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0" w:type="dxa"/>
        <w:tblLook w:val="04A0"/>
      </w:tblPr>
      <w:tblGrid>
        <w:gridCol w:w="996"/>
        <w:gridCol w:w="8574"/>
      </w:tblGrid>
      <w:tr w:rsidR="00A45472" w:rsidRPr="009758C6">
        <w:trPr>
          <w:cantSplit/>
        </w:trPr>
        <w:tc>
          <w:tcPr>
            <w:tcW w:w="996" w:type="dxa"/>
            <w:shd w:val="clear" w:color="auto" w:fill="auto"/>
            <w:vAlign w:val="center"/>
          </w:tcPr>
          <w:p w:rsidR="00A45472" w:rsidRPr="009758C6" w:rsidRDefault="00A7117A">
            <w:pPr>
              <w:jc w:val="center"/>
              <w:rPr>
                <w:rFonts w:asciiTheme="majorBidi" w:hAnsiTheme="majorBidi" w:cstheme="majorBidi"/>
                <w:sz w:val="28"/>
              </w:rPr>
            </w:pPr>
            <w:r w:rsidRPr="00A7117A">
              <w:rPr>
                <w:rFonts w:asciiTheme="majorBidi" w:hAnsiTheme="majorBidi" w:cstheme="majorBidi"/>
                <w:noProof/>
                <w:sz w:val="28"/>
                <w:lang w:bidi="ar-SA"/>
              </w:rPr>
              <w:drawing>
                <wp:inline distT="0" distB="0" distL="0" distR="0">
                  <wp:extent cx="362585" cy="55181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8" cstate="print"/>
                          <a:stretch>
                            <a:fillRect/>
                          </a:stretch>
                        </pic:blipFill>
                        <pic:spPr bwMode="auto">
                          <a:xfrm>
                            <a:off x="0" y="0"/>
                            <a:ext cx="362585" cy="551815"/>
                          </a:xfrm>
                          <a:prstGeom prst="rect">
                            <a:avLst/>
                          </a:prstGeom>
                        </pic:spPr>
                      </pic:pic>
                    </a:graphicData>
                  </a:graphic>
                </wp:inline>
              </w:drawing>
            </w:r>
          </w:p>
        </w:tc>
        <w:tc>
          <w:tcPr>
            <w:tcW w:w="8573" w:type="dxa"/>
            <w:shd w:val="clear" w:color="auto" w:fill="auto"/>
            <w:vAlign w:val="center"/>
          </w:tcPr>
          <w:p w:rsidR="00A45472" w:rsidRPr="0000536B" w:rsidRDefault="009E7AE7" w:rsidP="0000536B">
            <w:pPr>
              <w:rPr>
                <w:b/>
                <w:bCs/>
              </w:rPr>
            </w:pPr>
            <w:r w:rsidRPr="0000536B">
              <w:rPr>
                <w:b/>
                <w:bCs/>
              </w:rPr>
              <w:t>Ministère de l’Enseignement Supérieur et de la Recherche Scientifique</w:t>
            </w:r>
          </w:p>
          <w:p w:rsidR="00A45472" w:rsidRPr="0000536B" w:rsidRDefault="009E7AE7" w:rsidP="0000536B">
            <w:pPr>
              <w:rPr>
                <w:b/>
                <w:bCs/>
              </w:rPr>
            </w:pPr>
            <w:r w:rsidRPr="0000536B">
              <w:rPr>
                <w:b/>
                <w:bCs/>
              </w:rPr>
              <w:t>Direction Générale de la Rénovation Universitaire</w:t>
            </w:r>
          </w:p>
        </w:tc>
      </w:tr>
    </w:tbl>
    <w:p w:rsidR="00A45472" w:rsidRPr="009758C6" w:rsidRDefault="00A45472">
      <w:pPr>
        <w:rPr>
          <w:rFonts w:asciiTheme="majorBidi" w:hAnsiTheme="majorBidi" w:cstheme="majorBidi"/>
        </w:rPr>
      </w:pPr>
    </w:p>
    <w:tbl>
      <w:tblPr>
        <w:tblW w:w="8170" w:type="dxa"/>
        <w:jc w:val="center"/>
        <w:tblInd w:w="795" w:type="dxa"/>
        <w:tblBorders>
          <w:top w:val="thinThickSmallGap" w:sz="24" w:space="0" w:color="000000"/>
          <w:left w:val="thinThickSmallGap" w:sz="24" w:space="0" w:color="000000"/>
          <w:bottom w:val="thickThinSmallGap" w:sz="24" w:space="0" w:color="000000"/>
          <w:right w:val="thickThinSmallGap" w:sz="24" w:space="0" w:color="000000"/>
          <w:insideH w:val="thickThinSmallGap" w:sz="24" w:space="0" w:color="000000"/>
          <w:insideV w:val="thickThinSmallGap" w:sz="24" w:space="0" w:color="000000"/>
        </w:tblBorders>
        <w:tblCellMar>
          <w:left w:w="70" w:type="dxa"/>
          <w:right w:w="70" w:type="dxa"/>
        </w:tblCellMar>
        <w:tblLook w:val="0000"/>
      </w:tblPr>
      <w:tblGrid>
        <w:gridCol w:w="8170"/>
      </w:tblGrid>
      <w:tr w:rsidR="00A45472" w:rsidRPr="009758C6" w:rsidTr="00C60334">
        <w:trPr>
          <w:trHeight w:val="1134"/>
          <w:jc w:val="center"/>
        </w:trPr>
        <w:tc>
          <w:tcPr>
            <w:tcW w:w="8170" w:type="dxa"/>
            <w:tcBorders>
              <w:top w:val="thinThickSmallGap" w:sz="24" w:space="0" w:color="000000"/>
              <w:left w:val="thinThickSmallGap" w:sz="24" w:space="0" w:color="000000"/>
              <w:bottom w:val="thickThinSmallGap" w:sz="24" w:space="0" w:color="000000"/>
              <w:right w:val="thickThinSmallGap" w:sz="24" w:space="0" w:color="000000"/>
            </w:tcBorders>
            <w:shd w:val="clear" w:color="auto" w:fill="FFFFFF"/>
            <w:vAlign w:val="center"/>
          </w:tcPr>
          <w:p w:rsidR="00A7117A" w:rsidRDefault="00A7117A" w:rsidP="00A7117A">
            <w:pPr>
              <w:pStyle w:val="Titre"/>
            </w:pPr>
            <w:r>
              <w:t>Licence Mathématiques Appliquées :</w:t>
            </w:r>
          </w:p>
          <w:p w:rsidR="00A7117A" w:rsidRPr="00C60334" w:rsidRDefault="00A7117A" w:rsidP="00BB57D9">
            <w:pPr>
              <w:jc w:val="center"/>
              <w:rPr>
                <w:b/>
                <w:bCs/>
                <w:color w:val="0000CC"/>
                <w:sz w:val="44"/>
                <w:szCs w:val="44"/>
              </w:rPr>
            </w:pPr>
            <w:r w:rsidRPr="00C60334">
              <w:rPr>
                <w:b/>
                <w:bCs/>
                <w:color w:val="0000CC"/>
                <w:sz w:val="44"/>
                <w:szCs w:val="44"/>
              </w:rPr>
              <w:t>Parcours Actuari</w:t>
            </w:r>
            <w:r w:rsidR="00BB57D9" w:rsidRPr="00C60334">
              <w:rPr>
                <w:b/>
                <w:bCs/>
                <w:color w:val="0000CC"/>
                <w:sz w:val="44"/>
                <w:szCs w:val="44"/>
              </w:rPr>
              <w:t>at</w:t>
            </w:r>
            <w:r w:rsidRPr="00C60334">
              <w:rPr>
                <w:b/>
                <w:bCs/>
                <w:color w:val="0000CC"/>
                <w:sz w:val="44"/>
                <w:szCs w:val="44"/>
              </w:rPr>
              <w:t xml:space="preserve"> et Assurance</w:t>
            </w:r>
          </w:p>
          <w:p w:rsidR="00471B65" w:rsidRPr="00A7117A" w:rsidRDefault="009E7AE7" w:rsidP="00A7117A">
            <w:pPr>
              <w:jc w:val="center"/>
              <w:rPr>
                <w:rFonts w:asciiTheme="majorBidi" w:hAnsiTheme="majorBidi" w:cstheme="majorBidi"/>
                <w:b/>
                <w:bCs/>
                <w:rtl/>
              </w:rPr>
            </w:pPr>
            <w:r w:rsidRPr="00A7117A">
              <w:rPr>
                <w:b/>
                <w:bCs/>
              </w:rPr>
              <w:t>Pour la période : 2019-2020 / 2022-2023</w:t>
            </w:r>
          </w:p>
        </w:tc>
      </w:tr>
    </w:tbl>
    <w:p w:rsidR="00A7117A" w:rsidRDefault="00A7117A" w:rsidP="00A7117A">
      <w:pPr>
        <w:rPr>
          <w:szCs w:val="22"/>
        </w:rPr>
      </w:pPr>
      <w:bookmarkStart w:id="0" w:name="_Toc190138144"/>
      <w:bookmarkEnd w:id="0"/>
    </w:p>
    <w:p w:rsidR="00A7117A" w:rsidRDefault="00A7117A" w:rsidP="00A7117A">
      <w:pPr>
        <w:rPr>
          <w:szCs w:val="22"/>
        </w:rPr>
      </w:pPr>
    </w:p>
    <w:p w:rsidR="00A7117A" w:rsidRDefault="00A7117A" w:rsidP="00A7117A">
      <w:pPr>
        <w:jc w:val="center"/>
        <w:rPr>
          <w:szCs w:val="22"/>
        </w:rPr>
      </w:pPr>
      <w:r>
        <w:rPr>
          <w:noProof/>
          <w:szCs w:val="22"/>
          <w:lang w:bidi="ar-SA"/>
        </w:rPr>
        <w:drawing>
          <wp:inline distT="0" distB="0" distL="0" distR="0">
            <wp:extent cx="2208530" cy="1250950"/>
            <wp:effectExtent l="19050" t="0" r="1270" b="0"/>
            <wp:docPr id="5" name="Image 1" descr="E:\CNS 18-19\téléchar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NS 18-19\téléchargement.jpg"/>
                    <pic:cNvPicPr>
                      <a:picLocks noChangeAspect="1" noChangeArrowheads="1"/>
                    </pic:cNvPicPr>
                  </pic:nvPicPr>
                  <pic:blipFill>
                    <a:blip r:embed="rId9" cstate="print"/>
                    <a:srcRect/>
                    <a:stretch>
                      <a:fillRect/>
                    </a:stretch>
                  </pic:blipFill>
                  <pic:spPr bwMode="auto">
                    <a:xfrm>
                      <a:off x="0" y="0"/>
                      <a:ext cx="2208530" cy="1250950"/>
                    </a:xfrm>
                    <a:prstGeom prst="rect">
                      <a:avLst/>
                    </a:prstGeom>
                    <a:noFill/>
                    <a:ln w="9525">
                      <a:noFill/>
                      <a:miter lim="800000"/>
                      <a:headEnd/>
                      <a:tailEnd/>
                    </a:ln>
                  </pic:spPr>
                </pic:pic>
              </a:graphicData>
            </a:graphic>
          </wp:inline>
        </w:drawing>
      </w:r>
    </w:p>
    <w:p w:rsidR="00A7117A" w:rsidRDefault="00A7117A" w:rsidP="00A7117A">
      <w:pPr>
        <w:tabs>
          <w:tab w:val="left" w:pos="2255"/>
        </w:tabs>
        <w:rPr>
          <w:szCs w:val="22"/>
        </w:rPr>
      </w:pPr>
    </w:p>
    <w:p w:rsidR="00A7117A" w:rsidRDefault="00A7117A" w:rsidP="00A7117A">
      <w:pPr>
        <w:rPr>
          <w:szCs w:val="22"/>
        </w:rPr>
      </w:pPr>
    </w:p>
    <w:p w:rsidR="00A7117A" w:rsidRPr="00A7117A" w:rsidRDefault="00A7117A" w:rsidP="00804F01">
      <w:pPr>
        <w:pStyle w:val="Titre1"/>
        <w:widowControl/>
        <w:numPr>
          <w:ilvl w:val="0"/>
          <w:numId w:val="3"/>
        </w:numPr>
        <w:jc w:val="lowKashida"/>
        <w:rPr>
          <w:b/>
          <w:bCs/>
          <w:lang w:val="fr-FR" w:eastAsia="fr-FR"/>
        </w:rPr>
      </w:pPr>
      <w:r w:rsidRPr="00A7117A">
        <w:rPr>
          <w:b/>
          <w:bCs/>
          <w:lang w:val="fr-FR" w:eastAsia="fr-FR"/>
        </w:rPr>
        <w:t>Offre de formation</w:t>
      </w:r>
    </w:p>
    <w:p w:rsidR="00A7117A" w:rsidRPr="00686BF3" w:rsidRDefault="00A7117A" w:rsidP="00804F01">
      <w:pPr>
        <w:pStyle w:val="Titre2"/>
        <w:widowControl/>
        <w:numPr>
          <w:ilvl w:val="1"/>
          <w:numId w:val="3"/>
        </w:numPr>
        <w:ind w:left="567" w:hanging="567"/>
        <w:jc w:val="lowKashida"/>
        <w:rPr>
          <w:rFonts w:ascii="Calibri" w:hAnsi="Calibri" w:cs="Calibri"/>
          <w:b/>
          <w:bCs/>
          <w:color w:val="0000FF"/>
          <w:sz w:val="24"/>
          <w:szCs w:val="24"/>
          <w:lang w:eastAsia="fr-FR"/>
        </w:rPr>
      </w:pPr>
      <w:r w:rsidRPr="00686BF3">
        <w:rPr>
          <w:rFonts w:ascii="Calibri" w:hAnsi="Calibri" w:cs="Calibri"/>
          <w:b/>
          <w:bCs/>
          <w:color w:val="0000FF"/>
          <w:sz w:val="24"/>
          <w:szCs w:val="24"/>
          <w:lang w:eastAsia="fr-FR"/>
        </w:rPr>
        <w:t>Demandeur(s)</w:t>
      </w:r>
    </w:p>
    <w:p w:rsidR="00A7117A" w:rsidRPr="00686BF3" w:rsidRDefault="00A7117A" w:rsidP="00A7117A">
      <w:pPr>
        <w:rPr>
          <w:rFonts w:asciiTheme="minorHAnsi" w:hAnsiTheme="minorHAnsi" w:cstheme="minorHAnsi"/>
          <w:lang w:bidi="ar-MA"/>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976"/>
      </w:tblGrid>
      <w:tr w:rsidR="00A7117A" w:rsidRPr="00686BF3" w:rsidTr="00A7117A">
        <w:tc>
          <w:tcPr>
            <w:tcW w:w="2802" w:type="dxa"/>
            <w:vAlign w:val="center"/>
          </w:tcPr>
          <w:p w:rsidR="00A7117A" w:rsidRPr="00686BF3" w:rsidRDefault="00A7117A" w:rsidP="00A7117A">
            <w:pPr>
              <w:jc w:val="left"/>
              <w:rPr>
                <w:rFonts w:asciiTheme="minorHAnsi" w:hAnsiTheme="minorHAnsi" w:cstheme="minorHAnsi"/>
                <w:b/>
                <w:bCs/>
                <w:lang w:bidi="ar-MA"/>
              </w:rPr>
            </w:pPr>
            <w:r w:rsidRPr="00686BF3">
              <w:rPr>
                <w:rFonts w:asciiTheme="minorHAnsi" w:hAnsiTheme="minorHAnsi" w:cstheme="minorHAnsi"/>
                <w:b/>
                <w:bCs/>
              </w:rPr>
              <w:t>Université</w:t>
            </w:r>
          </w:p>
        </w:tc>
        <w:tc>
          <w:tcPr>
            <w:tcW w:w="6976" w:type="dxa"/>
            <w:vAlign w:val="center"/>
          </w:tcPr>
          <w:p w:rsidR="00A7117A" w:rsidRPr="00686BF3" w:rsidRDefault="00A7117A" w:rsidP="00A7117A">
            <w:pPr>
              <w:jc w:val="left"/>
              <w:rPr>
                <w:rFonts w:asciiTheme="minorHAnsi" w:hAnsiTheme="minorHAnsi" w:cstheme="minorHAnsi"/>
                <w:lang w:bidi="ar-MA"/>
              </w:rPr>
            </w:pPr>
          </w:p>
        </w:tc>
      </w:tr>
      <w:tr w:rsidR="00A7117A" w:rsidRPr="00686BF3" w:rsidTr="00A7117A">
        <w:tc>
          <w:tcPr>
            <w:tcW w:w="2802" w:type="dxa"/>
            <w:vAlign w:val="center"/>
          </w:tcPr>
          <w:p w:rsidR="00A7117A" w:rsidRPr="00686BF3" w:rsidRDefault="00A7117A" w:rsidP="00A7117A">
            <w:pPr>
              <w:jc w:val="left"/>
              <w:rPr>
                <w:rFonts w:asciiTheme="minorHAnsi" w:hAnsiTheme="minorHAnsi" w:cstheme="minorHAnsi"/>
                <w:b/>
                <w:bCs/>
              </w:rPr>
            </w:pPr>
            <w:r w:rsidRPr="00686BF3">
              <w:rPr>
                <w:rFonts w:asciiTheme="minorHAnsi" w:hAnsiTheme="minorHAnsi" w:cstheme="minorHAnsi"/>
                <w:b/>
                <w:bCs/>
              </w:rPr>
              <w:t>Etablissement</w:t>
            </w:r>
          </w:p>
        </w:tc>
        <w:tc>
          <w:tcPr>
            <w:tcW w:w="6976" w:type="dxa"/>
            <w:vAlign w:val="center"/>
          </w:tcPr>
          <w:p w:rsidR="00A7117A" w:rsidRPr="00686BF3" w:rsidRDefault="00A7117A" w:rsidP="00A7117A">
            <w:pPr>
              <w:jc w:val="left"/>
              <w:rPr>
                <w:rFonts w:asciiTheme="minorHAnsi" w:hAnsiTheme="minorHAnsi" w:cstheme="minorHAnsi"/>
              </w:rPr>
            </w:pPr>
          </w:p>
        </w:tc>
      </w:tr>
      <w:tr w:rsidR="00A7117A" w:rsidRPr="00686BF3" w:rsidTr="00A7117A">
        <w:tc>
          <w:tcPr>
            <w:tcW w:w="2802" w:type="dxa"/>
            <w:vAlign w:val="center"/>
          </w:tcPr>
          <w:p w:rsidR="00A7117A" w:rsidRPr="00686BF3" w:rsidRDefault="00A7117A" w:rsidP="00A7117A">
            <w:pPr>
              <w:jc w:val="left"/>
              <w:rPr>
                <w:rFonts w:asciiTheme="minorHAnsi" w:hAnsiTheme="minorHAnsi" w:cstheme="minorHAnsi"/>
                <w:b/>
                <w:bCs/>
              </w:rPr>
            </w:pPr>
            <w:r w:rsidRPr="00686BF3">
              <w:rPr>
                <w:rFonts w:asciiTheme="minorHAnsi" w:hAnsiTheme="minorHAnsi" w:cstheme="minorHAnsi"/>
                <w:b/>
                <w:bCs/>
              </w:rPr>
              <w:t>Département(s)</w:t>
            </w:r>
          </w:p>
        </w:tc>
        <w:tc>
          <w:tcPr>
            <w:tcW w:w="6976" w:type="dxa"/>
            <w:vAlign w:val="center"/>
          </w:tcPr>
          <w:p w:rsidR="00A7117A" w:rsidRPr="00686BF3" w:rsidRDefault="00A7117A" w:rsidP="00A7117A">
            <w:pPr>
              <w:jc w:val="left"/>
              <w:rPr>
                <w:rFonts w:asciiTheme="minorHAnsi" w:hAnsiTheme="minorHAnsi" w:cstheme="minorHAnsi"/>
              </w:rPr>
            </w:pPr>
          </w:p>
        </w:tc>
      </w:tr>
    </w:tbl>
    <w:p w:rsidR="00A7117A" w:rsidRPr="00686BF3" w:rsidRDefault="00A7117A" w:rsidP="00A7117A">
      <w:pPr>
        <w:rPr>
          <w:rFonts w:asciiTheme="minorHAnsi" w:hAnsiTheme="minorHAnsi" w:cstheme="minorHAnsi"/>
        </w:rPr>
      </w:pPr>
    </w:p>
    <w:p w:rsidR="00A7117A" w:rsidRPr="00686BF3" w:rsidRDefault="00A7117A" w:rsidP="00804F01">
      <w:pPr>
        <w:pStyle w:val="Titre2"/>
        <w:widowControl/>
        <w:numPr>
          <w:ilvl w:val="1"/>
          <w:numId w:val="3"/>
        </w:numPr>
        <w:ind w:left="567" w:hanging="567"/>
        <w:jc w:val="lowKashida"/>
        <w:rPr>
          <w:rFonts w:ascii="Calibri" w:hAnsi="Calibri" w:cs="Calibri"/>
          <w:b/>
          <w:bCs/>
          <w:color w:val="0000FF"/>
          <w:sz w:val="24"/>
          <w:szCs w:val="24"/>
          <w:lang w:eastAsia="fr-FR"/>
        </w:rPr>
      </w:pPr>
      <w:r w:rsidRPr="00686BF3">
        <w:rPr>
          <w:rFonts w:ascii="Calibri" w:hAnsi="Calibri" w:cs="Calibri"/>
          <w:b/>
          <w:bCs/>
          <w:color w:val="0000FF"/>
          <w:sz w:val="24"/>
          <w:szCs w:val="24"/>
          <w:lang w:eastAsia="fr-FR"/>
        </w:rPr>
        <w:t>Identification du parcours</w:t>
      </w:r>
    </w:p>
    <w:p w:rsidR="00686BF3" w:rsidRPr="00686BF3" w:rsidRDefault="00686BF3">
      <w:pPr>
        <w:rPr>
          <w:rFonts w:asciiTheme="minorHAnsi" w:hAnsiTheme="minorHAnsi" w:cstheme="minorHAnsi"/>
          <w:lang w:bidi="ar-MA"/>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65"/>
        <w:gridCol w:w="7124"/>
      </w:tblGrid>
      <w:tr w:rsidR="00686BF3" w:rsidRPr="00686BF3" w:rsidTr="008D7AC5">
        <w:tc>
          <w:tcPr>
            <w:tcW w:w="2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6BF3" w:rsidRPr="00686BF3" w:rsidRDefault="00686BF3" w:rsidP="008D7AC5">
            <w:pPr>
              <w:jc w:val="left"/>
              <w:rPr>
                <w:rFonts w:asciiTheme="minorHAnsi" w:hAnsiTheme="minorHAnsi" w:cstheme="minorHAnsi"/>
                <w:b/>
                <w:bCs/>
                <w:lang w:bidi="ar-MA"/>
              </w:rPr>
            </w:pPr>
            <w:r w:rsidRPr="00686BF3">
              <w:rPr>
                <w:rFonts w:asciiTheme="minorHAnsi" w:hAnsiTheme="minorHAnsi" w:cstheme="minorHAnsi"/>
                <w:b/>
                <w:bCs/>
              </w:rPr>
              <w:t>Domaine</w:t>
            </w:r>
          </w:p>
        </w:tc>
        <w:tc>
          <w:tcPr>
            <w:tcW w:w="7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6BF3" w:rsidRPr="00686BF3" w:rsidRDefault="00686BF3" w:rsidP="008D7AC5">
            <w:pPr>
              <w:jc w:val="left"/>
              <w:rPr>
                <w:rFonts w:asciiTheme="minorHAnsi" w:hAnsiTheme="minorHAnsi" w:cstheme="minorHAnsi"/>
                <w:color w:val="0000FF"/>
                <w:lang w:bidi="ar-MA"/>
              </w:rPr>
            </w:pPr>
            <w:r w:rsidRPr="00686BF3">
              <w:rPr>
                <w:rFonts w:asciiTheme="minorHAnsi" w:hAnsiTheme="minorHAnsi" w:cstheme="minorHAnsi"/>
              </w:rPr>
              <w:t>Sciences, technologies et études technologiques</w:t>
            </w:r>
          </w:p>
        </w:tc>
      </w:tr>
      <w:tr w:rsidR="00686BF3" w:rsidRPr="00686BF3" w:rsidTr="008D7AC5">
        <w:tc>
          <w:tcPr>
            <w:tcW w:w="2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6BF3" w:rsidRPr="00686BF3" w:rsidRDefault="00686BF3" w:rsidP="008D7AC5">
            <w:pPr>
              <w:jc w:val="left"/>
              <w:rPr>
                <w:rFonts w:asciiTheme="minorHAnsi" w:hAnsiTheme="minorHAnsi" w:cstheme="minorHAnsi"/>
                <w:b/>
                <w:bCs/>
              </w:rPr>
            </w:pPr>
            <w:r w:rsidRPr="00686BF3">
              <w:rPr>
                <w:rFonts w:asciiTheme="minorHAnsi" w:hAnsiTheme="minorHAnsi" w:cstheme="minorHAnsi"/>
                <w:b/>
                <w:bCs/>
              </w:rPr>
              <w:t>Mention</w:t>
            </w:r>
          </w:p>
        </w:tc>
        <w:tc>
          <w:tcPr>
            <w:tcW w:w="7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6BF3" w:rsidRPr="00686BF3" w:rsidRDefault="00686BF3" w:rsidP="008D7AC5">
            <w:pPr>
              <w:jc w:val="left"/>
              <w:rPr>
                <w:rFonts w:asciiTheme="minorHAnsi" w:hAnsiTheme="minorHAnsi" w:cstheme="minorHAnsi"/>
              </w:rPr>
            </w:pPr>
            <w:r w:rsidRPr="00686BF3">
              <w:rPr>
                <w:rFonts w:asciiTheme="minorHAnsi" w:hAnsiTheme="minorHAnsi" w:cstheme="minorHAnsi"/>
              </w:rPr>
              <w:t>Mathématiques Appliquées</w:t>
            </w:r>
          </w:p>
        </w:tc>
      </w:tr>
      <w:tr w:rsidR="00686BF3" w:rsidRPr="00686BF3" w:rsidTr="008D7AC5">
        <w:tc>
          <w:tcPr>
            <w:tcW w:w="2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6BF3" w:rsidRPr="00686BF3" w:rsidRDefault="00686BF3" w:rsidP="008D7AC5">
            <w:pPr>
              <w:jc w:val="left"/>
              <w:rPr>
                <w:rFonts w:asciiTheme="minorHAnsi" w:hAnsiTheme="minorHAnsi" w:cstheme="minorHAnsi"/>
                <w:b/>
                <w:bCs/>
              </w:rPr>
            </w:pPr>
            <w:r w:rsidRPr="00686BF3">
              <w:rPr>
                <w:rFonts w:asciiTheme="minorHAnsi" w:hAnsiTheme="minorHAnsi" w:cstheme="minorHAnsi"/>
                <w:b/>
                <w:bCs/>
              </w:rPr>
              <w:t>Parcours (ou spécialité)</w:t>
            </w:r>
          </w:p>
        </w:tc>
        <w:tc>
          <w:tcPr>
            <w:tcW w:w="7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6BF3" w:rsidRPr="00686BF3" w:rsidRDefault="00686BF3" w:rsidP="008D7AC5">
            <w:pPr>
              <w:jc w:val="left"/>
              <w:rPr>
                <w:rFonts w:asciiTheme="minorHAnsi" w:hAnsiTheme="minorHAnsi" w:cstheme="minorHAnsi"/>
              </w:rPr>
            </w:pPr>
            <w:r w:rsidRPr="00686BF3">
              <w:rPr>
                <w:rFonts w:asciiTheme="minorHAnsi" w:hAnsiTheme="minorHAnsi" w:cstheme="minorHAnsi"/>
              </w:rPr>
              <w:t>Actuariat et Assurance</w:t>
            </w:r>
          </w:p>
        </w:tc>
      </w:tr>
      <w:tr w:rsidR="00686BF3" w:rsidRPr="00686BF3" w:rsidTr="008D7AC5">
        <w:tc>
          <w:tcPr>
            <w:tcW w:w="2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6BF3" w:rsidRPr="00686BF3" w:rsidRDefault="00686BF3" w:rsidP="008D7AC5">
            <w:pPr>
              <w:jc w:val="left"/>
              <w:rPr>
                <w:rFonts w:asciiTheme="minorHAnsi" w:hAnsiTheme="minorHAnsi" w:cstheme="minorHAnsi"/>
                <w:b/>
                <w:bCs/>
                <w:lang w:bidi="ar-MA"/>
              </w:rPr>
            </w:pPr>
            <w:r w:rsidRPr="00686BF3">
              <w:rPr>
                <w:rFonts w:asciiTheme="minorHAnsi" w:hAnsiTheme="minorHAnsi" w:cstheme="minorHAnsi"/>
                <w:b/>
                <w:bCs/>
                <w:lang w:bidi="ar-MA"/>
              </w:rPr>
              <w:t>Nature de la licence</w:t>
            </w:r>
          </w:p>
        </w:tc>
        <w:bookmarkStart w:id="1" w:name="__Fieldmark__96_2421018273"/>
        <w:bookmarkStart w:id="2" w:name="__Fieldmark__1077_3603389227"/>
        <w:bookmarkStart w:id="3" w:name="__Fieldmark__93_2350421711"/>
        <w:bookmarkEnd w:id="1"/>
        <w:bookmarkEnd w:id="2"/>
        <w:bookmarkEnd w:id="3"/>
        <w:tc>
          <w:tcPr>
            <w:tcW w:w="7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6BF3" w:rsidRPr="00686BF3" w:rsidRDefault="00A06227" w:rsidP="008D7AC5">
            <w:pPr>
              <w:tabs>
                <w:tab w:val="left" w:pos="2316"/>
                <w:tab w:val="left" w:pos="4540"/>
              </w:tabs>
              <w:rPr>
                <w:rFonts w:asciiTheme="minorHAnsi" w:hAnsiTheme="minorHAnsi" w:cstheme="minorHAnsi"/>
              </w:rPr>
            </w:pPr>
            <w:r w:rsidRPr="00686BF3">
              <w:rPr>
                <w:rFonts w:asciiTheme="minorHAnsi" w:hAnsiTheme="minorHAnsi" w:cstheme="minorHAnsi"/>
              </w:rPr>
              <w:fldChar w:fldCharType="begin">
                <w:ffData>
                  <w:name w:val=""/>
                  <w:enabled/>
                  <w:calcOnExit/>
                  <w:checkBox>
                    <w:sizeAuto/>
                    <w:default w:val="1"/>
                  </w:checkBox>
                </w:ffData>
              </w:fldChar>
            </w:r>
            <w:r w:rsidR="00686BF3" w:rsidRPr="00686BF3">
              <w:rPr>
                <w:rFonts w:asciiTheme="minorHAnsi" w:hAnsiTheme="minorHAnsi" w:cstheme="minorHAnsi"/>
              </w:rPr>
              <w:instrText xml:space="preserve"> FORMCHECKBOX </w:instrText>
            </w:r>
            <w:r w:rsidRPr="00686BF3">
              <w:rPr>
                <w:rFonts w:asciiTheme="minorHAnsi" w:hAnsiTheme="minorHAnsi" w:cstheme="minorHAnsi"/>
              </w:rPr>
            </w:r>
            <w:r w:rsidRPr="00686BF3">
              <w:rPr>
                <w:rFonts w:asciiTheme="minorHAnsi" w:hAnsiTheme="minorHAnsi" w:cstheme="minorHAnsi"/>
              </w:rPr>
              <w:fldChar w:fldCharType="end"/>
            </w:r>
            <w:r w:rsidR="00686BF3" w:rsidRPr="00686BF3">
              <w:rPr>
                <w:rFonts w:asciiTheme="minorHAnsi" w:hAnsiTheme="minorHAnsi" w:cstheme="minorHAnsi"/>
                <w:lang w:bidi="ar-MA"/>
              </w:rPr>
              <w:t>Normale</w:t>
            </w:r>
            <w:r w:rsidR="00686BF3" w:rsidRPr="00686BF3">
              <w:rPr>
                <w:rFonts w:asciiTheme="minorHAnsi" w:hAnsiTheme="minorHAnsi" w:cstheme="minorHAnsi"/>
                <w:b/>
                <w:bCs/>
                <w:lang w:bidi="ar-MA"/>
              </w:rPr>
              <w:tab/>
            </w:r>
            <w:r w:rsidRPr="00686BF3">
              <w:rPr>
                <w:rFonts w:asciiTheme="minorHAnsi" w:hAnsiTheme="minorHAnsi" w:cstheme="minorHAnsi"/>
              </w:rPr>
              <w:fldChar w:fldCharType="begin">
                <w:ffData>
                  <w:name w:val=""/>
                  <w:enabled/>
                  <w:calcOnExit w:val="0"/>
                  <w:checkBox>
                    <w:sizeAuto/>
                    <w:default w:val="0"/>
                  </w:checkBox>
                </w:ffData>
              </w:fldChar>
            </w:r>
            <w:r w:rsidR="00686BF3" w:rsidRPr="00686BF3">
              <w:rPr>
                <w:rFonts w:asciiTheme="minorHAnsi" w:hAnsiTheme="minorHAnsi" w:cstheme="minorHAnsi"/>
              </w:rPr>
              <w:instrText>FORMCHECKBOX</w:instrText>
            </w:r>
            <w:r w:rsidRPr="00686BF3">
              <w:rPr>
                <w:rFonts w:asciiTheme="minorHAnsi" w:hAnsiTheme="minorHAnsi" w:cstheme="minorHAnsi"/>
              </w:rPr>
            </w:r>
            <w:r w:rsidRPr="00686BF3">
              <w:rPr>
                <w:rFonts w:asciiTheme="minorHAnsi" w:hAnsiTheme="minorHAnsi" w:cstheme="minorHAnsi"/>
              </w:rPr>
              <w:fldChar w:fldCharType="end"/>
            </w:r>
            <w:bookmarkStart w:id="4" w:name="__Fieldmark__109_2479880608"/>
            <w:bookmarkStart w:id="5" w:name="__Fieldmark__6903_679864028"/>
            <w:bookmarkStart w:id="6" w:name="__Fieldmark__108_2421018273"/>
            <w:bookmarkStart w:id="7" w:name="__Fieldmark__1081_3603389227"/>
            <w:bookmarkStart w:id="8" w:name="__Fieldmark__102_2350421711"/>
            <w:bookmarkEnd w:id="4"/>
            <w:bookmarkEnd w:id="5"/>
            <w:bookmarkEnd w:id="6"/>
            <w:bookmarkEnd w:id="7"/>
            <w:bookmarkEnd w:id="8"/>
            <w:r w:rsidR="00686BF3" w:rsidRPr="00686BF3">
              <w:rPr>
                <w:rFonts w:asciiTheme="minorHAnsi" w:hAnsiTheme="minorHAnsi" w:cstheme="minorHAnsi"/>
              </w:rPr>
              <w:t>Co-construction</w:t>
            </w:r>
          </w:p>
          <w:p w:rsidR="00686BF3" w:rsidRPr="00686BF3" w:rsidRDefault="00A06227" w:rsidP="008D7AC5">
            <w:pPr>
              <w:tabs>
                <w:tab w:val="left" w:pos="2316"/>
                <w:tab w:val="left" w:pos="4540"/>
              </w:tabs>
              <w:rPr>
                <w:rFonts w:asciiTheme="minorHAnsi" w:hAnsiTheme="minorHAnsi" w:cstheme="minorHAnsi"/>
              </w:rPr>
            </w:pPr>
            <w:r w:rsidRPr="00686BF3">
              <w:rPr>
                <w:rFonts w:asciiTheme="minorHAnsi" w:hAnsiTheme="minorHAnsi" w:cstheme="minorHAnsi"/>
              </w:rPr>
              <w:fldChar w:fldCharType="begin">
                <w:ffData>
                  <w:name w:val=""/>
                  <w:enabled/>
                  <w:calcOnExit w:val="0"/>
                  <w:checkBox>
                    <w:sizeAuto/>
                    <w:default w:val="0"/>
                  </w:checkBox>
                </w:ffData>
              </w:fldChar>
            </w:r>
            <w:r w:rsidR="00686BF3" w:rsidRPr="00686BF3">
              <w:rPr>
                <w:rFonts w:asciiTheme="minorHAnsi" w:hAnsiTheme="minorHAnsi" w:cstheme="minorHAnsi"/>
              </w:rPr>
              <w:instrText>FORMCHECKBOX</w:instrText>
            </w:r>
            <w:r w:rsidRPr="00686BF3">
              <w:rPr>
                <w:rFonts w:asciiTheme="minorHAnsi" w:hAnsiTheme="minorHAnsi" w:cstheme="minorHAnsi"/>
              </w:rPr>
            </w:r>
            <w:r w:rsidRPr="00686BF3">
              <w:rPr>
                <w:rFonts w:asciiTheme="minorHAnsi" w:hAnsiTheme="minorHAnsi" w:cstheme="minorHAnsi"/>
              </w:rPr>
              <w:fldChar w:fldCharType="end"/>
            </w:r>
            <w:bookmarkStart w:id="9" w:name="__Fieldmark__122_2479880608"/>
            <w:bookmarkStart w:id="10" w:name="__Fieldmark__6921_679864028"/>
            <w:bookmarkStart w:id="11" w:name="__Fieldmark__120_2421018273"/>
            <w:bookmarkStart w:id="12" w:name="__Fieldmark__1085_3603389227"/>
            <w:bookmarkStart w:id="13" w:name="__Fieldmark__111_2350421711"/>
            <w:bookmarkEnd w:id="9"/>
            <w:bookmarkEnd w:id="10"/>
            <w:bookmarkEnd w:id="11"/>
            <w:bookmarkEnd w:id="12"/>
            <w:bookmarkEnd w:id="13"/>
            <w:r w:rsidR="00686BF3" w:rsidRPr="00686BF3">
              <w:rPr>
                <w:rFonts w:asciiTheme="minorHAnsi" w:hAnsiTheme="minorHAnsi" w:cstheme="minorHAnsi"/>
              </w:rPr>
              <w:t>Co-diplomation</w:t>
            </w:r>
            <w:r w:rsidR="00686BF3" w:rsidRPr="00686BF3">
              <w:rPr>
                <w:rFonts w:asciiTheme="minorHAnsi" w:hAnsiTheme="minorHAnsi" w:cstheme="minorHAnsi"/>
              </w:rPr>
              <w:tab/>
            </w:r>
            <w:r w:rsidRPr="00686BF3">
              <w:rPr>
                <w:rFonts w:asciiTheme="minorHAnsi" w:hAnsiTheme="minorHAnsi" w:cstheme="minorHAnsi"/>
              </w:rPr>
              <w:fldChar w:fldCharType="begin">
                <w:ffData>
                  <w:name w:val=""/>
                  <w:enabled/>
                  <w:calcOnExit w:val="0"/>
                  <w:checkBox>
                    <w:sizeAuto/>
                    <w:default w:val="0"/>
                  </w:checkBox>
                </w:ffData>
              </w:fldChar>
            </w:r>
            <w:r w:rsidR="00686BF3" w:rsidRPr="00686BF3">
              <w:rPr>
                <w:rFonts w:asciiTheme="minorHAnsi" w:hAnsiTheme="minorHAnsi" w:cstheme="minorHAnsi"/>
              </w:rPr>
              <w:instrText>FORMCHECKBOX</w:instrText>
            </w:r>
            <w:r w:rsidRPr="00686BF3">
              <w:rPr>
                <w:rFonts w:asciiTheme="minorHAnsi" w:hAnsiTheme="minorHAnsi" w:cstheme="minorHAnsi"/>
              </w:rPr>
            </w:r>
            <w:r w:rsidRPr="00686BF3">
              <w:rPr>
                <w:rFonts w:asciiTheme="minorHAnsi" w:hAnsiTheme="minorHAnsi" w:cstheme="minorHAnsi"/>
              </w:rPr>
              <w:fldChar w:fldCharType="end"/>
            </w:r>
            <w:bookmarkStart w:id="14" w:name="__Fieldmark__135_2479880608"/>
            <w:bookmarkStart w:id="15" w:name="__Fieldmark__6939_679864028"/>
            <w:bookmarkStart w:id="16" w:name="__Fieldmark__132_2421018273"/>
            <w:bookmarkStart w:id="17" w:name="__Fieldmark__1089_3603389227"/>
            <w:bookmarkStart w:id="18" w:name="__Fieldmark__120_2350421711"/>
            <w:bookmarkEnd w:id="14"/>
            <w:bookmarkEnd w:id="15"/>
            <w:bookmarkEnd w:id="16"/>
            <w:bookmarkEnd w:id="17"/>
            <w:bookmarkEnd w:id="18"/>
            <w:r w:rsidR="00686BF3" w:rsidRPr="00686BF3">
              <w:rPr>
                <w:rFonts w:asciiTheme="minorHAnsi" w:hAnsiTheme="minorHAnsi" w:cstheme="minorHAnsi"/>
              </w:rPr>
              <w:t>Co-habilitation</w:t>
            </w:r>
          </w:p>
        </w:tc>
      </w:tr>
      <w:tr w:rsidR="00686BF3" w:rsidRPr="00686BF3" w:rsidTr="008D7AC5">
        <w:tc>
          <w:tcPr>
            <w:tcW w:w="2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6BF3" w:rsidRPr="00686BF3" w:rsidRDefault="00686BF3" w:rsidP="008D7AC5">
            <w:pPr>
              <w:jc w:val="left"/>
              <w:rPr>
                <w:rFonts w:asciiTheme="minorHAnsi" w:hAnsiTheme="minorHAnsi" w:cstheme="minorHAnsi"/>
                <w:b/>
                <w:bCs/>
                <w:lang w:bidi="ar-MA"/>
              </w:rPr>
            </w:pPr>
            <w:r w:rsidRPr="00686BF3">
              <w:rPr>
                <w:rFonts w:asciiTheme="minorHAnsi" w:hAnsiTheme="minorHAnsi" w:cstheme="minorHAnsi"/>
                <w:b/>
                <w:bCs/>
                <w:lang w:bidi="ar-MA"/>
              </w:rPr>
              <w:t>Type de formation</w:t>
            </w:r>
          </w:p>
        </w:tc>
        <w:bookmarkStart w:id="19" w:name="__Fieldmark__145_2421018273"/>
        <w:bookmarkStart w:id="20" w:name="__Fieldmark__1094_3603389227"/>
        <w:bookmarkStart w:id="21" w:name="__Fieldmark__130_2350421711"/>
        <w:bookmarkEnd w:id="19"/>
        <w:bookmarkEnd w:id="20"/>
        <w:bookmarkEnd w:id="21"/>
        <w:tc>
          <w:tcPr>
            <w:tcW w:w="7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6BF3" w:rsidRPr="00686BF3" w:rsidRDefault="00A06227" w:rsidP="008D7AC5">
            <w:pPr>
              <w:tabs>
                <w:tab w:val="left" w:pos="2316"/>
                <w:tab w:val="left" w:pos="4540"/>
              </w:tabs>
              <w:rPr>
                <w:rFonts w:asciiTheme="minorHAnsi" w:hAnsiTheme="minorHAnsi" w:cstheme="minorHAnsi"/>
              </w:rPr>
            </w:pPr>
            <w:r w:rsidRPr="00686BF3">
              <w:rPr>
                <w:rFonts w:asciiTheme="minorHAnsi" w:hAnsiTheme="minorHAnsi" w:cstheme="minorHAnsi"/>
              </w:rPr>
              <w:fldChar w:fldCharType="begin">
                <w:ffData>
                  <w:name w:val=""/>
                  <w:enabled/>
                  <w:calcOnExit w:val="0"/>
                  <w:checkBox>
                    <w:sizeAuto/>
                    <w:default w:val="1"/>
                  </w:checkBox>
                </w:ffData>
              </w:fldChar>
            </w:r>
            <w:r w:rsidR="00686BF3" w:rsidRPr="00686BF3">
              <w:rPr>
                <w:rFonts w:asciiTheme="minorHAnsi" w:hAnsiTheme="minorHAnsi" w:cstheme="minorHAnsi"/>
              </w:rPr>
              <w:instrText xml:space="preserve"> FORMCHECKBOX </w:instrText>
            </w:r>
            <w:r w:rsidRPr="00686BF3">
              <w:rPr>
                <w:rFonts w:asciiTheme="minorHAnsi" w:hAnsiTheme="minorHAnsi" w:cstheme="minorHAnsi"/>
              </w:rPr>
            </w:r>
            <w:r w:rsidRPr="00686BF3">
              <w:rPr>
                <w:rFonts w:asciiTheme="minorHAnsi" w:hAnsiTheme="minorHAnsi" w:cstheme="minorHAnsi"/>
              </w:rPr>
              <w:fldChar w:fldCharType="end"/>
            </w:r>
            <w:r w:rsidR="00686BF3" w:rsidRPr="00686BF3">
              <w:rPr>
                <w:rFonts w:asciiTheme="minorHAnsi" w:hAnsiTheme="minorHAnsi" w:cstheme="minorHAnsi"/>
                <w:lang w:bidi="ar-MA"/>
              </w:rPr>
              <w:t>Initiale</w:t>
            </w:r>
            <w:r w:rsidR="00686BF3" w:rsidRPr="00686BF3">
              <w:rPr>
                <w:rFonts w:asciiTheme="minorHAnsi" w:hAnsiTheme="minorHAnsi" w:cstheme="minorHAnsi"/>
                <w:b/>
                <w:bCs/>
                <w:lang w:bidi="ar-MA"/>
              </w:rPr>
              <w:tab/>
            </w:r>
            <w:r w:rsidRPr="00686BF3">
              <w:rPr>
                <w:rFonts w:asciiTheme="minorHAnsi" w:hAnsiTheme="minorHAnsi" w:cstheme="minorHAnsi"/>
              </w:rPr>
              <w:fldChar w:fldCharType="begin">
                <w:ffData>
                  <w:name w:val=""/>
                  <w:enabled/>
                  <w:calcOnExit w:val="0"/>
                  <w:checkBox>
                    <w:sizeAuto/>
                    <w:default w:val="0"/>
                  </w:checkBox>
                </w:ffData>
              </w:fldChar>
            </w:r>
            <w:r w:rsidR="00686BF3" w:rsidRPr="00686BF3">
              <w:rPr>
                <w:rFonts w:asciiTheme="minorHAnsi" w:hAnsiTheme="minorHAnsi" w:cstheme="minorHAnsi"/>
              </w:rPr>
              <w:instrText>FORMCHECKBOX</w:instrText>
            </w:r>
            <w:r w:rsidRPr="00686BF3">
              <w:rPr>
                <w:rFonts w:asciiTheme="minorHAnsi" w:hAnsiTheme="minorHAnsi" w:cstheme="minorHAnsi"/>
              </w:rPr>
            </w:r>
            <w:r w:rsidRPr="00686BF3">
              <w:rPr>
                <w:rFonts w:asciiTheme="minorHAnsi" w:hAnsiTheme="minorHAnsi" w:cstheme="minorHAnsi"/>
              </w:rPr>
              <w:fldChar w:fldCharType="end"/>
            </w:r>
            <w:bookmarkStart w:id="22" w:name="__Fieldmark__162_2479880608"/>
            <w:bookmarkStart w:id="23" w:name="__Fieldmark__6976_679864028"/>
            <w:bookmarkStart w:id="24" w:name="__Fieldmark__157_2421018273"/>
            <w:bookmarkStart w:id="25" w:name="__Fieldmark__1098_3603389227"/>
            <w:bookmarkStart w:id="26" w:name="__Fieldmark__139_2350421711"/>
            <w:bookmarkEnd w:id="22"/>
            <w:bookmarkEnd w:id="23"/>
            <w:bookmarkEnd w:id="24"/>
            <w:bookmarkEnd w:id="25"/>
            <w:bookmarkEnd w:id="26"/>
            <w:r w:rsidR="00686BF3" w:rsidRPr="00686BF3">
              <w:rPr>
                <w:rFonts w:asciiTheme="minorHAnsi" w:hAnsiTheme="minorHAnsi" w:cstheme="minorHAnsi"/>
              </w:rPr>
              <w:t>Continue</w:t>
            </w:r>
          </w:p>
        </w:tc>
      </w:tr>
      <w:tr w:rsidR="00686BF3" w:rsidRPr="00686BF3" w:rsidTr="008D7AC5">
        <w:tc>
          <w:tcPr>
            <w:tcW w:w="2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6BF3" w:rsidRPr="00686BF3" w:rsidRDefault="00686BF3" w:rsidP="008D7AC5">
            <w:pPr>
              <w:jc w:val="left"/>
              <w:rPr>
                <w:rFonts w:asciiTheme="minorHAnsi" w:hAnsiTheme="minorHAnsi" w:cstheme="minorHAnsi"/>
                <w:b/>
                <w:bCs/>
                <w:lang w:bidi="ar-MA"/>
              </w:rPr>
            </w:pPr>
            <w:r w:rsidRPr="00686BF3">
              <w:rPr>
                <w:rFonts w:asciiTheme="minorHAnsi" w:hAnsiTheme="minorHAnsi" w:cstheme="minorHAnsi"/>
                <w:b/>
                <w:bCs/>
                <w:lang w:bidi="ar-MA"/>
              </w:rPr>
              <w:t>Mode d’organisation de la formation</w:t>
            </w:r>
          </w:p>
        </w:tc>
        <w:bookmarkStart w:id="27" w:name="__Fieldmark__170_2421018273"/>
        <w:bookmarkStart w:id="28" w:name="__Fieldmark__1103_3603389227"/>
        <w:bookmarkStart w:id="29" w:name="__Fieldmark__149_2350421711"/>
        <w:bookmarkEnd w:id="27"/>
        <w:bookmarkEnd w:id="28"/>
        <w:bookmarkEnd w:id="29"/>
        <w:tc>
          <w:tcPr>
            <w:tcW w:w="7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6BF3" w:rsidRPr="00686BF3" w:rsidRDefault="00A06227" w:rsidP="008D7AC5">
            <w:pPr>
              <w:tabs>
                <w:tab w:val="left" w:pos="1799"/>
                <w:tab w:val="left" w:pos="3500"/>
                <w:tab w:val="left" w:pos="5201"/>
              </w:tabs>
              <w:rPr>
                <w:rFonts w:asciiTheme="minorHAnsi" w:hAnsiTheme="minorHAnsi" w:cstheme="minorHAnsi"/>
              </w:rPr>
            </w:pPr>
            <w:r w:rsidRPr="00686BF3">
              <w:rPr>
                <w:rFonts w:asciiTheme="minorHAnsi" w:hAnsiTheme="minorHAnsi" w:cstheme="minorHAnsi"/>
              </w:rPr>
              <w:fldChar w:fldCharType="begin">
                <w:ffData>
                  <w:name w:val=""/>
                  <w:enabled/>
                  <w:calcOnExit w:val="0"/>
                  <w:checkBox>
                    <w:sizeAuto/>
                    <w:default w:val="1"/>
                  </w:checkBox>
                </w:ffData>
              </w:fldChar>
            </w:r>
            <w:r w:rsidR="00686BF3" w:rsidRPr="00686BF3">
              <w:rPr>
                <w:rFonts w:asciiTheme="minorHAnsi" w:hAnsiTheme="minorHAnsi" w:cstheme="minorHAnsi"/>
              </w:rPr>
              <w:instrText xml:space="preserve"> FORMCHECKBOX </w:instrText>
            </w:r>
            <w:r w:rsidRPr="00686BF3">
              <w:rPr>
                <w:rFonts w:asciiTheme="minorHAnsi" w:hAnsiTheme="minorHAnsi" w:cstheme="minorHAnsi"/>
              </w:rPr>
            </w:r>
            <w:r w:rsidRPr="00686BF3">
              <w:rPr>
                <w:rFonts w:asciiTheme="minorHAnsi" w:hAnsiTheme="minorHAnsi" w:cstheme="minorHAnsi"/>
              </w:rPr>
              <w:fldChar w:fldCharType="end"/>
            </w:r>
            <w:r w:rsidR="00686BF3" w:rsidRPr="00686BF3">
              <w:rPr>
                <w:rFonts w:asciiTheme="minorHAnsi" w:hAnsiTheme="minorHAnsi" w:cstheme="minorHAnsi"/>
              </w:rPr>
              <w:t xml:space="preserve">Présentielle </w:t>
            </w:r>
            <w:r w:rsidR="00686BF3" w:rsidRPr="00686BF3">
              <w:rPr>
                <w:rFonts w:asciiTheme="minorHAnsi" w:hAnsiTheme="minorHAnsi" w:cstheme="minorHAnsi"/>
              </w:rPr>
              <w:tab/>
            </w:r>
            <w:r w:rsidRPr="00686BF3">
              <w:rPr>
                <w:rFonts w:asciiTheme="minorHAnsi" w:hAnsiTheme="minorHAnsi" w:cstheme="minorHAnsi"/>
              </w:rPr>
              <w:fldChar w:fldCharType="begin">
                <w:ffData>
                  <w:name w:val=""/>
                  <w:enabled/>
                  <w:calcOnExit w:val="0"/>
                  <w:checkBox>
                    <w:sizeAuto/>
                    <w:default w:val="0"/>
                  </w:checkBox>
                </w:ffData>
              </w:fldChar>
            </w:r>
            <w:r w:rsidR="00686BF3" w:rsidRPr="00686BF3">
              <w:rPr>
                <w:rFonts w:asciiTheme="minorHAnsi" w:hAnsiTheme="minorHAnsi" w:cstheme="minorHAnsi"/>
              </w:rPr>
              <w:instrText>FORMCHECKBOX</w:instrText>
            </w:r>
            <w:r w:rsidRPr="00686BF3">
              <w:rPr>
                <w:rFonts w:asciiTheme="minorHAnsi" w:hAnsiTheme="minorHAnsi" w:cstheme="minorHAnsi"/>
              </w:rPr>
            </w:r>
            <w:r w:rsidRPr="00686BF3">
              <w:rPr>
                <w:rFonts w:asciiTheme="minorHAnsi" w:hAnsiTheme="minorHAnsi" w:cstheme="minorHAnsi"/>
              </w:rPr>
              <w:fldChar w:fldCharType="end"/>
            </w:r>
            <w:bookmarkStart w:id="30" w:name="__Fieldmark__189_2479880608"/>
            <w:bookmarkStart w:id="31" w:name="__Fieldmark__7013_679864028"/>
            <w:bookmarkStart w:id="32" w:name="__Fieldmark__182_2421018273"/>
            <w:bookmarkStart w:id="33" w:name="__Fieldmark__1107_3603389227"/>
            <w:bookmarkStart w:id="34" w:name="__Fieldmark__158_2350421711"/>
            <w:bookmarkEnd w:id="30"/>
            <w:bookmarkEnd w:id="31"/>
            <w:bookmarkEnd w:id="32"/>
            <w:bookmarkEnd w:id="33"/>
            <w:bookmarkEnd w:id="34"/>
            <w:r w:rsidR="00686BF3" w:rsidRPr="00686BF3">
              <w:rPr>
                <w:rFonts w:asciiTheme="minorHAnsi" w:hAnsiTheme="minorHAnsi" w:cstheme="minorHAnsi"/>
              </w:rPr>
              <w:t xml:space="preserve">A distance </w:t>
            </w:r>
            <w:r w:rsidR="00686BF3" w:rsidRPr="00686BF3">
              <w:rPr>
                <w:rFonts w:asciiTheme="minorHAnsi" w:hAnsiTheme="minorHAnsi" w:cstheme="minorHAnsi"/>
              </w:rPr>
              <w:tab/>
            </w:r>
            <w:r w:rsidRPr="00686BF3">
              <w:rPr>
                <w:rFonts w:asciiTheme="minorHAnsi" w:hAnsiTheme="minorHAnsi" w:cstheme="minorHAnsi"/>
              </w:rPr>
              <w:fldChar w:fldCharType="begin">
                <w:ffData>
                  <w:name w:val=""/>
                  <w:enabled/>
                  <w:calcOnExit w:val="0"/>
                  <w:checkBox>
                    <w:sizeAuto/>
                    <w:default w:val="0"/>
                  </w:checkBox>
                </w:ffData>
              </w:fldChar>
            </w:r>
            <w:r w:rsidR="00686BF3" w:rsidRPr="00686BF3">
              <w:rPr>
                <w:rFonts w:asciiTheme="minorHAnsi" w:hAnsiTheme="minorHAnsi" w:cstheme="minorHAnsi"/>
              </w:rPr>
              <w:instrText>FORMCHECKBOX</w:instrText>
            </w:r>
            <w:r w:rsidRPr="00686BF3">
              <w:rPr>
                <w:rFonts w:asciiTheme="minorHAnsi" w:hAnsiTheme="minorHAnsi" w:cstheme="minorHAnsi"/>
              </w:rPr>
            </w:r>
            <w:r w:rsidRPr="00686BF3">
              <w:rPr>
                <w:rFonts w:asciiTheme="minorHAnsi" w:hAnsiTheme="minorHAnsi" w:cstheme="minorHAnsi"/>
              </w:rPr>
              <w:fldChar w:fldCharType="end"/>
            </w:r>
            <w:bookmarkStart w:id="35" w:name="__Fieldmark__202_2479880608"/>
            <w:bookmarkStart w:id="36" w:name="__Fieldmark__7031_679864028"/>
            <w:bookmarkStart w:id="37" w:name="__Fieldmark__194_2421018273"/>
            <w:bookmarkStart w:id="38" w:name="__Fieldmark__1111_3603389227"/>
            <w:bookmarkStart w:id="39" w:name="__Fieldmark__167_2350421711"/>
            <w:bookmarkEnd w:id="35"/>
            <w:bookmarkEnd w:id="36"/>
            <w:bookmarkEnd w:id="37"/>
            <w:bookmarkEnd w:id="38"/>
            <w:bookmarkEnd w:id="39"/>
            <w:r w:rsidR="00686BF3" w:rsidRPr="00686BF3">
              <w:rPr>
                <w:rFonts w:asciiTheme="minorHAnsi" w:hAnsiTheme="minorHAnsi" w:cstheme="minorHAnsi"/>
              </w:rPr>
              <w:t>Mixte</w:t>
            </w:r>
            <w:r w:rsidR="00686BF3" w:rsidRPr="00686BF3">
              <w:rPr>
                <w:rFonts w:asciiTheme="minorHAnsi" w:hAnsiTheme="minorHAnsi" w:cstheme="minorHAnsi"/>
              </w:rPr>
              <w:tab/>
            </w:r>
            <w:r w:rsidRPr="00686BF3">
              <w:rPr>
                <w:rFonts w:asciiTheme="minorHAnsi" w:hAnsiTheme="minorHAnsi" w:cstheme="minorHAnsi"/>
              </w:rPr>
              <w:fldChar w:fldCharType="begin">
                <w:ffData>
                  <w:name w:val=""/>
                  <w:enabled/>
                  <w:calcOnExit w:val="0"/>
                  <w:checkBox>
                    <w:sizeAuto/>
                    <w:default w:val="0"/>
                  </w:checkBox>
                </w:ffData>
              </w:fldChar>
            </w:r>
            <w:r w:rsidR="00686BF3" w:rsidRPr="00686BF3">
              <w:rPr>
                <w:rFonts w:asciiTheme="minorHAnsi" w:hAnsiTheme="minorHAnsi" w:cstheme="minorHAnsi"/>
              </w:rPr>
              <w:instrText>FORMCHECKBOX</w:instrText>
            </w:r>
            <w:r w:rsidRPr="00686BF3">
              <w:rPr>
                <w:rFonts w:asciiTheme="minorHAnsi" w:hAnsiTheme="minorHAnsi" w:cstheme="minorHAnsi"/>
              </w:rPr>
            </w:r>
            <w:r w:rsidRPr="00686BF3">
              <w:rPr>
                <w:rFonts w:asciiTheme="minorHAnsi" w:hAnsiTheme="minorHAnsi" w:cstheme="minorHAnsi"/>
              </w:rPr>
              <w:fldChar w:fldCharType="end"/>
            </w:r>
            <w:bookmarkStart w:id="40" w:name="__Fieldmark__215_2479880608"/>
            <w:bookmarkStart w:id="41" w:name="__Fieldmark__7049_679864028"/>
            <w:bookmarkStart w:id="42" w:name="__Fieldmark__206_2421018273"/>
            <w:bookmarkStart w:id="43" w:name="__Fieldmark__1115_3603389227"/>
            <w:bookmarkStart w:id="44" w:name="__Fieldmark__176_2350421711"/>
            <w:bookmarkEnd w:id="40"/>
            <w:bookmarkEnd w:id="41"/>
            <w:bookmarkEnd w:id="42"/>
            <w:bookmarkEnd w:id="43"/>
            <w:bookmarkEnd w:id="44"/>
            <w:r w:rsidR="00686BF3" w:rsidRPr="00686BF3">
              <w:rPr>
                <w:rFonts w:asciiTheme="minorHAnsi" w:hAnsiTheme="minorHAnsi" w:cstheme="minorHAnsi"/>
              </w:rPr>
              <w:t>Alternance</w:t>
            </w:r>
          </w:p>
        </w:tc>
      </w:tr>
      <w:tr w:rsidR="00686BF3" w:rsidRPr="00686BF3" w:rsidTr="008D7AC5">
        <w:tc>
          <w:tcPr>
            <w:tcW w:w="2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6BF3" w:rsidRPr="00686BF3" w:rsidRDefault="00686BF3" w:rsidP="008D7AC5">
            <w:pPr>
              <w:jc w:val="left"/>
              <w:rPr>
                <w:rFonts w:asciiTheme="minorHAnsi" w:hAnsiTheme="minorHAnsi" w:cstheme="minorHAnsi"/>
                <w:b/>
                <w:bCs/>
              </w:rPr>
            </w:pPr>
            <w:r w:rsidRPr="00686BF3">
              <w:rPr>
                <w:rFonts w:asciiTheme="minorHAnsi" w:hAnsiTheme="minorHAnsi" w:cstheme="minorHAnsi"/>
                <w:b/>
                <w:bCs/>
                <w:lang w:bidi="ar-MA"/>
              </w:rPr>
              <w:t>Commission Nationale Sectorielle</w:t>
            </w:r>
          </w:p>
        </w:tc>
        <w:tc>
          <w:tcPr>
            <w:tcW w:w="7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6BF3" w:rsidRPr="00686BF3" w:rsidRDefault="00686BF3" w:rsidP="008D7AC5">
            <w:pPr>
              <w:jc w:val="left"/>
              <w:rPr>
                <w:rFonts w:asciiTheme="minorHAnsi" w:hAnsiTheme="minorHAnsi" w:cstheme="minorHAnsi"/>
              </w:rPr>
            </w:pPr>
            <w:r w:rsidRPr="00686BF3">
              <w:rPr>
                <w:rFonts w:asciiTheme="minorHAnsi" w:hAnsiTheme="minorHAnsi" w:cstheme="minorHAnsi"/>
              </w:rPr>
              <w:t>Mathématiques</w:t>
            </w:r>
          </w:p>
        </w:tc>
      </w:tr>
    </w:tbl>
    <w:p w:rsidR="00A45472" w:rsidRPr="009F4E68" w:rsidRDefault="009E7AE7" w:rsidP="00804F01">
      <w:pPr>
        <w:pStyle w:val="Titre2"/>
        <w:widowControl/>
        <w:numPr>
          <w:ilvl w:val="1"/>
          <w:numId w:val="3"/>
        </w:numPr>
        <w:ind w:left="567" w:hanging="567"/>
        <w:jc w:val="lowKashida"/>
        <w:rPr>
          <w:rFonts w:asciiTheme="minorHAnsi" w:hAnsiTheme="minorHAnsi" w:cstheme="minorHAnsi"/>
          <w:b/>
          <w:bCs/>
          <w:color w:val="0000FF"/>
          <w:sz w:val="24"/>
          <w:szCs w:val="24"/>
          <w:lang w:eastAsia="fr-FR"/>
        </w:rPr>
      </w:pPr>
      <w:r w:rsidRPr="009F4E68">
        <w:rPr>
          <w:rFonts w:asciiTheme="minorHAnsi" w:hAnsiTheme="minorHAnsi" w:cstheme="minorHAnsi"/>
          <w:b/>
          <w:bCs/>
          <w:color w:val="0000FF"/>
          <w:sz w:val="24"/>
          <w:szCs w:val="24"/>
          <w:lang w:eastAsia="fr-FR"/>
        </w:rPr>
        <w:lastRenderedPageBreak/>
        <w:t>Métiers visés (liste en indiquant le secteur le cas échéant) et perspectives professionnelles du parcours :</w:t>
      </w:r>
    </w:p>
    <w:p w:rsidR="00A45472" w:rsidRPr="009F4E68" w:rsidRDefault="00A45472">
      <w:pPr>
        <w:rPr>
          <w:rFonts w:asciiTheme="minorHAnsi" w:hAnsiTheme="minorHAnsi" w:cstheme="minorHAnsi"/>
          <w:sz w:val="24"/>
          <w:lang w:bidi="ar-MA"/>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28"/>
      </w:tblGrid>
      <w:tr w:rsidR="00A45472" w:rsidRPr="009F4E68" w:rsidTr="00C24E0E">
        <w:tc>
          <w:tcPr>
            <w:tcW w:w="9628" w:type="dxa"/>
            <w:tcBorders>
              <w:top w:val="single" w:sz="4" w:space="0" w:color="000000"/>
              <w:left w:val="single" w:sz="4" w:space="0" w:color="000000"/>
              <w:bottom w:val="single" w:sz="4" w:space="0" w:color="000000"/>
              <w:right w:val="single" w:sz="4" w:space="0" w:color="000000"/>
            </w:tcBorders>
            <w:shd w:val="clear" w:color="auto" w:fill="auto"/>
          </w:tcPr>
          <w:p w:rsidR="00A45472" w:rsidRPr="009F4E68" w:rsidRDefault="009E7AE7" w:rsidP="00C24E0E">
            <w:pPr>
              <w:jc w:val="lowKashida"/>
              <w:rPr>
                <w:rFonts w:asciiTheme="minorHAnsi" w:hAnsiTheme="minorHAnsi" w:cstheme="minorHAnsi"/>
                <w:i/>
                <w:iCs/>
                <w:sz w:val="24"/>
              </w:rPr>
            </w:pPr>
            <w:r w:rsidRPr="009F4E68">
              <w:rPr>
                <w:rFonts w:asciiTheme="minorHAnsi" w:hAnsiTheme="minorHAnsi" w:cstheme="minorHAnsi"/>
                <w:b/>
                <w:i/>
                <w:iCs/>
                <w:color w:val="0070C0"/>
                <w:sz w:val="24"/>
                <w:lang w:bidi="ar-MA"/>
              </w:rPr>
              <w:t>Liste des métiers visés :</w:t>
            </w:r>
          </w:p>
          <w:p w:rsidR="00686BF3" w:rsidRPr="009F4E68" w:rsidRDefault="00D3125F" w:rsidP="00804F01">
            <w:pPr>
              <w:pStyle w:val="Paragraphedeliste"/>
              <w:numPr>
                <w:ilvl w:val="0"/>
                <w:numId w:val="32"/>
              </w:numPr>
              <w:jc w:val="lowKashida"/>
              <w:rPr>
                <w:rFonts w:asciiTheme="minorHAnsi" w:hAnsiTheme="minorHAnsi" w:cstheme="minorHAnsi"/>
                <w:i/>
                <w:iCs/>
                <w:sz w:val="24"/>
              </w:rPr>
            </w:pPr>
            <w:r w:rsidRPr="009F4E68">
              <w:rPr>
                <w:rFonts w:asciiTheme="minorHAnsi" w:hAnsiTheme="minorHAnsi" w:cstheme="minorHAnsi"/>
                <w:i/>
                <w:iCs/>
                <w:sz w:val="24"/>
              </w:rPr>
              <w:t>Analyse de crédits et risques bancaires C1202</w:t>
            </w:r>
          </w:p>
          <w:p w:rsidR="00686BF3" w:rsidRPr="009F4E68" w:rsidRDefault="00D3125F" w:rsidP="00804F01">
            <w:pPr>
              <w:pStyle w:val="Paragraphedeliste"/>
              <w:numPr>
                <w:ilvl w:val="0"/>
                <w:numId w:val="32"/>
              </w:numPr>
              <w:jc w:val="lowKashida"/>
              <w:rPr>
                <w:rFonts w:asciiTheme="minorHAnsi" w:hAnsiTheme="minorHAnsi" w:cstheme="minorHAnsi"/>
                <w:i/>
                <w:iCs/>
                <w:sz w:val="24"/>
              </w:rPr>
            </w:pPr>
            <w:r w:rsidRPr="009F4E68">
              <w:rPr>
                <w:rFonts w:asciiTheme="minorHAnsi" w:hAnsiTheme="minorHAnsi" w:cstheme="minorHAnsi"/>
                <w:i/>
                <w:iCs/>
                <w:sz w:val="24"/>
              </w:rPr>
              <w:t>Analyse et ingénierie financière M1201</w:t>
            </w:r>
          </w:p>
          <w:p w:rsidR="00686BF3" w:rsidRPr="009F4E68" w:rsidRDefault="00D3125F" w:rsidP="00804F01">
            <w:pPr>
              <w:pStyle w:val="Paragraphedeliste"/>
              <w:numPr>
                <w:ilvl w:val="0"/>
                <w:numId w:val="32"/>
              </w:numPr>
              <w:jc w:val="lowKashida"/>
              <w:rPr>
                <w:rFonts w:asciiTheme="minorHAnsi" w:hAnsiTheme="minorHAnsi" w:cstheme="minorHAnsi"/>
                <w:i/>
                <w:iCs/>
                <w:sz w:val="24"/>
              </w:rPr>
            </w:pPr>
            <w:r w:rsidRPr="009F4E68">
              <w:rPr>
                <w:rFonts w:asciiTheme="minorHAnsi" w:hAnsiTheme="minorHAnsi" w:cstheme="minorHAnsi"/>
                <w:i/>
                <w:iCs/>
                <w:sz w:val="24"/>
              </w:rPr>
              <w:t>Etudes actuarielles en assurances C1105</w:t>
            </w:r>
          </w:p>
          <w:p w:rsidR="00686BF3" w:rsidRPr="009F4E68" w:rsidRDefault="00D3125F" w:rsidP="00804F01">
            <w:pPr>
              <w:pStyle w:val="Paragraphedeliste"/>
              <w:numPr>
                <w:ilvl w:val="0"/>
                <w:numId w:val="32"/>
              </w:numPr>
              <w:jc w:val="lowKashida"/>
              <w:rPr>
                <w:rFonts w:asciiTheme="minorHAnsi" w:hAnsiTheme="minorHAnsi" w:cstheme="minorHAnsi"/>
                <w:i/>
                <w:iCs/>
                <w:sz w:val="24"/>
              </w:rPr>
            </w:pPr>
            <w:r w:rsidRPr="009F4E68">
              <w:rPr>
                <w:rFonts w:asciiTheme="minorHAnsi" w:hAnsiTheme="minorHAnsi" w:cstheme="minorHAnsi"/>
                <w:i/>
                <w:iCs/>
                <w:sz w:val="24"/>
              </w:rPr>
              <w:t>Rédaction et gestion en assurances C1109</w:t>
            </w:r>
          </w:p>
          <w:p w:rsidR="00686BF3" w:rsidRPr="009F4E68" w:rsidRDefault="00D3125F" w:rsidP="00804F01">
            <w:pPr>
              <w:pStyle w:val="Paragraphedeliste"/>
              <w:numPr>
                <w:ilvl w:val="0"/>
                <w:numId w:val="32"/>
              </w:numPr>
              <w:jc w:val="lowKashida"/>
              <w:rPr>
                <w:rFonts w:asciiTheme="minorHAnsi" w:hAnsiTheme="minorHAnsi" w:cstheme="minorHAnsi"/>
                <w:i/>
                <w:iCs/>
                <w:sz w:val="24"/>
              </w:rPr>
            </w:pPr>
            <w:r w:rsidRPr="009F4E68">
              <w:rPr>
                <w:rFonts w:asciiTheme="minorHAnsi" w:hAnsiTheme="minorHAnsi" w:cstheme="minorHAnsi"/>
                <w:i/>
                <w:iCs/>
                <w:sz w:val="24"/>
              </w:rPr>
              <w:t>Souscription d’assurances C1110</w:t>
            </w:r>
          </w:p>
          <w:p w:rsidR="00686BF3" w:rsidRPr="009F4E68" w:rsidRDefault="00D3125F" w:rsidP="00804F01">
            <w:pPr>
              <w:pStyle w:val="Paragraphedeliste"/>
              <w:numPr>
                <w:ilvl w:val="0"/>
                <w:numId w:val="32"/>
              </w:numPr>
              <w:jc w:val="lowKashida"/>
              <w:rPr>
                <w:rFonts w:asciiTheme="minorHAnsi" w:hAnsiTheme="minorHAnsi" w:cstheme="minorHAnsi"/>
                <w:i/>
                <w:iCs/>
                <w:sz w:val="24"/>
              </w:rPr>
            </w:pPr>
            <w:r w:rsidRPr="009F4E68">
              <w:rPr>
                <w:rFonts w:asciiTheme="minorHAnsi" w:hAnsiTheme="minorHAnsi" w:cstheme="minorHAnsi"/>
                <w:i/>
                <w:iCs/>
                <w:sz w:val="24"/>
              </w:rPr>
              <w:t>Mangement et ingénierie qualité industrielle H1502</w:t>
            </w:r>
          </w:p>
          <w:p w:rsidR="00686BF3" w:rsidRPr="009F4E68" w:rsidRDefault="00D3125F" w:rsidP="00804F01">
            <w:pPr>
              <w:pStyle w:val="Paragraphedeliste"/>
              <w:numPr>
                <w:ilvl w:val="0"/>
                <w:numId w:val="32"/>
              </w:numPr>
              <w:jc w:val="lowKashida"/>
              <w:rPr>
                <w:rFonts w:asciiTheme="minorHAnsi" w:hAnsiTheme="minorHAnsi" w:cstheme="minorHAnsi"/>
                <w:sz w:val="24"/>
                <w:lang w:bidi="ar-MA"/>
              </w:rPr>
            </w:pPr>
            <w:r w:rsidRPr="009F4E68">
              <w:rPr>
                <w:rFonts w:asciiTheme="minorHAnsi" w:hAnsiTheme="minorHAnsi" w:cstheme="minorHAnsi"/>
                <w:i/>
                <w:iCs/>
                <w:sz w:val="24"/>
              </w:rPr>
              <w:t>Mangement de groupe et de service en assurances C1108</w:t>
            </w:r>
          </w:p>
          <w:p w:rsidR="00A45472" w:rsidRPr="009F4E68" w:rsidRDefault="00D3125F" w:rsidP="00804F01">
            <w:pPr>
              <w:pStyle w:val="Paragraphedeliste"/>
              <w:numPr>
                <w:ilvl w:val="0"/>
                <w:numId w:val="32"/>
              </w:numPr>
              <w:jc w:val="lowKashida"/>
              <w:rPr>
                <w:rFonts w:asciiTheme="minorHAnsi" w:hAnsiTheme="minorHAnsi" w:cstheme="minorHAnsi"/>
                <w:sz w:val="24"/>
                <w:lang w:bidi="ar-MA"/>
              </w:rPr>
            </w:pPr>
            <w:r w:rsidRPr="009F4E68">
              <w:rPr>
                <w:rFonts w:asciiTheme="minorHAnsi" w:hAnsiTheme="minorHAnsi" w:cstheme="minorHAnsi"/>
                <w:i/>
                <w:iCs/>
                <w:sz w:val="24"/>
              </w:rPr>
              <w:t>Indemnisations en assurances C1107</w:t>
            </w:r>
          </w:p>
        </w:tc>
      </w:tr>
    </w:tbl>
    <w:p w:rsidR="00A45472" w:rsidRPr="009F4E68" w:rsidRDefault="00A45472">
      <w:pPr>
        <w:rPr>
          <w:rFonts w:asciiTheme="minorHAnsi" w:hAnsiTheme="minorHAnsi" w:cstheme="minorHAnsi"/>
          <w:sz w:val="24"/>
        </w:rPr>
      </w:pPr>
    </w:p>
    <w:p w:rsidR="00A45472" w:rsidRPr="009F4E68" w:rsidRDefault="009E7AE7" w:rsidP="00804F01">
      <w:pPr>
        <w:pStyle w:val="Titre2"/>
        <w:widowControl/>
        <w:numPr>
          <w:ilvl w:val="1"/>
          <w:numId w:val="3"/>
        </w:numPr>
        <w:ind w:left="567" w:hanging="567"/>
        <w:jc w:val="lowKashida"/>
        <w:rPr>
          <w:rFonts w:asciiTheme="minorHAnsi" w:hAnsiTheme="minorHAnsi" w:cstheme="minorHAnsi"/>
          <w:b/>
          <w:bCs/>
          <w:color w:val="0000FF"/>
          <w:sz w:val="24"/>
          <w:szCs w:val="24"/>
          <w:lang w:eastAsia="fr-FR"/>
        </w:rPr>
      </w:pPr>
      <w:r w:rsidRPr="009F4E68">
        <w:rPr>
          <w:rFonts w:asciiTheme="minorHAnsi" w:hAnsiTheme="minorHAnsi" w:cstheme="minorHAnsi"/>
          <w:b/>
          <w:bCs/>
          <w:color w:val="0000FF"/>
          <w:sz w:val="24"/>
          <w:szCs w:val="24"/>
          <w:lang w:eastAsia="fr-FR"/>
        </w:rPr>
        <w:t>Objectifs de la formation :</w:t>
      </w:r>
    </w:p>
    <w:p w:rsidR="00A45472" w:rsidRPr="009F4E68" w:rsidRDefault="009E7AE7" w:rsidP="00804F01">
      <w:pPr>
        <w:pStyle w:val="Titre3"/>
        <w:numPr>
          <w:ilvl w:val="2"/>
          <w:numId w:val="3"/>
        </w:numPr>
        <w:rPr>
          <w:rFonts w:asciiTheme="minorHAnsi" w:hAnsiTheme="minorHAnsi" w:cstheme="minorHAnsi"/>
          <w:color w:val="0000FF"/>
          <w:sz w:val="24"/>
          <w:szCs w:val="24"/>
        </w:rPr>
      </w:pPr>
      <w:r w:rsidRPr="009F4E68">
        <w:rPr>
          <w:rFonts w:asciiTheme="minorHAnsi" w:hAnsiTheme="minorHAnsi" w:cstheme="minorHAnsi"/>
          <w:color w:val="0000FF"/>
          <w:sz w:val="24"/>
          <w:szCs w:val="24"/>
        </w:rPr>
        <w:t>Objectif général :</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28"/>
      </w:tblGrid>
      <w:tr w:rsidR="00A45472" w:rsidRPr="009F4E68" w:rsidTr="00C24E0E">
        <w:tc>
          <w:tcPr>
            <w:tcW w:w="9628" w:type="dxa"/>
            <w:tcBorders>
              <w:top w:val="single" w:sz="4" w:space="0" w:color="000000"/>
              <w:left w:val="single" w:sz="4" w:space="0" w:color="000000"/>
              <w:bottom w:val="single" w:sz="4" w:space="0" w:color="000000"/>
              <w:right w:val="single" w:sz="4" w:space="0" w:color="000000"/>
            </w:tcBorders>
            <w:shd w:val="clear" w:color="auto" w:fill="auto"/>
          </w:tcPr>
          <w:p w:rsidR="00A45472" w:rsidRPr="0079404F" w:rsidRDefault="009E7AE7">
            <w:pPr>
              <w:rPr>
                <w:rFonts w:asciiTheme="minorHAnsi" w:hAnsiTheme="minorHAnsi" w:cstheme="minorHAnsi"/>
                <w:b/>
                <w:bCs/>
                <w:i/>
                <w:iCs/>
                <w:color w:val="0000FF"/>
                <w:sz w:val="24"/>
                <w:lang w:bidi="ar-MA"/>
              </w:rPr>
            </w:pPr>
            <w:r w:rsidRPr="0079404F">
              <w:rPr>
                <w:rFonts w:asciiTheme="minorHAnsi" w:hAnsiTheme="minorHAnsi" w:cstheme="minorHAnsi"/>
                <w:b/>
                <w:bCs/>
                <w:i/>
                <w:iCs/>
                <w:color w:val="0000FF"/>
                <w:sz w:val="24"/>
                <w:lang w:bidi="ar-MA"/>
              </w:rPr>
              <w:t>Objectif général :</w:t>
            </w:r>
          </w:p>
          <w:p w:rsidR="00A45472" w:rsidRPr="009F4E68" w:rsidRDefault="008A7936" w:rsidP="00B47844">
            <w:pPr>
              <w:rPr>
                <w:rFonts w:asciiTheme="minorHAnsi" w:hAnsiTheme="minorHAnsi" w:cstheme="minorHAnsi"/>
                <w:sz w:val="24"/>
                <w:lang w:bidi="ar-MA"/>
              </w:rPr>
            </w:pPr>
            <w:r w:rsidRPr="00B47844">
              <w:rPr>
                <w:rFonts w:asciiTheme="minorHAnsi" w:hAnsiTheme="minorHAnsi" w:cstheme="minorHAnsi"/>
                <w:i/>
                <w:iCs/>
                <w:sz w:val="24"/>
              </w:rPr>
              <w:t>L’objectif de cette formation est de former des cadres maîtrisant des concepts et des techniques mathématiques de haut niveau et aptes à les appliquer efficacement dans des contextes professionnels en actuariat et en finance.</w:t>
            </w:r>
            <w:r w:rsidR="00790EBD" w:rsidRPr="00B47844">
              <w:rPr>
                <w:rFonts w:asciiTheme="minorHAnsi" w:hAnsiTheme="minorHAnsi" w:cstheme="minorHAnsi"/>
                <w:i/>
                <w:iCs/>
                <w:sz w:val="24"/>
              </w:rPr>
              <w:t xml:space="preserve"> Les possibilités d’insertion professionnelles sont très larges, elles concernent en priorité les compagnies d’assurances, les institutions financières (Banques, intermédiaires en bourse, Socié</w:t>
            </w:r>
            <w:r w:rsidR="00054EA1" w:rsidRPr="00B47844">
              <w:rPr>
                <w:rFonts w:asciiTheme="minorHAnsi" w:hAnsiTheme="minorHAnsi" w:cstheme="minorHAnsi"/>
                <w:i/>
                <w:iCs/>
                <w:sz w:val="24"/>
              </w:rPr>
              <w:t>tés de gestion de risques.</w:t>
            </w:r>
            <w:r w:rsidR="00790EBD" w:rsidRPr="00B47844">
              <w:rPr>
                <w:rFonts w:asciiTheme="minorHAnsi" w:hAnsiTheme="minorHAnsi" w:cstheme="minorHAnsi"/>
                <w:i/>
                <w:iCs/>
                <w:sz w:val="24"/>
              </w:rPr>
              <w:t xml:space="preserve">..) et les éditeurs de logiciels financiers.  </w:t>
            </w:r>
          </w:p>
        </w:tc>
      </w:tr>
    </w:tbl>
    <w:p w:rsidR="00A45472" w:rsidRPr="009F4E68" w:rsidRDefault="009E7AE7" w:rsidP="00804F01">
      <w:pPr>
        <w:pStyle w:val="Titre3"/>
        <w:numPr>
          <w:ilvl w:val="2"/>
          <w:numId w:val="3"/>
        </w:numPr>
        <w:rPr>
          <w:rFonts w:asciiTheme="minorHAnsi" w:hAnsiTheme="minorHAnsi" w:cstheme="minorHAnsi"/>
          <w:color w:val="0000FF"/>
          <w:sz w:val="24"/>
          <w:szCs w:val="24"/>
        </w:rPr>
      </w:pPr>
      <w:r w:rsidRPr="009F4E68">
        <w:rPr>
          <w:rFonts w:asciiTheme="minorHAnsi" w:hAnsiTheme="minorHAnsi" w:cstheme="minorHAnsi"/>
          <w:color w:val="0000FF"/>
          <w:sz w:val="24"/>
          <w:szCs w:val="24"/>
        </w:rPr>
        <w:t>Objectifs spécifiques :</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28"/>
      </w:tblGrid>
      <w:tr w:rsidR="00A45472" w:rsidRPr="009F4E68" w:rsidTr="00C24E0E">
        <w:tc>
          <w:tcPr>
            <w:tcW w:w="9628" w:type="dxa"/>
            <w:tcBorders>
              <w:top w:val="single" w:sz="4" w:space="0" w:color="000000"/>
              <w:left w:val="single" w:sz="4" w:space="0" w:color="000000"/>
              <w:bottom w:val="single" w:sz="4" w:space="0" w:color="000000"/>
              <w:right w:val="single" w:sz="4" w:space="0" w:color="000000"/>
            </w:tcBorders>
            <w:shd w:val="clear" w:color="auto" w:fill="auto"/>
          </w:tcPr>
          <w:p w:rsidR="008A7936" w:rsidRPr="00B47844" w:rsidRDefault="00B47844" w:rsidP="00B47844">
            <w:pPr>
              <w:spacing w:before="0" w:after="0"/>
              <w:rPr>
                <w:rFonts w:asciiTheme="minorHAnsi" w:hAnsiTheme="minorHAnsi" w:cstheme="minorHAnsi"/>
                <w:i/>
                <w:iCs/>
                <w:sz w:val="24"/>
              </w:rPr>
            </w:pPr>
            <w:r w:rsidRPr="0079404F">
              <w:rPr>
                <w:rFonts w:asciiTheme="minorHAnsi" w:hAnsiTheme="minorHAnsi" w:cstheme="minorHAnsi"/>
                <w:b/>
                <w:bCs/>
                <w:i/>
                <w:iCs/>
                <w:color w:val="0000FF"/>
                <w:sz w:val="24"/>
                <w:lang w:bidi="ar-MA"/>
              </w:rPr>
              <w:t>Objectifs spécifiques :</w:t>
            </w:r>
            <w:r w:rsidRPr="00EE5774">
              <w:rPr>
                <w:i/>
                <w:iCs/>
                <w:sz w:val="24"/>
                <w:lang w:bidi="ar-MA"/>
              </w:rPr>
              <w:t xml:space="preserve"> </w:t>
            </w:r>
            <w:r w:rsidR="008A7936" w:rsidRPr="00B47844">
              <w:rPr>
                <w:rFonts w:asciiTheme="minorHAnsi" w:hAnsiTheme="minorHAnsi" w:cstheme="minorHAnsi"/>
                <w:i/>
                <w:iCs/>
                <w:sz w:val="24"/>
              </w:rPr>
              <w:t>Cette formation est destinée principalement aux futurs cadres des compagnies d’assurance et des institutions financières. L’étudiant suivra à la fois des cours de sciences fondamentales (Mathématiques, Analyse de données, probabilités et statistiques,</w:t>
            </w:r>
            <w:r w:rsidR="00945393" w:rsidRPr="00B47844">
              <w:rPr>
                <w:rFonts w:asciiTheme="minorHAnsi" w:hAnsiTheme="minorHAnsi" w:cstheme="minorHAnsi"/>
                <w:i/>
                <w:iCs/>
                <w:sz w:val="24"/>
              </w:rPr>
              <w:t xml:space="preserve"> Mathématiques Actuarielles,</w:t>
            </w:r>
            <w:r w:rsidR="008A7936" w:rsidRPr="00B47844">
              <w:rPr>
                <w:rFonts w:asciiTheme="minorHAnsi" w:hAnsiTheme="minorHAnsi" w:cstheme="minorHAnsi"/>
                <w:i/>
                <w:iCs/>
                <w:sz w:val="24"/>
              </w:rPr>
              <w:t xml:space="preserve"> Informatique…) et des cours orientés métiers (Finance de marché, Actuariat, méthodes numériques pour la finance…).  Ces cours sont adaptés aux métiers de la l’assurance et de la finance.</w:t>
            </w:r>
          </w:p>
          <w:p w:rsidR="008A7936" w:rsidRPr="00B47844" w:rsidRDefault="008A7936" w:rsidP="00B47844">
            <w:pPr>
              <w:spacing w:before="0" w:after="0"/>
              <w:rPr>
                <w:rFonts w:asciiTheme="minorHAnsi" w:hAnsiTheme="minorHAnsi" w:cstheme="minorHAnsi"/>
                <w:i/>
                <w:iCs/>
                <w:sz w:val="24"/>
              </w:rPr>
            </w:pPr>
            <w:r w:rsidRPr="00B47844">
              <w:rPr>
                <w:rFonts w:asciiTheme="minorHAnsi" w:hAnsiTheme="minorHAnsi" w:cstheme="minorHAnsi"/>
                <w:i/>
                <w:iCs/>
                <w:sz w:val="24"/>
              </w:rPr>
              <w:t>Ce diplôme apporte une formation d’excellence dans des domaines tels que :</w:t>
            </w:r>
          </w:p>
          <w:p w:rsidR="008A7936" w:rsidRPr="00B47844" w:rsidRDefault="008A7936" w:rsidP="00B47844">
            <w:pPr>
              <w:spacing w:before="0" w:after="0"/>
              <w:ind w:left="567"/>
              <w:rPr>
                <w:rFonts w:asciiTheme="minorHAnsi" w:hAnsiTheme="minorHAnsi" w:cstheme="minorHAnsi"/>
                <w:i/>
                <w:iCs/>
                <w:sz w:val="24"/>
              </w:rPr>
            </w:pPr>
            <w:r w:rsidRPr="00B47844">
              <w:rPr>
                <w:rFonts w:asciiTheme="minorHAnsi" w:hAnsiTheme="minorHAnsi" w:cstheme="minorHAnsi"/>
                <w:i/>
                <w:iCs/>
                <w:sz w:val="24"/>
              </w:rPr>
              <w:t xml:space="preserve">- l’actuariat </w:t>
            </w:r>
          </w:p>
          <w:p w:rsidR="008A7936" w:rsidRPr="00B47844" w:rsidRDefault="008A7936" w:rsidP="00B47844">
            <w:pPr>
              <w:spacing w:before="0" w:after="0"/>
              <w:ind w:left="567"/>
              <w:rPr>
                <w:rFonts w:asciiTheme="minorHAnsi" w:hAnsiTheme="minorHAnsi" w:cstheme="minorHAnsi"/>
                <w:i/>
                <w:iCs/>
                <w:sz w:val="24"/>
              </w:rPr>
            </w:pPr>
            <w:r w:rsidRPr="00B47844">
              <w:rPr>
                <w:rFonts w:asciiTheme="minorHAnsi" w:hAnsiTheme="minorHAnsi" w:cstheme="minorHAnsi"/>
                <w:i/>
                <w:iCs/>
                <w:sz w:val="24"/>
              </w:rPr>
              <w:t>- la modélisation mathématique,</w:t>
            </w:r>
          </w:p>
          <w:p w:rsidR="008A7936" w:rsidRPr="00B47844" w:rsidRDefault="008A7936" w:rsidP="00B47844">
            <w:pPr>
              <w:spacing w:before="0" w:after="0"/>
              <w:ind w:left="567"/>
              <w:rPr>
                <w:rFonts w:asciiTheme="minorHAnsi" w:hAnsiTheme="minorHAnsi" w:cstheme="minorHAnsi"/>
                <w:i/>
                <w:iCs/>
                <w:sz w:val="24"/>
              </w:rPr>
            </w:pPr>
            <w:r w:rsidRPr="00B47844">
              <w:rPr>
                <w:rFonts w:asciiTheme="minorHAnsi" w:hAnsiTheme="minorHAnsi" w:cstheme="minorHAnsi"/>
                <w:i/>
                <w:iCs/>
                <w:sz w:val="24"/>
              </w:rPr>
              <w:t>- la gestion des risques financiers,</w:t>
            </w:r>
          </w:p>
          <w:p w:rsidR="008A7936" w:rsidRPr="00B47844" w:rsidRDefault="008A7936" w:rsidP="00B47844">
            <w:pPr>
              <w:spacing w:before="0" w:after="0"/>
              <w:ind w:left="567"/>
              <w:rPr>
                <w:rFonts w:asciiTheme="minorHAnsi" w:hAnsiTheme="minorHAnsi" w:cstheme="minorHAnsi"/>
                <w:i/>
                <w:iCs/>
                <w:sz w:val="24"/>
              </w:rPr>
            </w:pPr>
            <w:r w:rsidRPr="00B47844">
              <w:rPr>
                <w:rFonts w:asciiTheme="minorHAnsi" w:hAnsiTheme="minorHAnsi" w:cstheme="minorHAnsi"/>
                <w:i/>
                <w:iCs/>
                <w:sz w:val="24"/>
              </w:rPr>
              <w:t>- Aide à la décision,</w:t>
            </w:r>
          </w:p>
          <w:p w:rsidR="00755FEC" w:rsidRPr="00B47844" w:rsidRDefault="008A7936" w:rsidP="00B47844">
            <w:pPr>
              <w:spacing w:before="0" w:after="0" w:line="276" w:lineRule="auto"/>
              <w:ind w:left="567"/>
              <w:jc w:val="left"/>
              <w:rPr>
                <w:rFonts w:asciiTheme="minorHAnsi" w:hAnsiTheme="minorHAnsi" w:cstheme="minorHAnsi"/>
                <w:i/>
                <w:iCs/>
                <w:sz w:val="24"/>
              </w:rPr>
            </w:pPr>
            <w:r w:rsidRPr="00B47844">
              <w:rPr>
                <w:rFonts w:asciiTheme="minorHAnsi" w:hAnsiTheme="minorHAnsi" w:cstheme="minorHAnsi"/>
                <w:i/>
                <w:iCs/>
                <w:sz w:val="24"/>
              </w:rPr>
              <w:t>- Tarifications de produits d’assurances</w:t>
            </w:r>
            <w:r w:rsidR="00755FEC" w:rsidRPr="00B47844">
              <w:rPr>
                <w:rFonts w:asciiTheme="minorHAnsi" w:hAnsiTheme="minorHAnsi" w:cstheme="minorHAnsi"/>
                <w:i/>
                <w:iCs/>
                <w:sz w:val="24"/>
              </w:rPr>
              <w:t xml:space="preserve">. </w:t>
            </w:r>
          </w:p>
          <w:p w:rsidR="00A45472" w:rsidRPr="009F4E68" w:rsidRDefault="00755FEC" w:rsidP="00B47844">
            <w:pPr>
              <w:spacing w:before="0" w:after="0" w:line="276" w:lineRule="auto"/>
              <w:ind w:left="567"/>
              <w:jc w:val="left"/>
              <w:rPr>
                <w:rFonts w:asciiTheme="minorHAnsi" w:hAnsiTheme="minorHAnsi" w:cstheme="minorHAnsi"/>
                <w:sz w:val="24"/>
                <w:lang w:bidi="ar-MA"/>
              </w:rPr>
            </w:pPr>
            <w:r w:rsidRPr="00B47844">
              <w:rPr>
                <w:rFonts w:asciiTheme="minorHAnsi" w:hAnsiTheme="minorHAnsi" w:cstheme="minorHAnsi"/>
                <w:i/>
                <w:iCs/>
                <w:sz w:val="24"/>
              </w:rPr>
              <w:t xml:space="preserve">- </w:t>
            </w:r>
            <w:r w:rsidR="009E7AE7" w:rsidRPr="00B47844">
              <w:rPr>
                <w:rFonts w:asciiTheme="minorHAnsi" w:hAnsiTheme="minorHAnsi" w:cstheme="minorHAnsi"/>
                <w:i/>
                <w:iCs/>
                <w:sz w:val="24"/>
              </w:rPr>
              <w:t>Développer les habiletés en conn</w:t>
            </w:r>
            <w:r w:rsidR="00385B47" w:rsidRPr="00B47844">
              <w:rPr>
                <w:rFonts w:asciiTheme="minorHAnsi" w:hAnsiTheme="minorHAnsi" w:cstheme="minorHAnsi"/>
                <w:i/>
                <w:iCs/>
                <w:sz w:val="24"/>
              </w:rPr>
              <w:t xml:space="preserve">aissance de logiciels "lourds" </w:t>
            </w:r>
            <w:r w:rsidR="009E7AE7" w:rsidRPr="00B47844">
              <w:rPr>
                <w:rFonts w:asciiTheme="minorHAnsi" w:hAnsiTheme="minorHAnsi" w:cstheme="minorHAnsi"/>
                <w:i/>
                <w:iCs/>
                <w:sz w:val="24"/>
              </w:rPr>
              <w:t>et de techniques informatiques</w:t>
            </w:r>
            <w:r w:rsidRPr="00B47844">
              <w:rPr>
                <w:rFonts w:asciiTheme="minorHAnsi" w:hAnsiTheme="minorHAnsi" w:cstheme="minorHAnsi"/>
                <w:i/>
                <w:iCs/>
                <w:sz w:val="24"/>
              </w:rPr>
              <w:t>.</w:t>
            </w:r>
          </w:p>
        </w:tc>
      </w:tr>
    </w:tbl>
    <w:p w:rsidR="0079404F" w:rsidRDefault="0079404F" w:rsidP="0079404F">
      <w:pPr>
        <w:pStyle w:val="Titre3"/>
        <w:numPr>
          <w:ilvl w:val="0"/>
          <w:numId w:val="0"/>
        </w:numPr>
        <w:spacing w:before="0" w:after="0"/>
        <w:rPr>
          <w:rFonts w:asciiTheme="minorHAnsi" w:hAnsiTheme="minorHAnsi" w:cstheme="minorHAnsi"/>
          <w:color w:val="0000FF"/>
          <w:sz w:val="24"/>
          <w:szCs w:val="24"/>
          <w:highlight w:val="lightGray"/>
        </w:rPr>
      </w:pPr>
    </w:p>
    <w:p w:rsidR="0079404F" w:rsidRDefault="0079404F" w:rsidP="0079404F">
      <w:pPr>
        <w:rPr>
          <w:highlight w:val="lightGray"/>
          <w:lang w:bidi="ar-MA"/>
        </w:rPr>
      </w:pPr>
      <w:r>
        <w:rPr>
          <w:highlight w:val="lightGray"/>
        </w:rPr>
        <w:br w:type="page"/>
      </w:r>
    </w:p>
    <w:p w:rsidR="00A45472" w:rsidRPr="009F4E68" w:rsidRDefault="009E7AE7" w:rsidP="0079404F">
      <w:pPr>
        <w:pStyle w:val="Titre3"/>
        <w:numPr>
          <w:ilvl w:val="0"/>
          <w:numId w:val="0"/>
        </w:numPr>
        <w:rPr>
          <w:rFonts w:asciiTheme="minorHAnsi" w:hAnsiTheme="minorHAnsi" w:cstheme="minorHAnsi"/>
          <w:color w:val="0000FF"/>
          <w:sz w:val="24"/>
          <w:szCs w:val="24"/>
        </w:rPr>
      </w:pPr>
      <w:r w:rsidRPr="009F4E68">
        <w:rPr>
          <w:rFonts w:asciiTheme="minorHAnsi" w:hAnsiTheme="minorHAnsi" w:cstheme="minorHAnsi"/>
          <w:color w:val="0000FF"/>
          <w:sz w:val="24"/>
          <w:szCs w:val="24"/>
        </w:rPr>
        <w:lastRenderedPageBreak/>
        <w:t>Acquis d’apprentissages (Learning Outcomes) :</w:t>
      </w:r>
    </w:p>
    <w:tbl>
      <w:tblPr>
        <w:tblStyle w:val="Grilledutableau"/>
        <w:tblW w:w="9905" w:type="dxa"/>
        <w:tblLook w:val="04A0"/>
      </w:tblPr>
      <w:tblGrid>
        <w:gridCol w:w="9905"/>
      </w:tblGrid>
      <w:tr w:rsidR="00A45472" w:rsidRPr="009F4E68" w:rsidTr="00C24E0E">
        <w:trPr>
          <w:trHeight w:val="350"/>
        </w:trPr>
        <w:tc>
          <w:tcPr>
            <w:tcW w:w="9905" w:type="dxa"/>
            <w:shd w:val="clear" w:color="auto" w:fill="DEEAF6" w:themeFill="accent5" w:themeFillTint="33"/>
          </w:tcPr>
          <w:p w:rsidR="00A45472" w:rsidRPr="009F4E68" w:rsidRDefault="009E7AE7">
            <w:pPr>
              <w:rPr>
                <w:rFonts w:asciiTheme="minorHAnsi" w:hAnsiTheme="minorHAnsi" w:cstheme="minorHAnsi"/>
                <w:b/>
                <w:bCs/>
                <w:sz w:val="24"/>
                <w:lang w:bidi="ar-MA"/>
              </w:rPr>
            </w:pPr>
            <w:r w:rsidRPr="009F4E68">
              <w:rPr>
                <w:rFonts w:asciiTheme="minorHAnsi" w:hAnsiTheme="minorHAnsi" w:cstheme="minorHAnsi"/>
                <w:b/>
                <w:bCs/>
                <w:sz w:val="24"/>
                <w:lang w:bidi="ar-MA"/>
              </w:rPr>
              <w:t>Instructions</w:t>
            </w:r>
          </w:p>
        </w:tc>
      </w:tr>
      <w:tr w:rsidR="00A45472" w:rsidRPr="009F4E68" w:rsidTr="00C24E0E">
        <w:trPr>
          <w:trHeight w:val="1064"/>
        </w:trPr>
        <w:tc>
          <w:tcPr>
            <w:tcW w:w="9905" w:type="dxa"/>
            <w:shd w:val="clear" w:color="auto" w:fill="auto"/>
          </w:tcPr>
          <w:p w:rsidR="00A45472" w:rsidRPr="0079404F" w:rsidRDefault="0079404F">
            <w:pPr>
              <w:rPr>
                <w:rFonts w:asciiTheme="minorHAnsi" w:hAnsiTheme="minorHAnsi" w:cstheme="minorHAnsi"/>
                <w:i/>
                <w:iCs/>
                <w:sz w:val="24"/>
              </w:rPr>
            </w:pPr>
            <w:r w:rsidRPr="0079404F">
              <w:rPr>
                <w:rFonts w:asciiTheme="minorHAnsi" w:hAnsiTheme="minorHAnsi" w:cstheme="minorHAnsi"/>
                <w:b/>
                <w:bCs/>
                <w:i/>
                <w:iCs/>
                <w:color w:val="0000FF"/>
                <w:sz w:val="24"/>
                <w:lang w:bidi="ar-MA"/>
              </w:rPr>
              <w:t>Acquis d’apprentissages :</w:t>
            </w:r>
            <w:r w:rsidRPr="00EE5774">
              <w:rPr>
                <w:rFonts w:asciiTheme="minorHAnsi" w:hAnsiTheme="minorHAnsi" w:cstheme="minorHAnsi"/>
                <w:i/>
                <w:iCs/>
                <w:color w:val="0000FF"/>
                <w:lang w:bidi="ar-MA"/>
              </w:rPr>
              <w:t xml:space="preserve"> </w:t>
            </w:r>
            <w:r w:rsidR="009E7AE7" w:rsidRPr="0079404F">
              <w:rPr>
                <w:rFonts w:asciiTheme="minorHAnsi" w:hAnsiTheme="minorHAnsi" w:cstheme="minorHAnsi"/>
                <w:i/>
                <w:iCs/>
                <w:sz w:val="24"/>
              </w:rPr>
              <w:t>A la fin de la formation, les participants doivent être capables de :</w:t>
            </w:r>
          </w:p>
          <w:p w:rsidR="00A45472" w:rsidRPr="0079404F" w:rsidRDefault="00A45472">
            <w:pPr>
              <w:rPr>
                <w:rFonts w:asciiTheme="minorHAnsi" w:hAnsiTheme="minorHAnsi" w:cstheme="minorHAnsi"/>
                <w:b/>
                <w:bCs/>
                <w:i/>
                <w:iCs/>
                <w:sz w:val="24"/>
              </w:rPr>
            </w:pPr>
          </w:p>
          <w:p w:rsidR="00A45472" w:rsidRPr="0079404F" w:rsidRDefault="009E7AE7">
            <w:pPr>
              <w:rPr>
                <w:rFonts w:asciiTheme="minorHAnsi" w:hAnsiTheme="minorHAnsi" w:cstheme="minorHAnsi"/>
                <w:i/>
                <w:iCs/>
                <w:sz w:val="24"/>
              </w:rPr>
            </w:pPr>
            <w:r w:rsidRPr="0079404F">
              <w:rPr>
                <w:rFonts w:asciiTheme="minorHAnsi" w:hAnsiTheme="minorHAnsi" w:cstheme="minorHAnsi"/>
                <w:b/>
                <w:bCs/>
                <w:i/>
                <w:iCs/>
                <w:sz w:val="24"/>
              </w:rPr>
              <w:t xml:space="preserve"> Connaissances (savoir)</w:t>
            </w:r>
            <w:r w:rsidRPr="0079404F">
              <w:rPr>
                <w:rFonts w:asciiTheme="minorHAnsi" w:hAnsiTheme="minorHAnsi" w:cstheme="minorHAnsi"/>
                <w:i/>
                <w:iCs/>
                <w:sz w:val="24"/>
              </w:rPr>
              <w:t xml:space="preserve"> :</w:t>
            </w:r>
          </w:p>
          <w:p w:rsidR="00406D70" w:rsidRPr="0079404F" w:rsidRDefault="00F56666" w:rsidP="00804F01">
            <w:pPr>
              <w:pStyle w:val="Paragraphedeliste"/>
              <w:numPr>
                <w:ilvl w:val="0"/>
                <w:numId w:val="4"/>
              </w:numPr>
              <w:spacing w:before="0" w:after="200" w:line="276" w:lineRule="auto"/>
              <w:jc w:val="left"/>
              <w:rPr>
                <w:rFonts w:asciiTheme="minorHAnsi" w:hAnsiTheme="minorHAnsi" w:cstheme="minorHAnsi"/>
                <w:i/>
                <w:iCs/>
                <w:sz w:val="24"/>
              </w:rPr>
            </w:pPr>
            <w:r w:rsidRPr="0079404F">
              <w:rPr>
                <w:rFonts w:asciiTheme="minorHAnsi" w:hAnsiTheme="minorHAnsi" w:cstheme="minorHAnsi"/>
                <w:i/>
                <w:iCs/>
                <w:sz w:val="24"/>
              </w:rPr>
              <w:t>Traitement statistique</w:t>
            </w:r>
            <w:r w:rsidR="00406D70" w:rsidRPr="0079404F">
              <w:rPr>
                <w:rFonts w:asciiTheme="minorHAnsi" w:hAnsiTheme="minorHAnsi" w:cstheme="minorHAnsi"/>
                <w:i/>
                <w:iCs/>
                <w:sz w:val="24"/>
              </w:rPr>
              <w:t xml:space="preserve"> des bases de données financières</w:t>
            </w:r>
            <w:r w:rsidR="00840BB2" w:rsidRPr="0079404F">
              <w:rPr>
                <w:rFonts w:asciiTheme="minorHAnsi" w:hAnsiTheme="minorHAnsi" w:cstheme="minorHAnsi"/>
                <w:i/>
                <w:iCs/>
                <w:sz w:val="24"/>
              </w:rPr>
              <w:t xml:space="preserve">. </w:t>
            </w:r>
          </w:p>
          <w:p w:rsidR="00406D70" w:rsidRPr="0079404F" w:rsidRDefault="00406D70" w:rsidP="00804F01">
            <w:pPr>
              <w:pStyle w:val="Paragraphedeliste"/>
              <w:numPr>
                <w:ilvl w:val="0"/>
                <w:numId w:val="4"/>
              </w:numPr>
              <w:spacing w:before="0" w:after="200" w:line="276" w:lineRule="auto"/>
              <w:jc w:val="left"/>
              <w:rPr>
                <w:rFonts w:asciiTheme="minorHAnsi" w:hAnsiTheme="minorHAnsi" w:cstheme="minorHAnsi"/>
                <w:i/>
                <w:iCs/>
                <w:sz w:val="24"/>
              </w:rPr>
            </w:pPr>
            <w:r w:rsidRPr="0079404F">
              <w:rPr>
                <w:rFonts w:asciiTheme="minorHAnsi" w:hAnsiTheme="minorHAnsi" w:cstheme="minorHAnsi"/>
                <w:i/>
                <w:iCs/>
                <w:sz w:val="24"/>
              </w:rPr>
              <w:t>Modéliser des problèmes issus de l’</w:t>
            </w:r>
            <w:r w:rsidR="00840BB2" w:rsidRPr="0079404F">
              <w:rPr>
                <w:rFonts w:asciiTheme="minorHAnsi" w:hAnsiTheme="minorHAnsi" w:cstheme="minorHAnsi"/>
                <w:i/>
                <w:iCs/>
                <w:sz w:val="24"/>
              </w:rPr>
              <w:t>assurance</w:t>
            </w:r>
            <w:r w:rsidR="0007313C" w:rsidRPr="0079404F">
              <w:rPr>
                <w:rFonts w:asciiTheme="minorHAnsi" w:hAnsiTheme="minorHAnsi" w:cstheme="minorHAnsi"/>
                <w:i/>
                <w:iCs/>
                <w:sz w:val="24"/>
              </w:rPr>
              <w:t>.</w:t>
            </w:r>
          </w:p>
          <w:p w:rsidR="00406D70" w:rsidRPr="0079404F" w:rsidRDefault="00007078" w:rsidP="00804F01">
            <w:pPr>
              <w:pStyle w:val="Paragraphedeliste"/>
              <w:numPr>
                <w:ilvl w:val="0"/>
                <w:numId w:val="4"/>
              </w:numPr>
              <w:spacing w:before="0" w:after="200" w:line="276" w:lineRule="auto"/>
              <w:jc w:val="left"/>
              <w:rPr>
                <w:rFonts w:asciiTheme="minorHAnsi" w:hAnsiTheme="minorHAnsi" w:cstheme="minorHAnsi"/>
                <w:i/>
                <w:iCs/>
                <w:sz w:val="24"/>
              </w:rPr>
            </w:pPr>
            <w:r w:rsidRPr="0079404F">
              <w:rPr>
                <w:rFonts w:asciiTheme="minorHAnsi" w:hAnsiTheme="minorHAnsi" w:cstheme="minorHAnsi"/>
                <w:i/>
                <w:iCs/>
                <w:sz w:val="24"/>
              </w:rPr>
              <w:t>Modélisation de la tarification, de provisionnement, gestion de risques en assurance, l'évaluation, la budgétisation des investissements</w:t>
            </w:r>
          </w:p>
          <w:p w:rsidR="00406D70" w:rsidRPr="0079404F" w:rsidRDefault="0007313C" w:rsidP="00804F01">
            <w:pPr>
              <w:pStyle w:val="Paragraphedeliste"/>
              <w:numPr>
                <w:ilvl w:val="0"/>
                <w:numId w:val="4"/>
              </w:numPr>
              <w:spacing w:before="0" w:after="200" w:line="276" w:lineRule="auto"/>
              <w:jc w:val="left"/>
              <w:rPr>
                <w:rFonts w:asciiTheme="minorHAnsi" w:hAnsiTheme="minorHAnsi" w:cstheme="minorHAnsi"/>
                <w:i/>
                <w:iCs/>
                <w:sz w:val="24"/>
              </w:rPr>
            </w:pPr>
            <w:r w:rsidRPr="0079404F">
              <w:rPr>
                <w:rFonts w:asciiTheme="minorHAnsi" w:hAnsiTheme="minorHAnsi" w:cstheme="minorHAnsi"/>
                <w:i/>
                <w:iCs/>
                <w:sz w:val="24"/>
              </w:rPr>
              <w:t>Contrôler la gestion des ri</w:t>
            </w:r>
            <w:r w:rsidR="00B70239" w:rsidRPr="0079404F">
              <w:rPr>
                <w:rFonts w:asciiTheme="minorHAnsi" w:hAnsiTheme="minorHAnsi" w:cstheme="minorHAnsi"/>
                <w:i/>
                <w:iCs/>
                <w:sz w:val="24"/>
              </w:rPr>
              <w:t>sques financière</w:t>
            </w:r>
            <w:r w:rsidRPr="0079404F">
              <w:rPr>
                <w:rFonts w:asciiTheme="minorHAnsi" w:hAnsiTheme="minorHAnsi" w:cstheme="minorHAnsi"/>
                <w:i/>
                <w:iCs/>
                <w:sz w:val="24"/>
              </w:rPr>
              <w:t>.</w:t>
            </w:r>
          </w:p>
          <w:p w:rsidR="00007078" w:rsidRPr="0079404F" w:rsidRDefault="00007078" w:rsidP="00804F01">
            <w:pPr>
              <w:pStyle w:val="Paragraphedeliste"/>
              <w:numPr>
                <w:ilvl w:val="0"/>
                <w:numId w:val="4"/>
              </w:numPr>
              <w:spacing w:before="0" w:after="200" w:line="276" w:lineRule="auto"/>
              <w:jc w:val="left"/>
              <w:rPr>
                <w:rFonts w:asciiTheme="minorHAnsi" w:hAnsiTheme="minorHAnsi" w:cstheme="minorHAnsi"/>
                <w:i/>
                <w:iCs/>
                <w:sz w:val="24"/>
              </w:rPr>
            </w:pPr>
            <w:r w:rsidRPr="0079404F">
              <w:rPr>
                <w:rFonts w:asciiTheme="minorHAnsi" w:hAnsiTheme="minorHAnsi" w:cstheme="minorHAnsi"/>
                <w:i/>
                <w:iCs/>
                <w:sz w:val="24"/>
              </w:rPr>
              <w:t xml:space="preserve">Comprendre la nature probabiliste du monde financier nécessite une analyse de la qualité et de mesure des instruments dérivés dans chaque modèle financier. </w:t>
            </w:r>
          </w:p>
          <w:p w:rsidR="00A45472" w:rsidRPr="0079404F" w:rsidRDefault="009E7AE7">
            <w:pPr>
              <w:rPr>
                <w:rFonts w:asciiTheme="minorHAnsi" w:hAnsiTheme="minorHAnsi" w:cstheme="minorHAnsi"/>
                <w:b/>
                <w:bCs/>
                <w:i/>
                <w:iCs/>
                <w:sz w:val="24"/>
              </w:rPr>
            </w:pPr>
            <w:r w:rsidRPr="0079404F">
              <w:rPr>
                <w:rFonts w:asciiTheme="minorHAnsi" w:hAnsiTheme="minorHAnsi" w:cstheme="minorHAnsi"/>
                <w:b/>
                <w:bCs/>
                <w:i/>
                <w:iCs/>
                <w:sz w:val="24"/>
              </w:rPr>
              <w:t xml:space="preserve">Aptitudes (savoir-faire) : </w:t>
            </w:r>
          </w:p>
          <w:p w:rsidR="00406D70" w:rsidRPr="0079404F" w:rsidRDefault="00406D70" w:rsidP="00804F01">
            <w:pPr>
              <w:pStyle w:val="Paragraphedeliste"/>
              <w:numPr>
                <w:ilvl w:val="0"/>
                <w:numId w:val="5"/>
              </w:numPr>
              <w:spacing w:before="0" w:after="200" w:line="276" w:lineRule="auto"/>
              <w:jc w:val="left"/>
              <w:rPr>
                <w:rFonts w:asciiTheme="minorHAnsi" w:hAnsiTheme="minorHAnsi" w:cstheme="minorHAnsi"/>
                <w:i/>
                <w:iCs/>
                <w:sz w:val="24"/>
              </w:rPr>
            </w:pPr>
            <w:r w:rsidRPr="0079404F">
              <w:rPr>
                <w:rFonts w:asciiTheme="minorHAnsi" w:hAnsiTheme="minorHAnsi" w:cstheme="minorHAnsi"/>
                <w:i/>
                <w:iCs/>
                <w:sz w:val="24"/>
              </w:rPr>
              <w:t>Traitement statistique des données</w:t>
            </w:r>
          </w:p>
          <w:p w:rsidR="00406D70" w:rsidRPr="0079404F" w:rsidRDefault="00406D70" w:rsidP="00804F01">
            <w:pPr>
              <w:pStyle w:val="Paragraphedeliste"/>
              <w:numPr>
                <w:ilvl w:val="0"/>
                <w:numId w:val="5"/>
              </w:numPr>
              <w:spacing w:before="0" w:after="200" w:line="276" w:lineRule="auto"/>
              <w:jc w:val="left"/>
              <w:rPr>
                <w:rFonts w:asciiTheme="minorHAnsi" w:hAnsiTheme="minorHAnsi" w:cstheme="minorHAnsi"/>
                <w:i/>
                <w:iCs/>
                <w:sz w:val="24"/>
              </w:rPr>
            </w:pPr>
            <w:r w:rsidRPr="0079404F">
              <w:rPr>
                <w:rFonts w:asciiTheme="minorHAnsi" w:hAnsiTheme="minorHAnsi" w:cstheme="minorHAnsi"/>
                <w:i/>
                <w:iCs/>
                <w:sz w:val="24"/>
              </w:rPr>
              <w:t>Analyse financière</w:t>
            </w:r>
          </w:p>
          <w:p w:rsidR="00A45472" w:rsidRPr="0079404F" w:rsidRDefault="00822125" w:rsidP="00804F01">
            <w:pPr>
              <w:pStyle w:val="Paragraphedeliste"/>
              <w:numPr>
                <w:ilvl w:val="0"/>
                <w:numId w:val="5"/>
              </w:numPr>
              <w:spacing w:before="0" w:after="200" w:line="276" w:lineRule="auto"/>
              <w:jc w:val="left"/>
              <w:rPr>
                <w:rFonts w:asciiTheme="minorHAnsi" w:hAnsiTheme="minorHAnsi" w:cstheme="minorHAnsi"/>
                <w:i/>
                <w:iCs/>
                <w:sz w:val="24"/>
              </w:rPr>
            </w:pPr>
            <w:r w:rsidRPr="0079404F">
              <w:rPr>
                <w:rFonts w:asciiTheme="minorHAnsi" w:hAnsiTheme="minorHAnsi" w:cstheme="minorHAnsi"/>
                <w:i/>
                <w:iCs/>
                <w:sz w:val="24"/>
              </w:rPr>
              <w:t>Utiliser d</w:t>
            </w:r>
            <w:r w:rsidR="00CD06FA" w:rsidRPr="0079404F">
              <w:rPr>
                <w:rFonts w:asciiTheme="minorHAnsi" w:hAnsiTheme="minorHAnsi" w:cstheme="minorHAnsi"/>
                <w:i/>
                <w:iCs/>
                <w:sz w:val="24"/>
              </w:rPr>
              <w:t>es</w:t>
            </w:r>
            <w:r w:rsidR="00406D70" w:rsidRPr="0079404F">
              <w:rPr>
                <w:rFonts w:asciiTheme="minorHAnsi" w:hAnsiTheme="minorHAnsi" w:cstheme="minorHAnsi"/>
                <w:i/>
                <w:iCs/>
                <w:sz w:val="24"/>
              </w:rPr>
              <w:t xml:space="preserve"> logiciels de modélisation et simulation</w:t>
            </w:r>
          </w:p>
          <w:p w:rsidR="007D4186" w:rsidRPr="0079404F" w:rsidRDefault="007D4186" w:rsidP="00804F01">
            <w:pPr>
              <w:pStyle w:val="Paragraphedeliste"/>
              <w:numPr>
                <w:ilvl w:val="0"/>
                <w:numId w:val="5"/>
              </w:numPr>
              <w:spacing w:before="0" w:after="200" w:line="276" w:lineRule="auto"/>
              <w:jc w:val="left"/>
              <w:rPr>
                <w:rFonts w:asciiTheme="minorHAnsi" w:hAnsiTheme="minorHAnsi" w:cstheme="minorHAnsi"/>
                <w:i/>
                <w:iCs/>
                <w:sz w:val="24"/>
              </w:rPr>
            </w:pPr>
            <w:r w:rsidRPr="0079404F">
              <w:rPr>
                <w:rFonts w:asciiTheme="minorHAnsi" w:hAnsiTheme="minorHAnsi" w:cstheme="minorHAnsi"/>
                <w:i/>
                <w:iCs/>
                <w:sz w:val="24"/>
              </w:rPr>
              <w:t>Développer des logiciels d’aide à la</w:t>
            </w:r>
            <w:r w:rsidR="00CD06FA" w:rsidRPr="0079404F">
              <w:rPr>
                <w:rFonts w:asciiTheme="minorHAnsi" w:hAnsiTheme="minorHAnsi" w:cstheme="minorHAnsi"/>
                <w:i/>
                <w:iCs/>
                <w:sz w:val="24"/>
              </w:rPr>
              <w:t xml:space="preserve"> décision</w:t>
            </w:r>
            <w:r w:rsidRPr="0079404F">
              <w:rPr>
                <w:rFonts w:asciiTheme="minorHAnsi" w:hAnsiTheme="minorHAnsi" w:cstheme="minorHAnsi"/>
                <w:i/>
                <w:iCs/>
                <w:sz w:val="24"/>
              </w:rPr>
              <w:t xml:space="preserve"> en assurance</w:t>
            </w:r>
          </w:p>
          <w:p w:rsidR="00A45472" w:rsidRPr="0079404F" w:rsidRDefault="009E7AE7">
            <w:pPr>
              <w:rPr>
                <w:rFonts w:asciiTheme="minorHAnsi" w:hAnsiTheme="minorHAnsi" w:cstheme="minorHAnsi"/>
                <w:b/>
                <w:bCs/>
                <w:i/>
                <w:iCs/>
                <w:sz w:val="24"/>
              </w:rPr>
            </w:pPr>
            <w:r w:rsidRPr="0079404F">
              <w:rPr>
                <w:rFonts w:asciiTheme="minorHAnsi" w:hAnsiTheme="minorHAnsi" w:cstheme="minorHAnsi"/>
                <w:i/>
                <w:iCs/>
                <w:sz w:val="24"/>
              </w:rPr>
              <w:t>.</w:t>
            </w:r>
            <w:r w:rsidRPr="0079404F">
              <w:rPr>
                <w:rFonts w:asciiTheme="minorHAnsi" w:hAnsiTheme="minorHAnsi" w:cstheme="minorHAnsi"/>
                <w:b/>
                <w:bCs/>
                <w:i/>
                <w:iCs/>
                <w:sz w:val="24"/>
              </w:rPr>
              <w:t>Attitudes (savoir-être) :</w:t>
            </w:r>
          </w:p>
          <w:p w:rsidR="00A45472" w:rsidRPr="0079404F" w:rsidRDefault="009E7AE7" w:rsidP="00804F01">
            <w:pPr>
              <w:pStyle w:val="Paragraphedeliste"/>
              <w:numPr>
                <w:ilvl w:val="0"/>
                <w:numId w:val="5"/>
              </w:numPr>
              <w:spacing w:before="0" w:after="200" w:line="276" w:lineRule="auto"/>
              <w:jc w:val="left"/>
              <w:rPr>
                <w:rFonts w:asciiTheme="minorHAnsi" w:hAnsiTheme="minorHAnsi" w:cstheme="minorHAnsi"/>
                <w:i/>
                <w:iCs/>
                <w:sz w:val="24"/>
              </w:rPr>
            </w:pPr>
            <w:r w:rsidRPr="0079404F">
              <w:rPr>
                <w:rFonts w:asciiTheme="minorHAnsi" w:hAnsiTheme="minorHAnsi" w:cstheme="minorHAnsi"/>
                <w:i/>
                <w:iCs/>
                <w:sz w:val="24"/>
              </w:rPr>
              <w:t>Introduire de la nouveauté dans la résolution des problèmes</w:t>
            </w:r>
            <w:r w:rsidR="00406D70" w:rsidRPr="0079404F">
              <w:rPr>
                <w:rFonts w:asciiTheme="minorHAnsi" w:hAnsiTheme="minorHAnsi" w:cstheme="minorHAnsi"/>
                <w:i/>
                <w:iCs/>
                <w:sz w:val="24"/>
              </w:rPr>
              <w:t xml:space="preserve"> dans un groupe </w:t>
            </w:r>
          </w:p>
          <w:p w:rsidR="00A45472" w:rsidRPr="0079404F" w:rsidRDefault="009E7AE7" w:rsidP="00804F01">
            <w:pPr>
              <w:pStyle w:val="Paragraphedeliste"/>
              <w:numPr>
                <w:ilvl w:val="0"/>
                <w:numId w:val="5"/>
              </w:numPr>
              <w:spacing w:before="0" w:after="200" w:line="276" w:lineRule="auto"/>
              <w:jc w:val="left"/>
              <w:rPr>
                <w:rFonts w:asciiTheme="minorHAnsi" w:hAnsiTheme="minorHAnsi" w:cstheme="minorHAnsi"/>
                <w:i/>
                <w:iCs/>
                <w:sz w:val="24"/>
              </w:rPr>
            </w:pPr>
            <w:r w:rsidRPr="0079404F">
              <w:rPr>
                <w:rFonts w:asciiTheme="minorHAnsi" w:hAnsiTheme="minorHAnsi" w:cstheme="minorHAnsi"/>
                <w:i/>
                <w:iCs/>
                <w:sz w:val="24"/>
              </w:rPr>
              <w:t>Proposer ou entreprendre un travail, soit pour son accomplissement ou son avancement et en juger la qualité conformément aux règles de la profession.</w:t>
            </w:r>
          </w:p>
          <w:p w:rsidR="00A45472" w:rsidRPr="0079404F" w:rsidRDefault="009E7AE7" w:rsidP="00804F01">
            <w:pPr>
              <w:pStyle w:val="Paragraphedeliste"/>
              <w:numPr>
                <w:ilvl w:val="0"/>
                <w:numId w:val="5"/>
              </w:numPr>
              <w:spacing w:before="0" w:after="200" w:line="276" w:lineRule="auto"/>
              <w:jc w:val="left"/>
              <w:rPr>
                <w:rFonts w:asciiTheme="minorHAnsi" w:hAnsiTheme="minorHAnsi" w:cstheme="minorHAnsi"/>
                <w:i/>
                <w:iCs/>
                <w:sz w:val="24"/>
              </w:rPr>
            </w:pPr>
            <w:r w:rsidRPr="0079404F">
              <w:rPr>
                <w:rFonts w:asciiTheme="minorHAnsi" w:hAnsiTheme="minorHAnsi" w:cstheme="minorHAnsi"/>
                <w:i/>
                <w:iCs/>
                <w:sz w:val="24"/>
              </w:rPr>
              <w:t>Travailler avec les autres de manière solidaire en contribuant au travail de l’équipe par ses idées et ses efforts.</w:t>
            </w:r>
          </w:p>
          <w:p w:rsidR="00A45472" w:rsidRPr="009F4E68" w:rsidRDefault="009E7AE7" w:rsidP="00804F01">
            <w:pPr>
              <w:pStyle w:val="Paragraphedeliste"/>
              <w:numPr>
                <w:ilvl w:val="0"/>
                <w:numId w:val="5"/>
              </w:numPr>
              <w:spacing w:before="0" w:after="200" w:line="276" w:lineRule="auto"/>
              <w:jc w:val="left"/>
              <w:rPr>
                <w:rFonts w:asciiTheme="minorHAnsi" w:hAnsiTheme="minorHAnsi" w:cstheme="minorHAnsi"/>
                <w:i/>
                <w:iCs/>
                <w:color w:val="0000FF"/>
                <w:sz w:val="24"/>
                <w:lang w:bidi="ar-MA"/>
              </w:rPr>
            </w:pPr>
            <w:r w:rsidRPr="0079404F">
              <w:rPr>
                <w:rFonts w:asciiTheme="minorHAnsi" w:hAnsiTheme="minorHAnsi" w:cstheme="minorHAnsi"/>
                <w:i/>
                <w:iCs/>
                <w:sz w:val="24"/>
              </w:rPr>
              <w:t>Adapter sa communication en fonction des personnes et des circonstances</w:t>
            </w:r>
            <w:r w:rsidRPr="0079404F">
              <w:rPr>
                <w:rFonts w:asciiTheme="minorHAnsi" w:hAnsiTheme="minorHAnsi" w:cstheme="minorHAnsi"/>
                <w:sz w:val="24"/>
              </w:rPr>
              <w:t xml:space="preserve">. </w:t>
            </w:r>
          </w:p>
        </w:tc>
      </w:tr>
    </w:tbl>
    <w:p w:rsidR="00A45472" w:rsidRPr="002D7AA1" w:rsidRDefault="009E7AE7" w:rsidP="00804F01">
      <w:pPr>
        <w:pStyle w:val="Titre2"/>
        <w:widowControl/>
        <w:numPr>
          <w:ilvl w:val="1"/>
          <w:numId w:val="3"/>
        </w:numPr>
        <w:ind w:left="567" w:hanging="567"/>
        <w:jc w:val="lowKashida"/>
        <w:rPr>
          <w:rFonts w:ascii="Calibri" w:hAnsi="Calibri" w:cs="Calibri"/>
          <w:b/>
          <w:bCs/>
          <w:color w:val="0000FF"/>
          <w:sz w:val="24"/>
          <w:szCs w:val="24"/>
          <w:lang w:eastAsia="fr-FR"/>
        </w:rPr>
      </w:pPr>
      <w:r w:rsidRPr="002D7AA1">
        <w:rPr>
          <w:rFonts w:ascii="Calibri" w:hAnsi="Calibri" w:cs="Calibri"/>
          <w:b/>
          <w:bCs/>
          <w:color w:val="0000FF"/>
          <w:sz w:val="24"/>
          <w:szCs w:val="24"/>
          <w:lang w:eastAsia="fr-FR"/>
        </w:rPr>
        <w:t>Conditions d'accès à la formation</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3144"/>
        <w:gridCol w:w="3518"/>
      </w:tblGrid>
      <w:tr w:rsidR="00A45472" w:rsidRPr="00F96B88">
        <w:tc>
          <w:tcPr>
            <w:tcW w:w="63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45472" w:rsidRPr="00F96B88" w:rsidRDefault="009E7AE7">
            <w:pPr>
              <w:jc w:val="center"/>
              <w:rPr>
                <w:rFonts w:asciiTheme="minorHAnsi" w:hAnsiTheme="minorHAnsi" w:cstheme="minorHAnsi"/>
                <w:b/>
                <w:bCs/>
                <w:sz w:val="24"/>
              </w:rPr>
            </w:pPr>
            <w:r w:rsidRPr="00F96B88">
              <w:rPr>
                <w:rFonts w:asciiTheme="minorHAnsi" w:hAnsiTheme="minorHAnsi" w:cstheme="minorHAnsi"/>
                <w:b/>
                <w:bCs/>
                <w:sz w:val="24"/>
              </w:rPr>
              <w:t>Nature du Bac et répartition</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472" w:rsidRPr="00F96B88" w:rsidRDefault="009E7AE7">
            <w:pPr>
              <w:jc w:val="center"/>
              <w:rPr>
                <w:rFonts w:asciiTheme="minorHAnsi" w:hAnsiTheme="minorHAnsi" w:cstheme="minorHAnsi"/>
                <w:b/>
                <w:bCs/>
                <w:sz w:val="24"/>
              </w:rPr>
            </w:pPr>
            <w:r w:rsidRPr="00F96B88">
              <w:rPr>
                <w:rFonts w:asciiTheme="minorHAnsi" w:hAnsiTheme="minorHAnsi" w:cstheme="minorHAnsi"/>
                <w:b/>
                <w:bCs/>
                <w:sz w:val="24"/>
              </w:rPr>
              <w:t xml:space="preserve">Nombre prévu d'étudiants </w:t>
            </w:r>
            <w:r w:rsidRPr="00F96B88">
              <w:rPr>
                <w:rFonts w:asciiTheme="minorHAnsi" w:hAnsiTheme="minorHAnsi" w:cstheme="minorHAnsi"/>
                <w:b/>
                <w:bCs/>
                <w:sz w:val="24"/>
              </w:rPr>
              <w:br/>
              <w:t>repartis sur les années d'habilitation</w:t>
            </w:r>
          </w:p>
        </w:tc>
      </w:tr>
      <w:tr w:rsidR="00A45472" w:rsidRPr="00F96B88" w:rsidTr="00F96B88">
        <w:trPr>
          <w:trHeight w:val="384"/>
        </w:trPr>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A45472" w:rsidRPr="00F96B88" w:rsidRDefault="009E7AE7">
            <w:pPr>
              <w:rPr>
                <w:rFonts w:asciiTheme="minorHAnsi" w:hAnsiTheme="minorHAnsi" w:cstheme="minorHAnsi"/>
                <w:sz w:val="24"/>
              </w:rPr>
            </w:pPr>
            <w:r w:rsidRPr="00F96B88">
              <w:rPr>
                <w:rFonts w:asciiTheme="minorHAnsi" w:hAnsiTheme="minorHAnsi" w:cstheme="minorHAnsi"/>
                <w:sz w:val="24"/>
              </w:rPr>
              <w:t>Bac Mathématiques</w:t>
            </w:r>
          </w:p>
        </w:tc>
        <w:bookmarkStart w:id="45" w:name="__Fieldmark__381_2421018273"/>
        <w:bookmarkStart w:id="46" w:name="__Fieldmark__1304_3603389227"/>
        <w:bookmarkStart w:id="47" w:name="__Fieldmark__348_2350421711"/>
        <w:bookmarkEnd w:id="45"/>
        <w:bookmarkEnd w:id="46"/>
        <w:bookmarkEnd w:id="47"/>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A45472" w:rsidRPr="00F96B88" w:rsidRDefault="00A06227" w:rsidP="00353034">
            <w:pPr>
              <w:tabs>
                <w:tab w:val="left" w:pos="1170"/>
                <w:tab w:val="left" w:pos="2156"/>
                <w:tab w:val="right" w:leader="dot" w:pos="3431"/>
              </w:tabs>
              <w:rPr>
                <w:rFonts w:asciiTheme="minorHAnsi" w:hAnsiTheme="minorHAnsi" w:cstheme="minorHAnsi"/>
                <w:sz w:val="24"/>
              </w:rPr>
            </w:pPr>
            <w:r w:rsidRPr="00F96B88">
              <w:rPr>
                <w:rFonts w:asciiTheme="minorHAnsi" w:hAnsiTheme="minorHAnsi" w:cstheme="minorHAnsi"/>
                <w:sz w:val="24"/>
              </w:rPr>
              <w:fldChar w:fldCharType="begin">
                <w:ffData>
                  <w:name w:val=""/>
                  <w:enabled/>
                  <w:calcOnExit w:val="0"/>
                  <w:checkBox>
                    <w:sizeAuto/>
                    <w:default w:val="1"/>
                  </w:checkBox>
                </w:ffData>
              </w:fldChar>
            </w:r>
            <w:r w:rsidR="009C0B7F" w:rsidRPr="00F96B88">
              <w:rPr>
                <w:rFonts w:asciiTheme="minorHAnsi" w:hAnsiTheme="minorHAnsi" w:cstheme="minorHAnsi"/>
                <w:sz w:val="24"/>
              </w:rPr>
              <w:instrText xml:space="preserve"> FORMCHECKBOX </w:instrText>
            </w:r>
            <w:r w:rsidRPr="00F96B88">
              <w:rPr>
                <w:rFonts w:asciiTheme="minorHAnsi" w:hAnsiTheme="minorHAnsi" w:cstheme="minorHAnsi"/>
                <w:sz w:val="24"/>
              </w:rPr>
            </w:r>
            <w:r w:rsidRPr="00F96B88">
              <w:rPr>
                <w:rFonts w:asciiTheme="minorHAnsi" w:hAnsiTheme="minorHAnsi" w:cstheme="minorHAnsi"/>
                <w:sz w:val="24"/>
              </w:rPr>
              <w:fldChar w:fldCharType="end"/>
            </w:r>
            <w:r w:rsidR="009E7AE7" w:rsidRPr="00F96B88">
              <w:rPr>
                <w:rFonts w:asciiTheme="minorHAnsi" w:hAnsiTheme="minorHAnsi" w:cstheme="minorHAnsi"/>
                <w:sz w:val="24"/>
                <w:lang w:bidi="ar-MA"/>
              </w:rPr>
              <w:t xml:space="preserve"> Oui</w:t>
            </w:r>
            <w:r w:rsidR="009E7AE7" w:rsidRPr="00F96B88">
              <w:rPr>
                <w:rFonts w:asciiTheme="minorHAnsi" w:hAnsiTheme="minorHAnsi" w:cstheme="minorHAnsi"/>
                <w:sz w:val="24"/>
                <w:lang w:bidi="ar-MA"/>
              </w:rPr>
              <w:tab/>
            </w:r>
            <w:r w:rsidRPr="00F96B88">
              <w:rPr>
                <w:rFonts w:asciiTheme="minorHAnsi" w:hAnsiTheme="minorHAnsi" w:cstheme="minorHAnsi"/>
                <w:sz w:val="24"/>
              </w:rPr>
              <w:fldChar w:fldCharType="begin">
                <w:ffData>
                  <w:name w:val=""/>
                  <w:enabled/>
                  <w:calcOnExit w:val="0"/>
                  <w:checkBox>
                    <w:sizeAuto/>
                    <w:default w:val="0"/>
                  </w:checkBox>
                </w:ffData>
              </w:fldChar>
            </w:r>
            <w:r w:rsidR="009E7AE7" w:rsidRPr="00F96B88">
              <w:rPr>
                <w:rFonts w:asciiTheme="minorHAnsi" w:hAnsiTheme="minorHAnsi" w:cstheme="minorHAnsi"/>
                <w:sz w:val="24"/>
              </w:rPr>
              <w:instrText>FORMCHECKBOX</w:instrText>
            </w:r>
            <w:r w:rsidRPr="00F96B88">
              <w:rPr>
                <w:rFonts w:asciiTheme="minorHAnsi" w:hAnsiTheme="minorHAnsi" w:cstheme="minorHAnsi"/>
                <w:sz w:val="24"/>
              </w:rPr>
            </w:r>
            <w:r w:rsidRPr="00F96B88">
              <w:rPr>
                <w:rFonts w:asciiTheme="minorHAnsi" w:hAnsiTheme="minorHAnsi" w:cstheme="minorHAnsi"/>
                <w:sz w:val="24"/>
              </w:rPr>
              <w:fldChar w:fldCharType="end"/>
            </w:r>
            <w:bookmarkStart w:id="48" w:name="__Fieldmark__402_2479880608"/>
            <w:bookmarkStart w:id="49" w:name="__Fieldmark__7248_679864028"/>
            <w:bookmarkStart w:id="50" w:name="__Fieldmark__393_2421018273"/>
            <w:bookmarkStart w:id="51" w:name="__Fieldmark__1308_3603389227"/>
            <w:bookmarkStart w:id="52" w:name="__Fieldmark__357_2350421711"/>
            <w:bookmarkEnd w:id="48"/>
            <w:bookmarkEnd w:id="49"/>
            <w:bookmarkEnd w:id="50"/>
            <w:bookmarkEnd w:id="51"/>
            <w:bookmarkEnd w:id="52"/>
            <w:r w:rsidR="009E7AE7" w:rsidRPr="00F96B88">
              <w:rPr>
                <w:rFonts w:asciiTheme="minorHAnsi" w:hAnsiTheme="minorHAnsi" w:cstheme="minorHAnsi"/>
                <w:sz w:val="24"/>
                <w:lang w:bidi="ar-MA"/>
              </w:rPr>
              <w:t xml:space="preserve"> Non</w:t>
            </w:r>
            <w:r w:rsidR="009E7AE7" w:rsidRPr="00F96B88">
              <w:rPr>
                <w:rFonts w:asciiTheme="minorHAnsi" w:hAnsiTheme="minorHAnsi" w:cstheme="minorHAnsi"/>
                <w:sz w:val="24"/>
                <w:lang w:bidi="ar-MA"/>
              </w:rPr>
              <w:tab/>
            </w:r>
            <w:r w:rsidR="00945393" w:rsidRPr="00F96B88">
              <w:rPr>
                <w:rFonts w:asciiTheme="minorHAnsi" w:hAnsiTheme="minorHAnsi" w:cstheme="minorHAnsi"/>
                <w:sz w:val="24"/>
                <w:lang w:bidi="ar-MA"/>
              </w:rPr>
              <w:t>3</w:t>
            </w:r>
            <w:r w:rsidR="00353034" w:rsidRPr="00F96B88">
              <w:rPr>
                <w:rFonts w:asciiTheme="minorHAnsi" w:hAnsiTheme="minorHAnsi" w:cstheme="minorHAnsi"/>
                <w:sz w:val="24"/>
                <w:lang w:bidi="ar-MA"/>
              </w:rPr>
              <w:t>0</w:t>
            </w:r>
            <w:r w:rsidR="009E7AE7" w:rsidRPr="00F96B88">
              <w:rPr>
                <w:rFonts w:asciiTheme="minorHAnsi" w:hAnsiTheme="minorHAnsi" w:cstheme="minorHAnsi"/>
                <w:sz w:val="24"/>
                <w:lang w:bidi="ar-MA"/>
              </w:rPr>
              <w:t>%</w:t>
            </w:r>
          </w:p>
        </w:tc>
        <w:tc>
          <w:tcPr>
            <w:tcW w:w="35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5472" w:rsidRPr="00F96B88" w:rsidRDefault="009E7AE7" w:rsidP="00804F01">
            <w:pPr>
              <w:numPr>
                <w:ilvl w:val="0"/>
                <w:numId w:val="2"/>
              </w:numPr>
              <w:tabs>
                <w:tab w:val="right" w:leader="dot" w:pos="2726"/>
              </w:tabs>
              <w:spacing w:line="480" w:lineRule="auto"/>
              <w:ind w:left="314" w:hanging="264"/>
              <w:jc w:val="center"/>
              <w:rPr>
                <w:rFonts w:asciiTheme="minorHAnsi" w:hAnsiTheme="minorHAnsi" w:cstheme="minorHAnsi"/>
                <w:sz w:val="24"/>
              </w:rPr>
            </w:pPr>
            <w:r w:rsidRPr="00F96B88">
              <w:rPr>
                <w:rFonts w:asciiTheme="minorHAnsi" w:hAnsiTheme="minorHAnsi" w:cstheme="minorHAnsi"/>
                <w:sz w:val="24"/>
              </w:rPr>
              <w:t>Année 1 :</w:t>
            </w:r>
            <w:r w:rsidR="00353034" w:rsidRPr="00F96B88">
              <w:rPr>
                <w:rFonts w:asciiTheme="minorHAnsi" w:hAnsiTheme="minorHAnsi" w:cstheme="minorHAnsi"/>
                <w:sz w:val="24"/>
              </w:rPr>
              <w:t>20</w:t>
            </w:r>
          </w:p>
          <w:p w:rsidR="00A45472" w:rsidRPr="00F96B88" w:rsidRDefault="009E7AE7" w:rsidP="00804F01">
            <w:pPr>
              <w:numPr>
                <w:ilvl w:val="0"/>
                <w:numId w:val="2"/>
              </w:numPr>
              <w:tabs>
                <w:tab w:val="right" w:leader="dot" w:pos="2726"/>
              </w:tabs>
              <w:spacing w:line="480" w:lineRule="auto"/>
              <w:ind w:left="314" w:hanging="264"/>
              <w:jc w:val="center"/>
              <w:rPr>
                <w:rFonts w:asciiTheme="minorHAnsi" w:hAnsiTheme="minorHAnsi" w:cstheme="minorHAnsi"/>
                <w:sz w:val="24"/>
              </w:rPr>
            </w:pPr>
            <w:r w:rsidRPr="00F96B88">
              <w:rPr>
                <w:rFonts w:asciiTheme="minorHAnsi" w:hAnsiTheme="minorHAnsi" w:cstheme="minorHAnsi"/>
                <w:sz w:val="24"/>
              </w:rPr>
              <w:t>Année 2 :</w:t>
            </w:r>
            <w:r w:rsidR="00353034" w:rsidRPr="00F96B88">
              <w:rPr>
                <w:rFonts w:asciiTheme="minorHAnsi" w:hAnsiTheme="minorHAnsi" w:cstheme="minorHAnsi"/>
                <w:sz w:val="24"/>
              </w:rPr>
              <w:t>20</w:t>
            </w:r>
          </w:p>
          <w:p w:rsidR="00A45472" w:rsidRPr="00F96B88" w:rsidRDefault="009E7AE7" w:rsidP="00804F01">
            <w:pPr>
              <w:numPr>
                <w:ilvl w:val="0"/>
                <w:numId w:val="2"/>
              </w:numPr>
              <w:tabs>
                <w:tab w:val="right" w:leader="dot" w:pos="2726"/>
              </w:tabs>
              <w:spacing w:line="480" w:lineRule="auto"/>
              <w:ind w:left="314" w:hanging="264"/>
              <w:jc w:val="center"/>
              <w:rPr>
                <w:rFonts w:asciiTheme="minorHAnsi" w:hAnsiTheme="minorHAnsi" w:cstheme="minorHAnsi"/>
                <w:sz w:val="24"/>
              </w:rPr>
            </w:pPr>
            <w:r w:rsidRPr="00F96B88">
              <w:rPr>
                <w:rFonts w:asciiTheme="minorHAnsi" w:hAnsiTheme="minorHAnsi" w:cstheme="minorHAnsi"/>
                <w:sz w:val="24"/>
              </w:rPr>
              <w:t>Année 3 :</w:t>
            </w:r>
            <w:r w:rsidR="00353034" w:rsidRPr="00F96B88">
              <w:rPr>
                <w:rFonts w:asciiTheme="minorHAnsi" w:hAnsiTheme="minorHAnsi" w:cstheme="minorHAnsi"/>
                <w:sz w:val="24"/>
              </w:rPr>
              <w:t>20</w:t>
            </w:r>
          </w:p>
          <w:p w:rsidR="00A45472" w:rsidRPr="00F96B88" w:rsidRDefault="009E7AE7" w:rsidP="00804F01">
            <w:pPr>
              <w:numPr>
                <w:ilvl w:val="0"/>
                <w:numId w:val="2"/>
              </w:numPr>
              <w:tabs>
                <w:tab w:val="right" w:leader="dot" w:pos="2726"/>
              </w:tabs>
              <w:spacing w:line="480" w:lineRule="auto"/>
              <w:ind w:left="314" w:hanging="264"/>
              <w:jc w:val="center"/>
              <w:rPr>
                <w:rFonts w:asciiTheme="minorHAnsi" w:hAnsiTheme="minorHAnsi" w:cstheme="minorHAnsi"/>
                <w:sz w:val="24"/>
              </w:rPr>
            </w:pPr>
            <w:r w:rsidRPr="00F96B88">
              <w:rPr>
                <w:rFonts w:asciiTheme="minorHAnsi" w:hAnsiTheme="minorHAnsi" w:cstheme="minorHAnsi"/>
                <w:sz w:val="24"/>
              </w:rPr>
              <w:t>Année 4 :</w:t>
            </w:r>
            <w:r w:rsidR="00353034" w:rsidRPr="00F96B88">
              <w:rPr>
                <w:rFonts w:asciiTheme="minorHAnsi" w:hAnsiTheme="minorHAnsi" w:cstheme="minorHAnsi"/>
                <w:sz w:val="24"/>
              </w:rPr>
              <w:t>20</w:t>
            </w:r>
          </w:p>
        </w:tc>
      </w:tr>
      <w:tr w:rsidR="00A45472" w:rsidRPr="00F96B88" w:rsidTr="00F96B88">
        <w:trPr>
          <w:trHeight w:val="382"/>
        </w:trPr>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A45472" w:rsidRPr="00F96B88" w:rsidRDefault="009E7AE7">
            <w:pPr>
              <w:rPr>
                <w:rFonts w:asciiTheme="minorHAnsi" w:hAnsiTheme="minorHAnsi" w:cstheme="minorHAnsi"/>
                <w:sz w:val="24"/>
              </w:rPr>
            </w:pPr>
            <w:r w:rsidRPr="00F96B88">
              <w:rPr>
                <w:rFonts w:asciiTheme="minorHAnsi" w:hAnsiTheme="minorHAnsi" w:cstheme="minorHAnsi"/>
                <w:sz w:val="24"/>
              </w:rPr>
              <w:t>Bac Sciences expérimentales</w:t>
            </w:r>
          </w:p>
        </w:tc>
        <w:bookmarkStart w:id="53" w:name="__Fieldmark__417_2421018273"/>
        <w:bookmarkStart w:id="54" w:name="__Fieldmark__1325_3603389227"/>
        <w:bookmarkStart w:id="55" w:name="__Fieldmark__378_2350421711"/>
        <w:bookmarkEnd w:id="53"/>
        <w:bookmarkEnd w:id="54"/>
        <w:bookmarkEnd w:id="55"/>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A45472" w:rsidRPr="00F96B88" w:rsidRDefault="00A06227" w:rsidP="00353034">
            <w:pPr>
              <w:tabs>
                <w:tab w:val="left" w:pos="1170"/>
                <w:tab w:val="left" w:pos="2156"/>
                <w:tab w:val="right" w:leader="dot" w:pos="3431"/>
              </w:tabs>
              <w:rPr>
                <w:rFonts w:asciiTheme="minorHAnsi" w:hAnsiTheme="minorHAnsi" w:cstheme="minorHAnsi"/>
                <w:sz w:val="24"/>
              </w:rPr>
            </w:pPr>
            <w:r w:rsidRPr="00F96B88">
              <w:rPr>
                <w:rFonts w:asciiTheme="minorHAnsi" w:hAnsiTheme="minorHAnsi" w:cstheme="minorHAnsi"/>
                <w:sz w:val="24"/>
              </w:rPr>
              <w:fldChar w:fldCharType="begin">
                <w:ffData>
                  <w:name w:val=""/>
                  <w:enabled/>
                  <w:calcOnExit w:val="0"/>
                  <w:checkBox>
                    <w:sizeAuto/>
                    <w:default w:val="1"/>
                  </w:checkBox>
                </w:ffData>
              </w:fldChar>
            </w:r>
            <w:r w:rsidR="009C0B7F" w:rsidRPr="00F96B88">
              <w:rPr>
                <w:rFonts w:asciiTheme="minorHAnsi" w:hAnsiTheme="minorHAnsi" w:cstheme="minorHAnsi"/>
                <w:sz w:val="24"/>
              </w:rPr>
              <w:instrText xml:space="preserve"> FORMCHECKBOX </w:instrText>
            </w:r>
            <w:r w:rsidRPr="00F96B88">
              <w:rPr>
                <w:rFonts w:asciiTheme="minorHAnsi" w:hAnsiTheme="minorHAnsi" w:cstheme="minorHAnsi"/>
                <w:sz w:val="24"/>
              </w:rPr>
            </w:r>
            <w:r w:rsidRPr="00F96B88">
              <w:rPr>
                <w:rFonts w:asciiTheme="minorHAnsi" w:hAnsiTheme="minorHAnsi" w:cstheme="minorHAnsi"/>
                <w:sz w:val="24"/>
              </w:rPr>
              <w:fldChar w:fldCharType="end"/>
            </w:r>
            <w:r w:rsidR="009E7AE7" w:rsidRPr="00F96B88">
              <w:rPr>
                <w:rFonts w:asciiTheme="minorHAnsi" w:hAnsiTheme="minorHAnsi" w:cstheme="minorHAnsi"/>
                <w:sz w:val="24"/>
                <w:lang w:bidi="ar-MA"/>
              </w:rPr>
              <w:t xml:space="preserve"> Oui</w:t>
            </w:r>
            <w:r w:rsidR="009E7AE7" w:rsidRPr="00F96B88">
              <w:rPr>
                <w:rFonts w:asciiTheme="minorHAnsi" w:hAnsiTheme="minorHAnsi" w:cstheme="minorHAnsi"/>
                <w:sz w:val="24"/>
                <w:lang w:bidi="ar-MA"/>
              </w:rPr>
              <w:tab/>
            </w:r>
            <w:r w:rsidRPr="00F96B88">
              <w:rPr>
                <w:rFonts w:asciiTheme="minorHAnsi" w:hAnsiTheme="minorHAnsi" w:cstheme="minorHAnsi"/>
                <w:sz w:val="24"/>
              </w:rPr>
              <w:fldChar w:fldCharType="begin">
                <w:ffData>
                  <w:name w:val=""/>
                  <w:enabled/>
                  <w:calcOnExit w:val="0"/>
                  <w:checkBox>
                    <w:sizeAuto/>
                    <w:default w:val="0"/>
                  </w:checkBox>
                </w:ffData>
              </w:fldChar>
            </w:r>
            <w:r w:rsidR="009E7AE7" w:rsidRPr="00F96B88">
              <w:rPr>
                <w:rFonts w:asciiTheme="minorHAnsi" w:hAnsiTheme="minorHAnsi" w:cstheme="minorHAnsi"/>
                <w:sz w:val="24"/>
              </w:rPr>
              <w:instrText>FORMCHECKBOX</w:instrText>
            </w:r>
            <w:r w:rsidRPr="00F96B88">
              <w:rPr>
                <w:rFonts w:asciiTheme="minorHAnsi" w:hAnsiTheme="minorHAnsi" w:cstheme="minorHAnsi"/>
                <w:sz w:val="24"/>
              </w:rPr>
            </w:r>
            <w:r w:rsidRPr="00F96B88">
              <w:rPr>
                <w:rFonts w:asciiTheme="minorHAnsi" w:hAnsiTheme="minorHAnsi" w:cstheme="minorHAnsi"/>
                <w:sz w:val="24"/>
              </w:rPr>
              <w:fldChar w:fldCharType="end"/>
            </w:r>
            <w:bookmarkStart w:id="56" w:name="__Fieldmark__440_2479880608"/>
            <w:bookmarkStart w:id="57" w:name="__Fieldmark__7296_679864028"/>
            <w:bookmarkStart w:id="58" w:name="__Fieldmark__429_2421018273"/>
            <w:bookmarkStart w:id="59" w:name="__Fieldmark__1329_3603389227"/>
            <w:bookmarkStart w:id="60" w:name="__Fieldmark__387_2350421711"/>
            <w:bookmarkEnd w:id="56"/>
            <w:bookmarkEnd w:id="57"/>
            <w:bookmarkEnd w:id="58"/>
            <w:bookmarkEnd w:id="59"/>
            <w:bookmarkEnd w:id="60"/>
            <w:r w:rsidR="009E7AE7" w:rsidRPr="00F96B88">
              <w:rPr>
                <w:rFonts w:asciiTheme="minorHAnsi" w:hAnsiTheme="minorHAnsi" w:cstheme="minorHAnsi"/>
                <w:sz w:val="24"/>
                <w:lang w:bidi="ar-MA"/>
              </w:rPr>
              <w:t xml:space="preserve"> Non</w:t>
            </w:r>
            <w:r w:rsidR="009E7AE7" w:rsidRPr="00F96B88">
              <w:rPr>
                <w:rFonts w:asciiTheme="minorHAnsi" w:hAnsiTheme="minorHAnsi" w:cstheme="minorHAnsi"/>
                <w:sz w:val="24"/>
                <w:lang w:bidi="ar-MA"/>
              </w:rPr>
              <w:tab/>
            </w:r>
            <w:r w:rsidR="00A831AB" w:rsidRPr="00F96B88">
              <w:rPr>
                <w:rFonts w:asciiTheme="minorHAnsi" w:hAnsiTheme="minorHAnsi" w:cstheme="minorHAnsi"/>
                <w:sz w:val="24"/>
                <w:lang w:bidi="ar-MA"/>
              </w:rPr>
              <w:t>40</w:t>
            </w:r>
            <w:r w:rsidR="009E7AE7" w:rsidRPr="00F96B88">
              <w:rPr>
                <w:rFonts w:asciiTheme="minorHAnsi" w:hAnsiTheme="minorHAnsi" w:cstheme="minorHAnsi"/>
                <w:sz w:val="24"/>
                <w:lang w:bidi="ar-MA"/>
              </w:rPr>
              <w:t>%</w:t>
            </w:r>
          </w:p>
        </w:tc>
        <w:tc>
          <w:tcPr>
            <w:tcW w:w="3518" w:type="dxa"/>
            <w:vMerge/>
            <w:tcBorders>
              <w:top w:val="single" w:sz="4" w:space="0" w:color="000000"/>
              <w:left w:val="single" w:sz="4" w:space="0" w:color="000000"/>
              <w:bottom w:val="single" w:sz="4" w:space="0" w:color="000000"/>
              <w:right w:val="single" w:sz="4" w:space="0" w:color="000000"/>
            </w:tcBorders>
            <w:shd w:val="clear" w:color="auto" w:fill="auto"/>
          </w:tcPr>
          <w:p w:rsidR="00A45472" w:rsidRPr="00F96B88" w:rsidRDefault="00A45472" w:rsidP="00804F01">
            <w:pPr>
              <w:numPr>
                <w:ilvl w:val="0"/>
                <w:numId w:val="2"/>
              </w:numPr>
              <w:ind w:left="602" w:hanging="283"/>
              <w:rPr>
                <w:rFonts w:asciiTheme="minorHAnsi" w:hAnsiTheme="minorHAnsi" w:cstheme="minorHAnsi"/>
                <w:sz w:val="24"/>
              </w:rPr>
            </w:pPr>
          </w:p>
        </w:tc>
      </w:tr>
      <w:tr w:rsidR="00A45472" w:rsidRPr="00F96B88" w:rsidTr="00F96B88">
        <w:trPr>
          <w:trHeight w:val="382"/>
        </w:trPr>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A45472" w:rsidRPr="00F96B88" w:rsidRDefault="009E7AE7">
            <w:pPr>
              <w:rPr>
                <w:rFonts w:asciiTheme="minorHAnsi" w:hAnsiTheme="minorHAnsi" w:cstheme="minorHAnsi"/>
                <w:sz w:val="24"/>
              </w:rPr>
            </w:pPr>
            <w:r w:rsidRPr="00F96B88">
              <w:rPr>
                <w:rFonts w:asciiTheme="minorHAnsi" w:hAnsiTheme="minorHAnsi" w:cstheme="minorHAnsi"/>
                <w:sz w:val="24"/>
              </w:rPr>
              <w:t>Bac Economie et Gestion</w:t>
            </w:r>
          </w:p>
        </w:tc>
        <w:bookmarkStart w:id="61" w:name="__Fieldmark__445_2421018273"/>
        <w:bookmarkStart w:id="62" w:name="__Fieldmark__1337_3603389227"/>
        <w:bookmarkStart w:id="63" w:name="__Fieldmark__400_2350421711"/>
        <w:bookmarkEnd w:id="61"/>
        <w:bookmarkEnd w:id="62"/>
        <w:bookmarkEnd w:id="63"/>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A45472" w:rsidRPr="00F96B88" w:rsidRDefault="00A06227" w:rsidP="00353034">
            <w:pPr>
              <w:tabs>
                <w:tab w:val="left" w:pos="1170"/>
                <w:tab w:val="left" w:pos="2156"/>
                <w:tab w:val="right" w:leader="dot" w:pos="3431"/>
              </w:tabs>
              <w:rPr>
                <w:rFonts w:asciiTheme="minorHAnsi" w:hAnsiTheme="minorHAnsi" w:cstheme="minorHAnsi"/>
                <w:sz w:val="24"/>
              </w:rPr>
            </w:pPr>
            <w:r w:rsidRPr="00F96B88">
              <w:rPr>
                <w:rFonts w:asciiTheme="minorHAnsi" w:hAnsiTheme="minorHAnsi" w:cstheme="minorHAnsi"/>
                <w:sz w:val="24"/>
              </w:rPr>
              <w:fldChar w:fldCharType="begin">
                <w:ffData>
                  <w:name w:val=""/>
                  <w:enabled/>
                  <w:calcOnExit w:val="0"/>
                  <w:checkBox>
                    <w:sizeAuto/>
                    <w:default w:val="1"/>
                  </w:checkBox>
                </w:ffData>
              </w:fldChar>
            </w:r>
            <w:r w:rsidR="009C0B7F" w:rsidRPr="00F96B88">
              <w:rPr>
                <w:rFonts w:asciiTheme="minorHAnsi" w:hAnsiTheme="minorHAnsi" w:cstheme="minorHAnsi"/>
                <w:sz w:val="24"/>
              </w:rPr>
              <w:instrText xml:space="preserve"> FORMCHECKBOX </w:instrText>
            </w:r>
            <w:r w:rsidRPr="00F96B88">
              <w:rPr>
                <w:rFonts w:asciiTheme="minorHAnsi" w:hAnsiTheme="minorHAnsi" w:cstheme="minorHAnsi"/>
                <w:sz w:val="24"/>
              </w:rPr>
            </w:r>
            <w:r w:rsidRPr="00F96B88">
              <w:rPr>
                <w:rFonts w:asciiTheme="minorHAnsi" w:hAnsiTheme="minorHAnsi" w:cstheme="minorHAnsi"/>
                <w:sz w:val="24"/>
              </w:rPr>
              <w:fldChar w:fldCharType="end"/>
            </w:r>
            <w:r w:rsidR="009E7AE7" w:rsidRPr="00F96B88">
              <w:rPr>
                <w:rFonts w:asciiTheme="minorHAnsi" w:hAnsiTheme="minorHAnsi" w:cstheme="minorHAnsi"/>
                <w:sz w:val="24"/>
                <w:lang w:bidi="ar-MA"/>
              </w:rPr>
              <w:t xml:space="preserve"> Oui</w:t>
            </w:r>
            <w:r w:rsidR="009E7AE7" w:rsidRPr="00F96B88">
              <w:rPr>
                <w:rFonts w:asciiTheme="minorHAnsi" w:hAnsiTheme="minorHAnsi" w:cstheme="minorHAnsi"/>
                <w:sz w:val="24"/>
                <w:lang w:bidi="ar-MA"/>
              </w:rPr>
              <w:tab/>
            </w:r>
            <w:r w:rsidRPr="00F96B88">
              <w:rPr>
                <w:rFonts w:asciiTheme="minorHAnsi" w:hAnsiTheme="minorHAnsi" w:cstheme="minorHAnsi"/>
                <w:sz w:val="24"/>
              </w:rPr>
              <w:fldChar w:fldCharType="begin">
                <w:ffData>
                  <w:name w:val=""/>
                  <w:enabled/>
                  <w:calcOnExit w:val="0"/>
                  <w:checkBox>
                    <w:sizeAuto/>
                    <w:default w:val="0"/>
                  </w:checkBox>
                </w:ffData>
              </w:fldChar>
            </w:r>
            <w:r w:rsidR="009E7AE7" w:rsidRPr="00F96B88">
              <w:rPr>
                <w:rFonts w:asciiTheme="minorHAnsi" w:hAnsiTheme="minorHAnsi" w:cstheme="minorHAnsi"/>
                <w:sz w:val="24"/>
              </w:rPr>
              <w:instrText>FORMCHECKBOX</w:instrText>
            </w:r>
            <w:r w:rsidRPr="00F96B88">
              <w:rPr>
                <w:rFonts w:asciiTheme="minorHAnsi" w:hAnsiTheme="minorHAnsi" w:cstheme="minorHAnsi"/>
                <w:sz w:val="24"/>
              </w:rPr>
            </w:r>
            <w:r w:rsidRPr="00F96B88">
              <w:rPr>
                <w:rFonts w:asciiTheme="minorHAnsi" w:hAnsiTheme="minorHAnsi" w:cstheme="minorHAnsi"/>
                <w:sz w:val="24"/>
              </w:rPr>
              <w:fldChar w:fldCharType="end"/>
            </w:r>
            <w:bookmarkStart w:id="64" w:name="__Fieldmark__470_2479880608"/>
            <w:bookmarkStart w:id="65" w:name="__Fieldmark__7336_679864028"/>
            <w:bookmarkStart w:id="66" w:name="__Fieldmark__457_2421018273"/>
            <w:bookmarkStart w:id="67" w:name="__Fieldmark__1341_3603389227"/>
            <w:bookmarkStart w:id="68" w:name="__Fieldmark__409_2350421711"/>
            <w:bookmarkEnd w:id="64"/>
            <w:bookmarkEnd w:id="65"/>
            <w:bookmarkEnd w:id="66"/>
            <w:bookmarkEnd w:id="67"/>
            <w:bookmarkEnd w:id="68"/>
            <w:r w:rsidR="009E7AE7" w:rsidRPr="00F96B88">
              <w:rPr>
                <w:rFonts w:asciiTheme="minorHAnsi" w:hAnsiTheme="minorHAnsi" w:cstheme="minorHAnsi"/>
                <w:sz w:val="24"/>
                <w:lang w:bidi="ar-MA"/>
              </w:rPr>
              <w:t xml:space="preserve"> Non</w:t>
            </w:r>
            <w:r w:rsidR="009E7AE7" w:rsidRPr="00F96B88">
              <w:rPr>
                <w:rFonts w:asciiTheme="minorHAnsi" w:hAnsiTheme="minorHAnsi" w:cstheme="minorHAnsi"/>
                <w:sz w:val="24"/>
                <w:lang w:bidi="ar-MA"/>
              </w:rPr>
              <w:tab/>
            </w:r>
            <w:r w:rsidR="00A831AB" w:rsidRPr="00F96B88">
              <w:rPr>
                <w:rFonts w:asciiTheme="minorHAnsi" w:hAnsiTheme="minorHAnsi" w:cstheme="minorHAnsi"/>
                <w:sz w:val="24"/>
                <w:lang w:bidi="ar-MA"/>
              </w:rPr>
              <w:t>10</w:t>
            </w:r>
            <w:r w:rsidR="009E7AE7" w:rsidRPr="00F96B88">
              <w:rPr>
                <w:rFonts w:asciiTheme="minorHAnsi" w:hAnsiTheme="minorHAnsi" w:cstheme="minorHAnsi"/>
                <w:sz w:val="24"/>
                <w:lang w:bidi="ar-MA"/>
              </w:rPr>
              <w:t>%</w:t>
            </w:r>
          </w:p>
        </w:tc>
        <w:tc>
          <w:tcPr>
            <w:tcW w:w="3518" w:type="dxa"/>
            <w:vMerge/>
            <w:tcBorders>
              <w:top w:val="single" w:sz="4" w:space="0" w:color="000000"/>
              <w:left w:val="single" w:sz="4" w:space="0" w:color="000000"/>
              <w:bottom w:val="single" w:sz="4" w:space="0" w:color="000000"/>
              <w:right w:val="single" w:sz="4" w:space="0" w:color="000000"/>
            </w:tcBorders>
            <w:shd w:val="clear" w:color="auto" w:fill="auto"/>
          </w:tcPr>
          <w:p w:rsidR="00A45472" w:rsidRPr="00F96B88" w:rsidRDefault="00A45472" w:rsidP="00804F01">
            <w:pPr>
              <w:numPr>
                <w:ilvl w:val="0"/>
                <w:numId w:val="2"/>
              </w:numPr>
              <w:ind w:left="602" w:hanging="283"/>
              <w:rPr>
                <w:rFonts w:asciiTheme="minorHAnsi" w:hAnsiTheme="minorHAnsi" w:cstheme="minorHAnsi"/>
                <w:sz w:val="24"/>
              </w:rPr>
            </w:pPr>
          </w:p>
        </w:tc>
      </w:tr>
      <w:tr w:rsidR="00A45472" w:rsidRPr="00F96B88" w:rsidTr="00F96B88">
        <w:trPr>
          <w:trHeight w:val="382"/>
        </w:trPr>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A45472" w:rsidRPr="00F96B88" w:rsidRDefault="009E7AE7">
            <w:pPr>
              <w:rPr>
                <w:rFonts w:asciiTheme="minorHAnsi" w:hAnsiTheme="minorHAnsi" w:cstheme="minorHAnsi"/>
                <w:sz w:val="24"/>
              </w:rPr>
            </w:pPr>
            <w:r w:rsidRPr="00F96B88">
              <w:rPr>
                <w:rFonts w:asciiTheme="minorHAnsi" w:hAnsiTheme="minorHAnsi" w:cstheme="minorHAnsi"/>
                <w:sz w:val="24"/>
              </w:rPr>
              <w:t>Bac Informatique</w:t>
            </w:r>
          </w:p>
        </w:tc>
        <w:bookmarkStart w:id="69" w:name="__Fieldmark__473_2421018273"/>
        <w:bookmarkStart w:id="70" w:name="__Fieldmark__1349_3603389227"/>
        <w:bookmarkStart w:id="71" w:name="__Fieldmark__422_2350421711"/>
        <w:bookmarkEnd w:id="69"/>
        <w:bookmarkEnd w:id="70"/>
        <w:bookmarkEnd w:id="71"/>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A45472" w:rsidRPr="00F96B88" w:rsidRDefault="00A06227" w:rsidP="00353034">
            <w:pPr>
              <w:tabs>
                <w:tab w:val="left" w:pos="1170"/>
                <w:tab w:val="left" w:pos="2156"/>
                <w:tab w:val="right" w:leader="dot" w:pos="3431"/>
              </w:tabs>
              <w:rPr>
                <w:rFonts w:asciiTheme="minorHAnsi" w:hAnsiTheme="minorHAnsi" w:cstheme="minorHAnsi"/>
                <w:sz w:val="24"/>
              </w:rPr>
            </w:pPr>
            <w:r w:rsidRPr="00F96B88">
              <w:rPr>
                <w:rFonts w:asciiTheme="minorHAnsi" w:hAnsiTheme="minorHAnsi" w:cstheme="minorHAnsi"/>
                <w:sz w:val="24"/>
              </w:rPr>
              <w:fldChar w:fldCharType="begin">
                <w:ffData>
                  <w:name w:val=""/>
                  <w:enabled/>
                  <w:calcOnExit w:val="0"/>
                  <w:checkBox>
                    <w:sizeAuto/>
                    <w:default w:val="1"/>
                  </w:checkBox>
                </w:ffData>
              </w:fldChar>
            </w:r>
            <w:r w:rsidR="009C0B7F" w:rsidRPr="00F96B88">
              <w:rPr>
                <w:rFonts w:asciiTheme="minorHAnsi" w:hAnsiTheme="minorHAnsi" w:cstheme="minorHAnsi"/>
                <w:sz w:val="24"/>
              </w:rPr>
              <w:instrText xml:space="preserve"> FORMCHECKBOX </w:instrText>
            </w:r>
            <w:r w:rsidRPr="00F96B88">
              <w:rPr>
                <w:rFonts w:asciiTheme="minorHAnsi" w:hAnsiTheme="minorHAnsi" w:cstheme="minorHAnsi"/>
                <w:sz w:val="24"/>
              </w:rPr>
            </w:r>
            <w:r w:rsidRPr="00F96B88">
              <w:rPr>
                <w:rFonts w:asciiTheme="minorHAnsi" w:hAnsiTheme="minorHAnsi" w:cstheme="minorHAnsi"/>
                <w:sz w:val="24"/>
              </w:rPr>
              <w:fldChar w:fldCharType="end"/>
            </w:r>
            <w:r w:rsidR="009E7AE7" w:rsidRPr="00F96B88">
              <w:rPr>
                <w:rFonts w:asciiTheme="minorHAnsi" w:hAnsiTheme="minorHAnsi" w:cstheme="minorHAnsi"/>
                <w:sz w:val="24"/>
                <w:lang w:bidi="ar-MA"/>
              </w:rPr>
              <w:t xml:space="preserve"> Oui</w:t>
            </w:r>
            <w:r w:rsidR="009E7AE7" w:rsidRPr="00F96B88">
              <w:rPr>
                <w:rFonts w:asciiTheme="minorHAnsi" w:hAnsiTheme="minorHAnsi" w:cstheme="minorHAnsi"/>
                <w:sz w:val="24"/>
                <w:lang w:bidi="ar-MA"/>
              </w:rPr>
              <w:tab/>
            </w:r>
            <w:r w:rsidRPr="00F96B88">
              <w:rPr>
                <w:rFonts w:asciiTheme="minorHAnsi" w:hAnsiTheme="minorHAnsi" w:cstheme="minorHAnsi"/>
                <w:sz w:val="24"/>
              </w:rPr>
              <w:fldChar w:fldCharType="begin">
                <w:ffData>
                  <w:name w:val=""/>
                  <w:enabled/>
                  <w:calcOnExit w:val="0"/>
                  <w:checkBox>
                    <w:sizeAuto/>
                    <w:default w:val="0"/>
                  </w:checkBox>
                </w:ffData>
              </w:fldChar>
            </w:r>
            <w:r w:rsidR="009E7AE7" w:rsidRPr="00F96B88">
              <w:rPr>
                <w:rFonts w:asciiTheme="minorHAnsi" w:hAnsiTheme="minorHAnsi" w:cstheme="minorHAnsi"/>
                <w:sz w:val="24"/>
              </w:rPr>
              <w:instrText>FORMCHECKBOX</w:instrText>
            </w:r>
            <w:r w:rsidRPr="00F96B88">
              <w:rPr>
                <w:rFonts w:asciiTheme="minorHAnsi" w:hAnsiTheme="minorHAnsi" w:cstheme="minorHAnsi"/>
                <w:sz w:val="24"/>
              </w:rPr>
            </w:r>
            <w:r w:rsidRPr="00F96B88">
              <w:rPr>
                <w:rFonts w:asciiTheme="minorHAnsi" w:hAnsiTheme="minorHAnsi" w:cstheme="minorHAnsi"/>
                <w:sz w:val="24"/>
              </w:rPr>
              <w:fldChar w:fldCharType="end"/>
            </w:r>
            <w:bookmarkStart w:id="72" w:name="__Fieldmark__500_2479880608"/>
            <w:bookmarkStart w:id="73" w:name="__Fieldmark__7376_679864028"/>
            <w:bookmarkStart w:id="74" w:name="__Fieldmark__485_2421018273"/>
            <w:bookmarkStart w:id="75" w:name="__Fieldmark__1353_3603389227"/>
            <w:bookmarkStart w:id="76" w:name="__Fieldmark__431_2350421711"/>
            <w:bookmarkEnd w:id="72"/>
            <w:bookmarkEnd w:id="73"/>
            <w:bookmarkEnd w:id="74"/>
            <w:bookmarkEnd w:id="75"/>
            <w:bookmarkEnd w:id="76"/>
            <w:r w:rsidR="009E7AE7" w:rsidRPr="00F96B88">
              <w:rPr>
                <w:rFonts w:asciiTheme="minorHAnsi" w:hAnsiTheme="minorHAnsi" w:cstheme="minorHAnsi"/>
                <w:sz w:val="24"/>
                <w:lang w:bidi="ar-MA"/>
              </w:rPr>
              <w:t xml:space="preserve"> Non</w:t>
            </w:r>
            <w:r w:rsidR="009E7AE7" w:rsidRPr="00F96B88">
              <w:rPr>
                <w:rFonts w:asciiTheme="minorHAnsi" w:hAnsiTheme="minorHAnsi" w:cstheme="minorHAnsi"/>
                <w:sz w:val="24"/>
                <w:lang w:bidi="ar-MA"/>
              </w:rPr>
              <w:tab/>
            </w:r>
            <w:r w:rsidR="00353034" w:rsidRPr="00F96B88">
              <w:rPr>
                <w:rFonts w:asciiTheme="minorHAnsi" w:hAnsiTheme="minorHAnsi" w:cstheme="minorHAnsi"/>
                <w:sz w:val="24"/>
                <w:lang w:bidi="ar-MA"/>
              </w:rPr>
              <w:t>10</w:t>
            </w:r>
            <w:r w:rsidR="009E7AE7" w:rsidRPr="00F96B88">
              <w:rPr>
                <w:rFonts w:asciiTheme="minorHAnsi" w:hAnsiTheme="minorHAnsi" w:cstheme="minorHAnsi"/>
                <w:sz w:val="24"/>
                <w:lang w:bidi="ar-MA"/>
              </w:rPr>
              <w:t>%</w:t>
            </w:r>
          </w:p>
        </w:tc>
        <w:tc>
          <w:tcPr>
            <w:tcW w:w="3518" w:type="dxa"/>
            <w:vMerge/>
            <w:tcBorders>
              <w:top w:val="single" w:sz="4" w:space="0" w:color="000000"/>
              <w:left w:val="single" w:sz="4" w:space="0" w:color="000000"/>
              <w:bottom w:val="single" w:sz="4" w:space="0" w:color="000000"/>
              <w:right w:val="single" w:sz="4" w:space="0" w:color="000000"/>
            </w:tcBorders>
            <w:shd w:val="clear" w:color="auto" w:fill="auto"/>
          </w:tcPr>
          <w:p w:rsidR="00A45472" w:rsidRPr="00F96B88" w:rsidRDefault="00A45472" w:rsidP="00804F01">
            <w:pPr>
              <w:numPr>
                <w:ilvl w:val="0"/>
                <w:numId w:val="2"/>
              </w:numPr>
              <w:ind w:left="602" w:hanging="283"/>
              <w:rPr>
                <w:rFonts w:asciiTheme="minorHAnsi" w:hAnsiTheme="minorHAnsi" w:cstheme="minorHAnsi"/>
                <w:sz w:val="24"/>
              </w:rPr>
            </w:pPr>
          </w:p>
        </w:tc>
      </w:tr>
      <w:tr w:rsidR="00A45472" w:rsidRPr="00F96B88" w:rsidTr="00F96B88">
        <w:trPr>
          <w:trHeight w:val="382"/>
        </w:trPr>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A45472" w:rsidRPr="00F96B88" w:rsidRDefault="009E7AE7">
            <w:pPr>
              <w:rPr>
                <w:rFonts w:asciiTheme="minorHAnsi" w:hAnsiTheme="minorHAnsi" w:cstheme="minorHAnsi"/>
                <w:sz w:val="24"/>
              </w:rPr>
            </w:pPr>
            <w:r w:rsidRPr="00F96B88">
              <w:rPr>
                <w:rFonts w:asciiTheme="minorHAnsi" w:hAnsiTheme="minorHAnsi" w:cstheme="minorHAnsi"/>
                <w:sz w:val="24"/>
              </w:rPr>
              <w:t>Bac Lettres</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A45472" w:rsidRPr="00F96B88" w:rsidRDefault="00A06227">
            <w:pPr>
              <w:tabs>
                <w:tab w:val="left" w:pos="1170"/>
                <w:tab w:val="left" w:pos="2156"/>
                <w:tab w:val="right" w:leader="dot" w:pos="3431"/>
              </w:tabs>
              <w:rPr>
                <w:rFonts w:asciiTheme="minorHAnsi" w:hAnsiTheme="minorHAnsi" w:cstheme="minorHAnsi"/>
                <w:sz w:val="24"/>
              </w:rPr>
            </w:pPr>
            <w:r w:rsidRPr="00F96B88">
              <w:rPr>
                <w:rFonts w:asciiTheme="minorHAnsi" w:hAnsiTheme="minorHAnsi" w:cstheme="minorHAnsi"/>
                <w:sz w:val="24"/>
              </w:rPr>
              <w:fldChar w:fldCharType="begin">
                <w:ffData>
                  <w:name w:val=""/>
                  <w:enabled/>
                  <w:calcOnExit w:val="0"/>
                  <w:checkBox>
                    <w:sizeAuto/>
                    <w:default w:val="0"/>
                  </w:checkBox>
                </w:ffData>
              </w:fldChar>
            </w:r>
            <w:r w:rsidR="009E7AE7" w:rsidRPr="00F96B88">
              <w:rPr>
                <w:rFonts w:asciiTheme="minorHAnsi" w:hAnsiTheme="minorHAnsi" w:cstheme="minorHAnsi"/>
                <w:sz w:val="24"/>
              </w:rPr>
              <w:instrText>FORMCHECKBOX</w:instrText>
            </w:r>
            <w:r w:rsidRPr="00F96B88">
              <w:rPr>
                <w:rFonts w:asciiTheme="minorHAnsi" w:hAnsiTheme="minorHAnsi" w:cstheme="minorHAnsi"/>
                <w:sz w:val="24"/>
              </w:rPr>
            </w:r>
            <w:r w:rsidRPr="00F96B88">
              <w:rPr>
                <w:rFonts w:asciiTheme="minorHAnsi" w:hAnsiTheme="minorHAnsi" w:cstheme="minorHAnsi"/>
                <w:sz w:val="24"/>
              </w:rPr>
              <w:fldChar w:fldCharType="end"/>
            </w:r>
            <w:bookmarkStart w:id="77" w:name="__Fieldmark__518_2479880608"/>
            <w:bookmarkStart w:id="78" w:name="__Fieldmark__7399_679864028"/>
            <w:bookmarkStart w:id="79" w:name="__Fieldmark__502_2421018273"/>
            <w:bookmarkStart w:id="80" w:name="__Fieldmark__1362_3603389227"/>
            <w:bookmarkStart w:id="81" w:name="__Fieldmark__445_2350421711"/>
            <w:bookmarkEnd w:id="77"/>
            <w:bookmarkEnd w:id="78"/>
            <w:bookmarkEnd w:id="79"/>
            <w:bookmarkEnd w:id="80"/>
            <w:bookmarkEnd w:id="81"/>
            <w:r w:rsidR="009E7AE7" w:rsidRPr="00F96B88">
              <w:rPr>
                <w:rFonts w:asciiTheme="minorHAnsi" w:hAnsiTheme="minorHAnsi" w:cstheme="minorHAnsi"/>
                <w:sz w:val="24"/>
                <w:lang w:bidi="ar-MA"/>
              </w:rPr>
              <w:t xml:space="preserve"> Oui</w:t>
            </w:r>
            <w:r w:rsidR="009E7AE7" w:rsidRPr="00F96B88">
              <w:rPr>
                <w:rFonts w:asciiTheme="minorHAnsi" w:hAnsiTheme="minorHAnsi" w:cstheme="minorHAnsi"/>
                <w:sz w:val="24"/>
                <w:lang w:bidi="ar-MA"/>
              </w:rPr>
              <w:tab/>
            </w:r>
            <w:r w:rsidRPr="00F96B88">
              <w:rPr>
                <w:rFonts w:asciiTheme="minorHAnsi" w:hAnsiTheme="minorHAnsi" w:cstheme="minorHAnsi"/>
                <w:sz w:val="24"/>
              </w:rPr>
              <w:fldChar w:fldCharType="begin">
                <w:ffData>
                  <w:name w:val=""/>
                  <w:enabled/>
                  <w:calcOnExit w:val="0"/>
                  <w:checkBox>
                    <w:sizeAuto/>
                    <w:default w:val="0"/>
                  </w:checkBox>
                </w:ffData>
              </w:fldChar>
            </w:r>
            <w:r w:rsidR="009E7AE7" w:rsidRPr="00F96B88">
              <w:rPr>
                <w:rFonts w:asciiTheme="minorHAnsi" w:hAnsiTheme="minorHAnsi" w:cstheme="minorHAnsi"/>
                <w:sz w:val="24"/>
              </w:rPr>
              <w:instrText>FORMCHECKBOX</w:instrText>
            </w:r>
            <w:r w:rsidRPr="00F96B88">
              <w:rPr>
                <w:rFonts w:asciiTheme="minorHAnsi" w:hAnsiTheme="minorHAnsi" w:cstheme="minorHAnsi"/>
                <w:sz w:val="24"/>
              </w:rPr>
            </w:r>
            <w:r w:rsidRPr="00F96B88">
              <w:rPr>
                <w:rFonts w:asciiTheme="minorHAnsi" w:hAnsiTheme="minorHAnsi" w:cstheme="minorHAnsi"/>
                <w:sz w:val="24"/>
              </w:rPr>
              <w:fldChar w:fldCharType="end"/>
            </w:r>
            <w:bookmarkStart w:id="82" w:name="__Fieldmark__531_2479880608"/>
            <w:bookmarkStart w:id="83" w:name="__Fieldmark__7417_679864028"/>
            <w:bookmarkStart w:id="84" w:name="__Fieldmark__514_2421018273"/>
            <w:bookmarkStart w:id="85" w:name="__Fieldmark__1366_3603389227"/>
            <w:bookmarkStart w:id="86" w:name="__Fieldmark__454_2350421711"/>
            <w:bookmarkEnd w:id="82"/>
            <w:bookmarkEnd w:id="83"/>
            <w:bookmarkEnd w:id="84"/>
            <w:bookmarkEnd w:id="85"/>
            <w:bookmarkEnd w:id="86"/>
            <w:r w:rsidR="009E7AE7" w:rsidRPr="00F96B88">
              <w:rPr>
                <w:rFonts w:asciiTheme="minorHAnsi" w:hAnsiTheme="minorHAnsi" w:cstheme="minorHAnsi"/>
                <w:sz w:val="24"/>
                <w:lang w:bidi="ar-MA"/>
              </w:rPr>
              <w:t xml:space="preserve"> Non</w:t>
            </w:r>
            <w:r w:rsidR="009E7AE7" w:rsidRPr="00F96B88">
              <w:rPr>
                <w:rFonts w:asciiTheme="minorHAnsi" w:hAnsiTheme="minorHAnsi" w:cstheme="minorHAnsi"/>
                <w:sz w:val="24"/>
                <w:lang w:bidi="ar-MA"/>
              </w:rPr>
              <w:tab/>
            </w:r>
            <w:r w:rsidR="009E7AE7" w:rsidRPr="00F96B88">
              <w:rPr>
                <w:rFonts w:asciiTheme="minorHAnsi" w:hAnsiTheme="minorHAnsi" w:cstheme="minorHAnsi"/>
                <w:sz w:val="24"/>
                <w:lang w:bidi="ar-MA"/>
              </w:rPr>
              <w:tab/>
              <w:t>%</w:t>
            </w:r>
          </w:p>
        </w:tc>
        <w:tc>
          <w:tcPr>
            <w:tcW w:w="3518" w:type="dxa"/>
            <w:vMerge/>
            <w:tcBorders>
              <w:top w:val="single" w:sz="4" w:space="0" w:color="000000"/>
              <w:left w:val="single" w:sz="4" w:space="0" w:color="000000"/>
              <w:bottom w:val="single" w:sz="4" w:space="0" w:color="000000"/>
              <w:right w:val="single" w:sz="4" w:space="0" w:color="000000"/>
            </w:tcBorders>
            <w:shd w:val="clear" w:color="auto" w:fill="auto"/>
          </w:tcPr>
          <w:p w:rsidR="00A45472" w:rsidRPr="00F96B88" w:rsidRDefault="00A45472" w:rsidP="00804F01">
            <w:pPr>
              <w:numPr>
                <w:ilvl w:val="0"/>
                <w:numId w:val="2"/>
              </w:numPr>
              <w:ind w:left="602" w:hanging="283"/>
              <w:rPr>
                <w:rFonts w:asciiTheme="minorHAnsi" w:hAnsiTheme="minorHAnsi" w:cstheme="minorHAnsi"/>
                <w:sz w:val="24"/>
              </w:rPr>
            </w:pPr>
          </w:p>
        </w:tc>
      </w:tr>
      <w:tr w:rsidR="00A45472" w:rsidRPr="00F96B88" w:rsidTr="00F96B88">
        <w:trPr>
          <w:trHeight w:val="382"/>
        </w:trPr>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A45472" w:rsidRPr="00F96B88" w:rsidRDefault="009E7AE7">
            <w:pPr>
              <w:rPr>
                <w:rFonts w:asciiTheme="minorHAnsi" w:hAnsiTheme="minorHAnsi" w:cstheme="minorHAnsi"/>
                <w:sz w:val="24"/>
              </w:rPr>
            </w:pPr>
            <w:r w:rsidRPr="00F96B88">
              <w:rPr>
                <w:rFonts w:asciiTheme="minorHAnsi" w:hAnsiTheme="minorHAnsi" w:cstheme="minorHAnsi"/>
                <w:sz w:val="24"/>
              </w:rPr>
              <w:t>Bac Sport</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A45472" w:rsidRPr="00F96B88" w:rsidRDefault="00A06227">
            <w:pPr>
              <w:tabs>
                <w:tab w:val="left" w:pos="1170"/>
                <w:tab w:val="left" w:pos="2156"/>
                <w:tab w:val="right" w:leader="dot" w:pos="3431"/>
              </w:tabs>
              <w:rPr>
                <w:rFonts w:asciiTheme="minorHAnsi" w:hAnsiTheme="minorHAnsi" w:cstheme="minorHAnsi"/>
                <w:sz w:val="24"/>
              </w:rPr>
            </w:pPr>
            <w:r w:rsidRPr="00F96B88">
              <w:rPr>
                <w:rFonts w:asciiTheme="minorHAnsi" w:hAnsiTheme="minorHAnsi" w:cstheme="minorHAnsi"/>
                <w:sz w:val="24"/>
              </w:rPr>
              <w:fldChar w:fldCharType="begin">
                <w:ffData>
                  <w:name w:val=""/>
                  <w:enabled/>
                  <w:calcOnExit w:val="0"/>
                  <w:checkBox>
                    <w:sizeAuto/>
                    <w:default w:val="0"/>
                  </w:checkBox>
                </w:ffData>
              </w:fldChar>
            </w:r>
            <w:r w:rsidR="009E7AE7" w:rsidRPr="00F96B88">
              <w:rPr>
                <w:rFonts w:asciiTheme="minorHAnsi" w:hAnsiTheme="minorHAnsi" w:cstheme="minorHAnsi"/>
                <w:sz w:val="24"/>
              </w:rPr>
              <w:instrText>FORMCHECKBOX</w:instrText>
            </w:r>
            <w:r w:rsidRPr="00F96B88">
              <w:rPr>
                <w:rFonts w:asciiTheme="minorHAnsi" w:hAnsiTheme="minorHAnsi" w:cstheme="minorHAnsi"/>
                <w:sz w:val="24"/>
              </w:rPr>
            </w:r>
            <w:r w:rsidRPr="00F96B88">
              <w:rPr>
                <w:rFonts w:asciiTheme="minorHAnsi" w:hAnsiTheme="minorHAnsi" w:cstheme="minorHAnsi"/>
                <w:sz w:val="24"/>
              </w:rPr>
              <w:fldChar w:fldCharType="end"/>
            </w:r>
            <w:bookmarkStart w:id="87" w:name="__Fieldmark__548_2479880608"/>
            <w:bookmarkStart w:id="88" w:name="__Fieldmark__7439_679864028"/>
            <w:bookmarkStart w:id="89" w:name="__Fieldmark__530_2421018273"/>
            <w:bookmarkStart w:id="90" w:name="__Fieldmark__1374_3603389227"/>
            <w:bookmarkStart w:id="91" w:name="__Fieldmark__467_2350421711"/>
            <w:bookmarkEnd w:id="87"/>
            <w:bookmarkEnd w:id="88"/>
            <w:bookmarkEnd w:id="89"/>
            <w:bookmarkEnd w:id="90"/>
            <w:bookmarkEnd w:id="91"/>
            <w:r w:rsidR="009E7AE7" w:rsidRPr="00F96B88">
              <w:rPr>
                <w:rFonts w:asciiTheme="minorHAnsi" w:hAnsiTheme="minorHAnsi" w:cstheme="minorHAnsi"/>
                <w:sz w:val="24"/>
                <w:lang w:bidi="ar-MA"/>
              </w:rPr>
              <w:t xml:space="preserve"> Oui</w:t>
            </w:r>
            <w:r w:rsidR="009E7AE7" w:rsidRPr="00F96B88">
              <w:rPr>
                <w:rFonts w:asciiTheme="minorHAnsi" w:hAnsiTheme="minorHAnsi" w:cstheme="minorHAnsi"/>
                <w:sz w:val="24"/>
                <w:lang w:bidi="ar-MA"/>
              </w:rPr>
              <w:tab/>
            </w:r>
            <w:r w:rsidRPr="00F96B88">
              <w:rPr>
                <w:rFonts w:asciiTheme="minorHAnsi" w:hAnsiTheme="minorHAnsi" w:cstheme="minorHAnsi"/>
                <w:sz w:val="24"/>
              </w:rPr>
              <w:fldChar w:fldCharType="begin">
                <w:ffData>
                  <w:name w:val=""/>
                  <w:enabled/>
                  <w:calcOnExit w:val="0"/>
                  <w:checkBox>
                    <w:sizeAuto/>
                    <w:default w:val="0"/>
                  </w:checkBox>
                </w:ffData>
              </w:fldChar>
            </w:r>
            <w:r w:rsidR="009E7AE7" w:rsidRPr="00F96B88">
              <w:rPr>
                <w:rFonts w:asciiTheme="minorHAnsi" w:hAnsiTheme="minorHAnsi" w:cstheme="minorHAnsi"/>
                <w:sz w:val="24"/>
              </w:rPr>
              <w:instrText>FORMCHECKBOX</w:instrText>
            </w:r>
            <w:r w:rsidRPr="00F96B88">
              <w:rPr>
                <w:rFonts w:asciiTheme="minorHAnsi" w:hAnsiTheme="minorHAnsi" w:cstheme="minorHAnsi"/>
                <w:sz w:val="24"/>
              </w:rPr>
            </w:r>
            <w:r w:rsidRPr="00F96B88">
              <w:rPr>
                <w:rFonts w:asciiTheme="minorHAnsi" w:hAnsiTheme="minorHAnsi" w:cstheme="minorHAnsi"/>
                <w:sz w:val="24"/>
              </w:rPr>
              <w:fldChar w:fldCharType="end"/>
            </w:r>
            <w:bookmarkStart w:id="92" w:name="__Fieldmark__561_2479880608"/>
            <w:bookmarkStart w:id="93" w:name="__Fieldmark__7457_679864028"/>
            <w:bookmarkStart w:id="94" w:name="__Fieldmark__542_2421018273"/>
            <w:bookmarkStart w:id="95" w:name="__Fieldmark__1378_3603389227"/>
            <w:bookmarkStart w:id="96" w:name="__Fieldmark__476_2350421711"/>
            <w:bookmarkEnd w:id="92"/>
            <w:bookmarkEnd w:id="93"/>
            <w:bookmarkEnd w:id="94"/>
            <w:bookmarkEnd w:id="95"/>
            <w:bookmarkEnd w:id="96"/>
            <w:r w:rsidR="009E7AE7" w:rsidRPr="00F96B88">
              <w:rPr>
                <w:rFonts w:asciiTheme="minorHAnsi" w:hAnsiTheme="minorHAnsi" w:cstheme="minorHAnsi"/>
                <w:sz w:val="24"/>
                <w:lang w:bidi="ar-MA"/>
              </w:rPr>
              <w:t xml:space="preserve"> Non</w:t>
            </w:r>
            <w:r w:rsidR="009E7AE7" w:rsidRPr="00F96B88">
              <w:rPr>
                <w:rFonts w:asciiTheme="minorHAnsi" w:hAnsiTheme="minorHAnsi" w:cstheme="minorHAnsi"/>
                <w:sz w:val="24"/>
                <w:lang w:bidi="ar-MA"/>
              </w:rPr>
              <w:tab/>
            </w:r>
            <w:r w:rsidR="009E7AE7" w:rsidRPr="00F96B88">
              <w:rPr>
                <w:rFonts w:asciiTheme="minorHAnsi" w:hAnsiTheme="minorHAnsi" w:cstheme="minorHAnsi"/>
                <w:sz w:val="24"/>
                <w:lang w:bidi="ar-MA"/>
              </w:rPr>
              <w:tab/>
              <w:t>%</w:t>
            </w:r>
          </w:p>
        </w:tc>
        <w:tc>
          <w:tcPr>
            <w:tcW w:w="3518" w:type="dxa"/>
            <w:vMerge/>
            <w:tcBorders>
              <w:top w:val="single" w:sz="4" w:space="0" w:color="000000"/>
              <w:left w:val="single" w:sz="4" w:space="0" w:color="000000"/>
              <w:bottom w:val="single" w:sz="4" w:space="0" w:color="000000"/>
              <w:right w:val="single" w:sz="4" w:space="0" w:color="000000"/>
            </w:tcBorders>
            <w:shd w:val="clear" w:color="auto" w:fill="auto"/>
          </w:tcPr>
          <w:p w:rsidR="00A45472" w:rsidRPr="00F96B88" w:rsidRDefault="00A45472" w:rsidP="00804F01">
            <w:pPr>
              <w:numPr>
                <w:ilvl w:val="0"/>
                <w:numId w:val="2"/>
              </w:numPr>
              <w:ind w:left="602" w:hanging="283"/>
              <w:rPr>
                <w:rFonts w:asciiTheme="minorHAnsi" w:hAnsiTheme="minorHAnsi" w:cstheme="minorHAnsi"/>
                <w:sz w:val="24"/>
              </w:rPr>
            </w:pPr>
          </w:p>
        </w:tc>
      </w:tr>
      <w:tr w:rsidR="00A45472" w:rsidRPr="00F96B88" w:rsidTr="00F96B88">
        <w:trPr>
          <w:trHeight w:val="382"/>
        </w:trPr>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A45472" w:rsidRPr="00F96B88" w:rsidRDefault="009E7AE7">
            <w:pPr>
              <w:rPr>
                <w:rFonts w:asciiTheme="minorHAnsi" w:hAnsiTheme="minorHAnsi" w:cstheme="minorHAnsi"/>
                <w:sz w:val="24"/>
              </w:rPr>
            </w:pPr>
            <w:r w:rsidRPr="00F96B88">
              <w:rPr>
                <w:rFonts w:asciiTheme="minorHAnsi" w:hAnsiTheme="minorHAnsi" w:cstheme="minorHAnsi"/>
                <w:sz w:val="24"/>
              </w:rPr>
              <w:t>Bac Technique</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A45472" w:rsidRPr="00F96B88" w:rsidRDefault="00A06227" w:rsidP="00353034">
            <w:pPr>
              <w:tabs>
                <w:tab w:val="left" w:pos="1170"/>
                <w:tab w:val="left" w:pos="2156"/>
                <w:tab w:val="right" w:leader="dot" w:pos="3431"/>
              </w:tabs>
              <w:rPr>
                <w:rFonts w:asciiTheme="minorHAnsi" w:hAnsiTheme="minorHAnsi" w:cstheme="minorHAnsi"/>
                <w:sz w:val="24"/>
              </w:rPr>
            </w:pPr>
            <w:r w:rsidRPr="00F96B88">
              <w:rPr>
                <w:rFonts w:asciiTheme="minorHAnsi" w:hAnsiTheme="minorHAnsi" w:cstheme="minorHAnsi"/>
                <w:sz w:val="24"/>
              </w:rPr>
              <w:fldChar w:fldCharType="begin">
                <w:ffData>
                  <w:name w:val=""/>
                  <w:enabled/>
                  <w:calcOnExit w:val="0"/>
                  <w:checkBox>
                    <w:sizeAuto/>
                    <w:default w:val="0"/>
                  </w:checkBox>
                </w:ffData>
              </w:fldChar>
            </w:r>
            <w:r w:rsidR="009E7AE7" w:rsidRPr="00F96B88">
              <w:rPr>
                <w:rFonts w:asciiTheme="minorHAnsi" w:hAnsiTheme="minorHAnsi" w:cstheme="minorHAnsi"/>
                <w:sz w:val="24"/>
              </w:rPr>
              <w:instrText>FORMCHECKBOX</w:instrText>
            </w:r>
            <w:r w:rsidRPr="00F96B88">
              <w:rPr>
                <w:rFonts w:asciiTheme="minorHAnsi" w:hAnsiTheme="minorHAnsi" w:cstheme="minorHAnsi"/>
                <w:sz w:val="24"/>
              </w:rPr>
            </w:r>
            <w:r w:rsidRPr="00F96B88">
              <w:rPr>
                <w:rFonts w:asciiTheme="minorHAnsi" w:hAnsiTheme="minorHAnsi" w:cstheme="minorHAnsi"/>
                <w:sz w:val="24"/>
              </w:rPr>
              <w:fldChar w:fldCharType="end"/>
            </w:r>
            <w:bookmarkStart w:id="97" w:name="__Fieldmark__578_2479880608"/>
            <w:bookmarkStart w:id="98" w:name="__Fieldmark__7479_679864028"/>
            <w:bookmarkStart w:id="99" w:name="__Fieldmark__558_2421018273"/>
            <w:bookmarkStart w:id="100" w:name="__Fieldmark__1386_3603389227"/>
            <w:bookmarkStart w:id="101" w:name="__Fieldmark__489_2350421711"/>
            <w:bookmarkEnd w:id="97"/>
            <w:bookmarkEnd w:id="98"/>
            <w:bookmarkEnd w:id="99"/>
            <w:bookmarkEnd w:id="100"/>
            <w:bookmarkEnd w:id="101"/>
            <w:r w:rsidR="009E7AE7" w:rsidRPr="00F96B88">
              <w:rPr>
                <w:rFonts w:asciiTheme="minorHAnsi" w:hAnsiTheme="minorHAnsi" w:cstheme="minorHAnsi"/>
                <w:sz w:val="24"/>
                <w:lang w:bidi="ar-MA"/>
              </w:rPr>
              <w:t xml:space="preserve"> Oui</w:t>
            </w:r>
            <w:r w:rsidR="009E7AE7" w:rsidRPr="00F96B88">
              <w:rPr>
                <w:rFonts w:asciiTheme="minorHAnsi" w:hAnsiTheme="minorHAnsi" w:cstheme="minorHAnsi"/>
                <w:sz w:val="24"/>
                <w:lang w:bidi="ar-MA"/>
              </w:rPr>
              <w:tab/>
            </w:r>
            <w:r w:rsidRPr="00F96B88">
              <w:rPr>
                <w:rFonts w:asciiTheme="minorHAnsi" w:hAnsiTheme="minorHAnsi" w:cstheme="minorHAnsi"/>
                <w:sz w:val="24"/>
              </w:rPr>
              <w:fldChar w:fldCharType="begin">
                <w:ffData>
                  <w:name w:val=""/>
                  <w:enabled/>
                  <w:calcOnExit w:val="0"/>
                  <w:checkBox>
                    <w:sizeAuto/>
                    <w:default w:val="0"/>
                  </w:checkBox>
                </w:ffData>
              </w:fldChar>
            </w:r>
            <w:r w:rsidR="009E7AE7" w:rsidRPr="00F96B88">
              <w:rPr>
                <w:rFonts w:asciiTheme="minorHAnsi" w:hAnsiTheme="minorHAnsi" w:cstheme="minorHAnsi"/>
                <w:sz w:val="24"/>
              </w:rPr>
              <w:instrText>FORMCHECKBOX</w:instrText>
            </w:r>
            <w:r w:rsidRPr="00F96B88">
              <w:rPr>
                <w:rFonts w:asciiTheme="minorHAnsi" w:hAnsiTheme="minorHAnsi" w:cstheme="minorHAnsi"/>
                <w:sz w:val="24"/>
              </w:rPr>
            </w:r>
            <w:r w:rsidRPr="00F96B88">
              <w:rPr>
                <w:rFonts w:asciiTheme="minorHAnsi" w:hAnsiTheme="minorHAnsi" w:cstheme="minorHAnsi"/>
                <w:sz w:val="24"/>
              </w:rPr>
              <w:fldChar w:fldCharType="end"/>
            </w:r>
            <w:bookmarkStart w:id="102" w:name="__Fieldmark__591_2479880608"/>
            <w:bookmarkStart w:id="103" w:name="__Fieldmark__7497_679864028"/>
            <w:bookmarkStart w:id="104" w:name="__Fieldmark__570_2421018273"/>
            <w:bookmarkStart w:id="105" w:name="__Fieldmark__1390_3603389227"/>
            <w:bookmarkStart w:id="106" w:name="__Fieldmark__498_2350421711"/>
            <w:bookmarkEnd w:id="102"/>
            <w:bookmarkEnd w:id="103"/>
            <w:bookmarkEnd w:id="104"/>
            <w:bookmarkEnd w:id="105"/>
            <w:bookmarkEnd w:id="106"/>
            <w:r w:rsidR="009E7AE7" w:rsidRPr="00F96B88">
              <w:rPr>
                <w:rFonts w:asciiTheme="minorHAnsi" w:hAnsiTheme="minorHAnsi" w:cstheme="minorHAnsi"/>
                <w:sz w:val="24"/>
                <w:lang w:bidi="ar-MA"/>
              </w:rPr>
              <w:t xml:space="preserve"> Non</w:t>
            </w:r>
            <w:r w:rsidR="009E7AE7" w:rsidRPr="00F96B88">
              <w:rPr>
                <w:rFonts w:asciiTheme="minorHAnsi" w:hAnsiTheme="minorHAnsi" w:cstheme="minorHAnsi"/>
                <w:sz w:val="24"/>
                <w:lang w:bidi="ar-MA"/>
              </w:rPr>
              <w:tab/>
            </w:r>
            <w:r w:rsidR="00353034" w:rsidRPr="00F96B88">
              <w:rPr>
                <w:rFonts w:asciiTheme="minorHAnsi" w:hAnsiTheme="minorHAnsi" w:cstheme="minorHAnsi"/>
                <w:sz w:val="24"/>
                <w:lang w:bidi="ar-MA"/>
              </w:rPr>
              <w:t>10</w:t>
            </w:r>
            <w:r w:rsidR="009E7AE7" w:rsidRPr="00F96B88">
              <w:rPr>
                <w:rFonts w:asciiTheme="minorHAnsi" w:hAnsiTheme="minorHAnsi" w:cstheme="minorHAnsi"/>
                <w:sz w:val="24"/>
                <w:lang w:bidi="ar-MA"/>
              </w:rPr>
              <w:t>%</w:t>
            </w:r>
          </w:p>
        </w:tc>
        <w:tc>
          <w:tcPr>
            <w:tcW w:w="3518" w:type="dxa"/>
            <w:vMerge/>
            <w:tcBorders>
              <w:top w:val="single" w:sz="4" w:space="0" w:color="000000"/>
              <w:left w:val="single" w:sz="4" w:space="0" w:color="000000"/>
              <w:bottom w:val="single" w:sz="4" w:space="0" w:color="000000"/>
              <w:right w:val="single" w:sz="4" w:space="0" w:color="000000"/>
            </w:tcBorders>
            <w:shd w:val="clear" w:color="auto" w:fill="auto"/>
          </w:tcPr>
          <w:p w:rsidR="00A45472" w:rsidRPr="00F96B88" w:rsidRDefault="00A45472" w:rsidP="00804F01">
            <w:pPr>
              <w:numPr>
                <w:ilvl w:val="0"/>
                <w:numId w:val="2"/>
              </w:numPr>
              <w:ind w:left="602" w:hanging="283"/>
              <w:rPr>
                <w:rFonts w:asciiTheme="minorHAnsi" w:hAnsiTheme="minorHAnsi" w:cstheme="minorHAnsi"/>
                <w:sz w:val="24"/>
              </w:rPr>
            </w:pPr>
          </w:p>
        </w:tc>
      </w:tr>
      <w:tr w:rsidR="00A45472" w:rsidRPr="00F96B88" w:rsidTr="00F96B88">
        <w:trPr>
          <w:trHeight w:val="382"/>
        </w:trPr>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A45472" w:rsidRPr="00F96B88" w:rsidRDefault="009E7AE7">
            <w:pPr>
              <w:rPr>
                <w:rFonts w:asciiTheme="minorHAnsi" w:hAnsiTheme="minorHAnsi" w:cstheme="minorHAnsi"/>
                <w:sz w:val="24"/>
              </w:rPr>
            </w:pPr>
            <w:r w:rsidRPr="00F96B88">
              <w:rPr>
                <w:rFonts w:asciiTheme="minorHAnsi" w:hAnsiTheme="minorHAnsi" w:cstheme="minorHAnsi"/>
                <w:sz w:val="24"/>
              </w:rPr>
              <w:t>Autres (à préciser) :</w:t>
            </w:r>
          </w:p>
        </w:tc>
        <w:tc>
          <w:tcPr>
            <w:tcW w:w="3144" w:type="dxa"/>
            <w:tcBorders>
              <w:top w:val="single" w:sz="4" w:space="0" w:color="000000"/>
              <w:left w:val="single" w:sz="4" w:space="0" w:color="000000"/>
              <w:bottom w:val="single" w:sz="4" w:space="0" w:color="000000"/>
              <w:right w:val="single" w:sz="4" w:space="0" w:color="000000"/>
            </w:tcBorders>
            <w:shd w:val="clear" w:color="auto" w:fill="auto"/>
          </w:tcPr>
          <w:p w:rsidR="00A45472" w:rsidRPr="00F96B88" w:rsidRDefault="00A06227">
            <w:pPr>
              <w:tabs>
                <w:tab w:val="left" w:pos="1170"/>
                <w:tab w:val="left" w:pos="2156"/>
                <w:tab w:val="right" w:leader="dot" w:pos="3431"/>
              </w:tabs>
              <w:rPr>
                <w:rFonts w:asciiTheme="minorHAnsi" w:hAnsiTheme="minorHAnsi" w:cstheme="minorHAnsi"/>
                <w:sz w:val="24"/>
              </w:rPr>
            </w:pPr>
            <w:r w:rsidRPr="00F96B88">
              <w:rPr>
                <w:rFonts w:asciiTheme="minorHAnsi" w:hAnsiTheme="minorHAnsi" w:cstheme="minorHAnsi"/>
                <w:sz w:val="24"/>
              </w:rPr>
              <w:fldChar w:fldCharType="begin">
                <w:ffData>
                  <w:name w:val=""/>
                  <w:enabled/>
                  <w:calcOnExit w:val="0"/>
                  <w:checkBox>
                    <w:sizeAuto/>
                    <w:default w:val="0"/>
                  </w:checkBox>
                </w:ffData>
              </w:fldChar>
            </w:r>
            <w:r w:rsidR="009E7AE7" w:rsidRPr="00F96B88">
              <w:rPr>
                <w:rFonts w:asciiTheme="minorHAnsi" w:hAnsiTheme="minorHAnsi" w:cstheme="minorHAnsi"/>
                <w:sz w:val="24"/>
              </w:rPr>
              <w:instrText>FORMCHECKBOX</w:instrText>
            </w:r>
            <w:r w:rsidRPr="00F96B88">
              <w:rPr>
                <w:rFonts w:asciiTheme="minorHAnsi" w:hAnsiTheme="minorHAnsi" w:cstheme="minorHAnsi"/>
                <w:sz w:val="24"/>
              </w:rPr>
            </w:r>
            <w:r w:rsidRPr="00F96B88">
              <w:rPr>
                <w:rFonts w:asciiTheme="minorHAnsi" w:hAnsiTheme="minorHAnsi" w:cstheme="minorHAnsi"/>
                <w:sz w:val="24"/>
              </w:rPr>
              <w:fldChar w:fldCharType="end"/>
            </w:r>
            <w:bookmarkStart w:id="107" w:name="__Fieldmark__608_2479880608"/>
            <w:bookmarkStart w:id="108" w:name="__Fieldmark__7519_679864028"/>
            <w:bookmarkStart w:id="109" w:name="__Fieldmark__586_2421018273"/>
            <w:bookmarkStart w:id="110" w:name="__Fieldmark__1398_3603389227"/>
            <w:bookmarkStart w:id="111" w:name="__Fieldmark__511_2350421711"/>
            <w:bookmarkEnd w:id="107"/>
            <w:bookmarkEnd w:id="108"/>
            <w:bookmarkEnd w:id="109"/>
            <w:bookmarkEnd w:id="110"/>
            <w:bookmarkEnd w:id="111"/>
            <w:r w:rsidR="009E7AE7" w:rsidRPr="00F96B88">
              <w:rPr>
                <w:rFonts w:asciiTheme="minorHAnsi" w:hAnsiTheme="minorHAnsi" w:cstheme="minorHAnsi"/>
                <w:sz w:val="24"/>
                <w:lang w:bidi="ar-MA"/>
              </w:rPr>
              <w:t xml:space="preserve"> Oui</w:t>
            </w:r>
            <w:r w:rsidR="009E7AE7" w:rsidRPr="00F96B88">
              <w:rPr>
                <w:rFonts w:asciiTheme="minorHAnsi" w:hAnsiTheme="minorHAnsi" w:cstheme="minorHAnsi"/>
                <w:sz w:val="24"/>
                <w:lang w:bidi="ar-MA"/>
              </w:rPr>
              <w:tab/>
            </w:r>
            <w:r w:rsidRPr="00F96B88">
              <w:rPr>
                <w:rFonts w:asciiTheme="minorHAnsi" w:hAnsiTheme="minorHAnsi" w:cstheme="minorHAnsi"/>
                <w:sz w:val="24"/>
              </w:rPr>
              <w:fldChar w:fldCharType="begin">
                <w:ffData>
                  <w:name w:val=""/>
                  <w:enabled/>
                  <w:calcOnExit w:val="0"/>
                  <w:checkBox>
                    <w:sizeAuto/>
                    <w:default w:val="0"/>
                  </w:checkBox>
                </w:ffData>
              </w:fldChar>
            </w:r>
            <w:r w:rsidR="009E7AE7" w:rsidRPr="00F96B88">
              <w:rPr>
                <w:rFonts w:asciiTheme="minorHAnsi" w:hAnsiTheme="minorHAnsi" w:cstheme="minorHAnsi"/>
                <w:sz w:val="24"/>
              </w:rPr>
              <w:instrText>FORMCHECKBOX</w:instrText>
            </w:r>
            <w:r w:rsidRPr="00F96B88">
              <w:rPr>
                <w:rFonts w:asciiTheme="minorHAnsi" w:hAnsiTheme="minorHAnsi" w:cstheme="minorHAnsi"/>
                <w:sz w:val="24"/>
              </w:rPr>
            </w:r>
            <w:r w:rsidRPr="00F96B88">
              <w:rPr>
                <w:rFonts w:asciiTheme="minorHAnsi" w:hAnsiTheme="minorHAnsi" w:cstheme="minorHAnsi"/>
                <w:sz w:val="24"/>
              </w:rPr>
              <w:fldChar w:fldCharType="end"/>
            </w:r>
            <w:bookmarkStart w:id="112" w:name="__Fieldmark__621_2479880608"/>
            <w:bookmarkStart w:id="113" w:name="__Fieldmark__7537_679864028"/>
            <w:bookmarkStart w:id="114" w:name="__Fieldmark__598_2421018273"/>
            <w:bookmarkStart w:id="115" w:name="__Fieldmark__1402_3603389227"/>
            <w:bookmarkStart w:id="116" w:name="__Fieldmark__520_2350421711"/>
            <w:bookmarkEnd w:id="112"/>
            <w:bookmarkEnd w:id="113"/>
            <w:bookmarkEnd w:id="114"/>
            <w:bookmarkEnd w:id="115"/>
            <w:bookmarkEnd w:id="116"/>
            <w:r w:rsidR="009E7AE7" w:rsidRPr="00F96B88">
              <w:rPr>
                <w:rFonts w:asciiTheme="minorHAnsi" w:hAnsiTheme="minorHAnsi" w:cstheme="minorHAnsi"/>
                <w:sz w:val="24"/>
                <w:lang w:bidi="ar-MA"/>
              </w:rPr>
              <w:t xml:space="preserve"> Non</w:t>
            </w:r>
            <w:r w:rsidR="009E7AE7" w:rsidRPr="00F96B88">
              <w:rPr>
                <w:rFonts w:asciiTheme="minorHAnsi" w:hAnsiTheme="minorHAnsi" w:cstheme="minorHAnsi"/>
                <w:sz w:val="24"/>
                <w:lang w:bidi="ar-MA"/>
              </w:rPr>
              <w:tab/>
            </w:r>
            <w:r w:rsidR="009E7AE7" w:rsidRPr="00F96B88">
              <w:rPr>
                <w:rFonts w:asciiTheme="minorHAnsi" w:hAnsiTheme="minorHAnsi" w:cstheme="minorHAnsi"/>
                <w:sz w:val="24"/>
                <w:lang w:bidi="ar-MA"/>
              </w:rPr>
              <w:tab/>
              <w:t>%</w:t>
            </w:r>
          </w:p>
        </w:tc>
        <w:tc>
          <w:tcPr>
            <w:tcW w:w="3518" w:type="dxa"/>
            <w:vMerge/>
            <w:tcBorders>
              <w:top w:val="single" w:sz="4" w:space="0" w:color="000000"/>
              <w:left w:val="single" w:sz="4" w:space="0" w:color="000000"/>
              <w:bottom w:val="single" w:sz="4" w:space="0" w:color="000000"/>
              <w:right w:val="single" w:sz="4" w:space="0" w:color="000000"/>
            </w:tcBorders>
            <w:shd w:val="clear" w:color="auto" w:fill="auto"/>
          </w:tcPr>
          <w:p w:rsidR="00A45472" w:rsidRPr="00F96B88" w:rsidRDefault="00A45472" w:rsidP="00804F01">
            <w:pPr>
              <w:numPr>
                <w:ilvl w:val="0"/>
                <w:numId w:val="2"/>
              </w:numPr>
              <w:ind w:left="602" w:hanging="283"/>
              <w:rPr>
                <w:rFonts w:asciiTheme="minorHAnsi" w:hAnsiTheme="minorHAnsi" w:cstheme="minorHAnsi"/>
                <w:sz w:val="24"/>
              </w:rPr>
            </w:pPr>
          </w:p>
        </w:tc>
      </w:tr>
    </w:tbl>
    <w:p w:rsidR="00A45472" w:rsidRPr="00F96B88" w:rsidRDefault="009E7AE7" w:rsidP="00BA24B3">
      <w:pPr>
        <w:rPr>
          <w:rFonts w:asciiTheme="minorHAnsi" w:hAnsiTheme="minorHAnsi" w:cstheme="minorHAnsi"/>
          <w:sz w:val="24"/>
        </w:rPr>
      </w:pPr>
      <w:r w:rsidRPr="00F96B88">
        <w:rPr>
          <w:rFonts w:asciiTheme="minorHAnsi" w:hAnsiTheme="minorHAnsi" w:cstheme="minorHAnsi"/>
          <w:sz w:val="24"/>
          <w:lang w:bidi="ar-MA"/>
        </w:rPr>
        <w:t xml:space="preserve">Test d’admission : </w:t>
      </w:r>
      <w:bookmarkStart w:id="117" w:name="__Fieldmark__666_2421018273"/>
      <w:bookmarkStart w:id="118" w:name="__Fieldmark__1462_3603389227"/>
      <w:bookmarkStart w:id="119" w:name="__Fieldmark__585_2350421711"/>
      <w:bookmarkEnd w:id="117"/>
      <w:bookmarkEnd w:id="118"/>
      <w:bookmarkEnd w:id="119"/>
      <w:r w:rsidR="00A06227" w:rsidRPr="00F96B88">
        <w:rPr>
          <w:rFonts w:asciiTheme="minorHAnsi" w:hAnsiTheme="minorHAnsi" w:cstheme="minorHAnsi"/>
          <w:sz w:val="24"/>
        </w:rPr>
        <w:fldChar w:fldCharType="begin">
          <w:ffData>
            <w:name w:val=""/>
            <w:enabled/>
            <w:calcOnExit w:val="0"/>
            <w:checkBox>
              <w:sizeAuto/>
              <w:default w:val="0"/>
            </w:checkBox>
          </w:ffData>
        </w:fldChar>
      </w:r>
      <w:r w:rsidR="00BA24B3" w:rsidRPr="00F96B88">
        <w:rPr>
          <w:rFonts w:asciiTheme="minorHAnsi" w:hAnsiTheme="minorHAnsi" w:cstheme="minorHAnsi"/>
          <w:sz w:val="24"/>
        </w:rPr>
        <w:instrText xml:space="preserve"> FORMCHECKBOX </w:instrText>
      </w:r>
      <w:r w:rsidR="00A06227" w:rsidRPr="00F96B88">
        <w:rPr>
          <w:rFonts w:asciiTheme="minorHAnsi" w:hAnsiTheme="minorHAnsi" w:cstheme="minorHAnsi"/>
          <w:sz w:val="24"/>
        </w:rPr>
      </w:r>
      <w:r w:rsidR="00A06227" w:rsidRPr="00F96B88">
        <w:rPr>
          <w:rFonts w:asciiTheme="minorHAnsi" w:hAnsiTheme="minorHAnsi" w:cstheme="minorHAnsi"/>
          <w:sz w:val="24"/>
        </w:rPr>
        <w:fldChar w:fldCharType="end"/>
      </w:r>
      <w:r w:rsidRPr="00F96B88">
        <w:rPr>
          <w:rFonts w:asciiTheme="minorHAnsi" w:hAnsiTheme="minorHAnsi" w:cstheme="minorHAnsi"/>
          <w:sz w:val="24"/>
          <w:lang w:bidi="ar-MA"/>
        </w:rPr>
        <w:t xml:space="preserve"> Oui</w:t>
      </w:r>
      <w:r w:rsidRPr="00F96B88">
        <w:rPr>
          <w:rFonts w:asciiTheme="minorHAnsi" w:hAnsiTheme="minorHAnsi" w:cstheme="minorHAnsi"/>
          <w:sz w:val="24"/>
          <w:lang w:bidi="ar-MA"/>
        </w:rPr>
        <w:tab/>
      </w:r>
      <w:bookmarkStart w:id="120" w:name="__Fieldmark__678_2421018273"/>
      <w:bookmarkStart w:id="121" w:name="__Fieldmark__1466_3603389227"/>
      <w:bookmarkStart w:id="122" w:name="__Fieldmark__594_2350421711"/>
      <w:bookmarkEnd w:id="120"/>
      <w:bookmarkEnd w:id="121"/>
      <w:bookmarkEnd w:id="122"/>
      <w:r w:rsidR="00A06227" w:rsidRPr="00F96B88">
        <w:rPr>
          <w:rFonts w:asciiTheme="minorHAnsi" w:hAnsiTheme="minorHAnsi" w:cstheme="minorHAnsi"/>
          <w:sz w:val="24"/>
        </w:rPr>
        <w:fldChar w:fldCharType="begin">
          <w:ffData>
            <w:name w:val=""/>
            <w:enabled/>
            <w:calcOnExit w:val="0"/>
            <w:checkBox>
              <w:sizeAuto/>
              <w:default w:val="1"/>
            </w:checkBox>
          </w:ffData>
        </w:fldChar>
      </w:r>
      <w:r w:rsidR="00BA24B3" w:rsidRPr="00F96B88">
        <w:rPr>
          <w:rFonts w:asciiTheme="minorHAnsi" w:hAnsiTheme="minorHAnsi" w:cstheme="minorHAnsi"/>
          <w:sz w:val="24"/>
        </w:rPr>
        <w:instrText xml:space="preserve"> FORMCHECKBOX </w:instrText>
      </w:r>
      <w:r w:rsidR="00A06227" w:rsidRPr="00F96B88">
        <w:rPr>
          <w:rFonts w:asciiTheme="minorHAnsi" w:hAnsiTheme="minorHAnsi" w:cstheme="minorHAnsi"/>
          <w:sz w:val="24"/>
        </w:rPr>
      </w:r>
      <w:r w:rsidR="00A06227" w:rsidRPr="00F96B88">
        <w:rPr>
          <w:rFonts w:asciiTheme="minorHAnsi" w:hAnsiTheme="minorHAnsi" w:cstheme="minorHAnsi"/>
          <w:sz w:val="24"/>
        </w:rPr>
        <w:fldChar w:fldCharType="end"/>
      </w:r>
      <w:r w:rsidRPr="00F96B88">
        <w:rPr>
          <w:rFonts w:asciiTheme="minorHAnsi" w:hAnsiTheme="minorHAnsi" w:cstheme="minorHAnsi"/>
          <w:sz w:val="24"/>
          <w:lang w:bidi="ar-MA"/>
        </w:rPr>
        <w:t xml:space="preserve"> Non</w:t>
      </w:r>
    </w:p>
    <w:p w:rsidR="00A45472" w:rsidRPr="00F96B88" w:rsidRDefault="009E7AE7" w:rsidP="00804F01">
      <w:pPr>
        <w:pStyle w:val="Titre2"/>
        <w:widowControl/>
        <w:numPr>
          <w:ilvl w:val="1"/>
          <w:numId w:val="3"/>
        </w:numPr>
        <w:ind w:left="567" w:hanging="567"/>
        <w:jc w:val="lowKashida"/>
        <w:rPr>
          <w:rFonts w:ascii="Calibri" w:hAnsi="Calibri" w:cs="Calibri"/>
          <w:b/>
          <w:bCs/>
          <w:color w:val="0000FF"/>
          <w:sz w:val="24"/>
          <w:szCs w:val="24"/>
          <w:lang w:eastAsia="fr-FR"/>
        </w:rPr>
      </w:pPr>
      <w:bookmarkStart w:id="123" w:name="_Toc190138175"/>
      <w:r w:rsidRPr="00F96B88">
        <w:rPr>
          <w:rFonts w:ascii="Calibri" w:hAnsi="Calibri" w:cs="Calibri"/>
          <w:b/>
          <w:bCs/>
          <w:color w:val="0000FF"/>
          <w:sz w:val="24"/>
          <w:szCs w:val="24"/>
          <w:lang w:eastAsia="fr-FR"/>
        </w:rPr>
        <w:lastRenderedPageBreak/>
        <w:t>Perspectives académiques</w:t>
      </w:r>
      <w:bookmarkEnd w:id="123"/>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28"/>
      </w:tblGrid>
      <w:tr w:rsidR="00A45472" w:rsidRPr="00F96B88">
        <w:tc>
          <w:tcPr>
            <w:tcW w:w="9628" w:type="dxa"/>
            <w:tcBorders>
              <w:top w:val="single" w:sz="4" w:space="0" w:color="000000"/>
              <w:left w:val="single" w:sz="4" w:space="0" w:color="000000"/>
              <w:bottom w:val="single" w:sz="4" w:space="0" w:color="000000"/>
              <w:right w:val="single" w:sz="4" w:space="0" w:color="000000"/>
            </w:tcBorders>
            <w:shd w:val="clear" w:color="auto" w:fill="auto"/>
          </w:tcPr>
          <w:p w:rsidR="00B70239" w:rsidRPr="00F96B88" w:rsidRDefault="00B70239" w:rsidP="00F96B88">
            <w:pPr>
              <w:rPr>
                <w:rFonts w:asciiTheme="minorHAnsi" w:hAnsiTheme="minorHAnsi" w:cstheme="minorHAnsi"/>
                <w:sz w:val="24"/>
                <w:lang w:bidi="ar-MA"/>
              </w:rPr>
            </w:pPr>
            <w:r w:rsidRPr="00F96B88">
              <w:rPr>
                <w:rFonts w:asciiTheme="minorHAnsi" w:hAnsiTheme="minorHAnsi" w:cstheme="minorHAnsi"/>
                <w:i/>
                <w:iCs/>
                <w:sz w:val="24"/>
                <w:lang w:bidi="ar-MA"/>
              </w:rPr>
              <w:t>Poursuivre des études en</w:t>
            </w:r>
            <w:r w:rsidR="00A45409" w:rsidRPr="00F96B88">
              <w:rPr>
                <w:rFonts w:asciiTheme="minorHAnsi" w:hAnsiTheme="minorHAnsi" w:cstheme="minorHAnsi"/>
                <w:i/>
                <w:iCs/>
                <w:sz w:val="24"/>
                <w:lang w:bidi="ar-MA"/>
              </w:rPr>
              <w:t xml:space="preserve"> ingénierie financière</w:t>
            </w:r>
            <w:r w:rsidR="00A76ECF" w:rsidRPr="00F96B88">
              <w:rPr>
                <w:rFonts w:asciiTheme="minorHAnsi" w:hAnsiTheme="minorHAnsi" w:cstheme="minorHAnsi"/>
                <w:i/>
                <w:iCs/>
                <w:sz w:val="24"/>
                <w:lang w:bidi="ar-MA"/>
              </w:rPr>
              <w:t xml:space="preserve"> et en</w:t>
            </w:r>
            <w:r w:rsidRPr="00F96B88">
              <w:rPr>
                <w:rFonts w:asciiTheme="minorHAnsi" w:hAnsiTheme="minorHAnsi" w:cstheme="minorHAnsi"/>
                <w:i/>
                <w:iCs/>
                <w:sz w:val="24"/>
                <w:lang w:bidi="ar-MA"/>
              </w:rPr>
              <w:t xml:space="preserve"> Master Professionnel en Finance, Actuariat, Statistique</w:t>
            </w:r>
            <w:r w:rsidR="009C0B7F" w:rsidRPr="00F96B88">
              <w:rPr>
                <w:rFonts w:asciiTheme="minorHAnsi" w:hAnsiTheme="minorHAnsi" w:cstheme="minorHAnsi"/>
                <w:i/>
                <w:iCs/>
                <w:sz w:val="24"/>
                <w:lang w:bidi="ar-MA"/>
              </w:rPr>
              <w:t>, Data Science</w:t>
            </w:r>
            <w:r w:rsidRPr="00F96B88">
              <w:rPr>
                <w:rFonts w:asciiTheme="minorHAnsi" w:hAnsiTheme="minorHAnsi" w:cstheme="minorHAnsi"/>
                <w:i/>
                <w:iCs/>
                <w:sz w:val="24"/>
                <w:lang w:bidi="ar-MA"/>
              </w:rPr>
              <w:t>…</w:t>
            </w:r>
          </w:p>
        </w:tc>
      </w:tr>
    </w:tbl>
    <w:p w:rsidR="00A45472" w:rsidRPr="00F96B88" w:rsidRDefault="009E7AE7" w:rsidP="00804F01">
      <w:pPr>
        <w:pStyle w:val="Titre2"/>
        <w:widowControl/>
        <w:numPr>
          <w:ilvl w:val="1"/>
          <w:numId w:val="3"/>
        </w:numPr>
        <w:ind w:left="567" w:hanging="567"/>
        <w:jc w:val="lowKashida"/>
        <w:rPr>
          <w:rFonts w:ascii="Calibri" w:hAnsi="Calibri" w:cs="Calibri"/>
          <w:b/>
          <w:bCs/>
          <w:color w:val="0000FF"/>
          <w:sz w:val="24"/>
          <w:szCs w:val="24"/>
          <w:lang w:eastAsia="fr-FR"/>
        </w:rPr>
      </w:pPr>
      <w:r w:rsidRPr="00F96B88">
        <w:rPr>
          <w:rFonts w:ascii="Calibri" w:hAnsi="Calibri" w:cs="Calibri"/>
          <w:b/>
          <w:bCs/>
          <w:color w:val="0000FF"/>
          <w:sz w:val="24"/>
          <w:szCs w:val="24"/>
          <w:lang w:eastAsia="fr-FR"/>
        </w:rPr>
        <w:t>Perspectives à l'échelle</w:t>
      </w:r>
      <w:r w:rsidR="008B3389" w:rsidRPr="00F96B88">
        <w:rPr>
          <w:rFonts w:ascii="Calibri" w:hAnsi="Calibri" w:cs="Calibri"/>
          <w:b/>
          <w:bCs/>
          <w:color w:val="0000FF"/>
          <w:sz w:val="24"/>
          <w:szCs w:val="24"/>
          <w:lang w:eastAsia="fr-FR"/>
        </w:rPr>
        <w:t xml:space="preserve"> </w:t>
      </w:r>
      <w:r w:rsidRPr="00F96B88">
        <w:rPr>
          <w:rFonts w:ascii="Calibri" w:hAnsi="Calibri" w:cs="Calibri"/>
          <w:b/>
          <w:bCs/>
          <w:color w:val="0000FF"/>
          <w:sz w:val="24"/>
          <w:szCs w:val="24"/>
          <w:lang w:eastAsia="fr-FR"/>
        </w:rPr>
        <w:t>internationale</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28"/>
      </w:tblGrid>
      <w:tr w:rsidR="00A45472" w:rsidRPr="00F96B88">
        <w:tc>
          <w:tcPr>
            <w:tcW w:w="9628" w:type="dxa"/>
            <w:tcBorders>
              <w:top w:val="single" w:sz="4" w:space="0" w:color="000000"/>
              <w:left w:val="single" w:sz="4" w:space="0" w:color="000000"/>
              <w:bottom w:val="single" w:sz="4" w:space="0" w:color="000000"/>
              <w:right w:val="single" w:sz="4" w:space="0" w:color="000000"/>
            </w:tcBorders>
            <w:shd w:val="clear" w:color="auto" w:fill="auto"/>
          </w:tcPr>
          <w:p w:rsidR="00A45472" w:rsidRPr="00F96B88" w:rsidRDefault="00867A75">
            <w:pPr>
              <w:rPr>
                <w:rFonts w:asciiTheme="minorHAnsi" w:hAnsiTheme="minorHAnsi" w:cstheme="minorHAnsi"/>
                <w:i/>
                <w:iCs/>
                <w:sz w:val="24"/>
                <w:lang w:bidi="ar-MA"/>
              </w:rPr>
            </w:pPr>
            <w:r w:rsidRPr="00F96B88">
              <w:rPr>
                <w:rFonts w:asciiTheme="minorHAnsi" w:hAnsiTheme="minorHAnsi" w:cstheme="minorHAnsi"/>
                <w:i/>
                <w:iCs/>
                <w:sz w:val="24"/>
                <w:lang w:eastAsia="en-US" w:bidi="ar-SA"/>
              </w:rPr>
              <w:t xml:space="preserve">Vue que les programmes de cette formation couvrent une grande partie des programmes des formations PEIP en France, il est possible d’établir des  partenariats avec le réseaux des écoles polytech en France permettant  aux étudiant de poursuivre leur  étude à l’étranger afin de s’ouvrir sur le monde, se familiariser avec une autre culture et bénéficier d’une validation internationale. </w:t>
            </w:r>
          </w:p>
        </w:tc>
      </w:tr>
    </w:tbl>
    <w:p w:rsidR="00F96B88" w:rsidRPr="00F96B88" w:rsidRDefault="00F96B88" w:rsidP="00804F01">
      <w:pPr>
        <w:pStyle w:val="Titre1"/>
        <w:widowControl/>
        <w:numPr>
          <w:ilvl w:val="0"/>
          <w:numId w:val="3"/>
        </w:numPr>
        <w:ind w:left="284" w:hanging="284"/>
        <w:jc w:val="lowKashida"/>
        <w:rPr>
          <w:b/>
          <w:bCs/>
          <w:lang w:val="fr-FR" w:eastAsia="fr-FR"/>
        </w:rPr>
      </w:pPr>
      <w:r w:rsidRPr="00F96B88">
        <w:rPr>
          <w:b/>
          <w:bCs/>
          <w:lang w:val="fr-FR" w:eastAsia="fr-FR"/>
        </w:rPr>
        <w:t>Programme de la formation</w:t>
      </w:r>
    </w:p>
    <w:p w:rsidR="00F96B88" w:rsidRPr="00F96B88" w:rsidRDefault="00F96B88" w:rsidP="00804F01">
      <w:pPr>
        <w:pStyle w:val="Titre2"/>
        <w:widowControl/>
        <w:numPr>
          <w:ilvl w:val="1"/>
          <w:numId w:val="3"/>
        </w:numPr>
        <w:ind w:left="567" w:hanging="567"/>
        <w:jc w:val="lowKashida"/>
        <w:rPr>
          <w:rFonts w:ascii="Calibri" w:hAnsi="Calibri" w:cs="Calibri"/>
          <w:b/>
          <w:bCs/>
          <w:color w:val="0000FF"/>
          <w:sz w:val="24"/>
          <w:szCs w:val="24"/>
          <w:lang w:eastAsia="fr-FR"/>
        </w:rPr>
      </w:pPr>
      <w:r w:rsidRPr="00F96B88">
        <w:rPr>
          <w:rFonts w:ascii="Calibri" w:hAnsi="Calibri" w:cs="Calibri"/>
          <w:b/>
          <w:bCs/>
          <w:color w:val="0000FF"/>
          <w:sz w:val="24"/>
          <w:szCs w:val="24"/>
          <w:lang w:eastAsia="fr-FR"/>
        </w:rPr>
        <w:t>(Descriptif détaillé du parcours)</w:t>
      </w:r>
    </w:p>
    <w:tbl>
      <w:tblPr>
        <w:tblStyle w:val="Grilledutableau"/>
        <w:tblW w:w="0" w:type="auto"/>
        <w:tblLook w:val="04A0"/>
      </w:tblPr>
      <w:tblGrid>
        <w:gridCol w:w="9854"/>
      </w:tblGrid>
      <w:tr w:rsidR="00F96B88" w:rsidRPr="00EE5774" w:rsidTr="008D7AC5">
        <w:tc>
          <w:tcPr>
            <w:tcW w:w="9854" w:type="dxa"/>
            <w:shd w:val="clear" w:color="auto" w:fill="DEEAF6" w:themeFill="accent5" w:themeFillTint="33"/>
          </w:tcPr>
          <w:p w:rsidR="00F96B88" w:rsidRPr="00EE5774" w:rsidRDefault="00F96B88" w:rsidP="008D7AC5">
            <w:pPr>
              <w:rPr>
                <w:b/>
                <w:bCs/>
                <w:sz w:val="24"/>
                <w:lang w:bidi="ar-MA"/>
              </w:rPr>
            </w:pPr>
            <w:r w:rsidRPr="00EE5774">
              <w:rPr>
                <w:b/>
                <w:bCs/>
                <w:sz w:val="24"/>
                <w:lang w:bidi="ar-MA"/>
              </w:rPr>
              <w:t>Instructions</w:t>
            </w:r>
          </w:p>
        </w:tc>
      </w:tr>
      <w:tr w:rsidR="00F96B88" w:rsidRPr="00EE5774" w:rsidTr="008D7AC5">
        <w:tc>
          <w:tcPr>
            <w:tcW w:w="9854" w:type="dxa"/>
          </w:tcPr>
          <w:p w:rsidR="00F96B88" w:rsidRPr="00EE5774" w:rsidRDefault="00F96B88" w:rsidP="008D7AC5">
            <w:pPr>
              <w:tabs>
                <w:tab w:val="left" w:pos="3544"/>
              </w:tabs>
              <w:rPr>
                <w:b/>
                <w:i/>
                <w:iCs/>
                <w:color w:val="C00000"/>
                <w:sz w:val="24"/>
                <w:lang w:bidi="ar-MA"/>
              </w:rPr>
            </w:pPr>
            <w:r w:rsidRPr="00EE5774">
              <w:rPr>
                <w:b/>
                <w:i/>
                <w:iCs/>
                <w:color w:val="0070C0"/>
                <w:sz w:val="24"/>
                <w:lang w:bidi="ar-MA"/>
              </w:rPr>
              <w:t>Codes des modules</w:t>
            </w:r>
            <w:r w:rsidRPr="00EE5774">
              <w:rPr>
                <w:b/>
                <w:i/>
                <w:iCs/>
                <w:color w:val="C00000"/>
                <w:sz w:val="24"/>
                <w:lang w:bidi="ar-MA"/>
              </w:rPr>
              <w:t xml:space="preserve"> : Voir plan d'études.</w:t>
            </w:r>
          </w:p>
        </w:tc>
      </w:tr>
      <w:tr w:rsidR="00F96B88" w:rsidRPr="00EE5774" w:rsidTr="008D7AC5">
        <w:tc>
          <w:tcPr>
            <w:tcW w:w="9854" w:type="dxa"/>
          </w:tcPr>
          <w:p w:rsidR="00F96B88" w:rsidRPr="00EE5774" w:rsidRDefault="00F96B88" w:rsidP="008D7AC5">
            <w:pPr>
              <w:tabs>
                <w:tab w:val="left" w:pos="3544"/>
              </w:tabs>
              <w:rPr>
                <w:i/>
                <w:iCs/>
                <w:color w:val="0000FF"/>
                <w:sz w:val="24"/>
                <w:lang w:bidi="ar-MA"/>
              </w:rPr>
            </w:pPr>
            <w:r w:rsidRPr="00EE5774">
              <w:rPr>
                <w:i/>
                <w:iCs/>
                <w:color w:val="0000FF"/>
                <w:sz w:val="24"/>
                <w:lang w:bidi="ar-MA"/>
              </w:rPr>
              <w:t xml:space="preserve">Volume horaire (règle/loi) : </w:t>
            </w:r>
            <w:r w:rsidRPr="00EE5774">
              <w:rPr>
                <w:b/>
                <w:i/>
                <w:iCs/>
                <w:color w:val="C00000"/>
                <w:sz w:val="24"/>
                <w:lang w:bidi="ar-MA"/>
              </w:rPr>
              <w:t>Voir plan d'études.</w:t>
            </w:r>
          </w:p>
        </w:tc>
      </w:tr>
      <w:tr w:rsidR="00F96B88" w:rsidRPr="00EE5774" w:rsidTr="008D7AC5">
        <w:tc>
          <w:tcPr>
            <w:tcW w:w="9854" w:type="dxa"/>
          </w:tcPr>
          <w:p w:rsidR="00F96B88" w:rsidRPr="00EE5774" w:rsidRDefault="00F96B88" w:rsidP="008D7AC5">
            <w:pPr>
              <w:tabs>
                <w:tab w:val="left" w:pos="3544"/>
              </w:tabs>
              <w:rPr>
                <w:i/>
                <w:iCs/>
                <w:color w:val="0000FF"/>
                <w:sz w:val="24"/>
                <w:lang w:bidi="ar-MA"/>
              </w:rPr>
            </w:pPr>
            <w:r w:rsidRPr="00EE5774">
              <w:rPr>
                <w:i/>
                <w:iCs/>
                <w:color w:val="0000FF"/>
                <w:sz w:val="24"/>
                <w:lang w:bidi="ar-MA"/>
              </w:rPr>
              <w:t xml:space="preserve">Volume horaire total </w:t>
            </w:r>
            <w:r w:rsidRPr="00EE5774">
              <w:rPr>
                <w:b/>
                <w:bCs/>
                <w:i/>
                <w:iCs/>
                <w:color w:val="0000FF"/>
                <w:sz w:val="24"/>
                <w:u w:val="single"/>
                <w:lang w:bidi="ar-MA"/>
              </w:rPr>
              <w:t>convenu</w:t>
            </w:r>
            <w:r w:rsidRPr="00EE5774">
              <w:rPr>
                <w:i/>
                <w:iCs/>
                <w:color w:val="0000FF"/>
                <w:sz w:val="24"/>
                <w:lang w:bidi="ar-MA"/>
              </w:rPr>
              <w:t> :</w:t>
            </w:r>
            <w:r w:rsidRPr="00EE5774">
              <w:rPr>
                <w:b/>
                <w:i/>
                <w:iCs/>
                <w:color w:val="C00000"/>
                <w:sz w:val="24"/>
                <w:lang w:bidi="ar-MA"/>
              </w:rPr>
              <w:t xml:space="preserve"> Voir plan d'études.</w:t>
            </w:r>
          </w:p>
        </w:tc>
      </w:tr>
      <w:tr w:rsidR="00F96B88" w:rsidRPr="00EE5774" w:rsidTr="008D7AC5">
        <w:tc>
          <w:tcPr>
            <w:tcW w:w="9854" w:type="dxa"/>
          </w:tcPr>
          <w:p w:rsidR="00F96B88" w:rsidRPr="00EE5774" w:rsidRDefault="00F96B88" w:rsidP="008D7AC5">
            <w:pPr>
              <w:tabs>
                <w:tab w:val="left" w:pos="3544"/>
              </w:tabs>
              <w:rPr>
                <w:b/>
                <w:bCs/>
                <w:i/>
                <w:iCs/>
                <w:color w:val="0000FF"/>
                <w:sz w:val="24"/>
                <w:lang w:bidi="ar-MA"/>
              </w:rPr>
            </w:pPr>
            <w:r w:rsidRPr="00EE5774">
              <w:rPr>
                <w:i/>
                <w:iCs/>
                <w:color w:val="0000FF"/>
                <w:sz w:val="24"/>
                <w:lang w:bidi="ar-MA"/>
              </w:rPr>
              <w:t xml:space="preserve">Régime d’examen : </w:t>
            </w:r>
            <w:r w:rsidRPr="00EE5774">
              <w:rPr>
                <w:b/>
                <w:i/>
                <w:iCs/>
                <w:color w:val="C00000"/>
                <w:sz w:val="24"/>
                <w:lang w:bidi="ar-MA"/>
              </w:rPr>
              <w:t>Voir plan d'études.</w:t>
            </w:r>
          </w:p>
        </w:tc>
      </w:tr>
      <w:tr w:rsidR="00F96B88" w:rsidRPr="00EE5774" w:rsidTr="008D7AC5">
        <w:tc>
          <w:tcPr>
            <w:tcW w:w="9854" w:type="dxa"/>
          </w:tcPr>
          <w:p w:rsidR="00F96B88" w:rsidRPr="00EE5774" w:rsidRDefault="00F96B88" w:rsidP="008D7AC5">
            <w:pPr>
              <w:tabs>
                <w:tab w:val="left" w:pos="3544"/>
              </w:tabs>
              <w:rPr>
                <w:i/>
                <w:iCs/>
                <w:color w:val="0000FF"/>
                <w:sz w:val="24"/>
                <w:lang w:bidi="ar-MA"/>
              </w:rPr>
            </w:pPr>
            <w:r w:rsidRPr="00EE5774">
              <w:rPr>
                <w:i/>
                <w:iCs/>
                <w:color w:val="0000FF"/>
                <w:sz w:val="24"/>
                <w:lang w:bidi="ar-MA"/>
              </w:rPr>
              <w:t>Règles de passage et de réussite :</w:t>
            </w:r>
          </w:p>
          <w:p w:rsidR="00F96B88" w:rsidRPr="00EE5774" w:rsidRDefault="00F96B88" w:rsidP="008D7AC5">
            <w:pPr>
              <w:tabs>
                <w:tab w:val="left" w:pos="3544"/>
              </w:tabs>
              <w:rPr>
                <w:b/>
                <w:i/>
                <w:iCs/>
                <w:color w:val="C00000"/>
                <w:sz w:val="24"/>
                <w:lang w:bidi="ar-MA"/>
              </w:rPr>
            </w:pPr>
            <w:r w:rsidRPr="00EE5774">
              <w:rPr>
                <w:b/>
                <w:i/>
                <w:iCs/>
                <w:color w:val="C00000"/>
                <w:sz w:val="24"/>
                <w:lang w:bidi="ar-MA"/>
              </w:rPr>
              <w:t>1) Pour chaque UE suivant le régime mixte, la règle est la suivante :</w:t>
            </w:r>
          </w:p>
          <w:p w:rsidR="00F96B88" w:rsidRPr="00EE5774" w:rsidRDefault="00F96B88" w:rsidP="008D7AC5">
            <w:pPr>
              <w:tabs>
                <w:tab w:val="left" w:pos="3544"/>
              </w:tabs>
              <w:rPr>
                <w:b/>
                <w:i/>
                <w:iCs/>
                <w:color w:val="C00000"/>
                <w:sz w:val="24"/>
                <w:lang w:bidi="ar-MA"/>
              </w:rPr>
            </w:pPr>
            <w:r w:rsidRPr="00EE5774">
              <w:rPr>
                <w:b/>
                <w:i/>
                <w:iCs/>
                <w:color w:val="C00000"/>
                <w:sz w:val="24"/>
                <w:lang w:bidi="ar-MA"/>
              </w:rPr>
              <w:t>Session principale :  MP= max (EP, (2EP+CC) /3)</w:t>
            </w:r>
          </w:p>
          <w:p w:rsidR="00F96B88" w:rsidRPr="00EE5774" w:rsidRDefault="00F96B88" w:rsidP="008D7AC5">
            <w:pPr>
              <w:tabs>
                <w:tab w:val="left" w:pos="3544"/>
              </w:tabs>
              <w:rPr>
                <w:b/>
                <w:i/>
                <w:iCs/>
                <w:color w:val="C00000"/>
                <w:sz w:val="24"/>
                <w:lang w:bidi="ar-MA"/>
              </w:rPr>
            </w:pPr>
            <w:r w:rsidRPr="00EE5774">
              <w:rPr>
                <w:b/>
                <w:i/>
                <w:iCs/>
                <w:color w:val="C00000"/>
                <w:sz w:val="24"/>
                <w:lang w:bidi="ar-MA"/>
              </w:rPr>
              <w:t>Session de rattrapage : MR=max (MP, ER, (2ER+CC) /3).</w:t>
            </w:r>
          </w:p>
          <w:p w:rsidR="00F96B88" w:rsidRPr="00EE5774" w:rsidRDefault="00F96B88" w:rsidP="008D7AC5">
            <w:pPr>
              <w:tabs>
                <w:tab w:val="left" w:pos="3544"/>
              </w:tabs>
              <w:rPr>
                <w:b/>
                <w:i/>
                <w:iCs/>
                <w:color w:val="C00000"/>
                <w:sz w:val="24"/>
                <w:lang w:bidi="ar-MA"/>
              </w:rPr>
            </w:pPr>
            <w:r w:rsidRPr="00EE5774">
              <w:rPr>
                <w:b/>
                <w:i/>
                <w:iCs/>
                <w:color w:val="C00000"/>
                <w:sz w:val="24"/>
                <w:lang w:bidi="ar-MA"/>
              </w:rPr>
              <w:t>EP= note de l'UE à la session principale ; CC= note du contrôle continu et ER= note de l'UE à la session de rattrapage.</w:t>
            </w:r>
          </w:p>
          <w:p w:rsidR="00F96B88" w:rsidRPr="00EE5774" w:rsidRDefault="00F96B88" w:rsidP="008D7AC5">
            <w:pPr>
              <w:tabs>
                <w:tab w:val="left" w:pos="3544"/>
              </w:tabs>
              <w:rPr>
                <w:rFonts w:asciiTheme="minorHAnsi" w:hAnsiTheme="minorHAnsi" w:cs="Times New Roman"/>
                <w:b/>
                <w:i/>
                <w:color w:val="C00000"/>
                <w:sz w:val="24"/>
              </w:rPr>
            </w:pPr>
            <w:r w:rsidRPr="00EE5774">
              <w:rPr>
                <w:b/>
                <w:i/>
                <w:iCs/>
                <w:color w:val="C00000"/>
                <w:sz w:val="24"/>
                <w:lang w:bidi="ar-MA"/>
              </w:rPr>
              <w:t xml:space="preserve">2) </w:t>
            </w:r>
            <w:r w:rsidRPr="00EE5774">
              <w:rPr>
                <w:rFonts w:asciiTheme="minorHAnsi" w:hAnsiTheme="minorHAnsi" w:cs="Times New Roman"/>
                <w:b/>
                <w:i/>
                <w:color w:val="C00000"/>
                <w:sz w:val="24"/>
              </w:rPr>
              <w:t>Le module Activités Pratiques en S6, doit être validé (avoir la moyenne) et sa note n’intervient pas dans le calcul de la moyenne générale en L3.</w:t>
            </w:r>
          </w:p>
          <w:p w:rsidR="00F96B88" w:rsidRPr="00EE5774" w:rsidRDefault="00F96B88" w:rsidP="008D7AC5">
            <w:pPr>
              <w:shd w:val="clear" w:color="auto" w:fill="FFFFFF"/>
              <w:spacing w:after="160" w:line="257" w:lineRule="atLeast"/>
              <w:rPr>
                <w:rFonts w:asciiTheme="minorHAnsi" w:hAnsiTheme="minorHAnsi" w:cs="Times New Roman"/>
                <w:b/>
                <w:bCs/>
                <w:color w:val="0070C0"/>
                <w:sz w:val="24"/>
                <w:lang w:bidi="ar-SA"/>
              </w:rPr>
            </w:pPr>
            <w:r w:rsidRPr="00EE5774">
              <w:rPr>
                <w:rFonts w:asciiTheme="minorHAnsi" w:hAnsiTheme="minorHAnsi" w:cs="Times New Roman"/>
                <w:b/>
                <w:i/>
                <w:color w:val="C00000"/>
                <w:sz w:val="24"/>
              </w:rPr>
              <w:t xml:space="preserve">3) </w:t>
            </w:r>
            <w:r w:rsidRPr="00EE5774">
              <w:rPr>
                <w:rFonts w:asciiTheme="minorHAnsi" w:hAnsiTheme="minorHAnsi" w:cs="Times New Roman"/>
                <w:b/>
                <w:bCs/>
                <w:color w:val="0070C0"/>
                <w:sz w:val="24"/>
                <w:lang w:bidi="ar-SA"/>
              </w:rPr>
              <w:t>Formule pour le calcul de la moyenne en L3 :</w:t>
            </w:r>
          </w:p>
          <w:p w:rsidR="00F96B88" w:rsidRPr="00EE5774" w:rsidRDefault="00F96B88" w:rsidP="008D7AC5">
            <w:pPr>
              <w:shd w:val="clear" w:color="auto" w:fill="FFFFFF"/>
              <w:spacing w:before="0" w:after="0"/>
              <w:jc w:val="left"/>
              <w:rPr>
                <w:rFonts w:asciiTheme="minorHAnsi" w:hAnsiTheme="minorHAnsi" w:cs="Times New Roman"/>
                <w:b/>
                <w:color w:val="C00000"/>
                <w:sz w:val="24"/>
                <w:lang w:bidi="ar-SA"/>
              </w:rPr>
            </w:pPr>
            <w:r w:rsidRPr="00EE5774">
              <w:rPr>
                <w:rFonts w:asciiTheme="minorHAnsi" w:hAnsiTheme="minorHAnsi" w:cs="Times New Roman"/>
                <w:b/>
                <w:color w:val="C00000"/>
                <w:sz w:val="24"/>
                <w:lang w:bidi="ar-SA"/>
              </w:rPr>
              <w:t>Est déclaré Admis, en L3, tout étudiant ayant MU&gt;=10 et NA&gt;=10. La moyenne générale est</w:t>
            </w:r>
          </w:p>
          <w:p w:rsidR="00F96B88" w:rsidRPr="00EE5774" w:rsidRDefault="00F96B88" w:rsidP="008D7AC5">
            <w:pPr>
              <w:shd w:val="clear" w:color="auto" w:fill="FFFFFF"/>
              <w:spacing w:before="240" w:after="240"/>
              <w:jc w:val="center"/>
              <w:rPr>
                <w:rFonts w:asciiTheme="minorHAnsi" w:hAnsiTheme="minorHAnsi" w:cs="Times New Roman"/>
                <w:b/>
                <w:color w:val="C00000"/>
                <w:sz w:val="24"/>
                <w:lang w:bidi="ar-SA"/>
              </w:rPr>
            </w:pPr>
            <w:r w:rsidRPr="00EE5774">
              <w:rPr>
                <w:rFonts w:asciiTheme="minorHAnsi" w:hAnsiTheme="minorHAnsi" w:cs="Times New Roman"/>
                <w:b/>
                <w:color w:val="C00000"/>
                <w:sz w:val="24"/>
                <w:lang w:bidi="ar-SA"/>
              </w:rPr>
              <w:t>MG = (3MU+ NA)/4.</w:t>
            </w:r>
          </w:p>
          <w:p w:rsidR="00F96B88" w:rsidRPr="00EE5774" w:rsidRDefault="00F96B88" w:rsidP="008D7AC5">
            <w:pPr>
              <w:shd w:val="clear" w:color="auto" w:fill="FFFFFF"/>
              <w:spacing w:before="0" w:after="0"/>
              <w:jc w:val="left"/>
              <w:rPr>
                <w:rFonts w:asciiTheme="minorHAnsi" w:hAnsiTheme="minorHAnsi" w:cs="Times New Roman"/>
                <w:b/>
                <w:color w:val="C00000"/>
                <w:sz w:val="24"/>
                <w:lang w:bidi="ar-SA"/>
              </w:rPr>
            </w:pPr>
            <w:r w:rsidRPr="00EE5774">
              <w:rPr>
                <w:rFonts w:asciiTheme="minorHAnsi" w:hAnsiTheme="minorHAnsi" w:cs="Times New Roman"/>
                <w:b/>
                <w:color w:val="C00000"/>
                <w:sz w:val="24"/>
                <w:lang w:bidi="ar-SA"/>
              </w:rPr>
              <w:t>La mention est attribuée selon la moyenne MG et obéit à la règle générale.</w:t>
            </w:r>
          </w:p>
          <w:p w:rsidR="00F96B88" w:rsidRPr="00EE5774" w:rsidRDefault="00F96B88" w:rsidP="008D7AC5">
            <w:pPr>
              <w:shd w:val="clear" w:color="auto" w:fill="FFFFFF"/>
              <w:spacing w:before="0" w:after="160" w:line="257" w:lineRule="atLeast"/>
              <w:jc w:val="left"/>
              <w:rPr>
                <w:rFonts w:asciiTheme="minorHAnsi" w:hAnsiTheme="minorHAnsi" w:cs="Times New Roman"/>
                <w:b/>
                <w:color w:val="C00000"/>
                <w:sz w:val="24"/>
                <w:lang w:bidi="ar-SA"/>
              </w:rPr>
            </w:pPr>
            <w:r w:rsidRPr="00EE5774">
              <w:rPr>
                <w:rFonts w:asciiTheme="minorHAnsi" w:hAnsiTheme="minorHAnsi" w:cs="Times New Roman"/>
                <w:b/>
                <w:color w:val="C00000"/>
                <w:sz w:val="24"/>
                <w:lang w:bidi="ar-SA"/>
              </w:rPr>
              <w:t> Si MU&lt;10 ou NA=0, l’étudiant est déclaré redoublant.</w:t>
            </w:r>
          </w:p>
          <w:p w:rsidR="00F96B88" w:rsidRPr="00EE5774" w:rsidRDefault="00F96B88" w:rsidP="008D7AC5">
            <w:pPr>
              <w:shd w:val="clear" w:color="auto" w:fill="FFFFFF"/>
              <w:spacing w:after="160" w:line="257" w:lineRule="atLeast"/>
              <w:rPr>
                <w:rFonts w:asciiTheme="minorHAnsi" w:hAnsiTheme="minorHAnsi" w:cs="Times New Roman"/>
                <w:b/>
                <w:color w:val="0070C0"/>
                <w:sz w:val="24"/>
                <w:lang w:bidi="ar-SA"/>
              </w:rPr>
            </w:pPr>
            <w:r w:rsidRPr="00EE5774">
              <w:rPr>
                <w:rFonts w:asciiTheme="minorHAnsi" w:hAnsiTheme="minorHAnsi" w:cs="Times New Roman"/>
                <w:b/>
                <w:color w:val="0070C0"/>
                <w:sz w:val="24"/>
                <w:lang w:bidi="ar-SA"/>
              </w:rPr>
              <w:t>Avec</w:t>
            </w:r>
          </w:p>
          <w:p w:rsidR="00F96B88" w:rsidRPr="00EE5774" w:rsidRDefault="00F96B88" w:rsidP="008D7AC5">
            <w:pPr>
              <w:shd w:val="clear" w:color="auto" w:fill="FFFFFF"/>
              <w:spacing w:before="0" w:after="160" w:line="257" w:lineRule="atLeast"/>
              <w:jc w:val="left"/>
              <w:rPr>
                <w:rFonts w:asciiTheme="minorHAnsi" w:hAnsiTheme="minorHAnsi" w:cs="Times New Roman"/>
                <w:b/>
                <w:color w:val="C00000"/>
                <w:sz w:val="24"/>
                <w:lang w:bidi="ar-SA"/>
              </w:rPr>
            </w:pPr>
            <w:r w:rsidRPr="00EE5774">
              <w:rPr>
                <w:rFonts w:asciiTheme="minorHAnsi" w:hAnsiTheme="minorHAnsi" w:cs="Times New Roman"/>
                <w:b/>
                <w:color w:val="C00000"/>
                <w:sz w:val="24"/>
                <w:lang w:bidi="ar-SA"/>
              </w:rPr>
              <w:t>MU = Moyenne de UE des deux semestres S5 et S6 pondérées avec leurs coefficients.</w:t>
            </w:r>
          </w:p>
          <w:p w:rsidR="00F96B88" w:rsidRPr="00EE5774" w:rsidRDefault="00F96B88" w:rsidP="008D7AC5">
            <w:pPr>
              <w:shd w:val="clear" w:color="auto" w:fill="FFFFFF"/>
              <w:spacing w:before="0" w:after="160" w:line="257" w:lineRule="atLeast"/>
              <w:jc w:val="left"/>
              <w:rPr>
                <w:rFonts w:asciiTheme="minorHAnsi" w:hAnsiTheme="minorHAnsi" w:cs="Times New Roman"/>
                <w:b/>
                <w:color w:val="C00000"/>
                <w:sz w:val="24"/>
                <w:lang w:bidi="ar-SA"/>
              </w:rPr>
            </w:pPr>
            <w:r w:rsidRPr="00EE5774">
              <w:rPr>
                <w:rFonts w:asciiTheme="minorHAnsi" w:hAnsiTheme="minorHAnsi" w:cs="Times New Roman"/>
                <w:b/>
                <w:color w:val="C00000"/>
                <w:sz w:val="24"/>
                <w:lang w:bidi="ar-SA"/>
              </w:rPr>
              <w:t>NA = Note des Activités pratiques. En cas où les activités pratiques ne sont pas validées, NA=0</w:t>
            </w:r>
          </w:p>
          <w:p w:rsidR="00F96B88" w:rsidRPr="00EE5774" w:rsidRDefault="00F96B88" w:rsidP="008D7AC5">
            <w:pPr>
              <w:shd w:val="clear" w:color="auto" w:fill="FFFFFF"/>
              <w:spacing w:before="0" w:after="0"/>
              <w:jc w:val="left"/>
              <w:rPr>
                <w:rFonts w:asciiTheme="minorHAnsi" w:hAnsiTheme="minorHAnsi" w:cs="Times New Roman"/>
                <w:b/>
                <w:color w:val="0070C0"/>
                <w:sz w:val="24"/>
                <w:lang w:bidi="ar-SA"/>
              </w:rPr>
            </w:pPr>
            <w:r w:rsidRPr="00EE5774">
              <w:rPr>
                <w:rFonts w:asciiTheme="minorHAnsi" w:hAnsiTheme="minorHAnsi" w:cs="Times New Roman"/>
                <w:b/>
                <w:color w:val="0070C0"/>
                <w:sz w:val="24"/>
                <w:lang w:bidi="ar-SA"/>
              </w:rPr>
              <w:t>Remarques :</w:t>
            </w:r>
          </w:p>
          <w:p w:rsidR="00F96B88" w:rsidRPr="00EE5774" w:rsidRDefault="00F96B88" w:rsidP="008D7AC5">
            <w:pPr>
              <w:shd w:val="clear" w:color="auto" w:fill="FFFFFF"/>
              <w:spacing w:before="0" w:after="0"/>
              <w:jc w:val="left"/>
              <w:rPr>
                <w:rFonts w:asciiTheme="minorHAnsi" w:hAnsiTheme="minorHAnsi" w:cs="Times New Roman"/>
                <w:b/>
                <w:color w:val="C00000"/>
                <w:sz w:val="24"/>
                <w:lang w:bidi="ar-SA"/>
              </w:rPr>
            </w:pPr>
            <w:r w:rsidRPr="00EE5774">
              <w:rPr>
                <w:rFonts w:asciiTheme="minorHAnsi" w:hAnsiTheme="minorHAnsi" w:cs="Times New Roman"/>
                <w:b/>
                <w:color w:val="C00000"/>
                <w:sz w:val="24"/>
                <w:lang w:bidi="ar-SA"/>
              </w:rPr>
              <w:t>  - En cas de redoublement, l’étudiant ayant validé les activités pratiques conserve sa note NA pour l'année suivante.</w:t>
            </w:r>
          </w:p>
          <w:p w:rsidR="00F96B88" w:rsidRPr="00EE5774" w:rsidRDefault="00F96B88" w:rsidP="008D7AC5">
            <w:pPr>
              <w:shd w:val="clear" w:color="auto" w:fill="FFFFFF"/>
              <w:spacing w:before="0" w:after="0"/>
              <w:jc w:val="left"/>
              <w:rPr>
                <w:b/>
                <w:i/>
                <w:iCs/>
                <w:color w:val="C00000"/>
                <w:sz w:val="24"/>
                <w:lang w:bidi="ar-MA"/>
              </w:rPr>
            </w:pPr>
            <w:r w:rsidRPr="00EE5774">
              <w:rPr>
                <w:rFonts w:asciiTheme="minorHAnsi" w:hAnsiTheme="minorHAnsi" w:cs="Times New Roman"/>
                <w:b/>
                <w:color w:val="C00000"/>
                <w:sz w:val="24"/>
                <w:lang w:bidi="ar-SA"/>
              </w:rPr>
              <w:t>  - L’étudiant redoublant et ayant MU &gt;=10 conserve sa moyenne MU pour l'année suivante.</w:t>
            </w:r>
          </w:p>
        </w:tc>
      </w:tr>
    </w:tbl>
    <w:p w:rsidR="00F96B88" w:rsidRDefault="00F96B88" w:rsidP="00F96B88">
      <w:pPr>
        <w:spacing w:before="0" w:after="0"/>
        <w:jc w:val="left"/>
        <w:rPr>
          <w:sz w:val="24"/>
          <w:lang w:bidi="ar-MA"/>
        </w:rPr>
      </w:pPr>
      <w:r>
        <w:rPr>
          <w:sz w:val="24"/>
          <w:lang w:bidi="ar-MA"/>
        </w:rPr>
        <w:br w:type="page"/>
      </w:r>
    </w:p>
    <w:p w:rsidR="00F96B88" w:rsidRPr="00EE5774" w:rsidRDefault="00F96B88" w:rsidP="00F96B88">
      <w:pPr>
        <w:spacing w:before="0" w:after="0"/>
        <w:jc w:val="left"/>
        <w:rPr>
          <w:sz w:val="24"/>
          <w:lang w:bidi="ar-MA"/>
        </w:rPr>
      </w:pPr>
    </w:p>
    <w:tbl>
      <w:tblPr>
        <w:tblStyle w:val="Grilledutableau"/>
        <w:tblW w:w="0" w:type="auto"/>
        <w:tblLook w:val="04A0"/>
      </w:tblPr>
      <w:tblGrid>
        <w:gridCol w:w="9854"/>
      </w:tblGrid>
      <w:tr w:rsidR="00F96B88" w:rsidRPr="00EE5774" w:rsidTr="008D7AC5">
        <w:tc>
          <w:tcPr>
            <w:tcW w:w="9854" w:type="dxa"/>
            <w:shd w:val="clear" w:color="auto" w:fill="DEEAF6" w:themeFill="accent5" w:themeFillTint="33"/>
          </w:tcPr>
          <w:p w:rsidR="00F96B88" w:rsidRPr="00EE5774" w:rsidRDefault="00F96B88" w:rsidP="008D7AC5">
            <w:pPr>
              <w:rPr>
                <w:b/>
                <w:bCs/>
                <w:sz w:val="24"/>
                <w:lang w:bidi="ar-MA"/>
              </w:rPr>
            </w:pPr>
            <w:r w:rsidRPr="00EE5774">
              <w:rPr>
                <w:b/>
                <w:bCs/>
                <w:sz w:val="24"/>
                <w:lang w:bidi="ar-MA"/>
              </w:rPr>
              <w:t>Instructions</w:t>
            </w:r>
          </w:p>
        </w:tc>
      </w:tr>
      <w:tr w:rsidR="00F96B88" w:rsidRPr="00EE5774" w:rsidTr="008D7AC5">
        <w:tc>
          <w:tcPr>
            <w:tcW w:w="9854" w:type="dxa"/>
          </w:tcPr>
          <w:p w:rsidR="00F96B88" w:rsidRPr="00EE5774" w:rsidRDefault="00F96B88" w:rsidP="008D7AC5">
            <w:pPr>
              <w:tabs>
                <w:tab w:val="left" w:pos="3544"/>
              </w:tabs>
              <w:spacing w:line="276" w:lineRule="auto"/>
              <w:rPr>
                <w:b/>
                <w:i/>
                <w:iCs/>
                <w:color w:val="0070C0"/>
                <w:sz w:val="24"/>
                <w:lang w:bidi="ar-MA"/>
              </w:rPr>
            </w:pPr>
            <w:r w:rsidRPr="00EE5774">
              <w:rPr>
                <w:b/>
                <w:i/>
                <w:iCs/>
                <w:color w:val="0070C0"/>
                <w:sz w:val="24"/>
                <w:lang w:bidi="ar-MA"/>
              </w:rPr>
              <w:t>Unités Fondamentales :</w:t>
            </w:r>
          </w:p>
          <w:p w:rsidR="00F96B88" w:rsidRPr="00EE5774" w:rsidRDefault="00F96B88" w:rsidP="008D7AC5">
            <w:pPr>
              <w:tabs>
                <w:tab w:val="left" w:pos="3544"/>
              </w:tabs>
              <w:spacing w:line="276" w:lineRule="auto"/>
              <w:rPr>
                <w:b/>
                <w:i/>
                <w:iCs/>
                <w:color w:val="C00000"/>
                <w:sz w:val="24"/>
                <w:lang w:bidi="ar-MA"/>
              </w:rPr>
            </w:pPr>
            <w:r w:rsidRPr="00EE5774">
              <w:rPr>
                <w:b/>
                <w:i/>
                <w:iCs/>
                <w:color w:val="C00000"/>
                <w:sz w:val="24"/>
                <w:lang w:bidi="ar-MA"/>
              </w:rPr>
              <w:t>1) Le programme des unités fondamentales fixées par la CNS est détaillé ci dessus.</w:t>
            </w:r>
          </w:p>
          <w:p w:rsidR="00F96B88" w:rsidRPr="00EE5774" w:rsidRDefault="00F96B88" w:rsidP="008D7AC5">
            <w:pPr>
              <w:tabs>
                <w:tab w:val="left" w:pos="3544"/>
              </w:tabs>
              <w:spacing w:line="276" w:lineRule="auto"/>
              <w:rPr>
                <w:b/>
                <w:i/>
                <w:iCs/>
                <w:color w:val="C00000"/>
                <w:sz w:val="24"/>
                <w:lang w:bidi="ar-MA"/>
              </w:rPr>
            </w:pPr>
            <w:r w:rsidRPr="00EE5774">
              <w:rPr>
                <w:b/>
                <w:i/>
                <w:iCs/>
                <w:color w:val="C00000"/>
                <w:sz w:val="24"/>
                <w:lang w:bidi="ar-MA"/>
              </w:rPr>
              <w:t>2) L’établissement demandeur d'une licence en mathématiques doit fournir le programme de chaque unité fondamentale qui n'est pas fixée par laCNS.</w:t>
            </w:r>
          </w:p>
          <w:p w:rsidR="00F96B88" w:rsidRPr="00EE5774" w:rsidRDefault="00F96B88" w:rsidP="008D7AC5">
            <w:pPr>
              <w:tabs>
                <w:tab w:val="left" w:pos="3544"/>
              </w:tabs>
              <w:spacing w:line="276" w:lineRule="auto"/>
              <w:rPr>
                <w:b/>
                <w:i/>
                <w:iCs/>
                <w:color w:val="C00000"/>
                <w:sz w:val="24"/>
                <w:lang w:bidi="ar-MA"/>
              </w:rPr>
            </w:pPr>
            <w:r w:rsidRPr="00EE5774">
              <w:rPr>
                <w:b/>
                <w:i/>
                <w:iCs/>
                <w:color w:val="C00000"/>
                <w:sz w:val="24"/>
                <w:lang w:bidi="ar-MA"/>
              </w:rPr>
              <w:t>Unités optionnelles : Les unités optionnelles doivent compléter la formation et leurs programmes doivent être fournis.</w:t>
            </w:r>
          </w:p>
          <w:p w:rsidR="00F96B88" w:rsidRPr="00EE5774" w:rsidRDefault="00F96B88" w:rsidP="008D7AC5">
            <w:pPr>
              <w:tabs>
                <w:tab w:val="left" w:pos="3544"/>
              </w:tabs>
              <w:spacing w:line="276" w:lineRule="auto"/>
              <w:rPr>
                <w:b/>
                <w:i/>
                <w:iCs/>
                <w:color w:val="C00000"/>
                <w:sz w:val="24"/>
                <w:lang w:bidi="ar-MA"/>
              </w:rPr>
            </w:pPr>
            <w:r w:rsidRPr="00EE5774">
              <w:rPr>
                <w:b/>
                <w:i/>
                <w:iCs/>
                <w:color w:val="0070C0"/>
                <w:sz w:val="24"/>
                <w:lang w:bidi="ar-MA"/>
              </w:rPr>
              <w:t>Activités pratiques :</w:t>
            </w:r>
            <w:r w:rsidRPr="00EE5774">
              <w:rPr>
                <w:b/>
                <w:i/>
                <w:iCs/>
                <w:color w:val="C00000"/>
                <w:sz w:val="24"/>
                <w:lang w:bidi="ar-MA"/>
              </w:rPr>
              <w:t xml:space="preserve"> L’établissement demandeur d'une licence en mathématiques doit préciser la nature de ces activités.</w:t>
            </w:r>
          </w:p>
          <w:p w:rsidR="00F96B88" w:rsidRPr="00EE5774" w:rsidRDefault="00F96B88" w:rsidP="008D7AC5">
            <w:pPr>
              <w:tabs>
                <w:tab w:val="left" w:pos="3544"/>
              </w:tabs>
              <w:spacing w:line="276" w:lineRule="auto"/>
              <w:rPr>
                <w:b/>
                <w:i/>
                <w:iCs/>
                <w:color w:val="C00000"/>
                <w:sz w:val="24"/>
                <w:lang w:bidi="ar-MA"/>
              </w:rPr>
            </w:pPr>
            <w:r w:rsidRPr="00EE5774">
              <w:rPr>
                <w:b/>
                <w:i/>
                <w:iCs/>
                <w:color w:val="C00000"/>
                <w:sz w:val="24"/>
                <w:lang w:bidi="ar-MA"/>
              </w:rPr>
              <w:t>Dans le cas où ces activités se déroulent durant le semestre S6, dans l’établissement, la CNS propose :</w:t>
            </w:r>
          </w:p>
          <w:p w:rsidR="00F96B88" w:rsidRPr="00EE5774" w:rsidRDefault="00F96B88" w:rsidP="008D7AC5">
            <w:pPr>
              <w:spacing w:line="276" w:lineRule="auto"/>
              <w:rPr>
                <w:b/>
                <w:i/>
                <w:iCs/>
                <w:color w:val="0070C0"/>
                <w:sz w:val="24"/>
                <w:lang w:bidi="ar-MA"/>
              </w:rPr>
            </w:pPr>
            <w:r w:rsidRPr="00EE5774">
              <w:rPr>
                <w:b/>
                <w:i/>
                <w:iCs/>
                <w:color w:val="0070C0"/>
                <w:sz w:val="24"/>
                <w:lang w:bidi="ar-MA"/>
              </w:rPr>
              <w:t>Choix des sujets</w:t>
            </w:r>
          </w:p>
          <w:p w:rsidR="00F96B88" w:rsidRPr="00EE5774" w:rsidRDefault="00F96B88" w:rsidP="008D7AC5">
            <w:pPr>
              <w:spacing w:line="276" w:lineRule="auto"/>
              <w:rPr>
                <w:b/>
                <w:i/>
                <w:iCs/>
                <w:color w:val="C00000"/>
                <w:sz w:val="24"/>
                <w:lang w:bidi="ar-MA"/>
              </w:rPr>
            </w:pPr>
            <w:r w:rsidRPr="00EE5774">
              <w:rPr>
                <w:b/>
                <w:i/>
                <w:iCs/>
                <w:color w:val="C00000"/>
                <w:sz w:val="24"/>
                <w:lang w:bidi="ar-MA"/>
              </w:rPr>
              <w:t>Une liste de sujets de projets est proposée aux étudiants au début du semestre S5 (le nombre exact est ajusté à la rentrée en fonction des effectifs présents).</w:t>
            </w:r>
          </w:p>
          <w:p w:rsidR="00F96B88" w:rsidRPr="00EE5774" w:rsidRDefault="00F96B88" w:rsidP="008D7AC5">
            <w:pPr>
              <w:spacing w:line="276" w:lineRule="auto"/>
              <w:rPr>
                <w:b/>
                <w:i/>
                <w:iCs/>
                <w:color w:val="C00000"/>
                <w:sz w:val="24"/>
                <w:lang w:bidi="ar-MA"/>
              </w:rPr>
            </w:pPr>
            <w:r w:rsidRPr="00EE5774">
              <w:rPr>
                <w:b/>
                <w:i/>
                <w:iCs/>
                <w:color w:val="C00000"/>
                <w:sz w:val="24"/>
                <w:lang w:bidi="ar-MA"/>
              </w:rPr>
              <w:t>La liste des sujets est arrêtée au début du semestre S5 par la commission de la licence.</w:t>
            </w:r>
          </w:p>
          <w:p w:rsidR="00F96B88" w:rsidRPr="00EE5774" w:rsidRDefault="00F96B88" w:rsidP="008D7AC5">
            <w:pPr>
              <w:spacing w:line="276" w:lineRule="auto"/>
              <w:rPr>
                <w:b/>
                <w:i/>
                <w:iCs/>
                <w:color w:val="C00000"/>
                <w:sz w:val="24"/>
                <w:lang w:bidi="ar-MA"/>
              </w:rPr>
            </w:pPr>
            <w:r w:rsidRPr="00EE5774">
              <w:rPr>
                <w:b/>
                <w:i/>
                <w:iCs/>
                <w:color w:val="C00000"/>
                <w:sz w:val="24"/>
                <w:lang w:bidi="ar-MA"/>
              </w:rPr>
              <w:t xml:space="preserve">Les étudiants choisissent leurs projets avant la fin du semestreS5, les encadrants et le responsable de la licence veillent à ce que ceux-ci se répartissent sur l’ensemble des projets avec un nombre d’étudiants entre 2 et 4 par sujet. </w:t>
            </w:r>
          </w:p>
          <w:p w:rsidR="00F96B88" w:rsidRPr="00EE5774" w:rsidRDefault="00F96B88" w:rsidP="008D7AC5">
            <w:pPr>
              <w:spacing w:line="276" w:lineRule="auto"/>
              <w:rPr>
                <w:b/>
                <w:i/>
                <w:iCs/>
                <w:color w:val="C00000"/>
                <w:sz w:val="24"/>
                <w:lang w:bidi="ar-MA"/>
              </w:rPr>
            </w:pPr>
            <w:r w:rsidRPr="00EE5774">
              <w:rPr>
                <w:b/>
                <w:i/>
                <w:iCs/>
                <w:color w:val="C00000"/>
                <w:sz w:val="24"/>
                <w:lang w:bidi="ar-MA"/>
              </w:rPr>
              <w:t xml:space="preserve">Chaque étudiant doit </w:t>
            </w:r>
          </w:p>
          <w:p w:rsidR="00F96B88" w:rsidRPr="00EE5774" w:rsidRDefault="00F96B88" w:rsidP="00804F01">
            <w:pPr>
              <w:pStyle w:val="Paragraphedeliste"/>
              <w:numPr>
                <w:ilvl w:val="0"/>
                <w:numId w:val="33"/>
              </w:numPr>
              <w:spacing w:before="0" w:after="200" w:line="276" w:lineRule="auto"/>
              <w:ind w:left="284" w:hanging="142"/>
              <w:rPr>
                <w:b/>
                <w:i/>
                <w:iCs/>
                <w:color w:val="C00000"/>
                <w:sz w:val="24"/>
                <w:lang w:bidi="ar-MA"/>
              </w:rPr>
            </w:pPr>
            <w:r w:rsidRPr="00EE5774">
              <w:rPr>
                <w:b/>
                <w:i/>
                <w:iCs/>
                <w:color w:val="C00000"/>
                <w:sz w:val="24"/>
                <w:lang w:bidi="ar-MA"/>
              </w:rPr>
              <w:t>Faire au moins trois exposés devant son encadrant au cours de la préparation de son projet.</w:t>
            </w:r>
          </w:p>
          <w:p w:rsidR="00F96B88" w:rsidRPr="00EE5774" w:rsidRDefault="00F96B88" w:rsidP="00804F01">
            <w:pPr>
              <w:pStyle w:val="Paragraphedeliste"/>
              <w:numPr>
                <w:ilvl w:val="0"/>
                <w:numId w:val="33"/>
              </w:numPr>
              <w:spacing w:before="0" w:after="200" w:line="276" w:lineRule="auto"/>
              <w:ind w:left="284" w:hanging="142"/>
              <w:rPr>
                <w:b/>
                <w:i/>
                <w:iCs/>
                <w:color w:val="C00000"/>
                <w:sz w:val="24"/>
                <w:lang w:bidi="ar-MA"/>
              </w:rPr>
            </w:pPr>
            <w:r w:rsidRPr="00EE5774">
              <w:rPr>
                <w:b/>
                <w:i/>
                <w:iCs/>
                <w:color w:val="C00000"/>
                <w:sz w:val="24"/>
                <w:lang w:bidi="ar-MA"/>
              </w:rPr>
              <w:t>Rédiger un document relatif à son sujet et l’écrire en Latex. L’encadrant apportera, avant la soutenance, les corrections nécessaires à ce document.</w:t>
            </w:r>
          </w:p>
          <w:p w:rsidR="00F96B88" w:rsidRPr="00EE5774" w:rsidRDefault="00F96B88" w:rsidP="00804F01">
            <w:pPr>
              <w:pStyle w:val="Paragraphedeliste"/>
              <w:numPr>
                <w:ilvl w:val="0"/>
                <w:numId w:val="33"/>
              </w:numPr>
              <w:spacing w:before="0" w:after="200" w:line="276" w:lineRule="auto"/>
              <w:ind w:left="284" w:hanging="142"/>
              <w:rPr>
                <w:b/>
                <w:i/>
                <w:iCs/>
                <w:color w:val="C00000"/>
                <w:sz w:val="24"/>
                <w:lang w:bidi="ar-MA"/>
              </w:rPr>
            </w:pPr>
            <w:r w:rsidRPr="00EE5774">
              <w:rPr>
                <w:b/>
                <w:i/>
                <w:iCs/>
                <w:color w:val="C00000"/>
                <w:sz w:val="24"/>
                <w:lang w:bidi="ar-MA"/>
              </w:rPr>
              <w:t>Déposer une version définitive du mémoire auprès de la direction du département.</w:t>
            </w:r>
          </w:p>
          <w:p w:rsidR="00F96B88" w:rsidRPr="00EE5774" w:rsidRDefault="00F96B88" w:rsidP="00804F01">
            <w:pPr>
              <w:pStyle w:val="Paragraphedeliste"/>
              <w:numPr>
                <w:ilvl w:val="0"/>
                <w:numId w:val="33"/>
              </w:numPr>
              <w:spacing w:before="0" w:after="200" w:line="276" w:lineRule="auto"/>
              <w:ind w:left="284" w:hanging="142"/>
              <w:rPr>
                <w:b/>
                <w:i/>
                <w:iCs/>
                <w:color w:val="C00000"/>
                <w:sz w:val="24"/>
                <w:lang w:bidi="ar-MA"/>
              </w:rPr>
            </w:pPr>
            <w:r w:rsidRPr="00EE5774">
              <w:rPr>
                <w:b/>
                <w:i/>
                <w:iCs/>
                <w:color w:val="C00000"/>
                <w:sz w:val="24"/>
                <w:lang w:bidi="ar-MA"/>
              </w:rPr>
              <w:t>Soutenir son mémoire en présence de tous les étudiants devant un même jury incluant tous les encadrants des projets.</w:t>
            </w:r>
          </w:p>
          <w:p w:rsidR="00F96B88" w:rsidRPr="00EE5774" w:rsidRDefault="00F96B88" w:rsidP="008D7AC5">
            <w:pPr>
              <w:tabs>
                <w:tab w:val="left" w:pos="3544"/>
              </w:tabs>
              <w:spacing w:line="276" w:lineRule="auto"/>
              <w:ind w:left="284" w:hanging="142"/>
              <w:rPr>
                <w:b/>
                <w:i/>
                <w:iCs/>
                <w:color w:val="0070C0"/>
                <w:sz w:val="24"/>
                <w:lang w:bidi="ar-MA"/>
              </w:rPr>
            </w:pPr>
            <w:r w:rsidRPr="00EE5774">
              <w:rPr>
                <w:b/>
                <w:i/>
                <w:iCs/>
                <w:color w:val="0070C0"/>
                <w:sz w:val="24"/>
                <w:lang w:bidi="ar-MA"/>
              </w:rPr>
              <w:t>Unités Transversales :</w:t>
            </w:r>
            <w:r w:rsidRPr="00EE5774">
              <w:rPr>
                <w:b/>
                <w:i/>
                <w:iCs/>
                <w:color w:val="C00000"/>
                <w:sz w:val="24"/>
                <w:lang w:bidi="ar-MA"/>
              </w:rPr>
              <w:t xml:space="preserve"> Voir Plan d'études. </w:t>
            </w:r>
          </w:p>
        </w:tc>
      </w:tr>
    </w:tbl>
    <w:p w:rsidR="00F96B88" w:rsidRPr="00EE5774" w:rsidRDefault="00F96B88" w:rsidP="00F96B88">
      <w:pPr>
        <w:spacing w:before="0" w:after="0"/>
        <w:jc w:val="left"/>
        <w:rPr>
          <w:sz w:val="24"/>
          <w:lang w:bidi="ar-MA"/>
        </w:rPr>
      </w:pPr>
    </w:p>
    <w:p w:rsidR="00F96B88" w:rsidRDefault="00F96B88" w:rsidP="00F96B88">
      <w:pPr>
        <w:spacing w:before="0" w:after="0"/>
        <w:jc w:val="left"/>
        <w:rPr>
          <w:lang w:bidi="ar-MA"/>
        </w:rPr>
      </w:pPr>
      <w:r>
        <w:rPr>
          <w:lang w:bidi="ar-MA"/>
        </w:rPr>
        <w:br w:type="page"/>
      </w:r>
    </w:p>
    <w:p w:rsidR="00F96B88" w:rsidRDefault="00F96B88" w:rsidP="00F96B88">
      <w:pPr>
        <w:spacing w:before="0" w:after="0"/>
        <w:jc w:val="left"/>
        <w:rPr>
          <w:lang w:bidi="ar-MA"/>
        </w:rPr>
      </w:pPr>
    </w:p>
    <w:p w:rsidR="00F96B88" w:rsidRDefault="00F96B88" w:rsidP="00F2101B">
      <w:pPr>
        <w:spacing w:before="4800" w:after="0"/>
        <w:jc w:val="center"/>
        <w:rPr>
          <w:b/>
          <w:color w:val="C00000"/>
          <w:sz w:val="96"/>
          <w:szCs w:val="96"/>
          <w:lang w:bidi="ar-MA"/>
        </w:rPr>
      </w:pPr>
      <w:r w:rsidRPr="00014F07">
        <w:rPr>
          <w:b/>
          <w:color w:val="C00000"/>
          <w:sz w:val="96"/>
          <w:szCs w:val="96"/>
          <w:lang w:bidi="ar-MA"/>
        </w:rPr>
        <w:t>PLAN D</w:t>
      </w:r>
      <w:r>
        <w:rPr>
          <w:b/>
          <w:color w:val="C00000"/>
          <w:sz w:val="96"/>
          <w:szCs w:val="96"/>
          <w:lang w:bidi="ar-MA"/>
        </w:rPr>
        <w:t xml:space="preserve">ES </w:t>
      </w:r>
      <w:r w:rsidRPr="00014F07">
        <w:rPr>
          <w:b/>
          <w:color w:val="C00000"/>
          <w:sz w:val="96"/>
          <w:szCs w:val="96"/>
          <w:lang w:bidi="ar-MA"/>
        </w:rPr>
        <w:t>ETUDES</w:t>
      </w:r>
    </w:p>
    <w:p w:rsidR="00FA2491" w:rsidRPr="00F2101B" w:rsidRDefault="00FA2491" w:rsidP="00F2101B">
      <w:pPr>
        <w:spacing w:before="840" w:after="0"/>
        <w:jc w:val="center"/>
        <w:rPr>
          <w:b/>
          <w:color w:val="C00000"/>
          <w:sz w:val="96"/>
          <w:szCs w:val="96"/>
          <w:lang w:bidi="ar-MA"/>
        </w:rPr>
      </w:pPr>
    </w:p>
    <w:p w:rsidR="005B448D" w:rsidRPr="00F2101B" w:rsidRDefault="005B448D" w:rsidP="00F2101B">
      <w:pPr>
        <w:spacing w:before="4800" w:after="0"/>
        <w:jc w:val="center"/>
        <w:rPr>
          <w:b/>
          <w:color w:val="C00000"/>
          <w:sz w:val="96"/>
          <w:szCs w:val="96"/>
          <w:lang w:bidi="ar-MA"/>
        </w:rPr>
        <w:sectPr w:rsidR="005B448D" w:rsidRPr="00F2101B" w:rsidSect="00F96B88">
          <w:footerReference w:type="default" r:id="rId10"/>
          <w:pgSz w:w="11906" w:h="16838"/>
          <w:pgMar w:top="1134" w:right="1134" w:bottom="1134" w:left="1134" w:header="0" w:footer="709" w:gutter="0"/>
          <w:cols w:space="720"/>
          <w:formProt w:val="0"/>
          <w:docGrid w:linePitch="360"/>
        </w:sectPr>
      </w:pPr>
    </w:p>
    <w:p w:rsidR="0002769E" w:rsidRDefault="0002769E" w:rsidP="0002769E">
      <w:pPr>
        <w:spacing w:before="0" w:after="0"/>
        <w:jc w:val="left"/>
        <w:rPr>
          <w:lang w:bidi="ar-MA"/>
        </w:rPr>
      </w:pPr>
    </w:p>
    <w:p w:rsidR="0002769E" w:rsidRDefault="0002769E" w:rsidP="0002769E">
      <w:pPr>
        <w:jc w:val="center"/>
        <w:rPr>
          <w:b/>
          <w:bCs/>
          <w:color w:val="800000"/>
          <w:sz w:val="28"/>
          <w:szCs w:val="28"/>
        </w:rPr>
      </w:pPr>
      <w:r>
        <w:rPr>
          <w:b/>
          <w:bCs/>
          <w:color w:val="800000"/>
          <w:sz w:val="28"/>
          <w:szCs w:val="28"/>
        </w:rPr>
        <w:t>Licence Mathématiques Appliquées : Tronc Commun</w:t>
      </w:r>
    </w:p>
    <w:p w:rsidR="0002769E" w:rsidRDefault="0002769E" w:rsidP="0002769E">
      <w:pPr>
        <w:jc w:val="center"/>
        <w:rPr>
          <w:b/>
          <w:bCs/>
          <w:color w:val="800000"/>
          <w:sz w:val="28"/>
          <w:szCs w:val="28"/>
        </w:rPr>
      </w:pPr>
      <w:r w:rsidRPr="00B34DFB">
        <w:rPr>
          <w:b/>
          <w:bCs/>
          <w:color w:val="800000"/>
          <w:sz w:val="28"/>
          <w:szCs w:val="28"/>
        </w:rPr>
        <w:t xml:space="preserve">Semestre </w:t>
      </w:r>
      <w:r>
        <w:rPr>
          <w:b/>
          <w:bCs/>
          <w:color w:val="800000"/>
          <w:sz w:val="28"/>
          <w:szCs w:val="28"/>
        </w:rPr>
        <w:t>-1</w:t>
      </w:r>
    </w:p>
    <w:p w:rsidR="0002769E" w:rsidRDefault="0002769E" w:rsidP="0002769E"/>
    <w:tbl>
      <w:tblPr>
        <w:tblW w:w="1474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534"/>
        <w:gridCol w:w="2529"/>
        <w:gridCol w:w="992"/>
        <w:gridCol w:w="1276"/>
        <w:gridCol w:w="2835"/>
        <w:gridCol w:w="851"/>
        <w:gridCol w:w="850"/>
        <w:gridCol w:w="851"/>
        <w:gridCol w:w="567"/>
        <w:gridCol w:w="567"/>
        <w:gridCol w:w="708"/>
        <w:gridCol w:w="567"/>
        <w:gridCol w:w="851"/>
        <w:gridCol w:w="763"/>
      </w:tblGrid>
      <w:tr w:rsidR="0002769E" w:rsidRPr="00896715" w:rsidTr="00583C3A">
        <w:trPr>
          <w:cantSplit/>
          <w:jc w:val="center"/>
        </w:trPr>
        <w:tc>
          <w:tcPr>
            <w:tcW w:w="534" w:type="dxa"/>
            <w:vMerge w:val="restart"/>
            <w:tcMar>
              <w:left w:w="28" w:type="dxa"/>
              <w:right w:w="28" w:type="dxa"/>
            </w:tcMar>
            <w:vAlign w:val="center"/>
          </w:tcPr>
          <w:p w:rsidR="0002769E" w:rsidRPr="00896715" w:rsidRDefault="0002769E" w:rsidP="008D7AC5">
            <w:pPr>
              <w:jc w:val="center"/>
              <w:rPr>
                <w:b/>
                <w:bCs/>
                <w:sz w:val="20"/>
                <w:szCs w:val="20"/>
                <w:rtl/>
              </w:rPr>
            </w:pPr>
            <w:r w:rsidRPr="00896715">
              <w:rPr>
                <w:b/>
                <w:bCs/>
                <w:sz w:val="20"/>
                <w:szCs w:val="20"/>
              </w:rPr>
              <w:t>N°</w:t>
            </w:r>
          </w:p>
        </w:tc>
        <w:tc>
          <w:tcPr>
            <w:tcW w:w="2529" w:type="dxa"/>
            <w:vMerge w:val="restart"/>
            <w:tcMar>
              <w:left w:w="28" w:type="dxa"/>
              <w:right w:w="28" w:type="dxa"/>
            </w:tcMar>
            <w:vAlign w:val="center"/>
          </w:tcPr>
          <w:p w:rsidR="0002769E" w:rsidRPr="00896715" w:rsidRDefault="0002769E" w:rsidP="008D7AC5">
            <w:pPr>
              <w:jc w:val="center"/>
              <w:rPr>
                <w:b/>
                <w:bCs/>
                <w:sz w:val="20"/>
                <w:szCs w:val="20"/>
              </w:rPr>
            </w:pPr>
            <w:r w:rsidRPr="00896715">
              <w:rPr>
                <w:b/>
                <w:bCs/>
                <w:sz w:val="20"/>
                <w:szCs w:val="20"/>
              </w:rPr>
              <w:t>Unité d'enseignement</w:t>
            </w:r>
            <w:r>
              <w:rPr>
                <w:b/>
                <w:bCs/>
                <w:sz w:val="20"/>
                <w:szCs w:val="20"/>
              </w:rPr>
              <w:t xml:space="preserve"> (UE) / Compétences</w:t>
            </w:r>
          </w:p>
        </w:tc>
        <w:tc>
          <w:tcPr>
            <w:tcW w:w="2268" w:type="dxa"/>
            <w:gridSpan w:val="2"/>
            <w:vMerge w:val="restart"/>
            <w:tcMar>
              <w:left w:w="28" w:type="dxa"/>
              <w:right w:w="28" w:type="dxa"/>
            </w:tcMar>
            <w:vAlign w:val="center"/>
          </w:tcPr>
          <w:p w:rsidR="0002769E" w:rsidRDefault="0002769E" w:rsidP="008D7AC5">
            <w:pPr>
              <w:jc w:val="center"/>
              <w:rPr>
                <w:b/>
                <w:bCs/>
                <w:sz w:val="20"/>
                <w:szCs w:val="20"/>
              </w:rPr>
            </w:pPr>
            <w:r>
              <w:rPr>
                <w:b/>
                <w:bCs/>
                <w:sz w:val="20"/>
                <w:szCs w:val="20"/>
              </w:rPr>
              <w:t>Code</w:t>
            </w:r>
            <w:r w:rsidRPr="00896715">
              <w:rPr>
                <w:b/>
                <w:bCs/>
                <w:sz w:val="20"/>
                <w:szCs w:val="20"/>
              </w:rPr>
              <w:t xml:space="preserve"> de l'UE</w:t>
            </w:r>
          </w:p>
          <w:p w:rsidR="0002769E" w:rsidRPr="00B12384" w:rsidRDefault="0002769E" w:rsidP="008D7AC5">
            <w:pPr>
              <w:jc w:val="center"/>
              <w:rPr>
                <w:b/>
                <w:bCs/>
                <w:sz w:val="14"/>
                <w:szCs w:val="14"/>
                <w:rtl/>
              </w:rPr>
            </w:pPr>
            <w:r w:rsidRPr="006742A1">
              <w:rPr>
                <w:b/>
                <w:bCs/>
                <w:sz w:val="16"/>
                <w:szCs w:val="16"/>
              </w:rPr>
              <w:t>(Fondamentale / Transversale / Optionnelle)</w:t>
            </w:r>
          </w:p>
        </w:tc>
        <w:tc>
          <w:tcPr>
            <w:tcW w:w="2835" w:type="dxa"/>
            <w:vMerge w:val="restart"/>
            <w:tcMar>
              <w:left w:w="28" w:type="dxa"/>
              <w:right w:w="28" w:type="dxa"/>
            </w:tcMar>
            <w:vAlign w:val="center"/>
          </w:tcPr>
          <w:p w:rsidR="0002769E" w:rsidRPr="00896715" w:rsidRDefault="0002769E" w:rsidP="008D7AC5">
            <w:pPr>
              <w:jc w:val="center"/>
              <w:rPr>
                <w:b/>
                <w:bCs/>
                <w:sz w:val="20"/>
                <w:szCs w:val="20"/>
                <w:rtl/>
              </w:rPr>
            </w:pPr>
            <w:r w:rsidRPr="00896715">
              <w:rPr>
                <w:b/>
                <w:bCs/>
                <w:sz w:val="20"/>
                <w:szCs w:val="20"/>
              </w:rPr>
              <w:t>Elément constitutif d'UE (ECUE)</w:t>
            </w:r>
          </w:p>
        </w:tc>
        <w:tc>
          <w:tcPr>
            <w:tcW w:w="2552" w:type="dxa"/>
            <w:gridSpan w:val="3"/>
            <w:vAlign w:val="center"/>
          </w:tcPr>
          <w:p w:rsidR="0002769E" w:rsidRDefault="0002769E" w:rsidP="008D7AC5">
            <w:pPr>
              <w:jc w:val="center"/>
              <w:rPr>
                <w:b/>
                <w:bCs/>
                <w:sz w:val="20"/>
                <w:szCs w:val="20"/>
              </w:rPr>
            </w:pPr>
            <w:r w:rsidRPr="00896715">
              <w:rPr>
                <w:b/>
                <w:bCs/>
                <w:sz w:val="20"/>
                <w:szCs w:val="20"/>
              </w:rPr>
              <w:t xml:space="preserve">Volume </w:t>
            </w:r>
            <w:r>
              <w:rPr>
                <w:b/>
                <w:bCs/>
                <w:sz w:val="20"/>
                <w:szCs w:val="20"/>
              </w:rPr>
              <w:t xml:space="preserve">total </w:t>
            </w:r>
            <w:r w:rsidRPr="00896715">
              <w:rPr>
                <w:b/>
                <w:bCs/>
                <w:sz w:val="20"/>
                <w:szCs w:val="20"/>
              </w:rPr>
              <w:t>des he</w:t>
            </w:r>
            <w:r>
              <w:rPr>
                <w:b/>
                <w:bCs/>
                <w:sz w:val="20"/>
                <w:szCs w:val="20"/>
              </w:rPr>
              <w:t>ures de formation présentielles</w:t>
            </w:r>
          </w:p>
          <w:p w:rsidR="0002769E" w:rsidRPr="00896715" w:rsidRDefault="0002769E" w:rsidP="008D7AC5">
            <w:pPr>
              <w:jc w:val="center"/>
              <w:rPr>
                <w:b/>
                <w:bCs/>
                <w:sz w:val="20"/>
                <w:szCs w:val="20"/>
                <w:rtl/>
              </w:rPr>
            </w:pPr>
            <w:r w:rsidRPr="00896715">
              <w:rPr>
                <w:b/>
                <w:bCs/>
                <w:sz w:val="20"/>
                <w:szCs w:val="20"/>
              </w:rPr>
              <w:t>(14 semaines)</w:t>
            </w:r>
          </w:p>
        </w:tc>
        <w:tc>
          <w:tcPr>
            <w:tcW w:w="1134" w:type="dxa"/>
            <w:gridSpan w:val="2"/>
            <w:vAlign w:val="center"/>
          </w:tcPr>
          <w:p w:rsidR="0002769E" w:rsidRPr="00896715" w:rsidRDefault="0002769E" w:rsidP="008D7AC5">
            <w:pPr>
              <w:jc w:val="center"/>
              <w:rPr>
                <w:b/>
                <w:bCs/>
                <w:sz w:val="20"/>
                <w:szCs w:val="20"/>
              </w:rPr>
            </w:pPr>
            <w:r w:rsidRPr="00896715">
              <w:rPr>
                <w:b/>
                <w:bCs/>
                <w:sz w:val="20"/>
                <w:szCs w:val="20"/>
              </w:rPr>
              <w:t>Nombre de Crédits accordés</w:t>
            </w:r>
          </w:p>
        </w:tc>
        <w:tc>
          <w:tcPr>
            <w:tcW w:w="1275" w:type="dxa"/>
            <w:gridSpan w:val="2"/>
            <w:vAlign w:val="center"/>
          </w:tcPr>
          <w:p w:rsidR="0002769E" w:rsidRPr="00896715" w:rsidRDefault="0002769E" w:rsidP="008D7AC5">
            <w:pPr>
              <w:jc w:val="center"/>
              <w:rPr>
                <w:b/>
                <w:bCs/>
                <w:sz w:val="20"/>
                <w:szCs w:val="20"/>
                <w:rtl/>
              </w:rPr>
            </w:pPr>
            <w:r w:rsidRPr="00896715">
              <w:rPr>
                <w:b/>
                <w:bCs/>
                <w:sz w:val="20"/>
                <w:szCs w:val="20"/>
              </w:rPr>
              <w:t>Coefficients</w:t>
            </w:r>
          </w:p>
        </w:tc>
        <w:tc>
          <w:tcPr>
            <w:tcW w:w="1614" w:type="dxa"/>
            <w:gridSpan w:val="2"/>
            <w:vAlign w:val="center"/>
          </w:tcPr>
          <w:p w:rsidR="0002769E" w:rsidRPr="00896715" w:rsidRDefault="0002769E" w:rsidP="008D7AC5">
            <w:pPr>
              <w:jc w:val="center"/>
              <w:rPr>
                <w:b/>
                <w:bCs/>
                <w:sz w:val="20"/>
                <w:szCs w:val="20"/>
                <w:rtl/>
              </w:rPr>
            </w:pPr>
            <w:r w:rsidRPr="00896715">
              <w:rPr>
                <w:b/>
                <w:bCs/>
                <w:sz w:val="20"/>
                <w:szCs w:val="20"/>
              </w:rPr>
              <w:t>Modalité d’évaluation</w:t>
            </w:r>
          </w:p>
        </w:tc>
      </w:tr>
      <w:tr w:rsidR="0002769E" w:rsidRPr="00896715" w:rsidTr="00583C3A">
        <w:trPr>
          <w:cantSplit/>
          <w:jc w:val="center"/>
        </w:trPr>
        <w:tc>
          <w:tcPr>
            <w:tcW w:w="534" w:type="dxa"/>
            <w:vMerge/>
            <w:tcMar>
              <w:left w:w="28" w:type="dxa"/>
              <w:right w:w="28" w:type="dxa"/>
            </w:tcMar>
            <w:vAlign w:val="center"/>
          </w:tcPr>
          <w:p w:rsidR="0002769E" w:rsidRPr="00896715" w:rsidRDefault="0002769E" w:rsidP="008D7AC5">
            <w:pPr>
              <w:jc w:val="center"/>
              <w:rPr>
                <w:b/>
                <w:bCs/>
                <w:sz w:val="20"/>
                <w:szCs w:val="20"/>
                <w:rtl/>
              </w:rPr>
            </w:pPr>
          </w:p>
        </w:tc>
        <w:tc>
          <w:tcPr>
            <w:tcW w:w="2529" w:type="dxa"/>
            <w:vMerge/>
            <w:tcMar>
              <w:left w:w="28" w:type="dxa"/>
              <w:right w:w="28" w:type="dxa"/>
            </w:tcMar>
            <w:vAlign w:val="center"/>
          </w:tcPr>
          <w:p w:rsidR="0002769E" w:rsidRPr="00896715" w:rsidRDefault="0002769E" w:rsidP="008D7AC5">
            <w:pPr>
              <w:jc w:val="center"/>
              <w:rPr>
                <w:b/>
                <w:bCs/>
                <w:sz w:val="20"/>
                <w:szCs w:val="20"/>
                <w:rtl/>
              </w:rPr>
            </w:pPr>
          </w:p>
        </w:tc>
        <w:tc>
          <w:tcPr>
            <w:tcW w:w="2268" w:type="dxa"/>
            <w:gridSpan w:val="2"/>
            <w:vMerge/>
            <w:tcMar>
              <w:left w:w="28" w:type="dxa"/>
              <w:right w:w="28" w:type="dxa"/>
            </w:tcMar>
            <w:vAlign w:val="center"/>
          </w:tcPr>
          <w:p w:rsidR="0002769E" w:rsidRPr="00896715" w:rsidRDefault="0002769E" w:rsidP="008D7AC5">
            <w:pPr>
              <w:jc w:val="center"/>
              <w:rPr>
                <w:b/>
                <w:bCs/>
                <w:sz w:val="20"/>
                <w:szCs w:val="20"/>
                <w:rtl/>
              </w:rPr>
            </w:pPr>
          </w:p>
        </w:tc>
        <w:tc>
          <w:tcPr>
            <w:tcW w:w="2835" w:type="dxa"/>
            <w:vMerge/>
            <w:tcMar>
              <w:left w:w="28" w:type="dxa"/>
              <w:right w:w="28" w:type="dxa"/>
            </w:tcMar>
            <w:vAlign w:val="center"/>
          </w:tcPr>
          <w:p w:rsidR="0002769E" w:rsidRPr="00896715" w:rsidRDefault="0002769E" w:rsidP="008D7AC5">
            <w:pPr>
              <w:jc w:val="center"/>
              <w:rPr>
                <w:b/>
                <w:bCs/>
                <w:sz w:val="20"/>
                <w:szCs w:val="20"/>
                <w:rtl/>
              </w:rPr>
            </w:pPr>
          </w:p>
        </w:tc>
        <w:tc>
          <w:tcPr>
            <w:tcW w:w="851" w:type="dxa"/>
            <w:tcMar>
              <w:left w:w="28" w:type="dxa"/>
              <w:right w:w="28" w:type="dxa"/>
            </w:tcMar>
            <w:vAlign w:val="center"/>
          </w:tcPr>
          <w:p w:rsidR="0002769E" w:rsidRPr="00225101" w:rsidRDefault="0002769E" w:rsidP="008D7AC5">
            <w:pPr>
              <w:jc w:val="center"/>
              <w:rPr>
                <w:b/>
                <w:bCs/>
                <w:sz w:val="20"/>
                <w:szCs w:val="20"/>
                <w:rtl/>
              </w:rPr>
            </w:pPr>
            <w:r w:rsidRPr="00225101">
              <w:rPr>
                <w:b/>
                <w:bCs/>
                <w:sz w:val="20"/>
                <w:szCs w:val="20"/>
              </w:rPr>
              <w:t>Cours</w:t>
            </w:r>
          </w:p>
        </w:tc>
        <w:tc>
          <w:tcPr>
            <w:tcW w:w="850" w:type="dxa"/>
            <w:tcMar>
              <w:left w:w="28" w:type="dxa"/>
              <w:right w:w="28" w:type="dxa"/>
            </w:tcMar>
            <w:vAlign w:val="center"/>
          </w:tcPr>
          <w:p w:rsidR="0002769E" w:rsidRPr="00225101" w:rsidRDefault="0002769E" w:rsidP="008D7AC5">
            <w:pPr>
              <w:jc w:val="center"/>
              <w:rPr>
                <w:b/>
                <w:bCs/>
                <w:sz w:val="20"/>
                <w:szCs w:val="20"/>
                <w:rtl/>
              </w:rPr>
            </w:pPr>
            <w:r w:rsidRPr="00225101">
              <w:rPr>
                <w:b/>
                <w:bCs/>
                <w:sz w:val="20"/>
                <w:szCs w:val="20"/>
              </w:rPr>
              <w:t>TD</w:t>
            </w:r>
          </w:p>
        </w:tc>
        <w:tc>
          <w:tcPr>
            <w:tcW w:w="851" w:type="dxa"/>
            <w:tcMar>
              <w:left w:w="28" w:type="dxa"/>
              <w:right w:w="28" w:type="dxa"/>
            </w:tcMar>
            <w:vAlign w:val="center"/>
          </w:tcPr>
          <w:p w:rsidR="0002769E" w:rsidRPr="00225101" w:rsidRDefault="0002769E" w:rsidP="008D7AC5">
            <w:pPr>
              <w:jc w:val="center"/>
              <w:rPr>
                <w:b/>
                <w:bCs/>
                <w:sz w:val="20"/>
                <w:szCs w:val="20"/>
                <w:rtl/>
              </w:rPr>
            </w:pPr>
            <w:r w:rsidRPr="00225101">
              <w:rPr>
                <w:b/>
                <w:bCs/>
                <w:sz w:val="20"/>
                <w:szCs w:val="20"/>
              </w:rPr>
              <w:t>TP</w:t>
            </w:r>
          </w:p>
        </w:tc>
        <w:tc>
          <w:tcPr>
            <w:tcW w:w="567" w:type="dxa"/>
            <w:tcMar>
              <w:left w:w="28" w:type="dxa"/>
              <w:right w:w="28" w:type="dxa"/>
            </w:tcMar>
            <w:vAlign w:val="center"/>
          </w:tcPr>
          <w:p w:rsidR="0002769E" w:rsidRPr="00225101" w:rsidRDefault="0002769E" w:rsidP="008D7AC5">
            <w:pPr>
              <w:jc w:val="center"/>
              <w:rPr>
                <w:b/>
                <w:bCs/>
                <w:sz w:val="20"/>
                <w:szCs w:val="20"/>
                <w:rtl/>
              </w:rPr>
            </w:pPr>
            <w:r w:rsidRPr="00225101">
              <w:rPr>
                <w:b/>
                <w:bCs/>
                <w:sz w:val="20"/>
                <w:szCs w:val="20"/>
              </w:rPr>
              <w:t>ECUE</w:t>
            </w:r>
          </w:p>
        </w:tc>
        <w:tc>
          <w:tcPr>
            <w:tcW w:w="567" w:type="dxa"/>
            <w:tcMar>
              <w:left w:w="28" w:type="dxa"/>
              <w:right w:w="28" w:type="dxa"/>
            </w:tcMar>
            <w:vAlign w:val="center"/>
          </w:tcPr>
          <w:p w:rsidR="0002769E" w:rsidRPr="00225101" w:rsidRDefault="0002769E" w:rsidP="008D7AC5">
            <w:pPr>
              <w:jc w:val="center"/>
              <w:rPr>
                <w:b/>
                <w:bCs/>
                <w:sz w:val="20"/>
                <w:szCs w:val="20"/>
                <w:rtl/>
              </w:rPr>
            </w:pPr>
            <w:r w:rsidRPr="00225101">
              <w:rPr>
                <w:b/>
                <w:bCs/>
                <w:sz w:val="20"/>
                <w:szCs w:val="20"/>
              </w:rPr>
              <w:t>UE</w:t>
            </w:r>
          </w:p>
        </w:tc>
        <w:tc>
          <w:tcPr>
            <w:tcW w:w="708" w:type="dxa"/>
            <w:tcMar>
              <w:left w:w="28" w:type="dxa"/>
              <w:right w:w="28" w:type="dxa"/>
            </w:tcMar>
            <w:vAlign w:val="center"/>
          </w:tcPr>
          <w:p w:rsidR="0002769E" w:rsidRPr="00225101" w:rsidRDefault="0002769E" w:rsidP="008D7AC5">
            <w:pPr>
              <w:jc w:val="center"/>
              <w:rPr>
                <w:b/>
                <w:bCs/>
                <w:sz w:val="20"/>
                <w:szCs w:val="20"/>
                <w:rtl/>
              </w:rPr>
            </w:pPr>
            <w:r w:rsidRPr="00225101">
              <w:rPr>
                <w:b/>
                <w:bCs/>
                <w:sz w:val="20"/>
                <w:szCs w:val="20"/>
              </w:rPr>
              <w:t>ECUE</w:t>
            </w:r>
          </w:p>
        </w:tc>
        <w:tc>
          <w:tcPr>
            <w:tcW w:w="567" w:type="dxa"/>
            <w:tcMar>
              <w:left w:w="28" w:type="dxa"/>
              <w:right w:w="28" w:type="dxa"/>
            </w:tcMar>
            <w:vAlign w:val="center"/>
          </w:tcPr>
          <w:p w:rsidR="0002769E" w:rsidRPr="00225101" w:rsidRDefault="0002769E" w:rsidP="008D7AC5">
            <w:pPr>
              <w:jc w:val="center"/>
              <w:rPr>
                <w:b/>
                <w:bCs/>
                <w:sz w:val="20"/>
                <w:szCs w:val="20"/>
                <w:rtl/>
              </w:rPr>
            </w:pPr>
            <w:r w:rsidRPr="00225101">
              <w:rPr>
                <w:b/>
                <w:bCs/>
                <w:sz w:val="20"/>
                <w:szCs w:val="20"/>
              </w:rPr>
              <w:t>UE</w:t>
            </w:r>
          </w:p>
        </w:tc>
        <w:tc>
          <w:tcPr>
            <w:tcW w:w="851" w:type="dxa"/>
            <w:tcMar>
              <w:left w:w="28" w:type="dxa"/>
              <w:right w:w="28" w:type="dxa"/>
            </w:tcMar>
            <w:vAlign w:val="center"/>
          </w:tcPr>
          <w:p w:rsidR="0002769E" w:rsidRPr="00225101" w:rsidRDefault="0002769E" w:rsidP="008D7AC5">
            <w:pPr>
              <w:jc w:val="center"/>
              <w:rPr>
                <w:b/>
                <w:bCs/>
                <w:sz w:val="20"/>
                <w:szCs w:val="20"/>
              </w:rPr>
            </w:pPr>
            <w:r w:rsidRPr="00225101">
              <w:rPr>
                <w:b/>
                <w:bCs/>
                <w:sz w:val="20"/>
                <w:szCs w:val="20"/>
              </w:rPr>
              <w:t>Contrôle continu</w:t>
            </w:r>
          </w:p>
        </w:tc>
        <w:tc>
          <w:tcPr>
            <w:tcW w:w="763" w:type="dxa"/>
            <w:tcMar>
              <w:left w:w="28" w:type="dxa"/>
              <w:right w:w="28" w:type="dxa"/>
            </w:tcMar>
            <w:vAlign w:val="center"/>
          </w:tcPr>
          <w:p w:rsidR="0002769E" w:rsidRPr="00225101" w:rsidRDefault="0002769E" w:rsidP="008D7AC5">
            <w:pPr>
              <w:jc w:val="center"/>
              <w:rPr>
                <w:b/>
                <w:bCs/>
                <w:sz w:val="20"/>
                <w:szCs w:val="20"/>
                <w:rtl/>
              </w:rPr>
            </w:pPr>
            <w:r w:rsidRPr="00225101">
              <w:rPr>
                <w:b/>
                <w:bCs/>
                <w:sz w:val="20"/>
                <w:szCs w:val="20"/>
              </w:rPr>
              <w:t>Régime mixte</w:t>
            </w:r>
          </w:p>
        </w:tc>
      </w:tr>
      <w:tr w:rsidR="0002769E" w:rsidRPr="00463C24" w:rsidTr="00583C3A">
        <w:trPr>
          <w:cantSplit/>
          <w:trHeight w:val="567"/>
          <w:jc w:val="center"/>
        </w:trPr>
        <w:tc>
          <w:tcPr>
            <w:tcW w:w="534" w:type="dxa"/>
            <w:tcMar>
              <w:left w:w="28" w:type="dxa"/>
              <w:right w:w="28" w:type="dxa"/>
            </w:tcMar>
            <w:vAlign w:val="center"/>
          </w:tcPr>
          <w:p w:rsidR="0002769E" w:rsidRPr="00463C24" w:rsidRDefault="0002769E" w:rsidP="008D7AC5">
            <w:pPr>
              <w:jc w:val="center"/>
              <w:rPr>
                <w:b/>
                <w:bCs/>
                <w:sz w:val="20"/>
                <w:szCs w:val="20"/>
                <w:rtl/>
              </w:rPr>
            </w:pPr>
            <w:r w:rsidRPr="00463C24">
              <w:rPr>
                <w:b/>
                <w:bCs/>
                <w:sz w:val="20"/>
                <w:szCs w:val="20"/>
                <w:rtl/>
              </w:rPr>
              <w:t>1</w:t>
            </w:r>
          </w:p>
        </w:tc>
        <w:tc>
          <w:tcPr>
            <w:tcW w:w="2529" w:type="dxa"/>
            <w:tcMar>
              <w:left w:w="28" w:type="dxa"/>
              <w:right w:w="28" w:type="dxa"/>
            </w:tcMar>
            <w:vAlign w:val="center"/>
          </w:tcPr>
          <w:p w:rsidR="0002769E" w:rsidRPr="00210863" w:rsidRDefault="0002769E" w:rsidP="008D7AC5">
            <w:pPr>
              <w:jc w:val="center"/>
              <w:rPr>
                <w:b/>
                <w:szCs w:val="22"/>
              </w:rPr>
            </w:pPr>
            <w:r w:rsidRPr="00210863">
              <w:rPr>
                <w:rFonts w:asciiTheme="minorHAnsi" w:hAnsiTheme="minorHAnsi" w:cstheme="minorHAnsi"/>
                <w:b/>
                <w:bCs/>
                <w:szCs w:val="22"/>
              </w:rPr>
              <w:t>Algèbre 1</w:t>
            </w:r>
          </w:p>
        </w:tc>
        <w:tc>
          <w:tcPr>
            <w:tcW w:w="992" w:type="dxa"/>
            <w:tcMar>
              <w:left w:w="28" w:type="dxa"/>
              <w:right w:w="28" w:type="dxa"/>
            </w:tcMar>
            <w:vAlign w:val="center"/>
          </w:tcPr>
          <w:p w:rsidR="0002769E" w:rsidRPr="00397B21" w:rsidRDefault="0002769E" w:rsidP="008D7AC5">
            <w:pPr>
              <w:jc w:val="center"/>
              <w:rPr>
                <w:rFonts w:asciiTheme="minorHAnsi" w:hAnsiTheme="minorHAnsi" w:cstheme="minorHAnsi"/>
                <w:b/>
                <w:bCs/>
                <w:szCs w:val="22"/>
                <w:rtl/>
              </w:rPr>
            </w:pPr>
            <w:r w:rsidRPr="00397B21">
              <w:rPr>
                <w:rFonts w:asciiTheme="minorHAnsi" w:hAnsiTheme="minorHAnsi" w:cstheme="minorHAnsi"/>
                <w:b/>
                <w:bCs/>
                <w:szCs w:val="22"/>
              </w:rPr>
              <w:t>LMA</w:t>
            </w:r>
            <w:r w:rsidR="00583C3A">
              <w:rPr>
                <w:rFonts w:asciiTheme="minorHAnsi" w:hAnsiTheme="minorHAnsi" w:cstheme="minorHAnsi"/>
                <w:b/>
                <w:bCs/>
                <w:szCs w:val="22"/>
              </w:rPr>
              <w:t>A</w:t>
            </w:r>
            <w:r w:rsidRPr="00397B21">
              <w:rPr>
                <w:rFonts w:asciiTheme="minorHAnsi" w:hAnsiTheme="minorHAnsi" w:cstheme="minorHAnsi"/>
                <w:b/>
                <w:bCs/>
                <w:szCs w:val="22"/>
              </w:rPr>
              <w:t>111</w:t>
            </w:r>
          </w:p>
        </w:tc>
        <w:tc>
          <w:tcPr>
            <w:tcW w:w="1276" w:type="dxa"/>
            <w:tcMar>
              <w:left w:w="28" w:type="dxa"/>
              <w:right w:w="28" w:type="dxa"/>
            </w:tcMar>
            <w:vAlign w:val="center"/>
          </w:tcPr>
          <w:p w:rsidR="0002769E" w:rsidRPr="00C0093A" w:rsidRDefault="0002769E" w:rsidP="008D7AC5">
            <w:pPr>
              <w:jc w:val="center"/>
              <w:rPr>
                <w:rFonts w:asciiTheme="minorHAnsi" w:hAnsiTheme="minorHAnsi" w:cstheme="minorHAnsi"/>
                <w:szCs w:val="22"/>
                <w:rtl/>
              </w:rPr>
            </w:pPr>
          </w:p>
        </w:tc>
        <w:tc>
          <w:tcPr>
            <w:tcW w:w="2835" w:type="dxa"/>
            <w:tcMar>
              <w:left w:w="28" w:type="dxa"/>
              <w:right w:w="28" w:type="dxa"/>
            </w:tcMar>
            <w:vAlign w:val="center"/>
          </w:tcPr>
          <w:p w:rsidR="0002769E" w:rsidRPr="00340172" w:rsidRDefault="0002769E" w:rsidP="008D7AC5">
            <w:pPr>
              <w:jc w:val="center"/>
              <w:rPr>
                <w:rFonts w:asciiTheme="minorHAnsi" w:hAnsiTheme="minorHAnsi" w:cstheme="minorHAnsi"/>
                <w:b/>
                <w:bCs/>
                <w:szCs w:val="22"/>
                <w:rtl/>
              </w:rPr>
            </w:pPr>
            <w:r w:rsidRPr="00340172">
              <w:rPr>
                <w:rFonts w:asciiTheme="minorHAnsi" w:hAnsiTheme="minorHAnsi" w:cstheme="minorHAnsi"/>
                <w:b/>
                <w:bCs/>
                <w:szCs w:val="22"/>
              </w:rPr>
              <w:t>Algèbre 1</w:t>
            </w:r>
          </w:p>
        </w:tc>
        <w:tc>
          <w:tcPr>
            <w:tcW w:w="851" w:type="dxa"/>
            <w:tcMar>
              <w:left w:w="28" w:type="dxa"/>
              <w:right w:w="28" w:type="dxa"/>
            </w:tcMar>
            <w:vAlign w:val="center"/>
          </w:tcPr>
          <w:p w:rsidR="0002769E" w:rsidRPr="00340172" w:rsidRDefault="0002769E" w:rsidP="008D7AC5">
            <w:pPr>
              <w:jc w:val="center"/>
              <w:rPr>
                <w:b/>
                <w:bCs/>
                <w:szCs w:val="22"/>
              </w:rPr>
            </w:pPr>
            <w:r>
              <w:rPr>
                <w:b/>
                <w:bCs/>
                <w:szCs w:val="22"/>
              </w:rPr>
              <w:t>42</w:t>
            </w:r>
          </w:p>
        </w:tc>
        <w:tc>
          <w:tcPr>
            <w:tcW w:w="850" w:type="dxa"/>
            <w:tcMar>
              <w:left w:w="28" w:type="dxa"/>
              <w:right w:w="28" w:type="dxa"/>
            </w:tcMar>
            <w:vAlign w:val="center"/>
          </w:tcPr>
          <w:p w:rsidR="0002769E" w:rsidRPr="00340172" w:rsidRDefault="0002769E" w:rsidP="008D7AC5">
            <w:pPr>
              <w:jc w:val="center"/>
              <w:rPr>
                <w:b/>
                <w:bCs/>
                <w:szCs w:val="22"/>
                <w:rtl/>
              </w:rPr>
            </w:pPr>
            <w:r>
              <w:rPr>
                <w:b/>
                <w:bCs/>
                <w:szCs w:val="22"/>
              </w:rPr>
              <w:t>42</w:t>
            </w:r>
          </w:p>
        </w:tc>
        <w:tc>
          <w:tcPr>
            <w:tcW w:w="851" w:type="dxa"/>
            <w:tcMar>
              <w:left w:w="28" w:type="dxa"/>
              <w:right w:w="28" w:type="dxa"/>
            </w:tcMar>
            <w:vAlign w:val="center"/>
          </w:tcPr>
          <w:p w:rsidR="0002769E" w:rsidRPr="00340172" w:rsidRDefault="0002769E" w:rsidP="008D7AC5">
            <w:pPr>
              <w:jc w:val="center"/>
              <w:rPr>
                <w:b/>
                <w:bCs/>
                <w:szCs w:val="22"/>
                <w:rtl/>
              </w:rPr>
            </w:pPr>
          </w:p>
        </w:tc>
        <w:tc>
          <w:tcPr>
            <w:tcW w:w="567" w:type="dxa"/>
            <w:tcMar>
              <w:left w:w="28" w:type="dxa"/>
              <w:right w:w="28" w:type="dxa"/>
            </w:tcMar>
            <w:vAlign w:val="center"/>
          </w:tcPr>
          <w:p w:rsidR="0002769E" w:rsidRPr="00340172" w:rsidRDefault="0002769E" w:rsidP="008D7AC5">
            <w:pPr>
              <w:jc w:val="center"/>
              <w:rPr>
                <w:b/>
                <w:bCs/>
                <w:szCs w:val="22"/>
              </w:rPr>
            </w:pPr>
          </w:p>
        </w:tc>
        <w:tc>
          <w:tcPr>
            <w:tcW w:w="567" w:type="dxa"/>
            <w:tcMar>
              <w:left w:w="28" w:type="dxa"/>
              <w:right w:w="28" w:type="dxa"/>
            </w:tcMar>
            <w:vAlign w:val="center"/>
          </w:tcPr>
          <w:p w:rsidR="0002769E" w:rsidRPr="00340172" w:rsidRDefault="0002769E" w:rsidP="008D7AC5">
            <w:pPr>
              <w:jc w:val="center"/>
              <w:rPr>
                <w:b/>
                <w:bCs/>
                <w:szCs w:val="22"/>
                <w:rtl/>
              </w:rPr>
            </w:pPr>
            <w:r>
              <w:rPr>
                <w:b/>
                <w:bCs/>
                <w:szCs w:val="22"/>
              </w:rPr>
              <w:t>7</w:t>
            </w:r>
          </w:p>
        </w:tc>
        <w:tc>
          <w:tcPr>
            <w:tcW w:w="708" w:type="dxa"/>
            <w:tcMar>
              <w:left w:w="28" w:type="dxa"/>
              <w:right w:w="28" w:type="dxa"/>
            </w:tcMar>
            <w:vAlign w:val="center"/>
          </w:tcPr>
          <w:p w:rsidR="0002769E" w:rsidRPr="00340172" w:rsidRDefault="0002769E" w:rsidP="008D7AC5">
            <w:pPr>
              <w:jc w:val="center"/>
              <w:rPr>
                <w:b/>
                <w:bCs/>
                <w:szCs w:val="22"/>
                <w:rtl/>
              </w:rPr>
            </w:pPr>
          </w:p>
        </w:tc>
        <w:tc>
          <w:tcPr>
            <w:tcW w:w="567" w:type="dxa"/>
            <w:tcMar>
              <w:left w:w="28" w:type="dxa"/>
              <w:right w:w="28" w:type="dxa"/>
            </w:tcMar>
            <w:vAlign w:val="center"/>
          </w:tcPr>
          <w:p w:rsidR="0002769E" w:rsidRPr="00340172" w:rsidRDefault="0002769E" w:rsidP="008D7AC5">
            <w:pPr>
              <w:jc w:val="center"/>
              <w:rPr>
                <w:b/>
                <w:bCs/>
                <w:szCs w:val="22"/>
                <w:rtl/>
              </w:rPr>
            </w:pPr>
            <w:r>
              <w:rPr>
                <w:b/>
                <w:bCs/>
                <w:szCs w:val="22"/>
              </w:rPr>
              <w:t>4</w:t>
            </w:r>
          </w:p>
        </w:tc>
        <w:tc>
          <w:tcPr>
            <w:tcW w:w="851" w:type="dxa"/>
            <w:tcMar>
              <w:left w:w="28" w:type="dxa"/>
              <w:right w:w="28" w:type="dxa"/>
            </w:tcMar>
            <w:vAlign w:val="center"/>
          </w:tcPr>
          <w:p w:rsidR="0002769E" w:rsidRPr="00340172" w:rsidRDefault="0002769E" w:rsidP="008D7AC5">
            <w:pPr>
              <w:jc w:val="center"/>
              <w:rPr>
                <w:b/>
                <w:bCs/>
                <w:szCs w:val="22"/>
                <w:rtl/>
              </w:rPr>
            </w:pPr>
          </w:p>
        </w:tc>
        <w:tc>
          <w:tcPr>
            <w:tcW w:w="763" w:type="dxa"/>
            <w:tcMar>
              <w:left w:w="28" w:type="dxa"/>
              <w:right w:w="28" w:type="dxa"/>
            </w:tcMar>
            <w:vAlign w:val="center"/>
          </w:tcPr>
          <w:p w:rsidR="0002769E" w:rsidRPr="00340172" w:rsidRDefault="0002769E" w:rsidP="008D7AC5">
            <w:pPr>
              <w:jc w:val="center"/>
              <w:rPr>
                <w:b/>
                <w:bCs/>
                <w:szCs w:val="22"/>
              </w:rPr>
            </w:pPr>
            <w:r w:rsidRPr="00340172">
              <w:rPr>
                <w:b/>
                <w:bCs/>
                <w:szCs w:val="22"/>
              </w:rPr>
              <w:t>2h</w:t>
            </w:r>
          </w:p>
        </w:tc>
      </w:tr>
      <w:tr w:rsidR="0002769E" w:rsidRPr="00463C24" w:rsidTr="00583C3A">
        <w:trPr>
          <w:cantSplit/>
          <w:trHeight w:val="714"/>
          <w:jc w:val="center"/>
        </w:trPr>
        <w:tc>
          <w:tcPr>
            <w:tcW w:w="534" w:type="dxa"/>
            <w:tcMar>
              <w:left w:w="28" w:type="dxa"/>
              <w:right w:w="28" w:type="dxa"/>
            </w:tcMar>
            <w:vAlign w:val="center"/>
          </w:tcPr>
          <w:p w:rsidR="0002769E" w:rsidRPr="00463C24" w:rsidRDefault="0002769E" w:rsidP="008D7AC5">
            <w:pPr>
              <w:jc w:val="center"/>
              <w:rPr>
                <w:b/>
                <w:bCs/>
                <w:sz w:val="20"/>
                <w:szCs w:val="20"/>
                <w:rtl/>
              </w:rPr>
            </w:pPr>
            <w:r w:rsidRPr="00463C24">
              <w:rPr>
                <w:b/>
                <w:bCs/>
                <w:sz w:val="20"/>
                <w:szCs w:val="20"/>
              </w:rPr>
              <w:t>2</w:t>
            </w:r>
          </w:p>
        </w:tc>
        <w:tc>
          <w:tcPr>
            <w:tcW w:w="2529" w:type="dxa"/>
            <w:tcMar>
              <w:left w:w="28" w:type="dxa"/>
              <w:right w:w="28" w:type="dxa"/>
            </w:tcMar>
            <w:vAlign w:val="center"/>
          </w:tcPr>
          <w:p w:rsidR="0002769E" w:rsidRPr="00397B21" w:rsidRDefault="0002769E" w:rsidP="008D7AC5">
            <w:pPr>
              <w:jc w:val="center"/>
              <w:rPr>
                <w:rFonts w:asciiTheme="minorHAnsi" w:hAnsiTheme="minorHAnsi" w:cstheme="minorHAnsi"/>
                <w:b/>
                <w:bCs/>
                <w:szCs w:val="22"/>
              </w:rPr>
            </w:pPr>
            <w:r w:rsidRPr="00210863">
              <w:rPr>
                <w:rFonts w:asciiTheme="minorHAnsi" w:hAnsiTheme="minorHAnsi" w:cstheme="minorHAnsi"/>
                <w:b/>
                <w:bCs/>
                <w:szCs w:val="22"/>
              </w:rPr>
              <w:t>Analyse 1</w:t>
            </w:r>
          </w:p>
        </w:tc>
        <w:tc>
          <w:tcPr>
            <w:tcW w:w="992" w:type="dxa"/>
            <w:tcMar>
              <w:left w:w="28" w:type="dxa"/>
              <w:right w:w="28" w:type="dxa"/>
            </w:tcMar>
            <w:vAlign w:val="center"/>
          </w:tcPr>
          <w:p w:rsidR="0002769E" w:rsidRPr="00397B21" w:rsidRDefault="0002769E" w:rsidP="008D7AC5">
            <w:pPr>
              <w:jc w:val="center"/>
              <w:rPr>
                <w:rFonts w:asciiTheme="minorHAnsi" w:hAnsiTheme="minorHAnsi" w:cstheme="minorHAnsi"/>
                <w:b/>
                <w:bCs/>
                <w:szCs w:val="22"/>
                <w:rtl/>
              </w:rPr>
            </w:pPr>
            <w:r w:rsidRPr="00397B21">
              <w:rPr>
                <w:rFonts w:asciiTheme="minorHAnsi" w:hAnsiTheme="minorHAnsi" w:cstheme="minorHAnsi"/>
                <w:b/>
                <w:bCs/>
                <w:szCs w:val="22"/>
              </w:rPr>
              <w:t>LMA</w:t>
            </w:r>
            <w:r w:rsidR="00583C3A">
              <w:rPr>
                <w:rFonts w:asciiTheme="minorHAnsi" w:hAnsiTheme="minorHAnsi" w:cstheme="minorHAnsi"/>
                <w:b/>
                <w:bCs/>
                <w:szCs w:val="22"/>
              </w:rPr>
              <w:t>A</w:t>
            </w:r>
            <w:r w:rsidRPr="00397B21">
              <w:rPr>
                <w:rFonts w:asciiTheme="minorHAnsi" w:hAnsiTheme="minorHAnsi" w:cstheme="minorHAnsi"/>
                <w:b/>
                <w:bCs/>
                <w:szCs w:val="22"/>
              </w:rPr>
              <w:t>112</w:t>
            </w:r>
          </w:p>
        </w:tc>
        <w:tc>
          <w:tcPr>
            <w:tcW w:w="1276" w:type="dxa"/>
            <w:tcMar>
              <w:left w:w="28" w:type="dxa"/>
              <w:right w:w="28" w:type="dxa"/>
            </w:tcMar>
            <w:vAlign w:val="center"/>
          </w:tcPr>
          <w:p w:rsidR="0002769E" w:rsidRPr="00C0093A" w:rsidRDefault="0002769E" w:rsidP="008D7AC5">
            <w:pPr>
              <w:jc w:val="center"/>
              <w:rPr>
                <w:rFonts w:asciiTheme="minorHAnsi" w:hAnsiTheme="minorHAnsi" w:cstheme="minorHAnsi"/>
                <w:szCs w:val="22"/>
                <w:rtl/>
              </w:rPr>
            </w:pPr>
          </w:p>
        </w:tc>
        <w:tc>
          <w:tcPr>
            <w:tcW w:w="2835" w:type="dxa"/>
            <w:tcMar>
              <w:left w:w="28" w:type="dxa"/>
              <w:right w:w="28" w:type="dxa"/>
            </w:tcMar>
            <w:vAlign w:val="center"/>
          </w:tcPr>
          <w:p w:rsidR="0002769E" w:rsidRPr="00340172" w:rsidRDefault="0002769E" w:rsidP="008D7AC5">
            <w:pPr>
              <w:jc w:val="center"/>
              <w:rPr>
                <w:rFonts w:asciiTheme="minorHAnsi" w:hAnsiTheme="minorHAnsi" w:cstheme="minorHAnsi"/>
                <w:b/>
                <w:bCs/>
                <w:szCs w:val="22"/>
              </w:rPr>
            </w:pPr>
            <w:r w:rsidRPr="00340172">
              <w:rPr>
                <w:rFonts w:asciiTheme="minorHAnsi" w:hAnsiTheme="minorHAnsi" w:cstheme="minorHAnsi"/>
                <w:b/>
                <w:bCs/>
                <w:szCs w:val="22"/>
              </w:rPr>
              <w:t>Analyse 1</w:t>
            </w:r>
          </w:p>
        </w:tc>
        <w:tc>
          <w:tcPr>
            <w:tcW w:w="851" w:type="dxa"/>
            <w:tcMar>
              <w:left w:w="28" w:type="dxa"/>
              <w:right w:w="28" w:type="dxa"/>
            </w:tcMar>
            <w:vAlign w:val="center"/>
          </w:tcPr>
          <w:p w:rsidR="0002769E" w:rsidRPr="00340172" w:rsidRDefault="0002769E" w:rsidP="008D7AC5">
            <w:pPr>
              <w:jc w:val="center"/>
              <w:rPr>
                <w:b/>
                <w:bCs/>
                <w:szCs w:val="22"/>
              </w:rPr>
            </w:pPr>
            <w:r>
              <w:rPr>
                <w:b/>
                <w:bCs/>
                <w:szCs w:val="22"/>
              </w:rPr>
              <w:t>42</w:t>
            </w:r>
          </w:p>
        </w:tc>
        <w:tc>
          <w:tcPr>
            <w:tcW w:w="850" w:type="dxa"/>
            <w:tcMar>
              <w:left w:w="28" w:type="dxa"/>
              <w:right w:w="28" w:type="dxa"/>
            </w:tcMar>
            <w:vAlign w:val="center"/>
          </w:tcPr>
          <w:p w:rsidR="0002769E" w:rsidRPr="00340172" w:rsidRDefault="0002769E" w:rsidP="008D7AC5">
            <w:pPr>
              <w:jc w:val="center"/>
              <w:rPr>
                <w:b/>
                <w:bCs/>
                <w:szCs w:val="22"/>
                <w:rtl/>
              </w:rPr>
            </w:pPr>
            <w:r>
              <w:rPr>
                <w:b/>
                <w:bCs/>
                <w:szCs w:val="22"/>
              </w:rPr>
              <w:t>42</w:t>
            </w:r>
          </w:p>
        </w:tc>
        <w:tc>
          <w:tcPr>
            <w:tcW w:w="851" w:type="dxa"/>
            <w:tcMar>
              <w:left w:w="28" w:type="dxa"/>
              <w:right w:w="28" w:type="dxa"/>
            </w:tcMar>
            <w:vAlign w:val="center"/>
          </w:tcPr>
          <w:p w:rsidR="0002769E" w:rsidRPr="00340172" w:rsidRDefault="0002769E" w:rsidP="008D7AC5">
            <w:pPr>
              <w:jc w:val="center"/>
              <w:rPr>
                <w:b/>
                <w:bCs/>
                <w:szCs w:val="22"/>
                <w:rtl/>
              </w:rPr>
            </w:pPr>
          </w:p>
        </w:tc>
        <w:tc>
          <w:tcPr>
            <w:tcW w:w="567" w:type="dxa"/>
            <w:tcMar>
              <w:left w:w="28" w:type="dxa"/>
              <w:right w:w="28" w:type="dxa"/>
            </w:tcMar>
            <w:vAlign w:val="center"/>
          </w:tcPr>
          <w:p w:rsidR="0002769E" w:rsidRPr="00340172" w:rsidRDefault="0002769E" w:rsidP="008D7AC5">
            <w:pPr>
              <w:jc w:val="center"/>
              <w:rPr>
                <w:b/>
                <w:bCs/>
                <w:szCs w:val="22"/>
              </w:rPr>
            </w:pPr>
          </w:p>
        </w:tc>
        <w:tc>
          <w:tcPr>
            <w:tcW w:w="567" w:type="dxa"/>
            <w:tcMar>
              <w:left w:w="28" w:type="dxa"/>
              <w:right w:w="28" w:type="dxa"/>
            </w:tcMar>
            <w:vAlign w:val="center"/>
          </w:tcPr>
          <w:p w:rsidR="0002769E" w:rsidRPr="00340172" w:rsidRDefault="0002769E" w:rsidP="008D7AC5">
            <w:pPr>
              <w:jc w:val="center"/>
              <w:rPr>
                <w:b/>
                <w:bCs/>
                <w:szCs w:val="22"/>
                <w:rtl/>
              </w:rPr>
            </w:pPr>
            <w:r>
              <w:rPr>
                <w:b/>
                <w:bCs/>
                <w:szCs w:val="22"/>
              </w:rPr>
              <w:t>7</w:t>
            </w:r>
          </w:p>
        </w:tc>
        <w:tc>
          <w:tcPr>
            <w:tcW w:w="708" w:type="dxa"/>
            <w:tcMar>
              <w:left w:w="28" w:type="dxa"/>
              <w:right w:w="28" w:type="dxa"/>
            </w:tcMar>
            <w:vAlign w:val="center"/>
          </w:tcPr>
          <w:p w:rsidR="0002769E" w:rsidRPr="00340172" w:rsidRDefault="0002769E" w:rsidP="008D7AC5">
            <w:pPr>
              <w:jc w:val="center"/>
              <w:rPr>
                <w:b/>
                <w:bCs/>
                <w:szCs w:val="22"/>
                <w:rtl/>
              </w:rPr>
            </w:pPr>
          </w:p>
        </w:tc>
        <w:tc>
          <w:tcPr>
            <w:tcW w:w="567" w:type="dxa"/>
            <w:tcMar>
              <w:left w:w="28" w:type="dxa"/>
              <w:right w:w="28" w:type="dxa"/>
            </w:tcMar>
            <w:vAlign w:val="center"/>
          </w:tcPr>
          <w:p w:rsidR="0002769E" w:rsidRPr="00340172" w:rsidRDefault="0002769E" w:rsidP="008D7AC5">
            <w:pPr>
              <w:jc w:val="center"/>
              <w:rPr>
                <w:b/>
                <w:bCs/>
                <w:szCs w:val="22"/>
                <w:rtl/>
              </w:rPr>
            </w:pPr>
            <w:r>
              <w:rPr>
                <w:b/>
                <w:bCs/>
                <w:szCs w:val="22"/>
              </w:rPr>
              <w:t>4</w:t>
            </w:r>
          </w:p>
        </w:tc>
        <w:tc>
          <w:tcPr>
            <w:tcW w:w="851" w:type="dxa"/>
            <w:tcMar>
              <w:left w:w="28" w:type="dxa"/>
              <w:right w:w="28" w:type="dxa"/>
            </w:tcMar>
            <w:vAlign w:val="center"/>
          </w:tcPr>
          <w:p w:rsidR="0002769E" w:rsidRPr="00340172" w:rsidRDefault="0002769E" w:rsidP="008D7AC5">
            <w:pPr>
              <w:jc w:val="center"/>
              <w:rPr>
                <w:b/>
                <w:bCs/>
                <w:szCs w:val="22"/>
                <w:rtl/>
              </w:rPr>
            </w:pPr>
          </w:p>
        </w:tc>
        <w:tc>
          <w:tcPr>
            <w:tcW w:w="763" w:type="dxa"/>
            <w:tcMar>
              <w:left w:w="28" w:type="dxa"/>
              <w:right w:w="28" w:type="dxa"/>
            </w:tcMar>
            <w:vAlign w:val="center"/>
          </w:tcPr>
          <w:p w:rsidR="0002769E" w:rsidRPr="00340172" w:rsidRDefault="0002769E" w:rsidP="008D7AC5">
            <w:pPr>
              <w:jc w:val="center"/>
              <w:rPr>
                <w:b/>
                <w:bCs/>
                <w:szCs w:val="22"/>
              </w:rPr>
            </w:pPr>
            <w:r w:rsidRPr="00340172">
              <w:rPr>
                <w:b/>
                <w:bCs/>
                <w:szCs w:val="22"/>
              </w:rPr>
              <w:t>2h</w:t>
            </w:r>
          </w:p>
        </w:tc>
      </w:tr>
      <w:tr w:rsidR="0002769E" w:rsidRPr="00463C24" w:rsidTr="00583C3A">
        <w:trPr>
          <w:cantSplit/>
          <w:trHeight w:val="999"/>
          <w:jc w:val="center"/>
        </w:trPr>
        <w:tc>
          <w:tcPr>
            <w:tcW w:w="534" w:type="dxa"/>
            <w:tcMar>
              <w:left w:w="28" w:type="dxa"/>
              <w:right w:w="28" w:type="dxa"/>
            </w:tcMar>
            <w:vAlign w:val="center"/>
          </w:tcPr>
          <w:p w:rsidR="0002769E" w:rsidRPr="00463C24" w:rsidRDefault="0002769E" w:rsidP="008D7AC5">
            <w:pPr>
              <w:jc w:val="center"/>
              <w:rPr>
                <w:b/>
                <w:bCs/>
                <w:sz w:val="20"/>
                <w:szCs w:val="20"/>
              </w:rPr>
            </w:pPr>
            <w:r>
              <w:rPr>
                <w:b/>
                <w:bCs/>
                <w:sz w:val="20"/>
                <w:szCs w:val="20"/>
              </w:rPr>
              <w:t>3</w:t>
            </w:r>
          </w:p>
        </w:tc>
        <w:tc>
          <w:tcPr>
            <w:tcW w:w="2529" w:type="dxa"/>
            <w:tcMar>
              <w:left w:w="28" w:type="dxa"/>
              <w:right w:w="28" w:type="dxa"/>
            </w:tcMar>
            <w:vAlign w:val="center"/>
          </w:tcPr>
          <w:p w:rsidR="0002769E" w:rsidRPr="00397B21" w:rsidRDefault="0002769E" w:rsidP="008D7AC5">
            <w:pPr>
              <w:jc w:val="center"/>
              <w:rPr>
                <w:rFonts w:asciiTheme="minorHAnsi" w:hAnsiTheme="minorHAnsi" w:cstheme="minorHAnsi"/>
                <w:b/>
                <w:bCs/>
                <w:szCs w:val="22"/>
              </w:rPr>
            </w:pPr>
            <w:r w:rsidRPr="00C552DF">
              <w:rPr>
                <w:rFonts w:asciiTheme="minorHAnsi" w:hAnsiTheme="minorHAnsi" w:cstheme="minorHAnsi"/>
                <w:b/>
                <w:bCs/>
                <w:szCs w:val="22"/>
              </w:rPr>
              <w:t>Algorithmique et programmation</w:t>
            </w:r>
            <w:r>
              <w:rPr>
                <w:rFonts w:asciiTheme="minorHAnsi" w:hAnsiTheme="minorHAnsi" w:cstheme="minorHAnsi"/>
                <w:b/>
                <w:bCs/>
                <w:szCs w:val="22"/>
              </w:rPr>
              <w:t xml:space="preserve"> 1</w:t>
            </w:r>
          </w:p>
        </w:tc>
        <w:tc>
          <w:tcPr>
            <w:tcW w:w="992" w:type="dxa"/>
            <w:tcMar>
              <w:left w:w="28" w:type="dxa"/>
              <w:right w:w="28" w:type="dxa"/>
            </w:tcMar>
            <w:vAlign w:val="center"/>
          </w:tcPr>
          <w:p w:rsidR="0002769E" w:rsidRPr="00397B21" w:rsidRDefault="0002769E" w:rsidP="008D7AC5">
            <w:pPr>
              <w:jc w:val="center"/>
              <w:rPr>
                <w:rFonts w:asciiTheme="minorHAnsi" w:hAnsiTheme="minorHAnsi" w:cstheme="minorHAnsi"/>
                <w:b/>
                <w:bCs/>
                <w:szCs w:val="22"/>
                <w:rtl/>
              </w:rPr>
            </w:pPr>
            <w:r w:rsidRPr="00397B21">
              <w:rPr>
                <w:rFonts w:asciiTheme="minorHAnsi" w:hAnsiTheme="minorHAnsi" w:cstheme="minorHAnsi"/>
                <w:b/>
                <w:bCs/>
                <w:szCs w:val="22"/>
              </w:rPr>
              <w:t>LMA</w:t>
            </w:r>
            <w:r w:rsidR="00583C3A">
              <w:rPr>
                <w:rFonts w:asciiTheme="minorHAnsi" w:hAnsiTheme="minorHAnsi" w:cstheme="minorHAnsi"/>
                <w:b/>
                <w:bCs/>
                <w:szCs w:val="22"/>
              </w:rPr>
              <w:t>A</w:t>
            </w:r>
            <w:r w:rsidRPr="00397B21">
              <w:rPr>
                <w:rFonts w:asciiTheme="minorHAnsi" w:hAnsiTheme="minorHAnsi" w:cstheme="minorHAnsi"/>
                <w:b/>
                <w:bCs/>
                <w:szCs w:val="22"/>
              </w:rPr>
              <w:t>113</w:t>
            </w:r>
          </w:p>
        </w:tc>
        <w:tc>
          <w:tcPr>
            <w:tcW w:w="1276" w:type="dxa"/>
            <w:tcMar>
              <w:left w:w="28" w:type="dxa"/>
              <w:right w:w="28" w:type="dxa"/>
            </w:tcMar>
            <w:vAlign w:val="center"/>
          </w:tcPr>
          <w:p w:rsidR="0002769E" w:rsidRPr="00C0093A" w:rsidRDefault="0002769E" w:rsidP="008D7AC5">
            <w:pPr>
              <w:jc w:val="center"/>
              <w:rPr>
                <w:rFonts w:asciiTheme="minorHAnsi" w:hAnsiTheme="minorHAnsi" w:cstheme="minorHAnsi"/>
                <w:szCs w:val="22"/>
                <w:rtl/>
              </w:rPr>
            </w:pPr>
          </w:p>
        </w:tc>
        <w:tc>
          <w:tcPr>
            <w:tcW w:w="2835" w:type="dxa"/>
            <w:tcMar>
              <w:left w:w="28" w:type="dxa"/>
              <w:right w:w="28" w:type="dxa"/>
            </w:tcMar>
            <w:vAlign w:val="center"/>
          </w:tcPr>
          <w:p w:rsidR="0002769E" w:rsidRPr="008A4BB0" w:rsidRDefault="0002769E" w:rsidP="008D7AC5">
            <w:pPr>
              <w:spacing w:before="0" w:after="0"/>
              <w:jc w:val="center"/>
              <w:rPr>
                <w:b/>
                <w:bCs/>
                <w:color w:val="000000"/>
                <w:szCs w:val="22"/>
                <w:lang w:bidi="ar-SA"/>
              </w:rPr>
            </w:pPr>
            <w:r w:rsidRPr="008A4BB0">
              <w:rPr>
                <w:b/>
                <w:bCs/>
                <w:color w:val="000000"/>
                <w:szCs w:val="22"/>
                <w:lang w:bidi="ar-SA"/>
              </w:rPr>
              <w:t xml:space="preserve">Algorithmique et </w:t>
            </w:r>
            <w:r w:rsidRPr="006C735A">
              <w:rPr>
                <w:b/>
                <w:bCs/>
                <w:color w:val="000000"/>
                <w:szCs w:val="22"/>
                <w:lang w:bidi="ar-SA"/>
              </w:rPr>
              <w:t>programmation 1</w:t>
            </w:r>
          </w:p>
        </w:tc>
        <w:tc>
          <w:tcPr>
            <w:tcW w:w="851" w:type="dxa"/>
            <w:tcMar>
              <w:left w:w="28" w:type="dxa"/>
              <w:right w:w="28" w:type="dxa"/>
            </w:tcMar>
            <w:vAlign w:val="center"/>
          </w:tcPr>
          <w:p w:rsidR="0002769E" w:rsidRPr="00340172" w:rsidRDefault="0002769E" w:rsidP="008D7AC5">
            <w:pPr>
              <w:jc w:val="center"/>
              <w:rPr>
                <w:b/>
                <w:bCs/>
                <w:szCs w:val="22"/>
              </w:rPr>
            </w:pPr>
            <w:r>
              <w:rPr>
                <w:b/>
                <w:bCs/>
                <w:szCs w:val="22"/>
              </w:rPr>
              <w:t>21</w:t>
            </w:r>
          </w:p>
        </w:tc>
        <w:tc>
          <w:tcPr>
            <w:tcW w:w="850" w:type="dxa"/>
            <w:tcMar>
              <w:left w:w="28" w:type="dxa"/>
              <w:right w:w="28" w:type="dxa"/>
            </w:tcMar>
            <w:vAlign w:val="center"/>
          </w:tcPr>
          <w:p w:rsidR="0002769E" w:rsidRPr="00340172" w:rsidRDefault="0002769E" w:rsidP="008D7AC5">
            <w:pPr>
              <w:jc w:val="center"/>
              <w:rPr>
                <w:b/>
                <w:bCs/>
                <w:szCs w:val="22"/>
                <w:rtl/>
              </w:rPr>
            </w:pPr>
            <w:r>
              <w:rPr>
                <w:b/>
                <w:bCs/>
                <w:szCs w:val="22"/>
              </w:rPr>
              <w:t>21</w:t>
            </w:r>
          </w:p>
        </w:tc>
        <w:tc>
          <w:tcPr>
            <w:tcW w:w="851" w:type="dxa"/>
            <w:tcMar>
              <w:left w:w="28" w:type="dxa"/>
              <w:right w:w="28" w:type="dxa"/>
            </w:tcMar>
            <w:vAlign w:val="center"/>
          </w:tcPr>
          <w:p w:rsidR="0002769E" w:rsidRPr="00340172" w:rsidRDefault="0002769E" w:rsidP="008D7AC5">
            <w:pPr>
              <w:jc w:val="center"/>
              <w:rPr>
                <w:b/>
                <w:bCs/>
                <w:szCs w:val="22"/>
                <w:rtl/>
              </w:rPr>
            </w:pPr>
          </w:p>
        </w:tc>
        <w:tc>
          <w:tcPr>
            <w:tcW w:w="567" w:type="dxa"/>
            <w:tcBorders>
              <w:bottom w:val="single" w:sz="12" w:space="0" w:color="auto"/>
            </w:tcBorders>
            <w:tcMar>
              <w:left w:w="28" w:type="dxa"/>
              <w:right w:w="28" w:type="dxa"/>
            </w:tcMar>
            <w:vAlign w:val="center"/>
          </w:tcPr>
          <w:p w:rsidR="0002769E" w:rsidRPr="00340172" w:rsidRDefault="0002769E" w:rsidP="008D7AC5">
            <w:pPr>
              <w:jc w:val="center"/>
              <w:rPr>
                <w:b/>
                <w:bCs/>
                <w:szCs w:val="22"/>
              </w:rPr>
            </w:pPr>
          </w:p>
        </w:tc>
        <w:tc>
          <w:tcPr>
            <w:tcW w:w="567" w:type="dxa"/>
            <w:tcMar>
              <w:left w:w="28" w:type="dxa"/>
              <w:right w:w="28" w:type="dxa"/>
            </w:tcMar>
            <w:vAlign w:val="center"/>
          </w:tcPr>
          <w:p w:rsidR="0002769E" w:rsidRPr="00340172" w:rsidRDefault="0002769E" w:rsidP="008D7AC5">
            <w:pPr>
              <w:jc w:val="center"/>
              <w:rPr>
                <w:b/>
                <w:bCs/>
                <w:szCs w:val="22"/>
                <w:rtl/>
              </w:rPr>
            </w:pPr>
            <w:r>
              <w:rPr>
                <w:b/>
                <w:bCs/>
                <w:szCs w:val="22"/>
              </w:rPr>
              <w:t>4</w:t>
            </w:r>
          </w:p>
        </w:tc>
        <w:tc>
          <w:tcPr>
            <w:tcW w:w="708" w:type="dxa"/>
            <w:tcMar>
              <w:left w:w="28" w:type="dxa"/>
              <w:right w:w="28" w:type="dxa"/>
            </w:tcMar>
            <w:vAlign w:val="center"/>
          </w:tcPr>
          <w:p w:rsidR="0002769E" w:rsidRPr="00340172" w:rsidRDefault="0002769E" w:rsidP="008D7AC5">
            <w:pPr>
              <w:jc w:val="center"/>
              <w:rPr>
                <w:b/>
                <w:bCs/>
                <w:szCs w:val="22"/>
                <w:rtl/>
              </w:rPr>
            </w:pPr>
          </w:p>
        </w:tc>
        <w:tc>
          <w:tcPr>
            <w:tcW w:w="567" w:type="dxa"/>
            <w:tcMar>
              <w:left w:w="28" w:type="dxa"/>
              <w:right w:w="28" w:type="dxa"/>
            </w:tcMar>
            <w:vAlign w:val="center"/>
          </w:tcPr>
          <w:p w:rsidR="0002769E" w:rsidRPr="00340172" w:rsidRDefault="0002769E" w:rsidP="008D7AC5">
            <w:pPr>
              <w:jc w:val="center"/>
              <w:rPr>
                <w:b/>
                <w:bCs/>
                <w:szCs w:val="22"/>
                <w:rtl/>
              </w:rPr>
            </w:pPr>
            <w:r>
              <w:rPr>
                <w:b/>
                <w:bCs/>
                <w:szCs w:val="22"/>
              </w:rPr>
              <w:t>2</w:t>
            </w:r>
          </w:p>
        </w:tc>
        <w:tc>
          <w:tcPr>
            <w:tcW w:w="851" w:type="dxa"/>
            <w:tcMar>
              <w:left w:w="28" w:type="dxa"/>
              <w:right w:w="28" w:type="dxa"/>
            </w:tcMar>
            <w:vAlign w:val="center"/>
          </w:tcPr>
          <w:p w:rsidR="0002769E" w:rsidRPr="00340172" w:rsidRDefault="0002769E" w:rsidP="008D7AC5">
            <w:pPr>
              <w:jc w:val="center"/>
              <w:rPr>
                <w:b/>
                <w:bCs/>
                <w:szCs w:val="22"/>
                <w:rtl/>
              </w:rPr>
            </w:pPr>
          </w:p>
        </w:tc>
        <w:tc>
          <w:tcPr>
            <w:tcW w:w="763" w:type="dxa"/>
            <w:tcMar>
              <w:left w:w="28" w:type="dxa"/>
              <w:right w:w="28" w:type="dxa"/>
            </w:tcMar>
            <w:vAlign w:val="center"/>
          </w:tcPr>
          <w:p w:rsidR="0002769E" w:rsidRPr="00340172" w:rsidRDefault="0002769E" w:rsidP="008D7AC5">
            <w:pPr>
              <w:jc w:val="center"/>
              <w:rPr>
                <w:b/>
                <w:bCs/>
                <w:szCs w:val="22"/>
              </w:rPr>
            </w:pPr>
            <w:r>
              <w:rPr>
                <w:b/>
                <w:bCs/>
                <w:szCs w:val="22"/>
              </w:rPr>
              <w:t>1h30</w:t>
            </w:r>
          </w:p>
        </w:tc>
      </w:tr>
      <w:tr w:rsidR="0002769E" w:rsidRPr="00463C24" w:rsidTr="00583C3A">
        <w:trPr>
          <w:cantSplit/>
          <w:trHeight w:val="591"/>
          <w:jc w:val="center"/>
        </w:trPr>
        <w:tc>
          <w:tcPr>
            <w:tcW w:w="534" w:type="dxa"/>
            <w:vMerge w:val="restart"/>
            <w:tcMar>
              <w:left w:w="28" w:type="dxa"/>
              <w:right w:w="28" w:type="dxa"/>
            </w:tcMar>
            <w:vAlign w:val="center"/>
          </w:tcPr>
          <w:p w:rsidR="0002769E" w:rsidRDefault="0002769E" w:rsidP="008D7AC5">
            <w:pPr>
              <w:jc w:val="center"/>
              <w:rPr>
                <w:b/>
                <w:bCs/>
                <w:sz w:val="20"/>
                <w:szCs w:val="20"/>
              </w:rPr>
            </w:pPr>
            <w:r>
              <w:rPr>
                <w:b/>
                <w:bCs/>
                <w:sz w:val="20"/>
                <w:szCs w:val="20"/>
              </w:rPr>
              <w:t>4</w:t>
            </w:r>
          </w:p>
        </w:tc>
        <w:tc>
          <w:tcPr>
            <w:tcW w:w="2529" w:type="dxa"/>
            <w:vMerge w:val="restart"/>
            <w:tcMar>
              <w:left w:w="28" w:type="dxa"/>
              <w:right w:w="28" w:type="dxa"/>
            </w:tcMar>
            <w:vAlign w:val="center"/>
          </w:tcPr>
          <w:p w:rsidR="0002769E" w:rsidRPr="00625371" w:rsidRDefault="0002769E" w:rsidP="008D7AC5">
            <w:pPr>
              <w:jc w:val="center"/>
              <w:rPr>
                <w:b/>
                <w:color w:val="FF0000"/>
                <w:szCs w:val="22"/>
              </w:rPr>
            </w:pPr>
            <w:r w:rsidRPr="00625371">
              <w:rPr>
                <w:b/>
                <w:color w:val="FF0000"/>
                <w:szCs w:val="22"/>
              </w:rPr>
              <w:t>Option</w:t>
            </w:r>
          </w:p>
        </w:tc>
        <w:tc>
          <w:tcPr>
            <w:tcW w:w="992" w:type="dxa"/>
            <w:vMerge w:val="restart"/>
            <w:tcMar>
              <w:left w:w="28" w:type="dxa"/>
              <w:right w:w="28" w:type="dxa"/>
            </w:tcMar>
            <w:vAlign w:val="center"/>
          </w:tcPr>
          <w:p w:rsidR="0002769E" w:rsidRPr="00625371" w:rsidRDefault="0002769E" w:rsidP="008D7AC5">
            <w:pPr>
              <w:jc w:val="center"/>
              <w:rPr>
                <w:b/>
                <w:color w:val="FF0000"/>
                <w:szCs w:val="22"/>
              </w:rPr>
            </w:pPr>
            <w:r w:rsidRPr="00625371">
              <w:rPr>
                <w:b/>
                <w:color w:val="FF0000"/>
                <w:szCs w:val="22"/>
              </w:rPr>
              <w:t>LM</w:t>
            </w:r>
            <w:r w:rsidR="00583C3A">
              <w:rPr>
                <w:b/>
                <w:color w:val="FF0000"/>
                <w:szCs w:val="22"/>
              </w:rPr>
              <w:t>A</w:t>
            </w:r>
            <w:r w:rsidRPr="00625371">
              <w:rPr>
                <w:b/>
                <w:color w:val="FF0000"/>
                <w:szCs w:val="22"/>
              </w:rPr>
              <w:t>A114</w:t>
            </w:r>
          </w:p>
        </w:tc>
        <w:tc>
          <w:tcPr>
            <w:tcW w:w="1276" w:type="dxa"/>
            <w:vMerge w:val="restart"/>
            <w:tcMar>
              <w:left w:w="28" w:type="dxa"/>
              <w:right w:w="28" w:type="dxa"/>
            </w:tcMar>
            <w:vAlign w:val="center"/>
          </w:tcPr>
          <w:p w:rsidR="0002769E" w:rsidRPr="00625371" w:rsidRDefault="0002769E" w:rsidP="008D7AC5">
            <w:pPr>
              <w:jc w:val="center"/>
              <w:rPr>
                <w:b/>
                <w:color w:val="FF0000"/>
                <w:szCs w:val="22"/>
                <w:rtl/>
              </w:rPr>
            </w:pPr>
          </w:p>
        </w:tc>
        <w:tc>
          <w:tcPr>
            <w:tcW w:w="2835" w:type="dxa"/>
            <w:tcMar>
              <w:left w:w="28" w:type="dxa"/>
              <w:right w:w="28" w:type="dxa"/>
            </w:tcMar>
            <w:vAlign w:val="center"/>
          </w:tcPr>
          <w:p w:rsidR="0002769E" w:rsidRPr="00625371" w:rsidRDefault="0002769E" w:rsidP="008D7AC5">
            <w:pPr>
              <w:jc w:val="center"/>
              <w:rPr>
                <w:b/>
                <w:color w:val="FF0000"/>
                <w:szCs w:val="22"/>
              </w:rPr>
            </w:pPr>
            <w:r w:rsidRPr="00625371">
              <w:rPr>
                <w:b/>
                <w:color w:val="FF0000"/>
                <w:szCs w:val="22"/>
              </w:rPr>
              <w:t>A fixer par le département</w:t>
            </w:r>
          </w:p>
        </w:tc>
        <w:tc>
          <w:tcPr>
            <w:tcW w:w="851" w:type="dxa"/>
            <w:tcMar>
              <w:left w:w="28" w:type="dxa"/>
              <w:right w:w="28" w:type="dxa"/>
            </w:tcMar>
            <w:vAlign w:val="center"/>
          </w:tcPr>
          <w:p w:rsidR="0002769E" w:rsidRPr="00625371" w:rsidRDefault="0002769E" w:rsidP="008D7AC5">
            <w:pPr>
              <w:jc w:val="center"/>
              <w:rPr>
                <w:b/>
                <w:color w:val="FF0000"/>
                <w:szCs w:val="22"/>
              </w:rPr>
            </w:pPr>
            <w:r>
              <w:rPr>
                <w:b/>
                <w:color w:val="FF0000"/>
                <w:szCs w:val="22"/>
              </w:rPr>
              <w:t>21</w:t>
            </w:r>
          </w:p>
        </w:tc>
        <w:tc>
          <w:tcPr>
            <w:tcW w:w="850" w:type="dxa"/>
            <w:tcMar>
              <w:left w:w="28" w:type="dxa"/>
              <w:right w:w="28" w:type="dxa"/>
            </w:tcMar>
            <w:vAlign w:val="center"/>
          </w:tcPr>
          <w:p w:rsidR="0002769E" w:rsidRPr="00625371" w:rsidRDefault="0002769E" w:rsidP="008D7AC5">
            <w:pPr>
              <w:jc w:val="center"/>
              <w:rPr>
                <w:b/>
                <w:color w:val="FF0000"/>
                <w:szCs w:val="22"/>
                <w:rtl/>
              </w:rPr>
            </w:pPr>
            <w:r>
              <w:rPr>
                <w:b/>
                <w:color w:val="FF0000"/>
                <w:szCs w:val="22"/>
              </w:rPr>
              <w:t>21</w:t>
            </w:r>
          </w:p>
        </w:tc>
        <w:tc>
          <w:tcPr>
            <w:tcW w:w="851" w:type="dxa"/>
            <w:vMerge w:val="restart"/>
            <w:tcMar>
              <w:left w:w="28" w:type="dxa"/>
              <w:right w:w="28" w:type="dxa"/>
            </w:tcMar>
            <w:vAlign w:val="center"/>
          </w:tcPr>
          <w:p w:rsidR="0002769E" w:rsidRPr="00625371" w:rsidRDefault="0002769E" w:rsidP="008D7AC5">
            <w:pPr>
              <w:jc w:val="center"/>
              <w:rPr>
                <w:b/>
                <w:color w:val="FF0000"/>
                <w:szCs w:val="22"/>
                <w:rtl/>
              </w:rPr>
            </w:pPr>
          </w:p>
        </w:tc>
        <w:tc>
          <w:tcPr>
            <w:tcW w:w="567" w:type="dxa"/>
            <w:tcMar>
              <w:left w:w="28" w:type="dxa"/>
              <w:right w:w="28" w:type="dxa"/>
            </w:tcMar>
            <w:vAlign w:val="center"/>
          </w:tcPr>
          <w:p w:rsidR="0002769E" w:rsidRPr="00625371" w:rsidRDefault="0002769E" w:rsidP="008D7AC5">
            <w:pPr>
              <w:jc w:val="center"/>
              <w:rPr>
                <w:b/>
                <w:color w:val="FF0000"/>
                <w:szCs w:val="22"/>
              </w:rPr>
            </w:pPr>
            <w:r w:rsidRPr="00625371">
              <w:rPr>
                <w:b/>
                <w:color w:val="FF0000"/>
                <w:szCs w:val="22"/>
              </w:rPr>
              <w:t>3</w:t>
            </w:r>
          </w:p>
        </w:tc>
        <w:tc>
          <w:tcPr>
            <w:tcW w:w="567" w:type="dxa"/>
            <w:vMerge w:val="restart"/>
            <w:tcMar>
              <w:left w:w="28" w:type="dxa"/>
              <w:right w:w="28" w:type="dxa"/>
            </w:tcMar>
            <w:vAlign w:val="center"/>
          </w:tcPr>
          <w:p w:rsidR="0002769E" w:rsidRPr="00625371" w:rsidRDefault="0002769E" w:rsidP="008D7AC5">
            <w:pPr>
              <w:jc w:val="center"/>
              <w:rPr>
                <w:b/>
                <w:color w:val="FF0000"/>
                <w:szCs w:val="22"/>
              </w:rPr>
            </w:pPr>
            <w:r w:rsidRPr="00625371">
              <w:rPr>
                <w:b/>
                <w:color w:val="FF0000"/>
                <w:szCs w:val="22"/>
              </w:rPr>
              <w:t>6</w:t>
            </w:r>
          </w:p>
        </w:tc>
        <w:tc>
          <w:tcPr>
            <w:tcW w:w="708" w:type="dxa"/>
            <w:tcMar>
              <w:left w:w="28" w:type="dxa"/>
              <w:right w:w="28" w:type="dxa"/>
            </w:tcMar>
            <w:vAlign w:val="center"/>
          </w:tcPr>
          <w:p w:rsidR="0002769E" w:rsidRPr="00625371" w:rsidRDefault="0002769E" w:rsidP="008D7AC5">
            <w:pPr>
              <w:jc w:val="center"/>
              <w:rPr>
                <w:b/>
                <w:color w:val="FF0000"/>
                <w:szCs w:val="22"/>
                <w:rtl/>
              </w:rPr>
            </w:pPr>
            <w:r w:rsidRPr="00625371">
              <w:rPr>
                <w:b/>
                <w:color w:val="FF0000"/>
                <w:szCs w:val="22"/>
              </w:rPr>
              <w:t>1,5</w:t>
            </w:r>
          </w:p>
        </w:tc>
        <w:tc>
          <w:tcPr>
            <w:tcW w:w="567" w:type="dxa"/>
            <w:vMerge w:val="restart"/>
            <w:tcMar>
              <w:left w:w="28" w:type="dxa"/>
              <w:right w:w="28" w:type="dxa"/>
            </w:tcMar>
            <w:vAlign w:val="center"/>
          </w:tcPr>
          <w:p w:rsidR="0002769E" w:rsidRPr="00625371" w:rsidRDefault="0002769E" w:rsidP="008D7AC5">
            <w:pPr>
              <w:jc w:val="center"/>
              <w:rPr>
                <w:b/>
                <w:color w:val="FF0000"/>
                <w:szCs w:val="22"/>
              </w:rPr>
            </w:pPr>
            <w:r w:rsidRPr="00625371">
              <w:rPr>
                <w:b/>
                <w:color w:val="FF0000"/>
                <w:szCs w:val="22"/>
              </w:rPr>
              <w:t>3</w:t>
            </w:r>
          </w:p>
        </w:tc>
        <w:tc>
          <w:tcPr>
            <w:tcW w:w="851" w:type="dxa"/>
            <w:vMerge w:val="restart"/>
            <w:tcMar>
              <w:left w:w="28" w:type="dxa"/>
              <w:right w:w="28" w:type="dxa"/>
            </w:tcMar>
            <w:vAlign w:val="center"/>
          </w:tcPr>
          <w:p w:rsidR="0002769E" w:rsidRPr="00625371" w:rsidRDefault="0002769E" w:rsidP="008D7AC5">
            <w:pPr>
              <w:jc w:val="center"/>
              <w:rPr>
                <w:b/>
                <w:color w:val="FF0000"/>
                <w:szCs w:val="22"/>
                <w:rtl/>
              </w:rPr>
            </w:pPr>
          </w:p>
        </w:tc>
        <w:tc>
          <w:tcPr>
            <w:tcW w:w="763" w:type="dxa"/>
            <w:tcMar>
              <w:left w:w="28" w:type="dxa"/>
              <w:right w:w="28" w:type="dxa"/>
            </w:tcMar>
            <w:vAlign w:val="center"/>
          </w:tcPr>
          <w:p w:rsidR="0002769E" w:rsidRPr="00625371" w:rsidRDefault="0002769E" w:rsidP="008D7AC5">
            <w:pPr>
              <w:jc w:val="center"/>
              <w:rPr>
                <w:b/>
                <w:color w:val="FF0000"/>
                <w:szCs w:val="22"/>
              </w:rPr>
            </w:pPr>
            <w:r w:rsidRPr="00625371">
              <w:rPr>
                <w:b/>
                <w:color w:val="FF0000"/>
                <w:szCs w:val="22"/>
              </w:rPr>
              <w:t>1h30</w:t>
            </w:r>
          </w:p>
        </w:tc>
      </w:tr>
      <w:tr w:rsidR="0002769E" w:rsidRPr="00463C24" w:rsidTr="00583C3A">
        <w:trPr>
          <w:cantSplit/>
          <w:trHeight w:val="360"/>
          <w:jc w:val="center"/>
        </w:trPr>
        <w:tc>
          <w:tcPr>
            <w:tcW w:w="534" w:type="dxa"/>
            <w:vMerge/>
            <w:tcMar>
              <w:left w:w="28" w:type="dxa"/>
              <w:right w:w="28" w:type="dxa"/>
            </w:tcMar>
            <w:vAlign w:val="center"/>
          </w:tcPr>
          <w:p w:rsidR="0002769E" w:rsidRDefault="0002769E" w:rsidP="008D7AC5">
            <w:pPr>
              <w:jc w:val="center"/>
              <w:rPr>
                <w:b/>
                <w:bCs/>
                <w:sz w:val="20"/>
                <w:szCs w:val="20"/>
              </w:rPr>
            </w:pPr>
          </w:p>
        </w:tc>
        <w:tc>
          <w:tcPr>
            <w:tcW w:w="2529" w:type="dxa"/>
            <w:vMerge/>
            <w:tcMar>
              <w:left w:w="28" w:type="dxa"/>
              <w:right w:w="28" w:type="dxa"/>
            </w:tcMar>
            <w:vAlign w:val="center"/>
          </w:tcPr>
          <w:p w:rsidR="0002769E" w:rsidRPr="00625371" w:rsidRDefault="0002769E" w:rsidP="008D7AC5">
            <w:pPr>
              <w:jc w:val="center"/>
              <w:rPr>
                <w:b/>
                <w:color w:val="FF0000"/>
                <w:szCs w:val="22"/>
              </w:rPr>
            </w:pPr>
          </w:p>
        </w:tc>
        <w:tc>
          <w:tcPr>
            <w:tcW w:w="992" w:type="dxa"/>
            <w:vMerge/>
            <w:tcMar>
              <w:left w:w="28" w:type="dxa"/>
              <w:right w:w="28" w:type="dxa"/>
            </w:tcMar>
            <w:vAlign w:val="center"/>
          </w:tcPr>
          <w:p w:rsidR="0002769E" w:rsidRPr="00625371" w:rsidRDefault="0002769E" w:rsidP="008D7AC5">
            <w:pPr>
              <w:jc w:val="center"/>
              <w:rPr>
                <w:b/>
                <w:color w:val="FF0000"/>
                <w:szCs w:val="22"/>
              </w:rPr>
            </w:pPr>
          </w:p>
        </w:tc>
        <w:tc>
          <w:tcPr>
            <w:tcW w:w="1276" w:type="dxa"/>
            <w:vMerge/>
            <w:tcMar>
              <w:left w:w="28" w:type="dxa"/>
              <w:right w:w="28" w:type="dxa"/>
            </w:tcMar>
            <w:vAlign w:val="center"/>
          </w:tcPr>
          <w:p w:rsidR="0002769E" w:rsidRPr="00625371" w:rsidRDefault="0002769E" w:rsidP="008D7AC5">
            <w:pPr>
              <w:jc w:val="center"/>
              <w:rPr>
                <w:b/>
                <w:color w:val="FF0000"/>
                <w:szCs w:val="22"/>
                <w:rtl/>
              </w:rPr>
            </w:pPr>
          </w:p>
        </w:tc>
        <w:tc>
          <w:tcPr>
            <w:tcW w:w="2835" w:type="dxa"/>
            <w:tcMar>
              <w:left w:w="28" w:type="dxa"/>
              <w:right w:w="28" w:type="dxa"/>
            </w:tcMar>
            <w:vAlign w:val="center"/>
          </w:tcPr>
          <w:p w:rsidR="0002769E" w:rsidRPr="00625371" w:rsidRDefault="0002769E" w:rsidP="008D7AC5">
            <w:pPr>
              <w:jc w:val="center"/>
              <w:rPr>
                <w:b/>
                <w:color w:val="FF0000"/>
                <w:szCs w:val="22"/>
              </w:rPr>
            </w:pPr>
            <w:r w:rsidRPr="00625371">
              <w:rPr>
                <w:b/>
                <w:color w:val="FF0000"/>
                <w:szCs w:val="22"/>
              </w:rPr>
              <w:t>A fixer par le département</w:t>
            </w:r>
          </w:p>
        </w:tc>
        <w:tc>
          <w:tcPr>
            <w:tcW w:w="851" w:type="dxa"/>
            <w:tcMar>
              <w:left w:w="28" w:type="dxa"/>
              <w:right w:w="28" w:type="dxa"/>
            </w:tcMar>
            <w:vAlign w:val="center"/>
          </w:tcPr>
          <w:p w:rsidR="0002769E" w:rsidRPr="00625371" w:rsidRDefault="0002769E" w:rsidP="008D7AC5">
            <w:pPr>
              <w:jc w:val="center"/>
              <w:rPr>
                <w:b/>
                <w:color w:val="FF0000"/>
                <w:szCs w:val="22"/>
              </w:rPr>
            </w:pPr>
            <w:r>
              <w:rPr>
                <w:b/>
                <w:color w:val="FF0000"/>
                <w:szCs w:val="22"/>
              </w:rPr>
              <w:t>21</w:t>
            </w:r>
          </w:p>
        </w:tc>
        <w:tc>
          <w:tcPr>
            <w:tcW w:w="850" w:type="dxa"/>
            <w:tcMar>
              <w:left w:w="28" w:type="dxa"/>
              <w:right w:w="28" w:type="dxa"/>
            </w:tcMar>
            <w:vAlign w:val="center"/>
          </w:tcPr>
          <w:p w:rsidR="0002769E" w:rsidRPr="00625371" w:rsidRDefault="0002769E" w:rsidP="008D7AC5">
            <w:pPr>
              <w:jc w:val="center"/>
              <w:rPr>
                <w:b/>
                <w:color w:val="FF0000"/>
                <w:szCs w:val="22"/>
                <w:rtl/>
              </w:rPr>
            </w:pPr>
            <w:r>
              <w:rPr>
                <w:b/>
                <w:color w:val="FF0000"/>
                <w:szCs w:val="22"/>
              </w:rPr>
              <w:t>21</w:t>
            </w:r>
          </w:p>
        </w:tc>
        <w:tc>
          <w:tcPr>
            <w:tcW w:w="851" w:type="dxa"/>
            <w:vMerge/>
            <w:tcMar>
              <w:left w:w="28" w:type="dxa"/>
              <w:right w:w="28" w:type="dxa"/>
            </w:tcMar>
            <w:vAlign w:val="center"/>
          </w:tcPr>
          <w:p w:rsidR="0002769E" w:rsidRPr="00625371" w:rsidRDefault="0002769E" w:rsidP="008D7AC5">
            <w:pPr>
              <w:jc w:val="center"/>
              <w:rPr>
                <w:b/>
                <w:color w:val="FF0000"/>
                <w:szCs w:val="22"/>
                <w:rtl/>
              </w:rPr>
            </w:pPr>
          </w:p>
        </w:tc>
        <w:tc>
          <w:tcPr>
            <w:tcW w:w="567" w:type="dxa"/>
            <w:tcMar>
              <w:left w:w="28" w:type="dxa"/>
              <w:right w:w="28" w:type="dxa"/>
            </w:tcMar>
            <w:vAlign w:val="center"/>
          </w:tcPr>
          <w:p w:rsidR="0002769E" w:rsidRPr="00625371" w:rsidRDefault="0002769E" w:rsidP="008D7AC5">
            <w:pPr>
              <w:jc w:val="center"/>
              <w:rPr>
                <w:b/>
                <w:color w:val="FF0000"/>
                <w:szCs w:val="22"/>
              </w:rPr>
            </w:pPr>
            <w:r w:rsidRPr="00625371">
              <w:rPr>
                <w:b/>
                <w:color w:val="FF0000"/>
                <w:szCs w:val="22"/>
              </w:rPr>
              <w:t>3</w:t>
            </w:r>
          </w:p>
        </w:tc>
        <w:tc>
          <w:tcPr>
            <w:tcW w:w="567" w:type="dxa"/>
            <w:vMerge/>
            <w:tcMar>
              <w:left w:w="28" w:type="dxa"/>
              <w:right w:w="28" w:type="dxa"/>
            </w:tcMar>
            <w:vAlign w:val="center"/>
          </w:tcPr>
          <w:p w:rsidR="0002769E" w:rsidRPr="00625371" w:rsidRDefault="0002769E" w:rsidP="008D7AC5">
            <w:pPr>
              <w:jc w:val="center"/>
              <w:rPr>
                <w:b/>
                <w:color w:val="FF0000"/>
                <w:szCs w:val="22"/>
              </w:rPr>
            </w:pPr>
          </w:p>
        </w:tc>
        <w:tc>
          <w:tcPr>
            <w:tcW w:w="708" w:type="dxa"/>
            <w:tcMar>
              <w:left w:w="28" w:type="dxa"/>
              <w:right w:w="28" w:type="dxa"/>
            </w:tcMar>
            <w:vAlign w:val="center"/>
          </w:tcPr>
          <w:p w:rsidR="0002769E" w:rsidRPr="00625371" w:rsidRDefault="0002769E" w:rsidP="008D7AC5">
            <w:pPr>
              <w:jc w:val="center"/>
              <w:rPr>
                <w:b/>
                <w:color w:val="FF0000"/>
                <w:szCs w:val="22"/>
                <w:rtl/>
              </w:rPr>
            </w:pPr>
            <w:r w:rsidRPr="00625371">
              <w:rPr>
                <w:b/>
                <w:color w:val="FF0000"/>
                <w:szCs w:val="22"/>
              </w:rPr>
              <w:t>1,5</w:t>
            </w:r>
          </w:p>
        </w:tc>
        <w:tc>
          <w:tcPr>
            <w:tcW w:w="567" w:type="dxa"/>
            <w:vMerge/>
            <w:tcMar>
              <w:left w:w="28" w:type="dxa"/>
              <w:right w:w="28" w:type="dxa"/>
            </w:tcMar>
            <w:vAlign w:val="center"/>
          </w:tcPr>
          <w:p w:rsidR="0002769E" w:rsidRPr="00625371" w:rsidRDefault="0002769E" w:rsidP="008D7AC5">
            <w:pPr>
              <w:jc w:val="center"/>
              <w:rPr>
                <w:b/>
                <w:color w:val="FF0000"/>
                <w:szCs w:val="22"/>
              </w:rPr>
            </w:pPr>
          </w:p>
        </w:tc>
        <w:tc>
          <w:tcPr>
            <w:tcW w:w="851" w:type="dxa"/>
            <w:vMerge/>
            <w:tcMar>
              <w:left w:w="28" w:type="dxa"/>
              <w:right w:w="28" w:type="dxa"/>
            </w:tcMar>
            <w:vAlign w:val="center"/>
          </w:tcPr>
          <w:p w:rsidR="0002769E" w:rsidRPr="00625371" w:rsidRDefault="0002769E" w:rsidP="008D7AC5">
            <w:pPr>
              <w:jc w:val="center"/>
              <w:rPr>
                <w:b/>
                <w:color w:val="FF0000"/>
                <w:szCs w:val="22"/>
                <w:rtl/>
              </w:rPr>
            </w:pPr>
          </w:p>
        </w:tc>
        <w:tc>
          <w:tcPr>
            <w:tcW w:w="763" w:type="dxa"/>
            <w:tcMar>
              <w:left w:w="28" w:type="dxa"/>
              <w:right w:w="28" w:type="dxa"/>
            </w:tcMar>
            <w:vAlign w:val="center"/>
          </w:tcPr>
          <w:p w:rsidR="0002769E" w:rsidRPr="00625371" w:rsidRDefault="0002769E" w:rsidP="008D7AC5">
            <w:pPr>
              <w:jc w:val="center"/>
              <w:rPr>
                <w:b/>
                <w:color w:val="FF0000"/>
                <w:szCs w:val="22"/>
              </w:rPr>
            </w:pPr>
            <w:r w:rsidRPr="00625371">
              <w:rPr>
                <w:b/>
                <w:color w:val="FF0000"/>
                <w:szCs w:val="22"/>
              </w:rPr>
              <w:t>1h30</w:t>
            </w:r>
          </w:p>
        </w:tc>
      </w:tr>
      <w:tr w:rsidR="0002769E" w:rsidRPr="00463C24" w:rsidTr="00583C3A">
        <w:trPr>
          <w:cantSplit/>
          <w:trHeight w:val="567"/>
          <w:jc w:val="center"/>
        </w:trPr>
        <w:tc>
          <w:tcPr>
            <w:tcW w:w="534" w:type="dxa"/>
            <w:vMerge w:val="restart"/>
            <w:tcMar>
              <w:left w:w="28" w:type="dxa"/>
              <w:right w:w="28" w:type="dxa"/>
            </w:tcMar>
            <w:vAlign w:val="center"/>
          </w:tcPr>
          <w:p w:rsidR="0002769E" w:rsidRPr="00463C24" w:rsidRDefault="0002769E" w:rsidP="008D7AC5">
            <w:pPr>
              <w:jc w:val="center"/>
              <w:rPr>
                <w:b/>
                <w:bCs/>
                <w:sz w:val="20"/>
                <w:szCs w:val="20"/>
                <w:rtl/>
              </w:rPr>
            </w:pPr>
            <w:r w:rsidRPr="00463C24">
              <w:rPr>
                <w:b/>
                <w:bCs/>
                <w:sz w:val="20"/>
                <w:szCs w:val="20"/>
                <w:rtl/>
              </w:rPr>
              <w:t>5</w:t>
            </w:r>
          </w:p>
        </w:tc>
        <w:tc>
          <w:tcPr>
            <w:tcW w:w="2529" w:type="dxa"/>
            <w:vMerge w:val="restart"/>
            <w:tcMar>
              <w:left w:w="28" w:type="dxa"/>
              <w:right w:w="28" w:type="dxa"/>
            </w:tcMar>
            <w:vAlign w:val="center"/>
          </w:tcPr>
          <w:p w:rsidR="0002769E" w:rsidRPr="00397B21" w:rsidRDefault="0002769E" w:rsidP="008D7AC5">
            <w:pPr>
              <w:jc w:val="center"/>
              <w:rPr>
                <w:rFonts w:asciiTheme="minorHAnsi" w:hAnsiTheme="minorHAnsi" w:cstheme="minorHAnsi"/>
                <w:b/>
                <w:bCs/>
                <w:szCs w:val="22"/>
              </w:rPr>
            </w:pPr>
            <w:r w:rsidRPr="00397B21">
              <w:rPr>
                <w:rFonts w:asciiTheme="minorHAnsi" w:hAnsiTheme="minorHAnsi" w:cstheme="minorHAnsi"/>
                <w:b/>
                <w:bCs/>
                <w:szCs w:val="22"/>
              </w:rPr>
              <w:t>Transversale</w:t>
            </w:r>
          </w:p>
        </w:tc>
        <w:tc>
          <w:tcPr>
            <w:tcW w:w="992" w:type="dxa"/>
            <w:vMerge w:val="restart"/>
            <w:tcMar>
              <w:left w:w="28" w:type="dxa"/>
              <w:right w:w="28" w:type="dxa"/>
            </w:tcMar>
            <w:vAlign w:val="center"/>
          </w:tcPr>
          <w:p w:rsidR="0002769E" w:rsidRPr="00397B21" w:rsidRDefault="0002769E" w:rsidP="008D7AC5">
            <w:pPr>
              <w:jc w:val="center"/>
              <w:rPr>
                <w:rFonts w:asciiTheme="minorHAnsi" w:hAnsiTheme="minorHAnsi" w:cstheme="minorHAnsi"/>
                <w:b/>
                <w:bCs/>
                <w:szCs w:val="22"/>
                <w:rtl/>
              </w:rPr>
            </w:pPr>
            <w:r w:rsidRPr="00397B21">
              <w:rPr>
                <w:rFonts w:asciiTheme="minorHAnsi" w:hAnsiTheme="minorHAnsi" w:cstheme="minorHAnsi"/>
                <w:b/>
                <w:bCs/>
                <w:szCs w:val="22"/>
              </w:rPr>
              <w:t>LMA</w:t>
            </w:r>
            <w:r w:rsidR="00583C3A">
              <w:rPr>
                <w:rFonts w:asciiTheme="minorHAnsi" w:hAnsiTheme="minorHAnsi" w:cstheme="minorHAnsi"/>
                <w:b/>
                <w:bCs/>
                <w:szCs w:val="22"/>
              </w:rPr>
              <w:t>A</w:t>
            </w:r>
            <w:r w:rsidRPr="00397B21">
              <w:rPr>
                <w:rFonts w:asciiTheme="minorHAnsi" w:hAnsiTheme="minorHAnsi" w:cstheme="minorHAnsi"/>
                <w:b/>
                <w:bCs/>
                <w:szCs w:val="22"/>
              </w:rPr>
              <w:t>115</w:t>
            </w:r>
          </w:p>
        </w:tc>
        <w:tc>
          <w:tcPr>
            <w:tcW w:w="1276" w:type="dxa"/>
            <w:tcMar>
              <w:left w:w="28" w:type="dxa"/>
              <w:right w:w="28" w:type="dxa"/>
            </w:tcMar>
            <w:vAlign w:val="center"/>
          </w:tcPr>
          <w:p w:rsidR="0002769E" w:rsidRPr="00397B21" w:rsidRDefault="0002769E" w:rsidP="008D7AC5">
            <w:pPr>
              <w:jc w:val="center"/>
              <w:rPr>
                <w:rFonts w:asciiTheme="minorHAnsi" w:hAnsiTheme="minorHAnsi" w:cstheme="minorHAnsi"/>
                <w:b/>
                <w:bCs/>
                <w:szCs w:val="22"/>
                <w:rtl/>
              </w:rPr>
            </w:pPr>
            <w:r w:rsidRPr="00397B21">
              <w:rPr>
                <w:rFonts w:asciiTheme="minorHAnsi" w:hAnsiTheme="minorHAnsi" w:cstheme="minorHAnsi"/>
                <w:b/>
                <w:bCs/>
                <w:szCs w:val="22"/>
              </w:rPr>
              <w:t>LM</w:t>
            </w:r>
            <w:r w:rsidR="00583C3A">
              <w:rPr>
                <w:rFonts w:asciiTheme="minorHAnsi" w:hAnsiTheme="minorHAnsi" w:cstheme="minorHAnsi"/>
                <w:b/>
                <w:bCs/>
                <w:szCs w:val="22"/>
              </w:rPr>
              <w:t>A</w:t>
            </w:r>
            <w:r w:rsidRPr="00397B21">
              <w:rPr>
                <w:rFonts w:asciiTheme="minorHAnsi" w:hAnsiTheme="minorHAnsi" w:cstheme="minorHAnsi"/>
                <w:b/>
                <w:bCs/>
                <w:szCs w:val="22"/>
              </w:rPr>
              <w:t>A115/1</w:t>
            </w:r>
          </w:p>
        </w:tc>
        <w:tc>
          <w:tcPr>
            <w:tcW w:w="2835" w:type="dxa"/>
            <w:tcMar>
              <w:left w:w="28" w:type="dxa"/>
              <w:right w:w="28" w:type="dxa"/>
            </w:tcMar>
            <w:vAlign w:val="center"/>
          </w:tcPr>
          <w:p w:rsidR="0002769E" w:rsidRPr="00481E6A" w:rsidRDefault="0002769E" w:rsidP="008D7AC5">
            <w:pPr>
              <w:jc w:val="center"/>
              <w:rPr>
                <w:rFonts w:asciiTheme="minorHAnsi" w:hAnsiTheme="minorHAnsi" w:cstheme="minorHAnsi"/>
                <w:b/>
                <w:bCs/>
                <w:szCs w:val="22"/>
                <w:rtl/>
              </w:rPr>
            </w:pPr>
            <w:r w:rsidRPr="00481E6A">
              <w:rPr>
                <w:rFonts w:asciiTheme="minorHAnsi" w:hAnsiTheme="minorHAnsi" w:cstheme="minorHAnsi"/>
                <w:b/>
                <w:bCs/>
                <w:szCs w:val="22"/>
              </w:rPr>
              <w:t>Anglais1</w:t>
            </w:r>
          </w:p>
        </w:tc>
        <w:tc>
          <w:tcPr>
            <w:tcW w:w="851" w:type="dxa"/>
            <w:tcMar>
              <w:left w:w="28" w:type="dxa"/>
              <w:right w:w="28" w:type="dxa"/>
            </w:tcMar>
            <w:vAlign w:val="center"/>
          </w:tcPr>
          <w:p w:rsidR="0002769E" w:rsidRPr="00340172" w:rsidRDefault="0002769E" w:rsidP="008D7AC5">
            <w:pPr>
              <w:jc w:val="center"/>
              <w:rPr>
                <w:b/>
                <w:bCs/>
                <w:szCs w:val="22"/>
              </w:rPr>
            </w:pPr>
          </w:p>
        </w:tc>
        <w:tc>
          <w:tcPr>
            <w:tcW w:w="850" w:type="dxa"/>
            <w:tcMar>
              <w:left w:w="28" w:type="dxa"/>
              <w:right w:w="28" w:type="dxa"/>
            </w:tcMar>
            <w:vAlign w:val="center"/>
          </w:tcPr>
          <w:p w:rsidR="0002769E" w:rsidRPr="00340172" w:rsidRDefault="0002769E" w:rsidP="008D7AC5">
            <w:pPr>
              <w:jc w:val="center"/>
              <w:rPr>
                <w:b/>
                <w:bCs/>
                <w:szCs w:val="22"/>
                <w:rtl/>
              </w:rPr>
            </w:pPr>
            <w:r>
              <w:rPr>
                <w:b/>
                <w:bCs/>
                <w:szCs w:val="22"/>
              </w:rPr>
              <w:t>21</w:t>
            </w:r>
          </w:p>
        </w:tc>
        <w:tc>
          <w:tcPr>
            <w:tcW w:w="851" w:type="dxa"/>
            <w:tcMar>
              <w:left w:w="28" w:type="dxa"/>
              <w:right w:w="28" w:type="dxa"/>
            </w:tcMar>
            <w:vAlign w:val="center"/>
          </w:tcPr>
          <w:p w:rsidR="0002769E" w:rsidRPr="00340172" w:rsidRDefault="0002769E" w:rsidP="008D7AC5">
            <w:pPr>
              <w:jc w:val="center"/>
              <w:rPr>
                <w:b/>
                <w:bCs/>
                <w:szCs w:val="22"/>
                <w:rtl/>
              </w:rPr>
            </w:pPr>
          </w:p>
        </w:tc>
        <w:tc>
          <w:tcPr>
            <w:tcW w:w="567" w:type="dxa"/>
            <w:tcMar>
              <w:left w:w="28" w:type="dxa"/>
              <w:right w:w="28" w:type="dxa"/>
            </w:tcMar>
            <w:vAlign w:val="center"/>
          </w:tcPr>
          <w:p w:rsidR="0002769E" w:rsidRPr="00340172" w:rsidRDefault="0002769E" w:rsidP="008D7AC5">
            <w:pPr>
              <w:jc w:val="center"/>
              <w:rPr>
                <w:b/>
                <w:bCs/>
                <w:szCs w:val="22"/>
              </w:rPr>
            </w:pPr>
            <w:r>
              <w:rPr>
                <w:b/>
                <w:bCs/>
                <w:szCs w:val="22"/>
              </w:rPr>
              <w:t>3</w:t>
            </w:r>
          </w:p>
        </w:tc>
        <w:tc>
          <w:tcPr>
            <w:tcW w:w="567" w:type="dxa"/>
            <w:vMerge w:val="restart"/>
            <w:tcMar>
              <w:left w:w="28" w:type="dxa"/>
              <w:right w:w="28" w:type="dxa"/>
            </w:tcMar>
            <w:vAlign w:val="center"/>
          </w:tcPr>
          <w:p w:rsidR="0002769E" w:rsidRPr="00340172" w:rsidRDefault="0002769E" w:rsidP="008D7AC5">
            <w:pPr>
              <w:jc w:val="center"/>
              <w:rPr>
                <w:b/>
                <w:bCs/>
                <w:szCs w:val="22"/>
                <w:rtl/>
              </w:rPr>
            </w:pPr>
            <w:r w:rsidRPr="00340172">
              <w:rPr>
                <w:b/>
                <w:bCs/>
                <w:szCs w:val="22"/>
              </w:rPr>
              <w:t>6</w:t>
            </w:r>
          </w:p>
        </w:tc>
        <w:tc>
          <w:tcPr>
            <w:tcW w:w="708" w:type="dxa"/>
            <w:tcMar>
              <w:left w:w="28" w:type="dxa"/>
              <w:right w:w="28" w:type="dxa"/>
            </w:tcMar>
            <w:vAlign w:val="center"/>
          </w:tcPr>
          <w:p w:rsidR="0002769E" w:rsidRPr="00340172" w:rsidRDefault="0002769E" w:rsidP="008D7AC5">
            <w:pPr>
              <w:jc w:val="center"/>
              <w:rPr>
                <w:b/>
                <w:bCs/>
                <w:szCs w:val="22"/>
                <w:rtl/>
              </w:rPr>
            </w:pPr>
            <w:r w:rsidRPr="00340172">
              <w:rPr>
                <w:b/>
                <w:bCs/>
                <w:szCs w:val="22"/>
              </w:rPr>
              <w:t>1</w:t>
            </w:r>
          </w:p>
        </w:tc>
        <w:tc>
          <w:tcPr>
            <w:tcW w:w="567" w:type="dxa"/>
            <w:vMerge w:val="restart"/>
            <w:tcMar>
              <w:left w:w="28" w:type="dxa"/>
              <w:right w:w="28" w:type="dxa"/>
            </w:tcMar>
            <w:vAlign w:val="center"/>
          </w:tcPr>
          <w:p w:rsidR="0002769E" w:rsidRPr="00340172" w:rsidRDefault="0002769E" w:rsidP="008D7AC5">
            <w:pPr>
              <w:jc w:val="center"/>
              <w:rPr>
                <w:b/>
                <w:bCs/>
                <w:szCs w:val="22"/>
                <w:rtl/>
              </w:rPr>
            </w:pPr>
            <w:r>
              <w:rPr>
                <w:b/>
                <w:bCs/>
                <w:szCs w:val="22"/>
              </w:rPr>
              <w:t>2</w:t>
            </w:r>
          </w:p>
        </w:tc>
        <w:tc>
          <w:tcPr>
            <w:tcW w:w="851" w:type="dxa"/>
            <w:tcMar>
              <w:left w:w="28" w:type="dxa"/>
              <w:right w:w="28" w:type="dxa"/>
            </w:tcMar>
            <w:vAlign w:val="center"/>
          </w:tcPr>
          <w:p w:rsidR="0002769E" w:rsidRPr="00340172" w:rsidRDefault="0002769E" w:rsidP="008D7AC5">
            <w:pPr>
              <w:jc w:val="center"/>
              <w:rPr>
                <w:b/>
                <w:bCs/>
                <w:szCs w:val="22"/>
                <w:rtl/>
              </w:rPr>
            </w:pPr>
            <w:r w:rsidRPr="00340172">
              <w:rPr>
                <w:b/>
                <w:bCs/>
                <w:szCs w:val="22"/>
              </w:rPr>
              <w:t>X</w:t>
            </w:r>
          </w:p>
        </w:tc>
        <w:tc>
          <w:tcPr>
            <w:tcW w:w="763" w:type="dxa"/>
            <w:tcMar>
              <w:left w:w="28" w:type="dxa"/>
              <w:right w:w="28" w:type="dxa"/>
            </w:tcMar>
            <w:vAlign w:val="center"/>
          </w:tcPr>
          <w:p w:rsidR="0002769E" w:rsidRPr="00340172" w:rsidRDefault="0002769E" w:rsidP="008D7AC5">
            <w:pPr>
              <w:jc w:val="center"/>
              <w:rPr>
                <w:b/>
                <w:bCs/>
                <w:szCs w:val="22"/>
                <w:rtl/>
              </w:rPr>
            </w:pPr>
          </w:p>
        </w:tc>
      </w:tr>
      <w:tr w:rsidR="0002769E" w:rsidRPr="00463C24" w:rsidTr="00583C3A">
        <w:trPr>
          <w:cantSplit/>
          <w:trHeight w:val="567"/>
          <w:jc w:val="center"/>
        </w:trPr>
        <w:tc>
          <w:tcPr>
            <w:tcW w:w="534" w:type="dxa"/>
            <w:vMerge/>
            <w:tcMar>
              <w:left w:w="28" w:type="dxa"/>
              <w:right w:w="28" w:type="dxa"/>
            </w:tcMar>
            <w:vAlign w:val="center"/>
          </w:tcPr>
          <w:p w:rsidR="0002769E" w:rsidRPr="00463C24" w:rsidRDefault="0002769E" w:rsidP="008D7AC5">
            <w:pPr>
              <w:jc w:val="center"/>
              <w:rPr>
                <w:b/>
                <w:bCs/>
                <w:sz w:val="20"/>
                <w:szCs w:val="20"/>
                <w:rtl/>
              </w:rPr>
            </w:pPr>
          </w:p>
        </w:tc>
        <w:tc>
          <w:tcPr>
            <w:tcW w:w="2529" w:type="dxa"/>
            <w:vMerge/>
            <w:tcMar>
              <w:left w:w="28" w:type="dxa"/>
              <w:right w:w="28" w:type="dxa"/>
            </w:tcMar>
            <w:vAlign w:val="center"/>
          </w:tcPr>
          <w:p w:rsidR="0002769E" w:rsidRPr="00397B21" w:rsidRDefault="0002769E" w:rsidP="008D7AC5">
            <w:pPr>
              <w:jc w:val="left"/>
              <w:rPr>
                <w:rFonts w:asciiTheme="minorHAnsi" w:hAnsiTheme="minorHAnsi" w:cstheme="minorHAnsi"/>
                <w:b/>
                <w:bCs/>
                <w:szCs w:val="22"/>
                <w:rtl/>
              </w:rPr>
            </w:pPr>
          </w:p>
        </w:tc>
        <w:tc>
          <w:tcPr>
            <w:tcW w:w="992" w:type="dxa"/>
            <w:vMerge/>
            <w:tcMar>
              <w:left w:w="28" w:type="dxa"/>
              <w:right w:w="28" w:type="dxa"/>
            </w:tcMar>
            <w:vAlign w:val="center"/>
          </w:tcPr>
          <w:p w:rsidR="0002769E" w:rsidRPr="00397B21" w:rsidRDefault="0002769E" w:rsidP="008D7AC5">
            <w:pPr>
              <w:jc w:val="center"/>
              <w:rPr>
                <w:rFonts w:asciiTheme="minorHAnsi" w:hAnsiTheme="minorHAnsi" w:cstheme="minorHAnsi"/>
                <w:b/>
                <w:bCs/>
                <w:szCs w:val="22"/>
                <w:rtl/>
              </w:rPr>
            </w:pPr>
          </w:p>
        </w:tc>
        <w:tc>
          <w:tcPr>
            <w:tcW w:w="1276" w:type="dxa"/>
            <w:tcMar>
              <w:left w:w="28" w:type="dxa"/>
              <w:right w:w="28" w:type="dxa"/>
            </w:tcMar>
            <w:vAlign w:val="center"/>
          </w:tcPr>
          <w:p w:rsidR="0002769E" w:rsidRPr="00397B21" w:rsidRDefault="0002769E" w:rsidP="008D7AC5">
            <w:pPr>
              <w:jc w:val="center"/>
              <w:rPr>
                <w:rFonts w:asciiTheme="minorHAnsi" w:hAnsiTheme="minorHAnsi" w:cstheme="minorHAnsi"/>
                <w:b/>
                <w:bCs/>
                <w:szCs w:val="22"/>
                <w:rtl/>
              </w:rPr>
            </w:pPr>
            <w:r w:rsidRPr="00397B21">
              <w:rPr>
                <w:rFonts w:asciiTheme="minorHAnsi" w:hAnsiTheme="minorHAnsi" w:cstheme="minorHAnsi"/>
                <w:b/>
                <w:bCs/>
                <w:szCs w:val="22"/>
              </w:rPr>
              <w:t>LMA</w:t>
            </w:r>
            <w:r w:rsidR="00583C3A">
              <w:rPr>
                <w:rFonts w:asciiTheme="minorHAnsi" w:hAnsiTheme="minorHAnsi" w:cstheme="minorHAnsi"/>
                <w:b/>
                <w:bCs/>
                <w:szCs w:val="22"/>
              </w:rPr>
              <w:t>A</w:t>
            </w:r>
            <w:r w:rsidRPr="00397B21">
              <w:rPr>
                <w:rFonts w:asciiTheme="minorHAnsi" w:hAnsiTheme="minorHAnsi" w:cstheme="minorHAnsi"/>
                <w:b/>
                <w:bCs/>
                <w:szCs w:val="22"/>
              </w:rPr>
              <w:t>115/2</w:t>
            </w:r>
          </w:p>
        </w:tc>
        <w:tc>
          <w:tcPr>
            <w:tcW w:w="2835" w:type="dxa"/>
            <w:tcMar>
              <w:left w:w="28" w:type="dxa"/>
              <w:right w:w="28" w:type="dxa"/>
            </w:tcMar>
            <w:vAlign w:val="center"/>
          </w:tcPr>
          <w:p w:rsidR="0002769E" w:rsidRPr="00481E6A" w:rsidRDefault="0002769E" w:rsidP="008D7AC5">
            <w:pPr>
              <w:jc w:val="center"/>
              <w:rPr>
                <w:rFonts w:asciiTheme="minorHAnsi" w:hAnsiTheme="minorHAnsi" w:cstheme="minorHAnsi"/>
                <w:b/>
                <w:bCs/>
                <w:szCs w:val="22"/>
              </w:rPr>
            </w:pPr>
            <w:r w:rsidRPr="00397B21">
              <w:rPr>
                <w:rFonts w:asciiTheme="minorHAnsi" w:hAnsiTheme="minorHAnsi" w:cstheme="minorHAnsi"/>
                <w:b/>
                <w:bCs/>
                <w:szCs w:val="22"/>
              </w:rPr>
              <w:t>Simulation statistique avec R</w:t>
            </w:r>
          </w:p>
        </w:tc>
        <w:tc>
          <w:tcPr>
            <w:tcW w:w="851" w:type="dxa"/>
            <w:tcMar>
              <w:left w:w="28" w:type="dxa"/>
              <w:right w:w="28" w:type="dxa"/>
            </w:tcMar>
            <w:vAlign w:val="center"/>
          </w:tcPr>
          <w:p w:rsidR="0002769E" w:rsidRPr="00340172" w:rsidRDefault="0002769E" w:rsidP="008D7AC5">
            <w:pPr>
              <w:jc w:val="center"/>
              <w:rPr>
                <w:b/>
                <w:bCs/>
                <w:szCs w:val="22"/>
              </w:rPr>
            </w:pPr>
            <w:r>
              <w:rPr>
                <w:b/>
                <w:bCs/>
                <w:szCs w:val="22"/>
              </w:rPr>
              <w:t>14</w:t>
            </w:r>
          </w:p>
        </w:tc>
        <w:tc>
          <w:tcPr>
            <w:tcW w:w="850" w:type="dxa"/>
            <w:tcMar>
              <w:left w:w="28" w:type="dxa"/>
              <w:right w:w="28" w:type="dxa"/>
            </w:tcMar>
            <w:vAlign w:val="center"/>
          </w:tcPr>
          <w:p w:rsidR="0002769E" w:rsidRPr="00340172" w:rsidRDefault="0002769E" w:rsidP="008D7AC5">
            <w:pPr>
              <w:jc w:val="center"/>
              <w:rPr>
                <w:b/>
                <w:bCs/>
                <w:szCs w:val="22"/>
                <w:rtl/>
              </w:rPr>
            </w:pPr>
            <w:r>
              <w:rPr>
                <w:b/>
                <w:bCs/>
                <w:szCs w:val="22"/>
              </w:rPr>
              <w:t>14</w:t>
            </w:r>
          </w:p>
        </w:tc>
        <w:tc>
          <w:tcPr>
            <w:tcW w:w="851" w:type="dxa"/>
            <w:tcMar>
              <w:left w:w="28" w:type="dxa"/>
              <w:right w:w="28" w:type="dxa"/>
            </w:tcMar>
            <w:vAlign w:val="center"/>
          </w:tcPr>
          <w:p w:rsidR="0002769E" w:rsidRPr="00340172" w:rsidRDefault="0002769E" w:rsidP="008D7AC5">
            <w:pPr>
              <w:jc w:val="center"/>
              <w:rPr>
                <w:b/>
                <w:bCs/>
                <w:szCs w:val="22"/>
                <w:rtl/>
              </w:rPr>
            </w:pPr>
          </w:p>
        </w:tc>
        <w:tc>
          <w:tcPr>
            <w:tcW w:w="567" w:type="dxa"/>
            <w:tcMar>
              <w:left w:w="28" w:type="dxa"/>
              <w:right w:w="28" w:type="dxa"/>
            </w:tcMar>
            <w:vAlign w:val="center"/>
          </w:tcPr>
          <w:p w:rsidR="0002769E" w:rsidRPr="00340172" w:rsidRDefault="0002769E" w:rsidP="008D7AC5">
            <w:pPr>
              <w:jc w:val="center"/>
              <w:rPr>
                <w:b/>
                <w:bCs/>
                <w:szCs w:val="22"/>
              </w:rPr>
            </w:pPr>
            <w:r>
              <w:rPr>
                <w:b/>
                <w:bCs/>
                <w:szCs w:val="22"/>
              </w:rPr>
              <w:t>3</w:t>
            </w:r>
          </w:p>
        </w:tc>
        <w:tc>
          <w:tcPr>
            <w:tcW w:w="567" w:type="dxa"/>
            <w:vMerge/>
            <w:tcMar>
              <w:left w:w="28" w:type="dxa"/>
              <w:right w:w="28" w:type="dxa"/>
            </w:tcMar>
            <w:vAlign w:val="center"/>
          </w:tcPr>
          <w:p w:rsidR="0002769E" w:rsidRPr="00340172" w:rsidRDefault="0002769E" w:rsidP="008D7AC5">
            <w:pPr>
              <w:jc w:val="center"/>
              <w:rPr>
                <w:b/>
                <w:bCs/>
                <w:szCs w:val="22"/>
                <w:rtl/>
              </w:rPr>
            </w:pPr>
          </w:p>
        </w:tc>
        <w:tc>
          <w:tcPr>
            <w:tcW w:w="708" w:type="dxa"/>
            <w:tcMar>
              <w:left w:w="28" w:type="dxa"/>
              <w:right w:w="28" w:type="dxa"/>
            </w:tcMar>
            <w:vAlign w:val="center"/>
          </w:tcPr>
          <w:p w:rsidR="0002769E" w:rsidRPr="00340172" w:rsidRDefault="0002769E" w:rsidP="008D7AC5">
            <w:pPr>
              <w:jc w:val="center"/>
              <w:rPr>
                <w:b/>
                <w:bCs/>
                <w:szCs w:val="22"/>
                <w:rtl/>
              </w:rPr>
            </w:pPr>
            <w:r>
              <w:rPr>
                <w:b/>
                <w:bCs/>
                <w:szCs w:val="22"/>
              </w:rPr>
              <w:t>1</w:t>
            </w:r>
          </w:p>
        </w:tc>
        <w:tc>
          <w:tcPr>
            <w:tcW w:w="567" w:type="dxa"/>
            <w:vMerge/>
            <w:tcMar>
              <w:left w:w="28" w:type="dxa"/>
              <w:right w:w="28" w:type="dxa"/>
            </w:tcMar>
            <w:vAlign w:val="center"/>
          </w:tcPr>
          <w:p w:rsidR="0002769E" w:rsidRPr="00340172" w:rsidRDefault="0002769E" w:rsidP="008D7AC5">
            <w:pPr>
              <w:jc w:val="center"/>
              <w:rPr>
                <w:b/>
                <w:bCs/>
                <w:szCs w:val="22"/>
                <w:rtl/>
              </w:rPr>
            </w:pPr>
          </w:p>
        </w:tc>
        <w:tc>
          <w:tcPr>
            <w:tcW w:w="851" w:type="dxa"/>
            <w:tcMar>
              <w:left w:w="28" w:type="dxa"/>
              <w:right w:w="28" w:type="dxa"/>
            </w:tcMar>
            <w:vAlign w:val="center"/>
          </w:tcPr>
          <w:p w:rsidR="0002769E" w:rsidRPr="00340172" w:rsidRDefault="0002769E" w:rsidP="008D7AC5">
            <w:pPr>
              <w:jc w:val="center"/>
              <w:rPr>
                <w:b/>
                <w:bCs/>
                <w:szCs w:val="22"/>
                <w:rtl/>
              </w:rPr>
            </w:pPr>
            <w:r w:rsidRPr="00340172">
              <w:rPr>
                <w:b/>
                <w:bCs/>
                <w:szCs w:val="22"/>
              </w:rPr>
              <w:t>X</w:t>
            </w:r>
          </w:p>
        </w:tc>
        <w:tc>
          <w:tcPr>
            <w:tcW w:w="763" w:type="dxa"/>
            <w:tcMar>
              <w:left w:w="28" w:type="dxa"/>
              <w:right w:w="28" w:type="dxa"/>
            </w:tcMar>
            <w:vAlign w:val="center"/>
          </w:tcPr>
          <w:p w:rsidR="0002769E" w:rsidRPr="00340172" w:rsidRDefault="0002769E" w:rsidP="008D7AC5">
            <w:pPr>
              <w:jc w:val="center"/>
              <w:rPr>
                <w:b/>
                <w:bCs/>
                <w:szCs w:val="22"/>
                <w:rtl/>
              </w:rPr>
            </w:pPr>
          </w:p>
        </w:tc>
      </w:tr>
      <w:tr w:rsidR="0002769E" w:rsidRPr="00AD14DC" w:rsidTr="00583C3A">
        <w:trPr>
          <w:cantSplit/>
          <w:trHeight w:val="454"/>
          <w:jc w:val="center"/>
        </w:trPr>
        <w:tc>
          <w:tcPr>
            <w:tcW w:w="3063" w:type="dxa"/>
            <w:gridSpan w:val="2"/>
            <w:tcMar>
              <w:left w:w="28" w:type="dxa"/>
              <w:right w:w="28" w:type="dxa"/>
            </w:tcMar>
            <w:vAlign w:val="center"/>
          </w:tcPr>
          <w:p w:rsidR="0002769E" w:rsidRPr="000C7BF2" w:rsidRDefault="0002769E" w:rsidP="0069680C">
            <w:pPr>
              <w:jc w:val="center"/>
              <w:rPr>
                <w:b/>
                <w:bCs/>
                <w:szCs w:val="22"/>
                <w:rtl/>
              </w:rPr>
            </w:pPr>
            <w:r w:rsidRPr="000C7BF2">
              <w:rPr>
                <w:b/>
                <w:bCs/>
                <w:szCs w:val="22"/>
              </w:rPr>
              <w:t>TOTAL</w:t>
            </w:r>
            <w:r w:rsidR="0069680C">
              <w:rPr>
                <w:b/>
                <w:bCs/>
                <w:szCs w:val="22"/>
              </w:rPr>
              <w:t xml:space="preserve"> =</w:t>
            </w:r>
            <w:r w:rsidRPr="000C7BF2">
              <w:rPr>
                <w:b/>
                <w:bCs/>
                <w:szCs w:val="22"/>
              </w:rPr>
              <w:t xml:space="preserve"> </w:t>
            </w:r>
            <w:r>
              <w:rPr>
                <w:b/>
                <w:bCs/>
                <w:szCs w:val="22"/>
              </w:rPr>
              <w:t>343</w:t>
            </w:r>
          </w:p>
        </w:tc>
        <w:tc>
          <w:tcPr>
            <w:tcW w:w="2268" w:type="dxa"/>
            <w:gridSpan w:val="2"/>
            <w:tcMar>
              <w:left w:w="28" w:type="dxa"/>
              <w:right w:w="28" w:type="dxa"/>
            </w:tcMar>
            <w:vAlign w:val="center"/>
          </w:tcPr>
          <w:p w:rsidR="0002769E" w:rsidRPr="000C7BF2" w:rsidRDefault="0002769E" w:rsidP="008D7AC5">
            <w:pPr>
              <w:jc w:val="center"/>
              <w:rPr>
                <w:b/>
                <w:bCs/>
                <w:szCs w:val="22"/>
                <w:rtl/>
              </w:rPr>
            </w:pPr>
          </w:p>
        </w:tc>
        <w:tc>
          <w:tcPr>
            <w:tcW w:w="2835" w:type="dxa"/>
            <w:tcMar>
              <w:left w:w="28" w:type="dxa"/>
              <w:right w:w="28" w:type="dxa"/>
            </w:tcMar>
            <w:vAlign w:val="center"/>
          </w:tcPr>
          <w:p w:rsidR="0002769E" w:rsidRPr="000C7BF2" w:rsidRDefault="0002769E" w:rsidP="008D7AC5">
            <w:pPr>
              <w:jc w:val="center"/>
              <w:rPr>
                <w:b/>
                <w:bCs/>
                <w:szCs w:val="22"/>
                <w:rtl/>
              </w:rPr>
            </w:pPr>
          </w:p>
        </w:tc>
        <w:tc>
          <w:tcPr>
            <w:tcW w:w="851" w:type="dxa"/>
            <w:tcMar>
              <w:left w:w="28" w:type="dxa"/>
              <w:right w:w="28" w:type="dxa"/>
            </w:tcMar>
            <w:vAlign w:val="center"/>
          </w:tcPr>
          <w:p w:rsidR="0002769E" w:rsidRPr="00340172" w:rsidRDefault="0002769E" w:rsidP="008D7AC5">
            <w:pPr>
              <w:jc w:val="center"/>
              <w:rPr>
                <w:b/>
                <w:bCs/>
                <w:szCs w:val="22"/>
                <w:rtl/>
              </w:rPr>
            </w:pPr>
            <w:r>
              <w:rPr>
                <w:b/>
                <w:bCs/>
                <w:szCs w:val="22"/>
              </w:rPr>
              <w:t>161</w:t>
            </w:r>
          </w:p>
        </w:tc>
        <w:tc>
          <w:tcPr>
            <w:tcW w:w="850" w:type="dxa"/>
            <w:tcMar>
              <w:left w:w="28" w:type="dxa"/>
              <w:right w:w="28" w:type="dxa"/>
            </w:tcMar>
            <w:vAlign w:val="center"/>
          </w:tcPr>
          <w:p w:rsidR="0002769E" w:rsidRPr="00340172" w:rsidRDefault="0002769E" w:rsidP="008D7AC5">
            <w:pPr>
              <w:jc w:val="center"/>
              <w:rPr>
                <w:b/>
                <w:bCs/>
                <w:szCs w:val="22"/>
                <w:rtl/>
              </w:rPr>
            </w:pPr>
            <w:r>
              <w:rPr>
                <w:b/>
                <w:bCs/>
                <w:szCs w:val="22"/>
              </w:rPr>
              <w:t>182</w:t>
            </w:r>
          </w:p>
        </w:tc>
        <w:tc>
          <w:tcPr>
            <w:tcW w:w="851" w:type="dxa"/>
            <w:tcMar>
              <w:left w:w="28" w:type="dxa"/>
              <w:right w:w="28" w:type="dxa"/>
            </w:tcMar>
            <w:vAlign w:val="center"/>
          </w:tcPr>
          <w:p w:rsidR="0002769E" w:rsidRPr="00340172" w:rsidRDefault="0002769E" w:rsidP="008D7AC5">
            <w:pPr>
              <w:jc w:val="center"/>
              <w:rPr>
                <w:b/>
                <w:bCs/>
                <w:szCs w:val="22"/>
                <w:rtl/>
              </w:rPr>
            </w:pPr>
          </w:p>
        </w:tc>
        <w:tc>
          <w:tcPr>
            <w:tcW w:w="567" w:type="dxa"/>
            <w:tcMar>
              <w:left w:w="28" w:type="dxa"/>
              <w:right w:w="28" w:type="dxa"/>
            </w:tcMar>
            <w:vAlign w:val="center"/>
          </w:tcPr>
          <w:p w:rsidR="0002769E" w:rsidRPr="00340172" w:rsidRDefault="0002769E" w:rsidP="008D7AC5">
            <w:pPr>
              <w:jc w:val="center"/>
              <w:rPr>
                <w:b/>
                <w:bCs/>
                <w:szCs w:val="22"/>
                <w:rtl/>
              </w:rPr>
            </w:pPr>
          </w:p>
        </w:tc>
        <w:tc>
          <w:tcPr>
            <w:tcW w:w="567" w:type="dxa"/>
            <w:tcMar>
              <w:left w:w="28" w:type="dxa"/>
              <w:right w:w="28" w:type="dxa"/>
            </w:tcMar>
            <w:vAlign w:val="center"/>
          </w:tcPr>
          <w:p w:rsidR="0002769E" w:rsidRPr="00340172" w:rsidRDefault="0002769E" w:rsidP="008D7AC5">
            <w:pPr>
              <w:jc w:val="center"/>
              <w:rPr>
                <w:b/>
                <w:bCs/>
                <w:szCs w:val="22"/>
                <w:rtl/>
              </w:rPr>
            </w:pPr>
            <w:r w:rsidRPr="00340172">
              <w:rPr>
                <w:b/>
                <w:bCs/>
                <w:szCs w:val="22"/>
              </w:rPr>
              <w:t>30</w:t>
            </w:r>
          </w:p>
        </w:tc>
        <w:tc>
          <w:tcPr>
            <w:tcW w:w="708" w:type="dxa"/>
            <w:tcMar>
              <w:left w:w="28" w:type="dxa"/>
              <w:right w:w="28" w:type="dxa"/>
            </w:tcMar>
            <w:vAlign w:val="center"/>
          </w:tcPr>
          <w:p w:rsidR="0002769E" w:rsidRPr="00340172" w:rsidRDefault="0002769E" w:rsidP="008D7AC5">
            <w:pPr>
              <w:jc w:val="center"/>
              <w:rPr>
                <w:b/>
                <w:bCs/>
                <w:szCs w:val="22"/>
                <w:rtl/>
              </w:rPr>
            </w:pPr>
          </w:p>
        </w:tc>
        <w:tc>
          <w:tcPr>
            <w:tcW w:w="567" w:type="dxa"/>
            <w:tcMar>
              <w:left w:w="28" w:type="dxa"/>
              <w:right w:w="28" w:type="dxa"/>
            </w:tcMar>
            <w:vAlign w:val="center"/>
          </w:tcPr>
          <w:p w:rsidR="0002769E" w:rsidRPr="00340172" w:rsidRDefault="0002769E" w:rsidP="008D7AC5">
            <w:pPr>
              <w:jc w:val="center"/>
              <w:rPr>
                <w:b/>
                <w:bCs/>
                <w:szCs w:val="22"/>
                <w:rtl/>
              </w:rPr>
            </w:pPr>
            <w:r w:rsidRPr="00340172">
              <w:rPr>
                <w:b/>
                <w:bCs/>
                <w:szCs w:val="22"/>
              </w:rPr>
              <w:t>15</w:t>
            </w:r>
          </w:p>
        </w:tc>
        <w:tc>
          <w:tcPr>
            <w:tcW w:w="851" w:type="dxa"/>
            <w:tcMar>
              <w:left w:w="28" w:type="dxa"/>
              <w:right w:w="28" w:type="dxa"/>
            </w:tcMar>
            <w:vAlign w:val="center"/>
          </w:tcPr>
          <w:p w:rsidR="0002769E" w:rsidRPr="00340172" w:rsidRDefault="0002769E" w:rsidP="008D7AC5">
            <w:pPr>
              <w:jc w:val="center"/>
              <w:rPr>
                <w:b/>
                <w:bCs/>
                <w:szCs w:val="22"/>
                <w:rtl/>
              </w:rPr>
            </w:pPr>
          </w:p>
        </w:tc>
        <w:tc>
          <w:tcPr>
            <w:tcW w:w="763" w:type="dxa"/>
            <w:tcMar>
              <w:left w:w="28" w:type="dxa"/>
              <w:right w:w="28" w:type="dxa"/>
            </w:tcMar>
            <w:vAlign w:val="center"/>
          </w:tcPr>
          <w:p w:rsidR="0002769E" w:rsidRPr="00340172" w:rsidRDefault="0002769E" w:rsidP="008D7AC5">
            <w:pPr>
              <w:jc w:val="center"/>
              <w:rPr>
                <w:b/>
                <w:bCs/>
                <w:szCs w:val="22"/>
                <w:rtl/>
              </w:rPr>
            </w:pPr>
          </w:p>
        </w:tc>
      </w:tr>
    </w:tbl>
    <w:p w:rsidR="004F0F5F" w:rsidRDefault="004F0F5F" w:rsidP="004F0F5F">
      <w:pPr>
        <w:rPr>
          <w:b/>
          <w:bCs/>
          <w:color w:val="800000"/>
          <w:sz w:val="28"/>
          <w:szCs w:val="28"/>
        </w:rPr>
      </w:pPr>
    </w:p>
    <w:p w:rsidR="004F0F5F" w:rsidRPr="004F0F5F" w:rsidRDefault="004F0F5F" w:rsidP="004F0F5F">
      <w:pPr>
        <w:rPr>
          <w:b/>
          <w:bCs/>
          <w:color w:val="800000"/>
          <w:sz w:val="28"/>
          <w:szCs w:val="28"/>
        </w:rPr>
      </w:pPr>
      <w:r w:rsidRPr="004F0F5F">
        <w:rPr>
          <w:b/>
          <w:bCs/>
          <w:color w:val="800000"/>
          <w:sz w:val="28"/>
          <w:szCs w:val="28"/>
        </w:rPr>
        <w:br w:type="page"/>
      </w:r>
    </w:p>
    <w:p w:rsidR="0002769E" w:rsidRDefault="0002769E" w:rsidP="004F0F5F">
      <w:pPr>
        <w:jc w:val="center"/>
        <w:rPr>
          <w:b/>
          <w:bCs/>
          <w:color w:val="800000"/>
          <w:sz w:val="28"/>
          <w:szCs w:val="28"/>
        </w:rPr>
      </w:pPr>
      <w:r>
        <w:rPr>
          <w:b/>
          <w:bCs/>
          <w:color w:val="800000"/>
          <w:sz w:val="28"/>
          <w:szCs w:val="28"/>
        </w:rPr>
        <w:lastRenderedPageBreak/>
        <w:t>Licence Mathématiques Appliquées : Tronc Commun</w:t>
      </w:r>
    </w:p>
    <w:p w:rsidR="0002769E" w:rsidRDefault="0002769E" w:rsidP="0002769E">
      <w:pPr>
        <w:jc w:val="center"/>
        <w:rPr>
          <w:b/>
          <w:bCs/>
          <w:color w:val="800000"/>
          <w:sz w:val="28"/>
          <w:szCs w:val="28"/>
        </w:rPr>
      </w:pPr>
      <w:r w:rsidRPr="00B34DFB">
        <w:rPr>
          <w:b/>
          <w:bCs/>
          <w:color w:val="800000"/>
          <w:sz w:val="28"/>
          <w:szCs w:val="28"/>
        </w:rPr>
        <w:t xml:space="preserve">Semestre </w:t>
      </w:r>
      <w:r>
        <w:rPr>
          <w:b/>
          <w:bCs/>
          <w:color w:val="800000"/>
          <w:sz w:val="28"/>
          <w:szCs w:val="28"/>
        </w:rPr>
        <w:t>-2</w:t>
      </w:r>
    </w:p>
    <w:p w:rsidR="0002769E" w:rsidRDefault="0002769E" w:rsidP="0002769E"/>
    <w:tbl>
      <w:tblPr>
        <w:tblW w:w="14741" w:type="dxa"/>
        <w:jc w:val="center"/>
        <w:tblLayout w:type="fixed"/>
        <w:tblLook w:val="01E0"/>
      </w:tblPr>
      <w:tblGrid>
        <w:gridCol w:w="534"/>
        <w:gridCol w:w="2671"/>
        <w:gridCol w:w="1134"/>
        <w:gridCol w:w="1276"/>
        <w:gridCol w:w="2551"/>
        <w:gridCol w:w="851"/>
        <w:gridCol w:w="992"/>
        <w:gridCol w:w="850"/>
        <w:gridCol w:w="426"/>
        <w:gridCol w:w="567"/>
        <w:gridCol w:w="708"/>
        <w:gridCol w:w="567"/>
        <w:gridCol w:w="851"/>
        <w:gridCol w:w="763"/>
      </w:tblGrid>
      <w:tr w:rsidR="0002769E" w:rsidRPr="00896715" w:rsidTr="008D7AC5">
        <w:trPr>
          <w:cantSplit/>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02769E" w:rsidRPr="00896715" w:rsidRDefault="0002769E" w:rsidP="008D7AC5">
            <w:pPr>
              <w:jc w:val="center"/>
              <w:rPr>
                <w:b/>
                <w:bCs/>
                <w:sz w:val="20"/>
                <w:szCs w:val="20"/>
                <w:rtl/>
              </w:rPr>
            </w:pPr>
            <w:r w:rsidRPr="00896715">
              <w:rPr>
                <w:b/>
                <w:bCs/>
                <w:sz w:val="20"/>
                <w:szCs w:val="20"/>
              </w:rPr>
              <w:t>N°</w:t>
            </w:r>
          </w:p>
        </w:tc>
        <w:tc>
          <w:tcPr>
            <w:tcW w:w="2671" w:type="dxa"/>
            <w:vMerge w:val="restart"/>
            <w:tcBorders>
              <w:top w:val="single" w:sz="12" w:space="0" w:color="auto"/>
              <w:left w:val="single" w:sz="12" w:space="0" w:color="auto"/>
              <w:right w:val="single" w:sz="12" w:space="0" w:color="auto"/>
            </w:tcBorders>
            <w:tcMar>
              <w:left w:w="28" w:type="dxa"/>
              <w:right w:w="28" w:type="dxa"/>
            </w:tcMar>
            <w:vAlign w:val="center"/>
          </w:tcPr>
          <w:p w:rsidR="0002769E" w:rsidRPr="00896715" w:rsidRDefault="0002769E" w:rsidP="008D7AC5">
            <w:pPr>
              <w:jc w:val="center"/>
              <w:rPr>
                <w:b/>
                <w:bCs/>
                <w:sz w:val="20"/>
                <w:szCs w:val="20"/>
              </w:rPr>
            </w:pPr>
            <w:r w:rsidRPr="00896715">
              <w:rPr>
                <w:b/>
                <w:bCs/>
                <w:sz w:val="20"/>
                <w:szCs w:val="20"/>
              </w:rPr>
              <w:t>Unité d'enseignement</w:t>
            </w:r>
            <w:r>
              <w:rPr>
                <w:b/>
                <w:bCs/>
                <w:sz w:val="20"/>
                <w:szCs w:val="20"/>
              </w:rPr>
              <w:t xml:space="preserve"> (UE) / Compétences</w:t>
            </w:r>
          </w:p>
        </w:tc>
        <w:tc>
          <w:tcPr>
            <w:tcW w:w="2410" w:type="dxa"/>
            <w:gridSpan w:val="2"/>
            <w:vMerge w:val="restart"/>
            <w:tcBorders>
              <w:top w:val="single" w:sz="12" w:space="0" w:color="auto"/>
              <w:left w:val="single" w:sz="12" w:space="0" w:color="auto"/>
              <w:right w:val="single" w:sz="12" w:space="0" w:color="auto"/>
            </w:tcBorders>
            <w:tcMar>
              <w:left w:w="28" w:type="dxa"/>
              <w:right w:w="28" w:type="dxa"/>
            </w:tcMar>
            <w:vAlign w:val="center"/>
          </w:tcPr>
          <w:p w:rsidR="0002769E" w:rsidRDefault="0002769E" w:rsidP="008D7AC5">
            <w:pPr>
              <w:jc w:val="center"/>
              <w:rPr>
                <w:b/>
                <w:bCs/>
                <w:sz w:val="20"/>
                <w:szCs w:val="20"/>
              </w:rPr>
            </w:pPr>
            <w:r>
              <w:rPr>
                <w:b/>
                <w:bCs/>
                <w:sz w:val="20"/>
                <w:szCs w:val="20"/>
              </w:rPr>
              <w:t>Code</w:t>
            </w:r>
            <w:r w:rsidRPr="00896715">
              <w:rPr>
                <w:b/>
                <w:bCs/>
                <w:sz w:val="20"/>
                <w:szCs w:val="20"/>
              </w:rPr>
              <w:t xml:space="preserve"> de l'UE</w:t>
            </w:r>
          </w:p>
          <w:p w:rsidR="0002769E" w:rsidRPr="00B12384" w:rsidRDefault="0002769E" w:rsidP="008D7AC5">
            <w:pPr>
              <w:jc w:val="center"/>
              <w:rPr>
                <w:b/>
                <w:bCs/>
                <w:sz w:val="14"/>
                <w:szCs w:val="14"/>
                <w:rtl/>
              </w:rPr>
            </w:pPr>
            <w:r w:rsidRPr="00084BCF">
              <w:rPr>
                <w:b/>
                <w:bCs/>
                <w:sz w:val="16"/>
                <w:szCs w:val="16"/>
              </w:rPr>
              <w:t>(Fondamentale / Transversale / Optionnelle)</w:t>
            </w:r>
          </w:p>
        </w:tc>
        <w:tc>
          <w:tcPr>
            <w:tcW w:w="2551" w:type="dxa"/>
            <w:vMerge w:val="restart"/>
            <w:tcBorders>
              <w:top w:val="single" w:sz="12" w:space="0" w:color="auto"/>
              <w:left w:val="single" w:sz="12" w:space="0" w:color="auto"/>
              <w:right w:val="single" w:sz="12" w:space="0" w:color="auto"/>
            </w:tcBorders>
            <w:tcMar>
              <w:left w:w="28" w:type="dxa"/>
              <w:right w:w="28" w:type="dxa"/>
            </w:tcMar>
            <w:vAlign w:val="center"/>
          </w:tcPr>
          <w:p w:rsidR="0002769E" w:rsidRPr="00896715" w:rsidRDefault="0002769E" w:rsidP="008D7AC5">
            <w:pPr>
              <w:jc w:val="center"/>
              <w:rPr>
                <w:b/>
                <w:bCs/>
                <w:sz w:val="20"/>
                <w:szCs w:val="20"/>
                <w:rtl/>
              </w:rPr>
            </w:pPr>
            <w:r w:rsidRPr="00896715">
              <w:rPr>
                <w:b/>
                <w:bCs/>
                <w:sz w:val="20"/>
                <w:szCs w:val="20"/>
              </w:rPr>
              <w:t>Elément constitutif d'UE (ECUE)</w:t>
            </w:r>
          </w:p>
        </w:tc>
        <w:tc>
          <w:tcPr>
            <w:tcW w:w="2693" w:type="dxa"/>
            <w:gridSpan w:val="3"/>
            <w:tcBorders>
              <w:top w:val="single" w:sz="12" w:space="0" w:color="auto"/>
              <w:left w:val="single" w:sz="12" w:space="0" w:color="auto"/>
              <w:bottom w:val="single" w:sz="12" w:space="0" w:color="auto"/>
              <w:right w:val="single" w:sz="12" w:space="0" w:color="auto"/>
            </w:tcBorders>
            <w:vAlign w:val="center"/>
          </w:tcPr>
          <w:p w:rsidR="0002769E" w:rsidRDefault="0002769E" w:rsidP="008D7AC5">
            <w:pPr>
              <w:jc w:val="center"/>
              <w:rPr>
                <w:b/>
                <w:bCs/>
                <w:sz w:val="20"/>
                <w:szCs w:val="20"/>
              </w:rPr>
            </w:pPr>
            <w:r w:rsidRPr="00896715">
              <w:rPr>
                <w:b/>
                <w:bCs/>
                <w:sz w:val="20"/>
                <w:szCs w:val="20"/>
              </w:rPr>
              <w:t xml:space="preserve">Volume </w:t>
            </w:r>
            <w:r>
              <w:rPr>
                <w:b/>
                <w:bCs/>
                <w:sz w:val="20"/>
                <w:szCs w:val="20"/>
              </w:rPr>
              <w:t xml:space="preserve">total </w:t>
            </w:r>
            <w:r w:rsidRPr="00896715">
              <w:rPr>
                <w:b/>
                <w:bCs/>
                <w:sz w:val="20"/>
                <w:szCs w:val="20"/>
              </w:rPr>
              <w:t>des he</w:t>
            </w:r>
            <w:r>
              <w:rPr>
                <w:b/>
                <w:bCs/>
                <w:sz w:val="20"/>
                <w:szCs w:val="20"/>
              </w:rPr>
              <w:t>ures de formation présentielles</w:t>
            </w:r>
          </w:p>
          <w:p w:rsidR="0002769E" w:rsidRPr="00896715" w:rsidRDefault="0002769E" w:rsidP="008D7AC5">
            <w:pPr>
              <w:jc w:val="center"/>
              <w:rPr>
                <w:b/>
                <w:bCs/>
                <w:sz w:val="20"/>
                <w:szCs w:val="20"/>
                <w:rtl/>
              </w:rPr>
            </w:pPr>
            <w:r w:rsidRPr="00896715">
              <w:rPr>
                <w:b/>
                <w:bCs/>
                <w:sz w:val="20"/>
                <w:szCs w:val="20"/>
              </w:rPr>
              <w:t>(14 semaines)</w:t>
            </w:r>
          </w:p>
        </w:tc>
        <w:tc>
          <w:tcPr>
            <w:tcW w:w="993" w:type="dxa"/>
            <w:gridSpan w:val="2"/>
            <w:tcBorders>
              <w:top w:val="single" w:sz="12" w:space="0" w:color="auto"/>
              <w:left w:val="single" w:sz="12" w:space="0" w:color="auto"/>
              <w:bottom w:val="single" w:sz="12" w:space="0" w:color="auto"/>
              <w:right w:val="single" w:sz="12" w:space="0" w:color="auto"/>
            </w:tcBorders>
            <w:vAlign w:val="center"/>
          </w:tcPr>
          <w:p w:rsidR="0002769E" w:rsidRPr="00896715" w:rsidRDefault="0002769E" w:rsidP="008D7AC5">
            <w:pPr>
              <w:jc w:val="center"/>
              <w:rPr>
                <w:b/>
                <w:bCs/>
                <w:sz w:val="20"/>
                <w:szCs w:val="20"/>
              </w:rPr>
            </w:pPr>
            <w:r w:rsidRPr="00896715">
              <w:rPr>
                <w:b/>
                <w:bCs/>
                <w:sz w:val="20"/>
                <w:szCs w:val="20"/>
              </w:rPr>
              <w:t>Nombre de Crédits accordés</w:t>
            </w:r>
          </w:p>
        </w:tc>
        <w:tc>
          <w:tcPr>
            <w:tcW w:w="1275" w:type="dxa"/>
            <w:gridSpan w:val="2"/>
            <w:tcBorders>
              <w:top w:val="single" w:sz="12" w:space="0" w:color="auto"/>
              <w:left w:val="single" w:sz="12" w:space="0" w:color="auto"/>
              <w:bottom w:val="single" w:sz="12" w:space="0" w:color="auto"/>
              <w:right w:val="single" w:sz="12" w:space="0" w:color="auto"/>
            </w:tcBorders>
            <w:vAlign w:val="center"/>
          </w:tcPr>
          <w:p w:rsidR="0002769E" w:rsidRPr="00896715" w:rsidRDefault="0002769E" w:rsidP="008D7AC5">
            <w:pPr>
              <w:jc w:val="center"/>
              <w:rPr>
                <w:b/>
                <w:bCs/>
                <w:sz w:val="20"/>
                <w:szCs w:val="20"/>
                <w:rtl/>
              </w:rPr>
            </w:pPr>
            <w:r w:rsidRPr="00896715">
              <w:rPr>
                <w:b/>
                <w:bCs/>
                <w:sz w:val="20"/>
                <w:szCs w:val="20"/>
              </w:rPr>
              <w:t>Coefficients</w:t>
            </w:r>
          </w:p>
        </w:tc>
        <w:tc>
          <w:tcPr>
            <w:tcW w:w="1614" w:type="dxa"/>
            <w:gridSpan w:val="2"/>
            <w:tcBorders>
              <w:top w:val="single" w:sz="12" w:space="0" w:color="auto"/>
              <w:left w:val="single" w:sz="12" w:space="0" w:color="auto"/>
              <w:bottom w:val="single" w:sz="12" w:space="0" w:color="auto"/>
              <w:right w:val="single" w:sz="12" w:space="0" w:color="auto"/>
            </w:tcBorders>
            <w:vAlign w:val="center"/>
          </w:tcPr>
          <w:p w:rsidR="0002769E" w:rsidRPr="00896715" w:rsidRDefault="0002769E" w:rsidP="008D7AC5">
            <w:pPr>
              <w:jc w:val="center"/>
              <w:rPr>
                <w:b/>
                <w:bCs/>
                <w:sz w:val="20"/>
                <w:szCs w:val="20"/>
                <w:rtl/>
              </w:rPr>
            </w:pPr>
            <w:r w:rsidRPr="00896715">
              <w:rPr>
                <w:b/>
                <w:bCs/>
                <w:sz w:val="20"/>
                <w:szCs w:val="20"/>
              </w:rPr>
              <w:t>Modalité d’évaluation</w:t>
            </w:r>
          </w:p>
        </w:tc>
      </w:tr>
      <w:tr w:rsidR="0002769E" w:rsidRPr="00896715" w:rsidTr="008D7AC5">
        <w:trPr>
          <w:cantSplit/>
          <w:jc w:val="center"/>
        </w:trPr>
        <w:tc>
          <w:tcPr>
            <w:tcW w:w="534" w:type="dxa"/>
            <w:vMerge/>
            <w:tcBorders>
              <w:left w:val="single" w:sz="12" w:space="0" w:color="auto"/>
              <w:bottom w:val="single" w:sz="12" w:space="0" w:color="auto"/>
              <w:right w:val="single" w:sz="12" w:space="0" w:color="auto"/>
            </w:tcBorders>
            <w:tcMar>
              <w:left w:w="28" w:type="dxa"/>
              <w:right w:w="28" w:type="dxa"/>
            </w:tcMar>
            <w:vAlign w:val="center"/>
          </w:tcPr>
          <w:p w:rsidR="0002769E" w:rsidRPr="00896715" w:rsidRDefault="0002769E" w:rsidP="008D7AC5">
            <w:pPr>
              <w:jc w:val="center"/>
              <w:rPr>
                <w:b/>
                <w:bCs/>
                <w:sz w:val="20"/>
                <w:szCs w:val="20"/>
                <w:rtl/>
              </w:rPr>
            </w:pPr>
          </w:p>
        </w:tc>
        <w:tc>
          <w:tcPr>
            <w:tcW w:w="2671" w:type="dxa"/>
            <w:vMerge/>
            <w:tcBorders>
              <w:left w:val="single" w:sz="12" w:space="0" w:color="auto"/>
              <w:bottom w:val="single" w:sz="12" w:space="0" w:color="auto"/>
              <w:right w:val="single" w:sz="12" w:space="0" w:color="auto"/>
            </w:tcBorders>
            <w:tcMar>
              <w:left w:w="28" w:type="dxa"/>
              <w:right w:w="28" w:type="dxa"/>
            </w:tcMar>
            <w:vAlign w:val="center"/>
          </w:tcPr>
          <w:p w:rsidR="0002769E" w:rsidRPr="00896715" w:rsidRDefault="0002769E" w:rsidP="008D7AC5">
            <w:pPr>
              <w:jc w:val="center"/>
              <w:rPr>
                <w:b/>
                <w:bCs/>
                <w:sz w:val="20"/>
                <w:szCs w:val="20"/>
                <w:rtl/>
              </w:rPr>
            </w:pPr>
          </w:p>
        </w:tc>
        <w:tc>
          <w:tcPr>
            <w:tcW w:w="2410" w:type="dxa"/>
            <w:gridSpan w:val="2"/>
            <w:vMerge/>
            <w:tcBorders>
              <w:left w:val="single" w:sz="12" w:space="0" w:color="auto"/>
              <w:bottom w:val="single" w:sz="12" w:space="0" w:color="auto"/>
              <w:right w:val="single" w:sz="12" w:space="0" w:color="auto"/>
            </w:tcBorders>
            <w:tcMar>
              <w:left w:w="28" w:type="dxa"/>
              <w:right w:w="28" w:type="dxa"/>
            </w:tcMar>
            <w:vAlign w:val="center"/>
          </w:tcPr>
          <w:p w:rsidR="0002769E" w:rsidRPr="00896715" w:rsidRDefault="0002769E" w:rsidP="008D7AC5">
            <w:pPr>
              <w:jc w:val="center"/>
              <w:rPr>
                <w:b/>
                <w:bCs/>
                <w:sz w:val="20"/>
                <w:szCs w:val="20"/>
                <w:rtl/>
              </w:rPr>
            </w:pPr>
          </w:p>
        </w:tc>
        <w:tc>
          <w:tcPr>
            <w:tcW w:w="2551" w:type="dxa"/>
            <w:vMerge/>
            <w:tcBorders>
              <w:left w:val="single" w:sz="12" w:space="0" w:color="auto"/>
              <w:bottom w:val="single" w:sz="12" w:space="0" w:color="auto"/>
              <w:right w:val="single" w:sz="12" w:space="0" w:color="auto"/>
            </w:tcBorders>
            <w:tcMar>
              <w:left w:w="28" w:type="dxa"/>
              <w:right w:w="28" w:type="dxa"/>
            </w:tcMar>
            <w:vAlign w:val="center"/>
          </w:tcPr>
          <w:p w:rsidR="0002769E" w:rsidRPr="00896715" w:rsidRDefault="0002769E" w:rsidP="008D7AC5">
            <w:pPr>
              <w:jc w:val="center"/>
              <w:rPr>
                <w:b/>
                <w:bCs/>
                <w:sz w:val="20"/>
                <w:szCs w:val="20"/>
                <w:rtl/>
              </w:rPr>
            </w:pP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2769E" w:rsidRPr="00225101" w:rsidRDefault="0002769E" w:rsidP="008D7AC5">
            <w:pPr>
              <w:jc w:val="center"/>
              <w:rPr>
                <w:b/>
                <w:bCs/>
                <w:sz w:val="20"/>
                <w:szCs w:val="20"/>
                <w:rtl/>
              </w:rPr>
            </w:pPr>
            <w:r w:rsidRPr="00225101">
              <w:rPr>
                <w:b/>
                <w:bCs/>
                <w:sz w:val="20"/>
                <w:szCs w:val="20"/>
              </w:rPr>
              <w:t>Cours</w:t>
            </w:r>
          </w:p>
        </w:tc>
        <w:tc>
          <w:tcPr>
            <w:tcW w:w="99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2769E" w:rsidRPr="00225101" w:rsidRDefault="0002769E" w:rsidP="008D7AC5">
            <w:pPr>
              <w:jc w:val="center"/>
              <w:rPr>
                <w:b/>
                <w:bCs/>
                <w:sz w:val="20"/>
                <w:szCs w:val="20"/>
                <w:rtl/>
              </w:rPr>
            </w:pPr>
            <w:r w:rsidRPr="00225101">
              <w:rPr>
                <w:b/>
                <w:bCs/>
                <w:sz w:val="20"/>
                <w:szCs w:val="20"/>
              </w:rPr>
              <w:t>TD</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2769E" w:rsidRPr="00225101" w:rsidRDefault="0002769E" w:rsidP="008D7AC5">
            <w:pPr>
              <w:jc w:val="center"/>
              <w:rPr>
                <w:b/>
                <w:bCs/>
                <w:sz w:val="20"/>
                <w:szCs w:val="20"/>
                <w:rtl/>
              </w:rPr>
            </w:pPr>
            <w:r w:rsidRPr="00225101">
              <w:rPr>
                <w:b/>
                <w:bCs/>
                <w:sz w:val="20"/>
                <w:szCs w:val="20"/>
              </w:rPr>
              <w:t>TP</w:t>
            </w:r>
          </w:p>
        </w:tc>
        <w:tc>
          <w:tcPr>
            <w:tcW w:w="42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2769E" w:rsidRPr="00225101" w:rsidRDefault="0002769E" w:rsidP="008D7AC5">
            <w:pPr>
              <w:jc w:val="center"/>
              <w:rPr>
                <w:b/>
                <w:bCs/>
                <w:sz w:val="20"/>
                <w:szCs w:val="20"/>
                <w:rtl/>
              </w:rPr>
            </w:pPr>
            <w:r w:rsidRPr="00225101">
              <w:rPr>
                <w:b/>
                <w:bCs/>
                <w:sz w:val="20"/>
                <w:szCs w:val="20"/>
              </w:rPr>
              <w:t>ECUE</w:t>
            </w: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2769E" w:rsidRPr="00225101" w:rsidRDefault="0002769E" w:rsidP="008D7AC5">
            <w:pPr>
              <w:jc w:val="center"/>
              <w:rPr>
                <w:b/>
                <w:bCs/>
                <w:sz w:val="20"/>
                <w:szCs w:val="20"/>
                <w:rtl/>
              </w:rPr>
            </w:pPr>
            <w:r w:rsidRPr="00225101">
              <w:rPr>
                <w:b/>
                <w:bCs/>
                <w:sz w:val="20"/>
                <w:szCs w:val="20"/>
              </w:rPr>
              <w:t>UE</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2769E" w:rsidRPr="00225101" w:rsidRDefault="0002769E" w:rsidP="008D7AC5">
            <w:pPr>
              <w:jc w:val="center"/>
              <w:rPr>
                <w:b/>
                <w:bCs/>
                <w:sz w:val="20"/>
                <w:szCs w:val="20"/>
                <w:rtl/>
              </w:rPr>
            </w:pPr>
            <w:r w:rsidRPr="00225101">
              <w:rPr>
                <w:b/>
                <w:bCs/>
                <w:sz w:val="20"/>
                <w:szCs w:val="20"/>
              </w:rPr>
              <w:t>ECUE</w:t>
            </w: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2769E" w:rsidRPr="00225101" w:rsidRDefault="0002769E" w:rsidP="008D7AC5">
            <w:pPr>
              <w:jc w:val="center"/>
              <w:rPr>
                <w:b/>
                <w:bCs/>
                <w:sz w:val="20"/>
                <w:szCs w:val="20"/>
                <w:rtl/>
              </w:rPr>
            </w:pPr>
            <w:r w:rsidRPr="00225101">
              <w:rPr>
                <w:b/>
                <w:bCs/>
                <w:sz w:val="20"/>
                <w:szCs w:val="20"/>
              </w:rPr>
              <w:t>UE</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2769E" w:rsidRPr="00225101" w:rsidRDefault="0002769E" w:rsidP="008D7AC5">
            <w:pPr>
              <w:jc w:val="center"/>
              <w:rPr>
                <w:b/>
                <w:bCs/>
                <w:sz w:val="20"/>
                <w:szCs w:val="20"/>
              </w:rPr>
            </w:pPr>
            <w:r w:rsidRPr="00225101">
              <w:rPr>
                <w:b/>
                <w:bCs/>
                <w:sz w:val="20"/>
                <w:szCs w:val="20"/>
              </w:rPr>
              <w:t>Contrôle continu</w:t>
            </w: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2769E" w:rsidRPr="00225101" w:rsidRDefault="0002769E" w:rsidP="008D7AC5">
            <w:pPr>
              <w:jc w:val="center"/>
              <w:rPr>
                <w:b/>
                <w:bCs/>
                <w:sz w:val="20"/>
                <w:szCs w:val="20"/>
                <w:rtl/>
              </w:rPr>
            </w:pPr>
            <w:r w:rsidRPr="00225101">
              <w:rPr>
                <w:b/>
                <w:bCs/>
                <w:sz w:val="20"/>
                <w:szCs w:val="20"/>
              </w:rPr>
              <w:t>Régime mixte</w:t>
            </w:r>
          </w:p>
        </w:tc>
      </w:tr>
      <w:tr w:rsidR="0002769E" w:rsidRPr="00463C24" w:rsidTr="008D7AC5">
        <w:trPr>
          <w:cantSplit/>
          <w:trHeight w:val="567"/>
          <w:jc w:val="center"/>
        </w:trPr>
        <w:tc>
          <w:tcPr>
            <w:tcW w:w="534" w:type="dxa"/>
            <w:tcBorders>
              <w:top w:val="single" w:sz="12" w:space="0" w:color="auto"/>
              <w:left w:val="single" w:sz="12" w:space="0" w:color="auto"/>
              <w:right w:val="single" w:sz="12" w:space="0" w:color="auto"/>
            </w:tcBorders>
            <w:tcMar>
              <w:left w:w="28" w:type="dxa"/>
              <w:right w:w="28" w:type="dxa"/>
            </w:tcMar>
            <w:vAlign w:val="center"/>
          </w:tcPr>
          <w:p w:rsidR="0002769E" w:rsidRPr="00463C24" w:rsidRDefault="0002769E" w:rsidP="008D7AC5">
            <w:pPr>
              <w:jc w:val="center"/>
              <w:rPr>
                <w:b/>
                <w:bCs/>
                <w:sz w:val="20"/>
                <w:szCs w:val="20"/>
                <w:rtl/>
              </w:rPr>
            </w:pPr>
            <w:r w:rsidRPr="00463C24">
              <w:rPr>
                <w:b/>
                <w:bCs/>
                <w:sz w:val="20"/>
                <w:szCs w:val="20"/>
                <w:rtl/>
              </w:rPr>
              <w:t>1</w:t>
            </w:r>
          </w:p>
        </w:tc>
        <w:tc>
          <w:tcPr>
            <w:tcW w:w="2671" w:type="dxa"/>
            <w:tcBorders>
              <w:top w:val="single" w:sz="12" w:space="0" w:color="auto"/>
              <w:left w:val="single" w:sz="12" w:space="0" w:color="auto"/>
              <w:right w:val="single" w:sz="12" w:space="0" w:color="auto"/>
            </w:tcBorders>
            <w:tcMar>
              <w:left w:w="28" w:type="dxa"/>
              <w:right w:w="28" w:type="dxa"/>
            </w:tcMar>
            <w:vAlign w:val="center"/>
          </w:tcPr>
          <w:p w:rsidR="0002769E" w:rsidRPr="00757102" w:rsidRDefault="0002769E" w:rsidP="008D7AC5">
            <w:pPr>
              <w:jc w:val="center"/>
              <w:rPr>
                <w:b/>
                <w:szCs w:val="22"/>
              </w:rPr>
            </w:pPr>
            <w:r w:rsidRPr="00757102">
              <w:rPr>
                <w:rFonts w:asciiTheme="minorHAnsi" w:hAnsiTheme="minorHAnsi" w:cstheme="minorHAnsi"/>
                <w:b/>
                <w:bCs/>
                <w:szCs w:val="22"/>
              </w:rPr>
              <w:t>Algèbre 2</w:t>
            </w:r>
          </w:p>
        </w:tc>
        <w:tc>
          <w:tcPr>
            <w:tcW w:w="1134" w:type="dxa"/>
            <w:tcBorders>
              <w:top w:val="single" w:sz="12" w:space="0" w:color="auto"/>
              <w:left w:val="single" w:sz="12" w:space="0" w:color="auto"/>
              <w:right w:val="single" w:sz="12" w:space="0" w:color="auto"/>
            </w:tcBorders>
            <w:tcMar>
              <w:left w:w="28" w:type="dxa"/>
              <w:right w:w="28" w:type="dxa"/>
            </w:tcMar>
            <w:vAlign w:val="center"/>
          </w:tcPr>
          <w:p w:rsidR="0002769E" w:rsidRPr="002C4CE2" w:rsidRDefault="0002769E" w:rsidP="008D7AC5">
            <w:pPr>
              <w:jc w:val="center"/>
              <w:rPr>
                <w:rFonts w:asciiTheme="minorHAnsi" w:hAnsiTheme="minorHAnsi" w:cstheme="minorHAnsi"/>
                <w:b/>
                <w:bCs/>
                <w:szCs w:val="22"/>
                <w:rtl/>
              </w:rPr>
            </w:pPr>
            <w:r w:rsidRPr="002C4CE2">
              <w:rPr>
                <w:rFonts w:asciiTheme="minorHAnsi" w:hAnsiTheme="minorHAnsi" w:cstheme="minorHAnsi"/>
                <w:b/>
                <w:bCs/>
                <w:szCs w:val="22"/>
              </w:rPr>
              <w:t>LM</w:t>
            </w:r>
            <w:r w:rsidR="002C1BB5">
              <w:rPr>
                <w:rFonts w:asciiTheme="minorHAnsi" w:hAnsiTheme="minorHAnsi" w:cstheme="minorHAnsi"/>
                <w:b/>
                <w:bCs/>
                <w:szCs w:val="22"/>
              </w:rPr>
              <w:t>A</w:t>
            </w:r>
            <w:r w:rsidRPr="002C4CE2">
              <w:rPr>
                <w:rFonts w:asciiTheme="minorHAnsi" w:hAnsiTheme="minorHAnsi" w:cstheme="minorHAnsi"/>
                <w:b/>
                <w:bCs/>
                <w:szCs w:val="22"/>
              </w:rPr>
              <w:t>A121</w:t>
            </w:r>
          </w:p>
        </w:tc>
        <w:tc>
          <w:tcPr>
            <w:tcW w:w="127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2769E" w:rsidRPr="002C4CE2" w:rsidRDefault="0002769E" w:rsidP="008D7AC5">
            <w:pPr>
              <w:jc w:val="center"/>
              <w:rPr>
                <w:rFonts w:asciiTheme="minorHAnsi" w:hAnsiTheme="minorHAnsi" w:cstheme="minorHAnsi"/>
                <w:b/>
                <w:bCs/>
                <w:szCs w:val="22"/>
                <w:rtl/>
              </w:rPr>
            </w:pPr>
          </w:p>
        </w:tc>
        <w:tc>
          <w:tcPr>
            <w:tcW w:w="25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02769E" w:rsidRPr="00340172" w:rsidRDefault="0002769E" w:rsidP="008D7AC5">
            <w:pPr>
              <w:jc w:val="center"/>
              <w:rPr>
                <w:rFonts w:asciiTheme="minorHAnsi" w:hAnsiTheme="minorHAnsi" w:cstheme="minorHAnsi"/>
                <w:b/>
                <w:bCs/>
                <w:szCs w:val="22"/>
                <w:rtl/>
              </w:rPr>
            </w:pPr>
            <w:r>
              <w:rPr>
                <w:rFonts w:asciiTheme="minorHAnsi" w:hAnsiTheme="minorHAnsi" w:cstheme="minorHAnsi"/>
                <w:b/>
                <w:bCs/>
                <w:szCs w:val="22"/>
              </w:rPr>
              <w:t>Algèbre 2</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2769E" w:rsidRPr="00340172" w:rsidRDefault="0002769E" w:rsidP="008D7AC5">
            <w:pPr>
              <w:jc w:val="center"/>
              <w:rPr>
                <w:b/>
                <w:bCs/>
                <w:szCs w:val="22"/>
              </w:rPr>
            </w:pPr>
            <w:r>
              <w:rPr>
                <w:b/>
                <w:bCs/>
                <w:szCs w:val="22"/>
              </w:rPr>
              <w:t>42</w:t>
            </w:r>
          </w:p>
        </w:tc>
        <w:tc>
          <w:tcPr>
            <w:tcW w:w="99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2769E" w:rsidRPr="00340172" w:rsidRDefault="0002769E" w:rsidP="008D7AC5">
            <w:pPr>
              <w:jc w:val="center"/>
              <w:rPr>
                <w:b/>
                <w:bCs/>
                <w:szCs w:val="22"/>
                <w:rtl/>
              </w:rPr>
            </w:pPr>
            <w:r>
              <w:rPr>
                <w:b/>
                <w:bCs/>
                <w:szCs w:val="22"/>
              </w:rPr>
              <w:t>42</w:t>
            </w:r>
          </w:p>
        </w:tc>
        <w:tc>
          <w:tcPr>
            <w:tcW w:w="850"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02769E" w:rsidRPr="00340172" w:rsidRDefault="0002769E" w:rsidP="008D7AC5">
            <w:pPr>
              <w:jc w:val="center"/>
              <w:rPr>
                <w:b/>
                <w:bCs/>
                <w:szCs w:val="22"/>
                <w:rtl/>
              </w:rPr>
            </w:pPr>
          </w:p>
        </w:tc>
        <w:tc>
          <w:tcPr>
            <w:tcW w:w="42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2769E" w:rsidRPr="00340172" w:rsidRDefault="0002769E" w:rsidP="008D7AC5">
            <w:pPr>
              <w:jc w:val="center"/>
              <w:rPr>
                <w:b/>
                <w:bCs/>
                <w:szCs w:val="22"/>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02769E" w:rsidRPr="00340172" w:rsidRDefault="0002769E" w:rsidP="008D7AC5">
            <w:pPr>
              <w:jc w:val="center"/>
              <w:rPr>
                <w:b/>
                <w:bCs/>
                <w:szCs w:val="22"/>
                <w:rtl/>
              </w:rPr>
            </w:pPr>
            <w:r>
              <w:rPr>
                <w:b/>
                <w:bCs/>
                <w:szCs w:val="22"/>
              </w:rPr>
              <w:t>7</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2769E" w:rsidRPr="00340172" w:rsidRDefault="0002769E" w:rsidP="008D7AC5">
            <w:pPr>
              <w:jc w:val="center"/>
              <w:rPr>
                <w:b/>
                <w:bCs/>
                <w:szCs w:val="22"/>
                <w:rtl/>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02769E" w:rsidRPr="00340172" w:rsidRDefault="0002769E" w:rsidP="008D7AC5">
            <w:pPr>
              <w:jc w:val="center"/>
              <w:rPr>
                <w:b/>
                <w:bCs/>
                <w:szCs w:val="22"/>
                <w:rtl/>
              </w:rPr>
            </w:pPr>
            <w:r>
              <w:rPr>
                <w:b/>
                <w:bCs/>
                <w:szCs w:val="22"/>
              </w:rPr>
              <w:t>4</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02769E" w:rsidRPr="00340172" w:rsidRDefault="0002769E" w:rsidP="008D7AC5">
            <w:pPr>
              <w:jc w:val="center"/>
              <w:rPr>
                <w:b/>
                <w:bCs/>
                <w:szCs w:val="22"/>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2769E" w:rsidRPr="00340172" w:rsidRDefault="0002769E" w:rsidP="008D7AC5">
            <w:pPr>
              <w:jc w:val="center"/>
              <w:rPr>
                <w:b/>
                <w:bCs/>
                <w:szCs w:val="22"/>
              </w:rPr>
            </w:pPr>
            <w:r w:rsidRPr="00340172">
              <w:rPr>
                <w:b/>
                <w:bCs/>
                <w:szCs w:val="22"/>
              </w:rPr>
              <w:t>2h</w:t>
            </w:r>
          </w:p>
        </w:tc>
      </w:tr>
      <w:tr w:rsidR="0002769E" w:rsidRPr="00463C24" w:rsidTr="008D7AC5">
        <w:trPr>
          <w:cantSplit/>
          <w:trHeight w:val="670"/>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02769E" w:rsidRPr="00463C24" w:rsidRDefault="0002769E" w:rsidP="008D7AC5">
            <w:pPr>
              <w:jc w:val="center"/>
              <w:rPr>
                <w:b/>
                <w:bCs/>
                <w:sz w:val="20"/>
                <w:szCs w:val="20"/>
                <w:rtl/>
              </w:rPr>
            </w:pPr>
            <w:r w:rsidRPr="00463C24">
              <w:rPr>
                <w:b/>
                <w:bCs/>
                <w:sz w:val="20"/>
                <w:szCs w:val="20"/>
              </w:rPr>
              <w:t>2</w:t>
            </w:r>
          </w:p>
        </w:tc>
        <w:tc>
          <w:tcPr>
            <w:tcW w:w="2671" w:type="dxa"/>
            <w:vMerge w:val="restart"/>
            <w:tcBorders>
              <w:top w:val="single" w:sz="12" w:space="0" w:color="auto"/>
              <w:left w:val="single" w:sz="12" w:space="0" w:color="auto"/>
              <w:right w:val="single" w:sz="12" w:space="0" w:color="auto"/>
            </w:tcBorders>
            <w:tcMar>
              <w:left w:w="28" w:type="dxa"/>
              <w:right w:w="28" w:type="dxa"/>
            </w:tcMar>
            <w:vAlign w:val="center"/>
          </w:tcPr>
          <w:p w:rsidR="0002769E" w:rsidRPr="00C61732" w:rsidRDefault="0002769E" w:rsidP="008D7AC5">
            <w:pPr>
              <w:jc w:val="center"/>
              <w:rPr>
                <w:rFonts w:asciiTheme="minorHAnsi" w:hAnsiTheme="minorHAnsi" w:cstheme="minorHAnsi"/>
                <w:b/>
                <w:bCs/>
                <w:szCs w:val="22"/>
              </w:rPr>
            </w:pPr>
            <w:r w:rsidRPr="00757102">
              <w:rPr>
                <w:rFonts w:asciiTheme="minorHAnsi" w:hAnsiTheme="minorHAnsi" w:cstheme="minorHAnsi"/>
                <w:b/>
                <w:bCs/>
                <w:szCs w:val="22"/>
              </w:rPr>
              <w:t xml:space="preserve">Analyse </w:t>
            </w:r>
            <w:r>
              <w:rPr>
                <w:rFonts w:asciiTheme="minorHAnsi" w:hAnsiTheme="minorHAnsi" w:cstheme="minorHAnsi"/>
                <w:b/>
                <w:bCs/>
                <w:szCs w:val="22"/>
              </w:rPr>
              <w:t>et Probabilités</w:t>
            </w:r>
          </w:p>
        </w:tc>
        <w:tc>
          <w:tcPr>
            <w:tcW w:w="1134" w:type="dxa"/>
            <w:vMerge w:val="restart"/>
            <w:tcBorders>
              <w:top w:val="single" w:sz="12" w:space="0" w:color="auto"/>
              <w:left w:val="single" w:sz="12" w:space="0" w:color="auto"/>
              <w:right w:val="single" w:sz="12" w:space="0" w:color="auto"/>
            </w:tcBorders>
            <w:tcMar>
              <w:left w:w="28" w:type="dxa"/>
              <w:right w:w="28" w:type="dxa"/>
            </w:tcMar>
            <w:vAlign w:val="center"/>
          </w:tcPr>
          <w:p w:rsidR="0002769E" w:rsidRPr="002C4CE2" w:rsidRDefault="0002769E" w:rsidP="008D7AC5">
            <w:pPr>
              <w:jc w:val="center"/>
              <w:rPr>
                <w:rFonts w:asciiTheme="minorHAnsi" w:hAnsiTheme="minorHAnsi" w:cstheme="minorHAnsi"/>
                <w:b/>
                <w:bCs/>
                <w:szCs w:val="22"/>
                <w:rtl/>
              </w:rPr>
            </w:pPr>
            <w:r w:rsidRPr="002C4CE2">
              <w:rPr>
                <w:rFonts w:asciiTheme="minorHAnsi" w:hAnsiTheme="minorHAnsi" w:cstheme="minorHAnsi"/>
                <w:b/>
                <w:bCs/>
                <w:szCs w:val="22"/>
              </w:rPr>
              <w:t>LM</w:t>
            </w:r>
            <w:r w:rsidR="002C1BB5">
              <w:rPr>
                <w:rFonts w:asciiTheme="minorHAnsi" w:hAnsiTheme="minorHAnsi" w:cstheme="minorHAnsi"/>
                <w:b/>
                <w:bCs/>
                <w:szCs w:val="22"/>
              </w:rPr>
              <w:t>A</w:t>
            </w:r>
            <w:r w:rsidRPr="002C4CE2">
              <w:rPr>
                <w:rFonts w:asciiTheme="minorHAnsi" w:hAnsiTheme="minorHAnsi" w:cstheme="minorHAnsi"/>
                <w:b/>
                <w:bCs/>
                <w:szCs w:val="22"/>
              </w:rPr>
              <w:t>A122</w:t>
            </w:r>
          </w:p>
        </w:tc>
        <w:tc>
          <w:tcPr>
            <w:tcW w:w="127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2769E" w:rsidRPr="002C4CE2" w:rsidRDefault="0002769E" w:rsidP="008D7AC5">
            <w:pPr>
              <w:jc w:val="center"/>
              <w:rPr>
                <w:rFonts w:asciiTheme="minorHAnsi" w:hAnsiTheme="minorHAnsi" w:cstheme="minorHAnsi"/>
                <w:b/>
                <w:bCs/>
                <w:szCs w:val="22"/>
                <w:rtl/>
              </w:rPr>
            </w:pPr>
            <w:r w:rsidRPr="002C4CE2">
              <w:rPr>
                <w:rFonts w:asciiTheme="minorHAnsi" w:hAnsiTheme="minorHAnsi" w:cstheme="minorHAnsi"/>
                <w:b/>
                <w:bCs/>
                <w:szCs w:val="22"/>
              </w:rPr>
              <w:t>LM</w:t>
            </w:r>
            <w:r w:rsidR="002C1BB5">
              <w:rPr>
                <w:rFonts w:asciiTheme="minorHAnsi" w:hAnsiTheme="minorHAnsi" w:cstheme="minorHAnsi"/>
                <w:b/>
                <w:bCs/>
                <w:szCs w:val="22"/>
              </w:rPr>
              <w:t>A</w:t>
            </w:r>
            <w:r w:rsidRPr="002C4CE2">
              <w:rPr>
                <w:rFonts w:asciiTheme="minorHAnsi" w:hAnsiTheme="minorHAnsi" w:cstheme="minorHAnsi"/>
                <w:b/>
                <w:bCs/>
                <w:szCs w:val="22"/>
              </w:rPr>
              <w:t>A122/1</w:t>
            </w:r>
          </w:p>
        </w:tc>
        <w:tc>
          <w:tcPr>
            <w:tcW w:w="25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02769E" w:rsidRPr="00340172" w:rsidRDefault="0002769E" w:rsidP="008D7AC5">
            <w:pPr>
              <w:jc w:val="center"/>
              <w:rPr>
                <w:rFonts w:asciiTheme="minorHAnsi" w:hAnsiTheme="minorHAnsi" w:cstheme="minorHAnsi"/>
                <w:b/>
                <w:bCs/>
                <w:szCs w:val="22"/>
              </w:rPr>
            </w:pPr>
            <w:r>
              <w:rPr>
                <w:rFonts w:asciiTheme="minorHAnsi" w:hAnsiTheme="minorHAnsi" w:cstheme="minorHAnsi"/>
                <w:b/>
                <w:bCs/>
                <w:szCs w:val="22"/>
              </w:rPr>
              <w:t>Analyse 2</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2769E" w:rsidRPr="00340172" w:rsidRDefault="0002769E" w:rsidP="008D7AC5">
            <w:pPr>
              <w:jc w:val="center"/>
              <w:rPr>
                <w:b/>
                <w:bCs/>
                <w:szCs w:val="22"/>
              </w:rPr>
            </w:pPr>
            <w:r>
              <w:rPr>
                <w:b/>
                <w:bCs/>
                <w:szCs w:val="22"/>
              </w:rPr>
              <w:t>21</w:t>
            </w:r>
          </w:p>
        </w:tc>
        <w:tc>
          <w:tcPr>
            <w:tcW w:w="99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2769E" w:rsidRPr="00340172" w:rsidRDefault="0002769E" w:rsidP="008D7AC5">
            <w:pPr>
              <w:jc w:val="center"/>
              <w:rPr>
                <w:b/>
                <w:bCs/>
                <w:szCs w:val="22"/>
                <w:rtl/>
              </w:rPr>
            </w:pPr>
            <w:r>
              <w:rPr>
                <w:b/>
                <w:bCs/>
                <w:szCs w:val="22"/>
              </w:rPr>
              <w:t>21</w:t>
            </w:r>
          </w:p>
        </w:tc>
        <w:tc>
          <w:tcPr>
            <w:tcW w:w="850" w:type="dxa"/>
            <w:vMerge w:val="restart"/>
            <w:tcBorders>
              <w:top w:val="single" w:sz="12" w:space="0" w:color="auto"/>
              <w:left w:val="single" w:sz="12" w:space="0" w:color="auto"/>
              <w:right w:val="single" w:sz="12" w:space="0" w:color="auto"/>
            </w:tcBorders>
            <w:tcMar>
              <w:left w:w="28" w:type="dxa"/>
              <w:right w:w="28" w:type="dxa"/>
            </w:tcMar>
            <w:vAlign w:val="center"/>
          </w:tcPr>
          <w:p w:rsidR="0002769E" w:rsidRPr="00340172" w:rsidRDefault="0002769E" w:rsidP="008D7AC5">
            <w:pPr>
              <w:jc w:val="center"/>
              <w:rPr>
                <w:b/>
                <w:bCs/>
                <w:szCs w:val="22"/>
                <w:rtl/>
              </w:rPr>
            </w:pPr>
          </w:p>
        </w:tc>
        <w:tc>
          <w:tcPr>
            <w:tcW w:w="42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2769E" w:rsidRPr="00340172" w:rsidRDefault="0002769E" w:rsidP="008D7AC5">
            <w:pPr>
              <w:jc w:val="center"/>
              <w:rPr>
                <w:b/>
                <w:bCs/>
                <w:szCs w:val="22"/>
              </w:rPr>
            </w:pPr>
            <w:r>
              <w:rPr>
                <w:b/>
                <w:bCs/>
                <w:szCs w:val="22"/>
              </w:rPr>
              <w:t>4</w:t>
            </w:r>
          </w:p>
        </w:tc>
        <w:tc>
          <w:tcPr>
            <w:tcW w:w="567" w:type="dxa"/>
            <w:vMerge w:val="restart"/>
            <w:tcBorders>
              <w:top w:val="single" w:sz="12" w:space="0" w:color="auto"/>
              <w:left w:val="single" w:sz="12" w:space="0" w:color="auto"/>
              <w:right w:val="single" w:sz="12" w:space="0" w:color="auto"/>
            </w:tcBorders>
            <w:tcMar>
              <w:left w:w="28" w:type="dxa"/>
              <w:right w:w="28" w:type="dxa"/>
            </w:tcMar>
            <w:vAlign w:val="center"/>
          </w:tcPr>
          <w:p w:rsidR="0002769E" w:rsidRPr="00340172" w:rsidRDefault="0002769E" w:rsidP="008D7AC5">
            <w:pPr>
              <w:jc w:val="center"/>
              <w:rPr>
                <w:b/>
                <w:bCs/>
                <w:szCs w:val="22"/>
                <w:rtl/>
              </w:rPr>
            </w:pPr>
            <w:r>
              <w:rPr>
                <w:b/>
                <w:bCs/>
                <w:szCs w:val="22"/>
              </w:rPr>
              <w:t>7</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2769E" w:rsidRPr="00340172" w:rsidRDefault="0002769E" w:rsidP="008D7AC5">
            <w:pPr>
              <w:jc w:val="center"/>
              <w:rPr>
                <w:b/>
                <w:bCs/>
                <w:szCs w:val="22"/>
                <w:rtl/>
              </w:rPr>
            </w:pPr>
            <w:r>
              <w:rPr>
                <w:b/>
                <w:bCs/>
                <w:szCs w:val="22"/>
              </w:rPr>
              <w:t>2</w:t>
            </w:r>
          </w:p>
        </w:tc>
        <w:tc>
          <w:tcPr>
            <w:tcW w:w="567" w:type="dxa"/>
            <w:vMerge w:val="restart"/>
            <w:tcBorders>
              <w:top w:val="single" w:sz="12" w:space="0" w:color="auto"/>
              <w:left w:val="single" w:sz="12" w:space="0" w:color="auto"/>
              <w:right w:val="single" w:sz="12" w:space="0" w:color="auto"/>
            </w:tcBorders>
            <w:tcMar>
              <w:left w:w="28" w:type="dxa"/>
              <w:right w:w="28" w:type="dxa"/>
            </w:tcMar>
            <w:vAlign w:val="center"/>
          </w:tcPr>
          <w:p w:rsidR="0002769E" w:rsidRPr="00340172" w:rsidRDefault="0002769E" w:rsidP="008D7AC5">
            <w:pPr>
              <w:jc w:val="center"/>
              <w:rPr>
                <w:b/>
                <w:bCs/>
                <w:szCs w:val="22"/>
                <w:rtl/>
              </w:rPr>
            </w:pPr>
            <w:r>
              <w:rPr>
                <w:b/>
                <w:bCs/>
                <w:szCs w:val="22"/>
              </w:rPr>
              <w:t>4</w:t>
            </w:r>
          </w:p>
        </w:tc>
        <w:tc>
          <w:tcPr>
            <w:tcW w:w="851" w:type="dxa"/>
            <w:vMerge w:val="restart"/>
            <w:tcBorders>
              <w:top w:val="single" w:sz="12" w:space="0" w:color="auto"/>
              <w:left w:val="single" w:sz="12" w:space="0" w:color="auto"/>
              <w:right w:val="single" w:sz="12" w:space="0" w:color="auto"/>
            </w:tcBorders>
            <w:tcMar>
              <w:left w:w="28" w:type="dxa"/>
              <w:right w:w="28" w:type="dxa"/>
            </w:tcMar>
            <w:vAlign w:val="center"/>
          </w:tcPr>
          <w:p w:rsidR="0002769E" w:rsidRPr="00340172" w:rsidRDefault="0002769E" w:rsidP="008D7AC5">
            <w:pPr>
              <w:jc w:val="center"/>
              <w:rPr>
                <w:b/>
                <w:bCs/>
                <w:szCs w:val="22"/>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2769E" w:rsidRPr="00340172" w:rsidRDefault="0002769E" w:rsidP="008D7AC5">
            <w:pPr>
              <w:jc w:val="center"/>
              <w:rPr>
                <w:b/>
                <w:bCs/>
                <w:szCs w:val="22"/>
              </w:rPr>
            </w:pPr>
            <w:r>
              <w:rPr>
                <w:b/>
                <w:bCs/>
                <w:szCs w:val="22"/>
              </w:rPr>
              <w:t>1h30</w:t>
            </w:r>
          </w:p>
        </w:tc>
      </w:tr>
      <w:tr w:rsidR="0002769E" w:rsidRPr="00463C24" w:rsidTr="008D7AC5">
        <w:trPr>
          <w:cantSplit/>
          <w:trHeight w:val="670"/>
          <w:jc w:val="center"/>
        </w:trPr>
        <w:tc>
          <w:tcPr>
            <w:tcW w:w="534" w:type="dxa"/>
            <w:vMerge/>
            <w:tcBorders>
              <w:left w:val="single" w:sz="12" w:space="0" w:color="auto"/>
              <w:right w:val="single" w:sz="12" w:space="0" w:color="auto"/>
            </w:tcBorders>
            <w:tcMar>
              <w:left w:w="28" w:type="dxa"/>
              <w:right w:w="28" w:type="dxa"/>
            </w:tcMar>
            <w:vAlign w:val="center"/>
          </w:tcPr>
          <w:p w:rsidR="0002769E" w:rsidRPr="00463C24" w:rsidRDefault="0002769E" w:rsidP="008D7AC5">
            <w:pPr>
              <w:jc w:val="center"/>
              <w:rPr>
                <w:b/>
                <w:bCs/>
                <w:sz w:val="20"/>
                <w:szCs w:val="20"/>
              </w:rPr>
            </w:pPr>
          </w:p>
        </w:tc>
        <w:tc>
          <w:tcPr>
            <w:tcW w:w="2671" w:type="dxa"/>
            <w:vMerge/>
            <w:tcBorders>
              <w:left w:val="single" w:sz="12" w:space="0" w:color="auto"/>
              <w:right w:val="single" w:sz="12" w:space="0" w:color="auto"/>
            </w:tcBorders>
            <w:tcMar>
              <w:left w:w="28" w:type="dxa"/>
              <w:right w:w="28" w:type="dxa"/>
            </w:tcMar>
            <w:vAlign w:val="center"/>
          </w:tcPr>
          <w:p w:rsidR="0002769E" w:rsidRPr="00757102" w:rsidRDefault="0002769E" w:rsidP="008D7AC5">
            <w:pPr>
              <w:jc w:val="center"/>
              <w:rPr>
                <w:rFonts w:asciiTheme="minorHAnsi" w:hAnsiTheme="minorHAnsi" w:cstheme="minorHAnsi"/>
                <w:b/>
                <w:bCs/>
                <w:szCs w:val="22"/>
              </w:rPr>
            </w:pPr>
          </w:p>
        </w:tc>
        <w:tc>
          <w:tcPr>
            <w:tcW w:w="1134" w:type="dxa"/>
            <w:vMerge/>
            <w:tcBorders>
              <w:left w:val="single" w:sz="12" w:space="0" w:color="auto"/>
              <w:right w:val="single" w:sz="12" w:space="0" w:color="auto"/>
            </w:tcBorders>
            <w:tcMar>
              <w:left w:w="28" w:type="dxa"/>
              <w:right w:w="28" w:type="dxa"/>
            </w:tcMar>
            <w:vAlign w:val="center"/>
          </w:tcPr>
          <w:p w:rsidR="0002769E" w:rsidRPr="002C4CE2" w:rsidRDefault="0002769E" w:rsidP="008D7AC5">
            <w:pPr>
              <w:jc w:val="center"/>
              <w:rPr>
                <w:rFonts w:asciiTheme="minorHAnsi" w:hAnsiTheme="minorHAnsi" w:cstheme="minorHAnsi"/>
                <w:b/>
                <w:bCs/>
                <w:szCs w:val="22"/>
              </w:rPr>
            </w:pPr>
          </w:p>
        </w:tc>
        <w:tc>
          <w:tcPr>
            <w:tcW w:w="127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2769E" w:rsidRPr="002C4CE2" w:rsidRDefault="0002769E" w:rsidP="008D7AC5">
            <w:pPr>
              <w:jc w:val="center"/>
              <w:rPr>
                <w:rFonts w:asciiTheme="minorHAnsi" w:hAnsiTheme="minorHAnsi" w:cstheme="minorHAnsi"/>
                <w:b/>
                <w:bCs/>
                <w:szCs w:val="22"/>
                <w:rtl/>
              </w:rPr>
            </w:pPr>
            <w:r w:rsidRPr="002C4CE2">
              <w:rPr>
                <w:rFonts w:asciiTheme="minorHAnsi" w:hAnsiTheme="minorHAnsi" w:cstheme="minorHAnsi"/>
                <w:b/>
                <w:bCs/>
                <w:szCs w:val="22"/>
              </w:rPr>
              <w:t>LM</w:t>
            </w:r>
            <w:r w:rsidR="002C1BB5">
              <w:rPr>
                <w:rFonts w:asciiTheme="minorHAnsi" w:hAnsiTheme="minorHAnsi" w:cstheme="minorHAnsi"/>
                <w:b/>
                <w:bCs/>
                <w:szCs w:val="22"/>
              </w:rPr>
              <w:t>A</w:t>
            </w:r>
            <w:r w:rsidRPr="002C4CE2">
              <w:rPr>
                <w:rFonts w:asciiTheme="minorHAnsi" w:hAnsiTheme="minorHAnsi" w:cstheme="minorHAnsi"/>
                <w:b/>
                <w:bCs/>
                <w:szCs w:val="22"/>
              </w:rPr>
              <w:t>A122/2</w:t>
            </w:r>
          </w:p>
        </w:tc>
        <w:tc>
          <w:tcPr>
            <w:tcW w:w="25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02769E" w:rsidRDefault="0002769E" w:rsidP="008D7AC5">
            <w:pPr>
              <w:jc w:val="center"/>
              <w:rPr>
                <w:rFonts w:asciiTheme="minorHAnsi" w:hAnsiTheme="minorHAnsi" w:cstheme="minorHAnsi"/>
                <w:b/>
                <w:bCs/>
                <w:szCs w:val="22"/>
              </w:rPr>
            </w:pPr>
            <w:r>
              <w:rPr>
                <w:rFonts w:asciiTheme="minorHAnsi" w:hAnsiTheme="minorHAnsi" w:cstheme="minorHAnsi"/>
                <w:b/>
                <w:bCs/>
                <w:szCs w:val="22"/>
              </w:rPr>
              <w:t>Probabilités discrètes</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2769E" w:rsidRPr="00340172" w:rsidRDefault="0002769E" w:rsidP="008D7AC5">
            <w:pPr>
              <w:jc w:val="center"/>
              <w:rPr>
                <w:b/>
                <w:bCs/>
                <w:szCs w:val="22"/>
              </w:rPr>
            </w:pPr>
            <w:r>
              <w:rPr>
                <w:b/>
                <w:bCs/>
                <w:szCs w:val="22"/>
              </w:rPr>
              <w:t>21</w:t>
            </w:r>
          </w:p>
        </w:tc>
        <w:tc>
          <w:tcPr>
            <w:tcW w:w="99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2769E" w:rsidRPr="00340172" w:rsidRDefault="0002769E" w:rsidP="008D7AC5">
            <w:pPr>
              <w:jc w:val="center"/>
              <w:rPr>
                <w:b/>
                <w:bCs/>
                <w:szCs w:val="22"/>
              </w:rPr>
            </w:pPr>
            <w:r>
              <w:rPr>
                <w:b/>
                <w:bCs/>
                <w:szCs w:val="22"/>
              </w:rPr>
              <w:t>21</w:t>
            </w:r>
          </w:p>
        </w:tc>
        <w:tc>
          <w:tcPr>
            <w:tcW w:w="850" w:type="dxa"/>
            <w:vMerge/>
            <w:tcBorders>
              <w:left w:val="single" w:sz="12" w:space="0" w:color="auto"/>
              <w:bottom w:val="single" w:sz="12" w:space="0" w:color="auto"/>
              <w:right w:val="single" w:sz="12" w:space="0" w:color="auto"/>
            </w:tcBorders>
            <w:tcMar>
              <w:left w:w="28" w:type="dxa"/>
              <w:right w:w="28" w:type="dxa"/>
            </w:tcMar>
            <w:vAlign w:val="center"/>
          </w:tcPr>
          <w:p w:rsidR="0002769E" w:rsidRPr="00340172" w:rsidRDefault="0002769E" w:rsidP="008D7AC5">
            <w:pPr>
              <w:jc w:val="center"/>
              <w:rPr>
                <w:b/>
                <w:bCs/>
                <w:szCs w:val="22"/>
                <w:rtl/>
              </w:rPr>
            </w:pPr>
          </w:p>
        </w:tc>
        <w:tc>
          <w:tcPr>
            <w:tcW w:w="42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2769E" w:rsidRPr="00340172" w:rsidRDefault="0002769E" w:rsidP="008D7AC5">
            <w:pPr>
              <w:jc w:val="center"/>
              <w:rPr>
                <w:b/>
                <w:bCs/>
                <w:szCs w:val="22"/>
              </w:rPr>
            </w:pPr>
            <w:r>
              <w:rPr>
                <w:b/>
                <w:bCs/>
                <w:szCs w:val="22"/>
              </w:rPr>
              <w:t>3</w:t>
            </w:r>
          </w:p>
        </w:tc>
        <w:tc>
          <w:tcPr>
            <w:tcW w:w="567" w:type="dxa"/>
            <w:vMerge/>
            <w:tcBorders>
              <w:left w:val="single" w:sz="12" w:space="0" w:color="auto"/>
              <w:bottom w:val="single" w:sz="12" w:space="0" w:color="auto"/>
              <w:right w:val="single" w:sz="12" w:space="0" w:color="auto"/>
            </w:tcBorders>
            <w:tcMar>
              <w:left w:w="28" w:type="dxa"/>
              <w:right w:w="28" w:type="dxa"/>
            </w:tcMar>
            <w:vAlign w:val="center"/>
          </w:tcPr>
          <w:p w:rsidR="0002769E" w:rsidRDefault="0002769E" w:rsidP="008D7AC5">
            <w:pPr>
              <w:jc w:val="center"/>
              <w:rPr>
                <w:b/>
                <w:bCs/>
                <w:szCs w:val="22"/>
              </w:rPr>
            </w:pP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2769E" w:rsidRPr="00340172" w:rsidRDefault="0002769E" w:rsidP="008D7AC5">
            <w:pPr>
              <w:jc w:val="center"/>
              <w:rPr>
                <w:b/>
                <w:bCs/>
                <w:szCs w:val="22"/>
                <w:rtl/>
              </w:rPr>
            </w:pPr>
            <w:r>
              <w:rPr>
                <w:b/>
                <w:bCs/>
                <w:szCs w:val="22"/>
              </w:rPr>
              <w:t>2</w:t>
            </w:r>
          </w:p>
        </w:tc>
        <w:tc>
          <w:tcPr>
            <w:tcW w:w="567" w:type="dxa"/>
            <w:vMerge/>
            <w:tcBorders>
              <w:left w:val="single" w:sz="12" w:space="0" w:color="auto"/>
              <w:bottom w:val="single" w:sz="4" w:space="0" w:color="auto"/>
              <w:right w:val="single" w:sz="12" w:space="0" w:color="auto"/>
            </w:tcBorders>
            <w:tcMar>
              <w:left w:w="28" w:type="dxa"/>
              <w:right w:w="28" w:type="dxa"/>
            </w:tcMar>
            <w:vAlign w:val="center"/>
          </w:tcPr>
          <w:p w:rsidR="0002769E" w:rsidRDefault="0002769E" w:rsidP="008D7AC5">
            <w:pPr>
              <w:jc w:val="center"/>
              <w:rPr>
                <w:b/>
                <w:bCs/>
                <w:szCs w:val="22"/>
              </w:rPr>
            </w:pPr>
          </w:p>
        </w:tc>
        <w:tc>
          <w:tcPr>
            <w:tcW w:w="851" w:type="dxa"/>
            <w:vMerge/>
            <w:tcBorders>
              <w:left w:val="single" w:sz="12" w:space="0" w:color="auto"/>
              <w:bottom w:val="single" w:sz="4" w:space="0" w:color="auto"/>
              <w:right w:val="single" w:sz="12" w:space="0" w:color="auto"/>
            </w:tcBorders>
            <w:tcMar>
              <w:left w:w="28" w:type="dxa"/>
              <w:right w:w="28" w:type="dxa"/>
            </w:tcMar>
            <w:vAlign w:val="center"/>
          </w:tcPr>
          <w:p w:rsidR="0002769E" w:rsidRPr="00340172" w:rsidRDefault="0002769E" w:rsidP="008D7AC5">
            <w:pPr>
              <w:jc w:val="center"/>
              <w:rPr>
                <w:b/>
                <w:bCs/>
                <w:szCs w:val="22"/>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2769E" w:rsidRDefault="0002769E" w:rsidP="008D7AC5">
            <w:pPr>
              <w:jc w:val="center"/>
              <w:rPr>
                <w:b/>
                <w:bCs/>
                <w:szCs w:val="22"/>
              </w:rPr>
            </w:pPr>
            <w:r>
              <w:rPr>
                <w:b/>
                <w:bCs/>
                <w:szCs w:val="22"/>
              </w:rPr>
              <w:t>1h30</w:t>
            </w:r>
          </w:p>
        </w:tc>
      </w:tr>
      <w:tr w:rsidR="0002769E" w:rsidRPr="00463C24" w:rsidTr="008D7AC5">
        <w:trPr>
          <w:cantSplit/>
          <w:trHeight w:val="852"/>
          <w:jc w:val="center"/>
        </w:trPr>
        <w:tc>
          <w:tcPr>
            <w:tcW w:w="534" w:type="dxa"/>
            <w:tcBorders>
              <w:top w:val="single" w:sz="12" w:space="0" w:color="auto"/>
              <w:left w:val="single" w:sz="12" w:space="0" w:color="auto"/>
              <w:right w:val="single" w:sz="12" w:space="0" w:color="auto"/>
            </w:tcBorders>
            <w:tcMar>
              <w:left w:w="28" w:type="dxa"/>
              <w:right w:w="28" w:type="dxa"/>
            </w:tcMar>
            <w:vAlign w:val="center"/>
          </w:tcPr>
          <w:p w:rsidR="0002769E" w:rsidRPr="00463C24" w:rsidRDefault="0002769E" w:rsidP="008D7AC5">
            <w:pPr>
              <w:jc w:val="center"/>
              <w:rPr>
                <w:b/>
                <w:bCs/>
                <w:sz w:val="20"/>
                <w:szCs w:val="20"/>
              </w:rPr>
            </w:pPr>
            <w:r>
              <w:rPr>
                <w:b/>
                <w:bCs/>
                <w:sz w:val="20"/>
                <w:szCs w:val="20"/>
              </w:rPr>
              <w:t>3</w:t>
            </w:r>
          </w:p>
        </w:tc>
        <w:tc>
          <w:tcPr>
            <w:tcW w:w="2671" w:type="dxa"/>
            <w:tcBorders>
              <w:top w:val="single" w:sz="12" w:space="0" w:color="auto"/>
              <w:left w:val="single" w:sz="12" w:space="0" w:color="auto"/>
              <w:right w:val="single" w:sz="12" w:space="0" w:color="auto"/>
            </w:tcBorders>
            <w:tcMar>
              <w:left w:w="28" w:type="dxa"/>
              <w:right w:w="28" w:type="dxa"/>
            </w:tcMar>
            <w:vAlign w:val="center"/>
          </w:tcPr>
          <w:p w:rsidR="0002769E" w:rsidRPr="00C61732" w:rsidRDefault="0002769E" w:rsidP="008D7AC5">
            <w:pPr>
              <w:jc w:val="center"/>
              <w:rPr>
                <w:rFonts w:asciiTheme="minorHAnsi" w:hAnsiTheme="minorHAnsi" w:cstheme="minorHAnsi"/>
                <w:b/>
                <w:bCs/>
                <w:szCs w:val="22"/>
              </w:rPr>
            </w:pPr>
            <w:r w:rsidRPr="00C552DF">
              <w:rPr>
                <w:rFonts w:asciiTheme="minorHAnsi" w:hAnsiTheme="minorHAnsi" w:cstheme="minorHAnsi"/>
                <w:b/>
                <w:bCs/>
                <w:szCs w:val="22"/>
              </w:rPr>
              <w:t>Algorithmique et programmation</w:t>
            </w:r>
            <w:r>
              <w:rPr>
                <w:rFonts w:asciiTheme="minorHAnsi" w:hAnsiTheme="minorHAnsi" w:cstheme="minorHAnsi"/>
                <w:b/>
                <w:bCs/>
                <w:szCs w:val="22"/>
              </w:rPr>
              <w:t xml:space="preserve"> 2</w:t>
            </w:r>
          </w:p>
        </w:tc>
        <w:tc>
          <w:tcPr>
            <w:tcW w:w="1134" w:type="dxa"/>
            <w:tcBorders>
              <w:top w:val="single" w:sz="12" w:space="0" w:color="auto"/>
              <w:left w:val="single" w:sz="12" w:space="0" w:color="auto"/>
              <w:right w:val="single" w:sz="12" w:space="0" w:color="auto"/>
            </w:tcBorders>
            <w:tcMar>
              <w:left w:w="28" w:type="dxa"/>
              <w:right w:w="28" w:type="dxa"/>
            </w:tcMar>
            <w:vAlign w:val="center"/>
          </w:tcPr>
          <w:p w:rsidR="0002769E" w:rsidRPr="002C4CE2" w:rsidRDefault="0002769E" w:rsidP="008D7AC5">
            <w:pPr>
              <w:jc w:val="center"/>
              <w:rPr>
                <w:rFonts w:asciiTheme="minorHAnsi" w:hAnsiTheme="minorHAnsi" w:cstheme="minorHAnsi"/>
                <w:b/>
                <w:bCs/>
                <w:szCs w:val="22"/>
                <w:rtl/>
              </w:rPr>
            </w:pPr>
            <w:r w:rsidRPr="002C4CE2">
              <w:rPr>
                <w:rFonts w:asciiTheme="minorHAnsi" w:hAnsiTheme="minorHAnsi" w:cstheme="minorHAnsi"/>
                <w:b/>
                <w:bCs/>
                <w:szCs w:val="22"/>
              </w:rPr>
              <w:t>LM</w:t>
            </w:r>
            <w:r w:rsidR="002C1BB5">
              <w:rPr>
                <w:rFonts w:asciiTheme="minorHAnsi" w:hAnsiTheme="minorHAnsi" w:cstheme="minorHAnsi"/>
                <w:b/>
                <w:bCs/>
                <w:szCs w:val="22"/>
              </w:rPr>
              <w:t>A</w:t>
            </w:r>
            <w:r w:rsidRPr="002C4CE2">
              <w:rPr>
                <w:rFonts w:asciiTheme="minorHAnsi" w:hAnsiTheme="minorHAnsi" w:cstheme="minorHAnsi"/>
                <w:b/>
                <w:bCs/>
                <w:szCs w:val="22"/>
              </w:rPr>
              <w:t>A123</w:t>
            </w:r>
          </w:p>
        </w:tc>
        <w:tc>
          <w:tcPr>
            <w:tcW w:w="1276" w:type="dxa"/>
            <w:tcBorders>
              <w:top w:val="single" w:sz="12" w:space="0" w:color="auto"/>
              <w:left w:val="single" w:sz="12" w:space="0" w:color="auto"/>
              <w:right w:val="single" w:sz="12" w:space="0" w:color="auto"/>
            </w:tcBorders>
            <w:tcMar>
              <w:left w:w="28" w:type="dxa"/>
              <w:right w:w="28" w:type="dxa"/>
            </w:tcMar>
            <w:vAlign w:val="center"/>
          </w:tcPr>
          <w:p w:rsidR="0002769E" w:rsidRPr="002C4CE2" w:rsidRDefault="0002769E" w:rsidP="008D7AC5">
            <w:pPr>
              <w:jc w:val="center"/>
              <w:rPr>
                <w:rFonts w:asciiTheme="minorHAnsi" w:hAnsiTheme="minorHAnsi" w:cstheme="minorHAnsi"/>
                <w:b/>
                <w:bCs/>
                <w:szCs w:val="22"/>
                <w:rtl/>
              </w:rPr>
            </w:pPr>
          </w:p>
        </w:tc>
        <w:tc>
          <w:tcPr>
            <w:tcW w:w="2551" w:type="dxa"/>
            <w:tcBorders>
              <w:top w:val="single" w:sz="12" w:space="0" w:color="auto"/>
              <w:left w:val="single" w:sz="12" w:space="0" w:color="auto"/>
              <w:right w:val="single" w:sz="12" w:space="0" w:color="auto"/>
            </w:tcBorders>
            <w:tcMar>
              <w:left w:w="28" w:type="dxa"/>
              <w:right w:w="28" w:type="dxa"/>
            </w:tcMar>
            <w:vAlign w:val="center"/>
          </w:tcPr>
          <w:p w:rsidR="0002769E" w:rsidRPr="00C61732" w:rsidRDefault="0002769E" w:rsidP="008D7AC5">
            <w:pPr>
              <w:jc w:val="center"/>
              <w:rPr>
                <w:rFonts w:asciiTheme="minorHAnsi" w:hAnsiTheme="minorHAnsi" w:cstheme="minorHAnsi"/>
                <w:b/>
                <w:bCs/>
                <w:szCs w:val="22"/>
              </w:rPr>
            </w:pPr>
            <w:r w:rsidRPr="00C61732">
              <w:rPr>
                <w:rFonts w:asciiTheme="minorHAnsi" w:hAnsiTheme="minorHAnsi" w:cstheme="minorHAnsi"/>
                <w:b/>
                <w:bCs/>
                <w:szCs w:val="22"/>
              </w:rPr>
              <w:t>Algorithmique et</w:t>
            </w:r>
          </w:p>
          <w:p w:rsidR="0002769E" w:rsidRPr="00C61732" w:rsidRDefault="0002769E" w:rsidP="008D7AC5">
            <w:pPr>
              <w:jc w:val="center"/>
              <w:rPr>
                <w:rFonts w:asciiTheme="minorHAnsi" w:hAnsiTheme="minorHAnsi" w:cstheme="minorHAnsi"/>
                <w:b/>
                <w:bCs/>
                <w:szCs w:val="22"/>
              </w:rPr>
            </w:pPr>
            <w:r w:rsidRPr="00C61732">
              <w:rPr>
                <w:rFonts w:asciiTheme="minorHAnsi" w:hAnsiTheme="minorHAnsi" w:cstheme="minorHAnsi"/>
                <w:b/>
                <w:bCs/>
                <w:szCs w:val="22"/>
              </w:rPr>
              <w:t>Programmation 2</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2769E" w:rsidRPr="00340172" w:rsidRDefault="0002769E" w:rsidP="008D7AC5">
            <w:pPr>
              <w:jc w:val="center"/>
              <w:rPr>
                <w:b/>
                <w:bCs/>
                <w:szCs w:val="22"/>
              </w:rPr>
            </w:pPr>
            <w:r>
              <w:rPr>
                <w:b/>
                <w:bCs/>
                <w:szCs w:val="22"/>
              </w:rPr>
              <w:t>21</w:t>
            </w:r>
          </w:p>
        </w:tc>
        <w:tc>
          <w:tcPr>
            <w:tcW w:w="99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2769E" w:rsidRPr="00340172" w:rsidRDefault="0002769E" w:rsidP="008D7AC5">
            <w:pPr>
              <w:jc w:val="center"/>
              <w:rPr>
                <w:b/>
                <w:bCs/>
                <w:szCs w:val="22"/>
                <w:rtl/>
              </w:rPr>
            </w:pPr>
            <w:r>
              <w:rPr>
                <w:b/>
                <w:bCs/>
                <w:szCs w:val="22"/>
              </w:rPr>
              <w:t>21</w:t>
            </w:r>
          </w:p>
        </w:tc>
        <w:tc>
          <w:tcPr>
            <w:tcW w:w="850" w:type="dxa"/>
            <w:tcBorders>
              <w:top w:val="single" w:sz="12" w:space="0" w:color="auto"/>
              <w:left w:val="single" w:sz="12" w:space="0" w:color="auto"/>
              <w:right w:val="single" w:sz="12" w:space="0" w:color="auto"/>
            </w:tcBorders>
            <w:tcMar>
              <w:left w:w="28" w:type="dxa"/>
              <w:right w:w="28" w:type="dxa"/>
            </w:tcMar>
            <w:vAlign w:val="center"/>
          </w:tcPr>
          <w:p w:rsidR="0002769E" w:rsidRPr="00340172" w:rsidRDefault="0002769E" w:rsidP="008D7AC5">
            <w:pPr>
              <w:jc w:val="center"/>
              <w:rPr>
                <w:b/>
                <w:bCs/>
                <w:szCs w:val="22"/>
                <w:rtl/>
              </w:rPr>
            </w:pPr>
          </w:p>
        </w:tc>
        <w:tc>
          <w:tcPr>
            <w:tcW w:w="42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2769E" w:rsidRPr="00340172" w:rsidRDefault="0002769E" w:rsidP="008D7AC5">
            <w:pPr>
              <w:jc w:val="center"/>
              <w:rPr>
                <w:b/>
                <w:bCs/>
                <w:szCs w:val="22"/>
              </w:rPr>
            </w:pPr>
          </w:p>
        </w:tc>
        <w:tc>
          <w:tcPr>
            <w:tcW w:w="567" w:type="dxa"/>
            <w:tcBorders>
              <w:top w:val="single" w:sz="12" w:space="0" w:color="auto"/>
              <w:left w:val="single" w:sz="12" w:space="0" w:color="auto"/>
              <w:right w:val="single" w:sz="12" w:space="0" w:color="auto"/>
            </w:tcBorders>
            <w:tcMar>
              <w:left w:w="28" w:type="dxa"/>
              <w:right w:w="28" w:type="dxa"/>
            </w:tcMar>
            <w:vAlign w:val="center"/>
          </w:tcPr>
          <w:p w:rsidR="0002769E" w:rsidRPr="00340172" w:rsidRDefault="0002769E" w:rsidP="008D7AC5">
            <w:pPr>
              <w:jc w:val="center"/>
              <w:rPr>
                <w:b/>
                <w:bCs/>
                <w:szCs w:val="22"/>
                <w:rtl/>
              </w:rPr>
            </w:pPr>
            <w:r>
              <w:rPr>
                <w:b/>
                <w:bCs/>
                <w:szCs w:val="22"/>
              </w:rPr>
              <w:t>4</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2769E" w:rsidRPr="00340172" w:rsidRDefault="0002769E" w:rsidP="008D7AC5">
            <w:pPr>
              <w:jc w:val="center"/>
              <w:rPr>
                <w:b/>
                <w:bCs/>
                <w:szCs w:val="22"/>
                <w:rtl/>
              </w:rPr>
            </w:pPr>
          </w:p>
        </w:tc>
        <w:tc>
          <w:tcPr>
            <w:tcW w:w="567" w:type="dxa"/>
            <w:tcBorders>
              <w:top w:val="single" w:sz="12" w:space="0" w:color="auto"/>
              <w:left w:val="single" w:sz="12" w:space="0" w:color="auto"/>
              <w:right w:val="single" w:sz="12" w:space="0" w:color="auto"/>
            </w:tcBorders>
            <w:tcMar>
              <w:left w:w="28" w:type="dxa"/>
              <w:right w:w="28" w:type="dxa"/>
            </w:tcMar>
            <w:vAlign w:val="center"/>
          </w:tcPr>
          <w:p w:rsidR="0002769E" w:rsidRPr="00340172" w:rsidRDefault="0002769E" w:rsidP="008D7AC5">
            <w:pPr>
              <w:jc w:val="center"/>
              <w:rPr>
                <w:b/>
                <w:bCs/>
                <w:szCs w:val="22"/>
                <w:rtl/>
              </w:rPr>
            </w:pPr>
            <w:r>
              <w:rPr>
                <w:b/>
                <w:bCs/>
                <w:szCs w:val="22"/>
              </w:rPr>
              <w:t>2</w:t>
            </w:r>
          </w:p>
        </w:tc>
        <w:tc>
          <w:tcPr>
            <w:tcW w:w="851" w:type="dxa"/>
            <w:tcBorders>
              <w:top w:val="single" w:sz="12" w:space="0" w:color="auto"/>
              <w:left w:val="single" w:sz="12" w:space="0" w:color="auto"/>
              <w:right w:val="single" w:sz="12" w:space="0" w:color="auto"/>
            </w:tcBorders>
            <w:tcMar>
              <w:left w:w="28" w:type="dxa"/>
              <w:right w:w="28" w:type="dxa"/>
            </w:tcMar>
            <w:vAlign w:val="center"/>
          </w:tcPr>
          <w:p w:rsidR="0002769E" w:rsidRPr="00340172" w:rsidRDefault="0002769E" w:rsidP="008D7AC5">
            <w:pPr>
              <w:jc w:val="center"/>
              <w:rPr>
                <w:b/>
                <w:bCs/>
                <w:szCs w:val="22"/>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2769E" w:rsidRPr="00340172" w:rsidRDefault="0002769E" w:rsidP="008D7AC5">
            <w:pPr>
              <w:jc w:val="center"/>
              <w:rPr>
                <w:b/>
                <w:bCs/>
                <w:szCs w:val="22"/>
              </w:rPr>
            </w:pPr>
            <w:r>
              <w:rPr>
                <w:b/>
                <w:bCs/>
                <w:szCs w:val="22"/>
              </w:rPr>
              <w:t>1h30</w:t>
            </w:r>
          </w:p>
        </w:tc>
      </w:tr>
      <w:tr w:rsidR="0002769E" w:rsidRPr="00463C24" w:rsidTr="008D7AC5">
        <w:trPr>
          <w:cantSplit/>
          <w:trHeight w:val="338"/>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02769E" w:rsidRDefault="0002769E" w:rsidP="008D7AC5">
            <w:pPr>
              <w:jc w:val="center"/>
              <w:rPr>
                <w:b/>
                <w:bCs/>
                <w:sz w:val="20"/>
                <w:szCs w:val="20"/>
              </w:rPr>
            </w:pPr>
            <w:r>
              <w:rPr>
                <w:b/>
                <w:bCs/>
                <w:sz w:val="20"/>
                <w:szCs w:val="20"/>
              </w:rPr>
              <w:t>4</w:t>
            </w:r>
          </w:p>
        </w:tc>
        <w:tc>
          <w:tcPr>
            <w:tcW w:w="2671" w:type="dxa"/>
            <w:vMerge w:val="restart"/>
            <w:tcBorders>
              <w:top w:val="single" w:sz="12" w:space="0" w:color="auto"/>
              <w:left w:val="single" w:sz="12" w:space="0" w:color="auto"/>
              <w:right w:val="single" w:sz="12" w:space="0" w:color="auto"/>
            </w:tcBorders>
            <w:tcMar>
              <w:left w:w="28" w:type="dxa"/>
              <w:right w:w="28" w:type="dxa"/>
            </w:tcMar>
            <w:vAlign w:val="center"/>
          </w:tcPr>
          <w:p w:rsidR="0002769E" w:rsidRPr="00625371" w:rsidRDefault="0002769E" w:rsidP="008D7AC5">
            <w:pPr>
              <w:jc w:val="center"/>
              <w:rPr>
                <w:b/>
                <w:color w:val="FF0000"/>
                <w:szCs w:val="22"/>
              </w:rPr>
            </w:pPr>
            <w:r w:rsidRPr="00625371">
              <w:rPr>
                <w:b/>
                <w:color w:val="FF0000"/>
                <w:szCs w:val="22"/>
              </w:rPr>
              <w:t>Option</w:t>
            </w:r>
          </w:p>
        </w:tc>
        <w:tc>
          <w:tcPr>
            <w:tcW w:w="1134" w:type="dxa"/>
            <w:vMerge w:val="restart"/>
            <w:tcBorders>
              <w:top w:val="single" w:sz="12" w:space="0" w:color="auto"/>
              <w:left w:val="single" w:sz="12" w:space="0" w:color="auto"/>
              <w:right w:val="single" w:sz="12" w:space="0" w:color="auto"/>
            </w:tcBorders>
            <w:tcMar>
              <w:left w:w="28" w:type="dxa"/>
              <w:right w:w="28" w:type="dxa"/>
            </w:tcMar>
            <w:vAlign w:val="center"/>
          </w:tcPr>
          <w:p w:rsidR="0002769E" w:rsidRPr="00625371" w:rsidRDefault="0002769E" w:rsidP="008D7AC5">
            <w:pPr>
              <w:jc w:val="center"/>
              <w:rPr>
                <w:b/>
                <w:color w:val="FF0000"/>
                <w:szCs w:val="22"/>
              </w:rPr>
            </w:pPr>
            <w:r w:rsidRPr="00625371">
              <w:rPr>
                <w:b/>
                <w:color w:val="FF0000"/>
                <w:szCs w:val="22"/>
              </w:rPr>
              <w:t>LM</w:t>
            </w:r>
            <w:r w:rsidR="002C1BB5">
              <w:rPr>
                <w:b/>
                <w:color w:val="FF0000"/>
                <w:szCs w:val="22"/>
              </w:rPr>
              <w:t>A</w:t>
            </w:r>
            <w:r w:rsidRPr="00625371">
              <w:rPr>
                <w:b/>
                <w:color w:val="FF0000"/>
                <w:szCs w:val="22"/>
              </w:rPr>
              <w:t>A124</w:t>
            </w:r>
          </w:p>
        </w:tc>
        <w:tc>
          <w:tcPr>
            <w:tcW w:w="1276" w:type="dxa"/>
            <w:vMerge w:val="restart"/>
            <w:tcBorders>
              <w:top w:val="single" w:sz="12" w:space="0" w:color="auto"/>
              <w:left w:val="single" w:sz="12" w:space="0" w:color="auto"/>
              <w:right w:val="single" w:sz="12" w:space="0" w:color="auto"/>
            </w:tcBorders>
            <w:tcMar>
              <w:left w:w="28" w:type="dxa"/>
              <w:right w:w="28" w:type="dxa"/>
            </w:tcMar>
            <w:vAlign w:val="center"/>
          </w:tcPr>
          <w:p w:rsidR="0002769E" w:rsidRPr="00625371" w:rsidRDefault="0002769E" w:rsidP="008D7AC5">
            <w:pPr>
              <w:jc w:val="center"/>
              <w:rPr>
                <w:b/>
                <w:color w:val="FF0000"/>
                <w:szCs w:val="22"/>
                <w:rtl/>
              </w:rPr>
            </w:pP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2769E" w:rsidRPr="00625371" w:rsidRDefault="0002769E" w:rsidP="008D7AC5">
            <w:pPr>
              <w:jc w:val="center"/>
              <w:rPr>
                <w:b/>
                <w:color w:val="FF0000"/>
                <w:szCs w:val="22"/>
              </w:rPr>
            </w:pPr>
            <w:r w:rsidRPr="00625371">
              <w:rPr>
                <w:b/>
                <w:color w:val="FF0000"/>
                <w:szCs w:val="22"/>
              </w:rPr>
              <w:t>A fixer par le département</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2769E" w:rsidRPr="00625371" w:rsidRDefault="0002769E" w:rsidP="008D7AC5">
            <w:pPr>
              <w:jc w:val="center"/>
              <w:rPr>
                <w:b/>
                <w:color w:val="FF0000"/>
                <w:szCs w:val="22"/>
              </w:rPr>
            </w:pPr>
            <w:r>
              <w:rPr>
                <w:b/>
                <w:color w:val="FF0000"/>
                <w:szCs w:val="22"/>
              </w:rPr>
              <w:t>21</w:t>
            </w:r>
          </w:p>
        </w:tc>
        <w:tc>
          <w:tcPr>
            <w:tcW w:w="99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2769E" w:rsidRPr="00625371" w:rsidRDefault="0002769E" w:rsidP="008D7AC5">
            <w:pPr>
              <w:jc w:val="center"/>
              <w:rPr>
                <w:b/>
                <w:color w:val="FF0000"/>
                <w:szCs w:val="22"/>
                <w:rtl/>
              </w:rPr>
            </w:pPr>
            <w:r>
              <w:rPr>
                <w:b/>
                <w:color w:val="FF0000"/>
                <w:szCs w:val="22"/>
              </w:rPr>
              <w:t>21</w:t>
            </w:r>
          </w:p>
        </w:tc>
        <w:tc>
          <w:tcPr>
            <w:tcW w:w="850" w:type="dxa"/>
            <w:vMerge w:val="restart"/>
            <w:tcBorders>
              <w:top w:val="single" w:sz="12" w:space="0" w:color="auto"/>
              <w:left w:val="single" w:sz="12" w:space="0" w:color="auto"/>
              <w:right w:val="single" w:sz="12" w:space="0" w:color="auto"/>
            </w:tcBorders>
            <w:tcMar>
              <w:left w:w="28" w:type="dxa"/>
              <w:right w:w="28" w:type="dxa"/>
            </w:tcMar>
            <w:vAlign w:val="center"/>
          </w:tcPr>
          <w:p w:rsidR="0002769E" w:rsidRPr="00625371" w:rsidRDefault="0002769E" w:rsidP="008D7AC5">
            <w:pPr>
              <w:jc w:val="center"/>
              <w:rPr>
                <w:b/>
                <w:color w:val="FF0000"/>
                <w:szCs w:val="22"/>
                <w:rtl/>
              </w:rPr>
            </w:pPr>
          </w:p>
        </w:tc>
        <w:tc>
          <w:tcPr>
            <w:tcW w:w="42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2769E" w:rsidRPr="00625371" w:rsidRDefault="0002769E" w:rsidP="008D7AC5">
            <w:pPr>
              <w:jc w:val="center"/>
              <w:rPr>
                <w:b/>
                <w:color w:val="FF0000"/>
                <w:szCs w:val="22"/>
              </w:rPr>
            </w:pPr>
            <w:r w:rsidRPr="00625371">
              <w:rPr>
                <w:b/>
                <w:color w:val="FF0000"/>
                <w:szCs w:val="22"/>
              </w:rPr>
              <w:t>3</w:t>
            </w:r>
          </w:p>
        </w:tc>
        <w:tc>
          <w:tcPr>
            <w:tcW w:w="567" w:type="dxa"/>
            <w:vMerge w:val="restart"/>
            <w:tcBorders>
              <w:top w:val="single" w:sz="12" w:space="0" w:color="auto"/>
              <w:left w:val="single" w:sz="12" w:space="0" w:color="auto"/>
              <w:right w:val="single" w:sz="12" w:space="0" w:color="auto"/>
            </w:tcBorders>
            <w:tcMar>
              <w:left w:w="28" w:type="dxa"/>
              <w:right w:w="28" w:type="dxa"/>
            </w:tcMar>
            <w:vAlign w:val="center"/>
          </w:tcPr>
          <w:p w:rsidR="0002769E" w:rsidRPr="00625371" w:rsidRDefault="0002769E" w:rsidP="008D7AC5">
            <w:pPr>
              <w:jc w:val="center"/>
              <w:rPr>
                <w:b/>
                <w:color w:val="FF0000"/>
                <w:szCs w:val="22"/>
              </w:rPr>
            </w:pPr>
            <w:r w:rsidRPr="00625371">
              <w:rPr>
                <w:b/>
                <w:color w:val="FF0000"/>
                <w:szCs w:val="22"/>
              </w:rPr>
              <w:t>6</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2769E" w:rsidRPr="00625371" w:rsidRDefault="0002769E" w:rsidP="008D7AC5">
            <w:pPr>
              <w:jc w:val="center"/>
              <w:rPr>
                <w:b/>
                <w:color w:val="FF0000"/>
                <w:szCs w:val="22"/>
                <w:rtl/>
              </w:rPr>
            </w:pPr>
            <w:r w:rsidRPr="00625371">
              <w:rPr>
                <w:b/>
                <w:color w:val="FF0000"/>
                <w:szCs w:val="22"/>
              </w:rPr>
              <w:t>1,5</w:t>
            </w:r>
          </w:p>
        </w:tc>
        <w:tc>
          <w:tcPr>
            <w:tcW w:w="567" w:type="dxa"/>
            <w:vMerge w:val="restart"/>
            <w:tcBorders>
              <w:top w:val="single" w:sz="12" w:space="0" w:color="auto"/>
              <w:left w:val="single" w:sz="12" w:space="0" w:color="auto"/>
              <w:right w:val="single" w:sz="12" w:space="0" w:color="auto"/>
            </w:tcBorders>
            <w:tcMar>
              <w:left w:w="28" w:type="dxa"/>
              <w:right w:w="28" w:type="dxa"/>
            </w:tcMar>
            <w:vAlign w:val="center"/>
          </w:tcPr>
          <w:p w:rsidR="0002769E" w:rsidRPr="00625371" w:rsidRDefault="0002769E" w:rsidP="008D7AC5">
            <w:pPr>
              <w:jc w:val="center"/>
              <w:rPr>
                <w:b/>
                <w:color w:val="FF0000"/>
                <w:szCs w:val="22"/>
              </w:rPr>
            </w:pPr>
            <w:r w:rsidRPr="00625371">
              <w:rPr>
                <w:b/>
                <w:color w:val="FF0000"/>
                <w:szCs w:val="22"/>
              </w:rPr>
              <w:t>3</w:t>
            </w:r>
          </w:p>
        </w:tc>
        <w:tc>
          <w:tcPr>
            <w:tcW w:w="851" w:type="dxa"/>
            <w:vMerge w:val="restart"/>
            <w:tcBorders>
              <w:top w:val="single" w:sz="12" w:space="0" w:color="auto"/>
              <w:left w:val="single" w:sz="12" w:space="0" w:color="auto"/>
              <w:right w:val="single" w:sz="12" w:space="0" w:color="auto"/>
            </w:tcBorders>
            <w:tcMar>
              <w:left w:w="28" w:type="dxa"/>
              <w:right w:w="28" w:type="dxa"/>
            </w:tcMar>
            <w:vAlign w:val="center"/>
          </w:tcPr>
          <w:p w:rsidR="0002769E" w:rsidRPr="00625371" w:rsidRDefault="0002769E" w:rsidP="008D7AC5">
            <w:pPr>
              <w:jc w:val="center"/>
              <w:rPr>
                <w:b/>
                <w:color w:val="FF0000"/>
                <w:szCs w:val="22"/>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2769E" w:rsidRPr="00625371" w:rsidRDefault="0002769E" w:rsidP="008D7AC5">
            <w:pPr>
              <w:jc w:val="center"/>
              <w:rPr>
                <w:b/>
                <w:color w:val="FF0000"/>
                <w:szCs w:val="22"/>
              </w:rPr>
            </w:pPr>
            <w:r w:rsidRPr="00625371">
              <w:rPr>
                <w:b/>
                <w:color w:val="FF0000"/>
                <w:szCs w:val="22"/>
              </w:rPr>
              <w:t>1h30</w:t>
            </w:r>
          </w:p>
        </w:tc>
      </w:tr>
      <w:tr w:rsidR="0002769E" w:rsidRPr="00463C24" w:rsidTr="008D7AC5">
        <w:trPr>
          <w:cantSplit/>
          <w:trHeight w:val="337"/>
          <w:jc w:val="center"/>
        </w:trPr>
        <w:tc>
          <w:tcPr>
            <w:tcW w:w="534" w:type="dxa"/>
            <w:vMerge/>
            <w:tcBorders>
              <w:left w:val="single" w:sz="12" w:space="0" w:color="auto"/>
              <w:right w:val="single" w:sz="12" w:space="0" w:color="auto"/>
            </w:tcBorders>
            <w:tcMar>
              <w:left w:w="28" w:type="dxa"/>
              <w:right w:w="28" w:type="dxa"/>
            </w:tcMar>
            <w:vAlign w:val="center"/>
          </w:tcPr>
          <w:p w:rsidR="0002769E" w:rsidRDefault="0002769E" w:rsidP="008D7AC5">
            <w:pPr>
              <w:jc w:val="center"/>
              <w:rPr>
                <w:b/>
                <w:bCs/>
                <w:sz w:val="20"/>
                <w:szCs w:val="20"/>
              </w:rPr>
            </w:pPr>
          </w:p>
        </w:tc>
        <w:tc>
          <w:tcPr>
            <w:tcW w:w="2671" w:type="dxa"/>
            <w:vMerge/>
            <w:tcBorders>
              <w:left w:val="single" w:sz="12" w:space="0" w:color="auto"/>
              <w:right w:val="single" w:sz="12" w:space="0" w:color="auto"/>
            </w:tcBorders>
            <w:tcMar>
              <w:left w:w="28" w:type="dxa"/>
              <w:right w:w="28" w:type="dxa"/>
            </w:tcMar>
            <w:vAlign w:val="center"/>
          </w:tcPr>
          <w:p w:rsidR="0002769E" w:rsidRPr="00625371" w:rsidRDefault="0002769E" w:rsidP="008D7AC5">
            <w:pPr>
              <w:jc w:val="center"/>
              <w:rPr>
                <w:b/>
                <w:color w:val="FF0000"/>
                <w:szCs w:val="22"/>
              </w:rPr>
            </w:pPr>
          </w:p>
        </w:tc>
        <w:tc>
          <w:tcPr>
            <w:tcW w:w="1134" w:type="dxa"/>
            <w:vMerge/>
            <w:tcBorders>
              <w:left w:val="single" w:sz="12" w:space="0" w:color="auto"/>
              <w:right w:val="single" w:sz="12" w:space="0" w:color="auto"/>
            </w:tcBorders>
            <w:tcMar>
              <w:left w:w="28" w:type="dxa"/>
              <w:right w:w="28" w:type="dxa"/>
            </w:tcMar>
            <w:vAlign w:val="center"/>
          </w:tcPr>
          <w:p w:rsidR="0002769E" w:rsidRPr="00625371" w:rsidRDefault="0002769E" w:rsidP="008D7AC5">
            <w:pPr>
              <w:jc w:val="center"/>
              <w:rPr>
                <w:b/>
                <w:color w:val="FF0000"/>
                <w:szCs w:val="22"/>
              </w:rPr>
            </w:pPr>
          </w:p>
        </w:tc>
        <w:tc>
          <w:tcPr>
            <w:tcW w:w="1276" w:type="dxa"/>
            <w:vMerge/>
            <w:tcBorders>
              <w:left w:val="single" w:sz="12" w:space="0" w:color="auto"/>
              <w:bottom w:val="single" w:sz="12" w:space="0" w:color="auto"/>
              <w:right w:val="single" w:sz="12" w:space="0" w:color="auto"/>
            </w:tcBorders>
            <w:tcMar>
              <w:left w:w="28" w:type="dxa"/>
              <w:right w:w="28" w:type="dxa"/>
            </w:tcMar>
            <w:vAlign w:val="center"/>
          </w:tcPr>
          <w:p w:rsidR="0002769E" w:rsidRPr="00625371" w:rsidRDefault="0002769E" w:rsidP="008D7AC5">
            <w:pPr>
              <w:jc w:val="center"/>
              <w:rPr>
                <w:b/>
                <w:color w:val="FF0000"/>
                <w:szCs w:val="22"/>
                <w:rtl/>
              </w:rPr>
            </w:pP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2769E" w:rsidRPr="00625371" w:rsidRDefault="0002769E" w:rsidP="008D7AC5">
            <w:pPr>
              <w:jc w:val="center"/>
              <w:rPr>
                <w:b/>
                <w:color w:val="FF0000"/>
                <w:szCs w:val="22"/>
              </w:rPr>
            </w:pPr>
            <w:r w:rsidRPr="00625371">
              <w:rPr>
                <w:b/>
                <w:color w:val="FF0000"/>
                <w:szCs w:val="22"/>
              </w:rPr>
              <w:t>A fixer par le département</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2769E" w:rsidRPr="00625371" w:rsidRDefault="0002769E" w:rsidP="008D7AC5">
            <w:pPr>
              <w:jc w:val="center"/>
              <w:rPr>
                <w:b/>
                <w:color w:val="FF0000"/>
                <w:szCs w:val="22"/>
              </w:rPr>
            </w:pPr>
            <w:r>
              <w:rPr>
                <w:b/>
                <w:color w:val="FF0000"/>
                <w:szCs w:val="22"/>
              </w:rPr>
              <w:t>21</w:t>
            </w:r>
          </w:p>
        </w:tc>
        <w:tc>
          <w:tcPr>
            <w:tcW w:w="99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2769E" w:rsidRPr="00625371" w:rsidRDefault="0002769E" w:rsidP="008D7AC5">
            <w:pPr>
              <w:jc w:val="center"/>
              <w:rPr>
                <w:b/>
                <w:color w:val="FF0000"/>
                <w:szCs w:val="22"/>
                <w:rtl/>
              </w:rPr>
            </w:pPr>
            <w:r>
              <w:rPr>
                <w:b/>
                <w:color w:val="FF0000"/>
                <w:szCs w:val="22"/>
              </w:rPr>
              <w:t>21</w:t>
            </w:r>
          </w:p>
        </w:tc>
        <w:tc>
          <w:tcPr>
            <w:tcW w:w="850" w:type="dxa"/>
            <w:vMerge/>
            <w:tcBorders>
              <w:left w:val="single" w:sz="12" w:space="0" w:color="auto"/>
              <w:bottom w:val="single" w:sz="12" w:space="0" w:color="auto"/>
              <w:right w:val="single" w:sz="12" w:space="0" w:color="auto"/>
            </w:tcBorders>
            <w:tcMar>
              <w:left w:w="28" w:type="dxa"/>
              <w:right w:w="28" w:type="dxa"/>
            </w:tcMar>
            <w:vAlign w:val="center"/>
          </w:tcPr>
          <w:p w:rsidR="0002769E" w:rsidRPr="00625371" w:rsidRDefault="0002769E" w:rsidP="008D7AC5">
            <w:pPr>
              <w:jc w:val="center"/>
              <w:rPr>
                <w:b/>
                <w:color w:val="FF0000"/>
                <w:szCs w:val="22"/>
                <w:rtl/>
              </w:rPr>
            </w:pPr>
          </w:p>
        </w:tc>
        <w:tc>
          <w:tcPr>
            <w:tcW w:w="42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2769E" w:rsidRPr="00625371" w:rsidRDefault="0002769E" w:rsidP="008D7AC5">
            <w:pPr>
              <w:jc w:val="center"/>
              <w:rPr>
                <w:b/>
                <w:color w:val="FF0000"/>
                <w:szCs w:val="22"/>
              </w:rPr>
            </w:pPr>
            <w:r w:rsidRPr="00625371">
              <w:rPr>
                <w:b/>
                <w:color w:val="FF0000"/>
                <w:szCs w:val="22"/>
              </w:rPr>
              <w:t>3</w:t>
            </w:r>
          </w:p>
        </w:tc>
        <w:tc>
          <w:tcPr>
            <w:tcW w:w="567" w:type="dxa"/>
            <w:vMerge/>
            <w:tcBorders>
              <w:left w:val="single" w:sz="12" w:space="0" w:color="auto"/>
              <w:bottom w:val="single" w:sz="12" w:space="0" w:color="auto"/>
              <w:right w:val="single" w:sz="12" w:space="0" w:color="auto"/>
            </w:tcBorders>
            <w:tcMar>
              <w:left w:w="28" w:type="dxa"/>
              <w:right w:w="28" w:type="dxa"/>
            </w:tcMar>
            <w:vAlign w:val="center"/>
          </w:tcPr>
          <w:p w:rsidR="0002769E" w:rsidRPr="00625371" w:rsidRDefault="0002769E" w:rsidP="008D7AC5">
            <w:pPr>
              <w:jc w:val="center"/>
              <w:rPr>
                <w:b/>
                <w:color w:val="FF0000"/>
                <w:szCs w:val="22"/>
              </w:rPr>
            </w:pP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2769E" w:rsidRPr="00625371" w:rsidRDefault="0002769E" w:rsidP="008D7AC5">
            <w:pPr>
              <w:jc w:val="center"/>
              <w:rPr>
                <w:b/>
                <w:color w:val="FF0000"/>
                <w:szCs w:val="22"/>
                <w:rtl/>
              </w:rPr>
            </w:pPr>
            <w:r w:rsidRPr="00625371">
              <w:rPr>
                <w:b/>
                <w:color w:val="FF0000"/>
                <w:szCs w:val="22"/>
              </w:rPr>
              <w:t>1,5</w:t>
            </w:r>
          </w:p>
        </w:tc>
        <w:tc>
          <w:tcPr>
            <w:tcW w:w="567" w:type="dxa"/>
            <w:vMerge/>
            <w:tcBorders>
              <w:left w:val="single" w:sz="12" w:space="0" w:color="auto"/>
              <w:bottom w:val="single" w:sz="12" w:space="0" w:color="auto"/>
              <w:right w:val="single" w:sz="12" w:space="0" w:color="auto"/>
            </w:tcBorders>
            <w:tcMar>
              <w:left w:w="28" w:type="dxa"/>
              <w:right w:w="28" w:type="dxa"/>
            </w:tcMar>
            <w:vAlign w:val="center"/>
          </w:tcPr>
          <w:p w:rsidR="0002769E" w:rsidRPr="00625371" w:rsidRDefault="0002769E" w:rsidP="008D7AC5">
            <w:pPr>
              <w:jc w:val="center"/>
              <w:rPr>
                <w:b/>
                <w:color w:val="FF0000"/>
                <w:szCs w:val="22"/>
              </w:rPr>
            </w:pPr>
          </w:p>
        </w:tc>
        <w:tc>
          <w:tcPr>
            <w:tcW w:w="851" w:type="dxa"/>
            <w:vMerge/>
            <w:tcBorders>
              <w:left w:val="single" w:sz="12" w:space="0" w:color="auto"/>
              <w:bottom w:val="single" w:sz="4" w:space="0" w:color="auto"/>
              <w:right w:val="single" w:sz="12" w:space="0" w:color="auto"/>
            </w:tcBorders>
            <w:tcMar>
              <w:left w:w="28" w:type="dxa"/>
              <w:right w:w="28" w:type="dxa"/>
            </w:tcMar>
            <w:vAlign w:val="center"/>
          </w:tcPr>
          <w:p w:rsidR="0002769E" w:rsidRPr="00625371" w:rsidRDefault="0002769E" w:rsidP="008D7AC5">
            <w:pPr>
              <w:jc w:val="center"/>
              <w:rPr>
                <w:b/>
                <w:color w:val="FF0000"/>
                <w:szCs w:val="22"/>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2769E" w:rsidRPr="00625371" w:rsidRDefault="0002769E" w:rsidP="008D7AC5">
            <w:pPr>
              <w:jc w:val="center"/>
              <w:rPr>
                <w:b/>
                <w:color w:val="FF0000"/>
                <w:szCs w:val="22"/>
              </w:rPr>
            </w:pPr>
            <w:r w:rsidRPr="00625371">
              <w:rPr>
                <w:b/>
                <w:color w:val="FF0000"/>
                <w:szCs w:val="22"/>
              </w:rPr>
              <w:t>1h30</w:t>
            </w:r>
          </w:p>
        </w:tc>
      </w:tr>
      <w:tr w:rsidR="0002769E" w:rsidRPr="00463C24" w:rsidTr="008D7AC5">
        <w:trPr>
          <w:cantSplit/>
          <w:trHeight w:val="567"/>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02769E" w:rsidRPr="00463C24" w:rsidRDefault="0002769E" w:rsidP="008D7AC5">
            <w:pPr>
              <w:jc w:val="center"/>
              <w:rPr>
                <w:b/>
                <w:bCs/>
                <w:sz w:val="20"/>
                <w:szCs w:val="20"/>
                <w:rtl/>
              </w:rPr>
            </w:pPr>
            <w:r w:rsidRPr="00463C24">
              <w:rPr>
                <w:b/>
                <w:bCs/>
                <w:sz w:val="20"/>
                <w:szCs w:val="20"/>
                <w:rtl/>
              </w:rPr>
              <w:t>5</w:t>
            </w:r>
          </w:p>
        </w:tc>
        <w:tc>
          <w:tcPr>
            <w:tcW w:w="2671" w:type="dxa"/>
            <w:vMerge w:val="restart"/>
            <w:tcBorders>
              <w:top w:val="single" w:sz="12" w:space="0" w:color="auto"/>
              <w:left w:val="single" w:sz="12" w:space="0" w:color="auto"/>
              <w:right w:val="single" w:sz="12" w:space="0" w:color="auto"/>
            </w:tcBorders>
            <w:tcMar>
              <w:left w:w="28" w:type="dxa"/>
              <w:right w:w="28" w:type="dxa"/>
            </w:tcMar>
            <w:vAlign w:val="center"/>
          </w:tcPr>
          <w:p w:rsidR="0002769E" w:rsidRPr="00C61732" w:rsidRDefault="0002769E" w:rsidP="008D7AC5">
            <w:pPr>
              <w:jc w:val="center"/>
              <w:rPr>
                <w:rFonts w:asciiTheme="minorHAnsi" w:hAnsiTheme="minorHAnsi" w:cstheme="minorHAnsi"/>
                <w:b/>
                <w:bCs/>
                <w:szCs w:val="22"/>
              </w:rPr>
            </w:pPr>
            <w:r w:rsidRPr="00C61732">
              <w:rPr>
                <w:rFonts w:asciiTheme="minorHAnsi" w:hAnsiTheme="minorHAnsi" w:cstheme="minorHAnsi"/>
                <w:b/>
                <w:bCs/>
                <w:szCs w:val="22"/>
              </w:rPr>
              <w:t>Transversale</w:t>
            </w:r>
          </w:p>
        </w:tc>
        <w:tc>
          <w:tcPr>
            <w:tcW w:w="1134" w:type="dxa"/>
            <w:vMerge w:val="restart"/>
            <w:tcBorders>
              <w:top w:val="single" w:sz="12" w:space="0" w:color="auto"/>
              <w:left w:val="single" w:sz="12" w:space="0" w:color="auto"/>
              <w:right w:val="single" w:sz="12" w:space="0" w:color="auto"/>
            </w:tcBorders>
            <w:tcMar>
              <w:left w:w="28" w:type="dxa"/>
              <w:right w:w="28" w:type="dxa"/>
            </w:tcMar>
            <w:vAlign w:val="center"/>
          </w:tcPr>
          <w:p w:rsidR="0002769E" w:rsidRPr="002C4CE2" w:rsidRDefault="0002769E" w:rsidP="008D7AC5">
            <w:pPr>
              <w:jc w:val="center"/>
              <w:rPr>
                <w:rFonts w:asciiTheme="minorHAnsi" w:hAnsiTheme="minorHAnsi" w:cstheme="minorHAnsi"/>
                <w:b/>
                <w:bCs/>
                <w:szCs w:val="22"/>
                <w:rtl/>
              </w:rPr>
            </w:pPr>
            <w:r w:rsidRPr="002C4CE2">
              <w:rPr>
                <w:rFonts w:asciiTheme="minorHAnsi" w:hAnsiTheme="minorHAnsi" w:cstheme="minorHAnsi"/>
                <w:b/>
                <w:bCs/>
                <w:szCs w:val="22"/>
              </w:rPr>
              <w:t>LMA</w:t>
            </w:r>
            <w:r w:rsidR="002C1BB5">
              <w:rPr>
                <w:rFonts w:asciiTheme="minorHAnsi" w:hAnsiTheme="minorHAnsi" w:cstheme="minorHAnsi"/>
                <w:b/>
                <w:bCs/>
                <w:szCs w:val="22"/>
              </w:rPr>
              <w:t>A</w:t>
            </w:r>
            <w:r w:rsidRPr="002C4CE2">
              <w:rPr>
                <w:rFonts w:asciiTheme="minorHAnsi" w:hAnsiTheme="minorHAnsi" w:cstheme="minorHAnsi"/>
                <w:b/>
                <w:bCs/>
                <w:szCs w:val="22"/>
              </w:rPr>
              <w:t>125</w:t>
            </w:r>
          </w:p>
        </w:tc>
        <w:tc>
          <w:tcPr>
            <w:tcW w:w="1276"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02769E" w:rsidRPr="002C4CE2" w:rsidRDefault="0002769E" w:rsidP="008D7AC5">
            <w:pPr>
              <w:jc w:val="center"/>
              <w:rPr>
                <w:rFonts w:asciiTheme="minorHAnsi" w:hAnsiTheme="minorHAnsi" w:cstheme="minorHAnsi"/>
                <w:b/>
                <w:bCs/>
                <w:szCs w:val="22"/>
                <w:rtl/>
              </w:rPr>
            </w:pPr>
            <w:r w:rsidRPr="002C4CE2">
              <w:rPr>
                <w:rFonts w:asciiTheme="minorHAnsi" w:hAnsiTheme="minorHAnsi" w:cstheme="minorHAnsi"/>
                <w:b/>
                <w:bCs/>
                <w:szCs w:val="22"/>
              </w:rPr>
              <w:t>LM</w:t>
            </w:r>
            <w:r w:rsidR="002C1BB5">
              <w:rPr>
                <w:rFonts w:asciiTheme="minorHAnsi" w:hAnsiTheme="minorHAnsi" w:cstheme="minorHAnsi"/>
                <w:b/>
                <w:bCs/>
                <w:szCs w:val="22"/>
              </w:rPr>
              <w:t>A</w:t>
            </w:r>
            <w:r w:rsidRPr="002C4CE2">
              <w:rPr>
                <w:rFonts w:asciiTheme="minorHAnsi" w:hAnsiTheme="minorHAnsi" w:cstheme="minorHAnsi"/>
                <w:b/>
                <w:bCs/>
                <w:szCs w:val="22"/>
              </w:rPr>
              <w:t>A125/1</w:t>
            </w:r>
          </w:p>
        </w:tc>
        <w:tc>
          <w:tcPr>
            <w:tcW w:w="25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02769E" w:rsidRPr="00481E6A" w:rsidRDefault="0002769E" w:rsidP="008D7AC5">
            <w:pPr>
              <w:jc w:val="center"/>
              <w:rPr>
                <w:rFonts w:asciiTheme="minorHAnsi" w:hAnsiTheme="minorHAnsi" w:cstheme="minorHAnsi"/>
                <w:b/>
                <w:bCs/>
                <w:szCs w:val="22"/>
                <w:rtl/>
              </w:rPr>
            </w:pPr>
            <w:r w:rsidRPr="00481E6A">
              <w:rPr>
                <w:rFonts w:asciiTheme="minorHAnsi" w:hAnsiTheme="minorHAnsi" w:cstheme="minorHAnsi"/>
                <w:b/>
                <w:bCs/>
                <w:szCs w:val="22"/>
              </w:rPr>
              <w:t>Anglais 2</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02769E" w:rsidRPr="00C61732" w:rsidRDefault="0002769E" w:rsidP="008D7AC5">
            <w:pPr>
              <w:jc w:val="center"/>
              <w:rPr>
                <w:rFonts w:asciiTheme="minorHAnsi" w:hAnsiTheme="minorHAnsi" w:cstheme="minorHAnsi"/>
                <w:b/>
                <w:bCs/>
                <w:szCs w:val="22"/>
              </w:rPr>
            </w:pPr>
          </w:p>
        </w:tc>
        <w:tc>
          <w:tcPr>
            <w:tcW w:w="992"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02769E" w:rsidRPr="00C61732" w:rsidRDefault="0002769E" w:rsidP="008D7AC5">
            <w:pPr>
              <w:jc w:val="center"/>
              <w:rPr>
                <w:rFonts w:asciiTheme="minorHAnsi" w:hAnsiTheme="minorHAnsi" w:cstheme="minorHAnsi"/>
                <w:b/>
                <w:bCs/>
                <w:szCs w:val="22"/>
                <w:rtl/>
              </w:rPr>
            </w:pPr>
            <w:r w:rsidRPr="00C61732">
              <w:rPr>
                <w:rFonts w:asciiTheme="minorHAnsi" w:hAnsiTheme="minorHAnsi" w:cstheme="minorHAnsi"/>
                <w:b/>
                <w:bCs/>
                <w:szCs w:val="22"/>
              </w:rPr>
              <w:t>21</w:t>
            </w:r>
          </w:p>
        </w:tc>
        <w:tc>
          <w:tcPr>
            <w:tcW w:w="850"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02769E" w:rsidRPr="00C61732" w:rsidRDefault="0002769E" w:rsidP="008D7AC5">
            <w:pPr>
              <w:jc w:val="center"/>
              <w:rPr>
                <w:rFonts w:asciiTheme="minorHAnsi" w:hAnsiTheme="minorHAnsi" w:cstheme="minorHAnsi"/>
                <w:b/>
                <w:bCs/>
                <w:szCs w:val="22"/>
                <w:rtl/>
              </w:rPr>
            </w:pPr>
          </w:p>
        </w:tc>
        <w:tc>
          <w:tcPr>
            <w:tcW w:w="426"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02769E" w:rsidRPr="00C61732" w:rsidRDefault="0002769E" w:rsidP="008D7AC5">
            <w:pPr>
              <w:jc w:val="center"/>
              <w:rPr>
                <w:rFonts w:asciiTheme="minorHAnsi" w:hAnsiTheme="minorHAnsi" w:cstheme="minorHAnsi"/>
                <w:b/>
                <w:bCs/>
                <w:szCs w:val="22"/>
              </w:rPr>
            </w:pPr>
            <w:r w:rsidRPr="00C61732">
              <w:rPr>
                <w:rFonts w:asciiTheme="minorHAnsi" w:hAnsiTheme="minorHAnsi" w:cstheme="minorHAnsi"/>
                <w:b/>
                <w:bCs/>
                <w:szCs w:val="22"/>
              </w:rPr>
              <w:t>3</w:t>
            </w:r>
          </w:p>
        </w:tc>
        <w:tc>
          <w:tcPr>
            <w:tcW w:w="567" w:type="dxa"/>
            <w:vMerge w:val="restart"/>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02769E" w:rsidRPr="00C61732" w:rsidRDefault="0002769E" w:rsidP="008D7AC5">
            <w:pPr>
              <w:jc w:val="center"/>
              <w:rPr>
                <w:rFonts w:asciiTheme="minorHAnsi" w:hAnsiTheme="minorHAnsi" w:cstheme="minorHAnsi"/>
                <w:b/>
                <w:bCs/>
                <w:szCs w:val="22"/>
                <w:rtl/>
              </w:rPr>
            </w:pPr>
            <w:r w:rsidRPr="00C61732">
              <w:rPr>
                <w:rFonts w:asciiTheme="minorHAnsi" w:hAnsiTheme="minorHAnsi" w:cstheme="minorHAnsi"/>
                <w:b/>
                <w:bCs/>
                <w:szCs w:val="22"/>
              </w:rPr>
              <w:t>6</w:t>
            </w:r>
          </w:p>
        </w:tc>
        <w:tc>
          <w:tcPr>
            <w:tcW w:w="708"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02769E" w:rsidRPr="00C61732" w:rsidRDefault="0002769E" w:rsidP="008D7AC5">
            <w:pPr>
              <w:jc w:val="center"/>
              <w:rPr>
                <w:rFonts w:asciiTheme="minorHAnsi" w:hAnsiTheme="minorHAnsi" w:cstheme="minorHAnsi"/>
                <w:b/>
                <w:bCs/>
                <w:szCs w:val="22"/>
                <w:rtl/>
              </w:rPr>
            </w:pPr>
            <w:r w:rsidRPr="00C61732">
              <w:rPr>
                <w:rFonts w:asciiTheme="minorHAnsi" w:hAnsiTheme="minorHAnsi" w:cstheme="minorHAnsi"/>
                <w:b/>
                <w:bCs/>
                <w:szCs w:val="22"/>
              </w:rPr>
              <w:t>1</w:t>
            </w:r>
          </w:p>
        </w:tc>
        <w:tc>
          <w:tcPr>
            <w:tcW w:w="567" w:type="dxa"/>
            <w:vMerge w:val="restart"/>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02769E" w:rsidRPr="00C61732" w:rsidRDefault="0002769E" w:rsidP="008D7AC5">
            <w:pPr>
              <w:jc w:val="center"/>
              <w:rPr>
                <w:rFonts w:asciiTheme="minorHAnsi" w:hAnsiTheme="minorHAnsi" w:cstheme="minorHAnsi"/>
                <w:b/>
                <w:bCs/>
                <w:szCs w:val="22"/>
                <w:rtl/>
              </w:rPr>
            </w:pPr>
            <w:r w:rsidRPr="00C61732">
              <w:rPr>
                <w:rFonts w:asciiTheme="minorHAnsi" w:hAnsiTheme="minorHAnsi" w:cstheme="minorHAnsi"/>
                <w:b/>
                <w:bCs/>
                <w:szCs w:val="22"/>
              </w:rPr>
              <w:t>2</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02769E" w:rsidRPr="00C61732" w:rsidRDefault="0002769E" w:rsidP="008D7AC5">
            <w:pPr>
              <w:jc w:val="center"/>
              <w:rPr>
                <w:rFonts w:asciiTheme="minorHAnsi" w:hAnsiTheme="minorHAnsi" w:cstheme="minorHAnsi"/>
                <w:b/>
                <w:bCs/>
                <w:szCs w:val="22"/>
                <w:rtl/>
              </w:rPr>
            </w:pPr>
            <w:r w:rsidRPr="00C61732">
              <w:rPr>
                <w:rFonts w:asciiTheme="minorHAnsi" w:hAnsiTheme="minorHAnsi" w:cstheme="minorHAnsi"/>
                <w:b/>
                <w:bCs/>
                <w:szCs w:val="22"/>
              </w:rPr>
              <w:t>X</w:t>
            </w:r>
          </w:p>
        </w:tc>
        <w:tc>
          <w:tcPr>
            <w:tcW w:w="763"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02769E" w:rsidRPr="00C61732" w:rsidRDefault="0002769E" w:rsidP="008D7AC5">
            <w:pPr>
              <w:jc w:val="center"/>
              <w:rPr>
                <w:rFonts w:asciiTheme="minorHAnsi" w:hAnsiTheme="minorHAnsi" w:cstheme="minorHAnsi"/>
                <w:b/>
                <w:bCs/>
                <w:szCs w:val="22"/>
                <w:rtl/>
              </w:rPr>
            </w:pPr>
          </w:p>
        </w:tc>
      </w:tr>
      <w:tr w:rsidR="0002769E" w:rsidRPr="00463C24" w:rsidTr="008D7AC5">
        <w:trPr>
          <w:cantSplit/>
          <w:trHeight w:val="567"/>
          <w:jc w:val="center"/>
        </w:trPr>
        <w:tc>
          <w:tcPr>
            <w:tcW w:w="534" w:type="dxa"/>
            <w:vMerge/>
            <w:tcBorders>
              <w:left w:val="single" w:sz="12" w:space="0" w:color="auto"/>
              <w:bottom w:val="single" w:sz="12" w:space="0" w:color="auto"/>
              <w:right w:val="single" w:sz="12" w:space="0" w:color="auto"/>
            </w:tcBorders>
            <w:tcMar>
              <w:left w:w="28" w:type="dxa"/>
              <w:right w:w="28" w:type="dxa"/>
            </w:tcMar>
            <w:vAlign w:val="center"/>
          </w:tcPr>
          <w:p w:rsidR="0002769E" w:rsidRPr="00463C24" w:rsidRDefault="0002769E" w:rsidP="008D7AC5">
            <w:pPr>
              <w:jc w:val="center"/>
              <w:rPr>
                <w:b/>
                <w:bCs/>
                <w:sz w:val="20"/>
                <w:szCs w:val="20"/>
                <w:rtl/>
              </w:rPr>
            </w:pPr>
          </w:p>
        </w:tc>
        <w:tc>
          <w:tcPr>
            <w:tcW w:w="2671" w:type="dxa"/>
            <w:vMerge/>
            <w:tcBorders>
              <w:left w:val="single" w:sz="12" w:space="0" w:color="auto"/>
              <w:bottom w:val="single" w:sz="12" w:space="0" w:color="auto"/>
              <w:right w:val="single" w:sz="12" w:space="0" w:color="auto"/>
            </w:tcBorders>
            <w:tcMar>
              <w:left w:w="28" w:type="dxa"/>
              <w:right w:w="28" w:type="dxa"/>
            </w:tcMar>
            <w:vAlign w:val="center"/>
          </w:tcPr>
          <w:p w:rsidR="0002769E" w:rsidRPr="00DD657E" w:rsidRDefault="0002769E" w:rsidP="008D7AC5">
            <w:pPr>
              <w:jc w:val="left"/>
              <w:rPr>
                <w:sz w:val="20"/>
                <w:szCs w:val="20"/>
                <w:rtl/>
              </w:rPr>
            </w:pPr>
          </w:p>
        </w:tc>
        <w:tc>
          <w:tcPr>
            <w:tcW w:w="1134" w:type="dxa"/>
            <w:vMerge/>
            <w:tcBorders>
              <w:left w:val="single" w:sz="12" w:space="0" w:color="auto"/>
              <w:bottom w:val="single" w:sz="12" w:space="0" w:color="auto"/>
              <w:right w:val="single" w:sz="12" w:space="0" w:color="auto"/>
            </w:tcBorders>
            <w:tcMar>
              <w:left w:w="28" w:type="dxa"/>
              <w:right w:w="28" w:type="dxa"/>
            </w:tcMar>
            <w:vAlign w:val="center"/>
          </w:tcPr>
          <w:p w:rsidR="0002769E" w:rsidRPr="002C4CE2" w:rsidRDefault="0002769E" w:rsidP="008D7AC5">
            <w:pPr>
              <w:jc w:val="center"/>
              <w:rPr>
                <w:rFonts w:asciiTheme="minorHAnsi" w:hAnsiTheme="minorHAnsi" w:cstheme="minorHAnsi"/>
                <w:b/>
                <w:bCs/>
                <w:szCs w:val="22"/>
                <w:rtl/>
              </w:rPr>
            </w:pPr>
          </w:p>
        </w:tc>
        <w:tc>
          <w:tcPr>
            <w:tcW w:w="1276"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02769E" w:rsidRPr="002C4CE2" w:rsidRDefault="0002769E" w:rsidP="008D7AC5">
            <w:pPr>
              <w:jc w:val="center"/>
              <w:rPr>
                <w:rFonts w:asciiTheme="minorHAnsi" w:hAnsiTheme="minorHAnsi" w:cstheme="minorHAnsi"/>
                <w:b/>
                <w:bCs/>
                <w:szCs w:val="22"/>
                <w:rtl/>
              </w:rPr>
            </w:pPr>
            <w:r w:rsidRPr="002C4CE2">
              <w:rPr>
                <w:rFonts w:asciiTheme="minorHAnsi" w:hAnsiTheme="minorHAnsi" w:cstheme="minorHAnsi"/>
                <w:b/>
                <w:bCs/>
                <w:szCs w:val="22"/>
              </w:rPr>
              <w:t>LM</w:t>
            </w:r>
            <w:r w:rsidR="002C1BB5">
              <w:rPr>
                <w:rFonts w:asciiTheme="minorHAnsi" w:hAnsiTheme="minorHAnsi" w:cstheme="minorHAnsi"/>
                <w:b/>
                <w:bCs/>
                <w:szCs w:val="22"/>
              </w:rPr>
              <w:t>A</w:t>
            </w:r>
            <w:r w:rsidRPr="002C4CE2">
              <w:rPr>
                <w:rFonts w:asciiTheme="minorHAnsi" w:hAnsiTheme="minorHAnsi" w:cstheme="minorHAnsi"/>
                <w:b/>
                <w:bCs/>
                <w:szCs w:val="22"/>
              </w:rPr>
              <w:t>A125/2</w:t>
            </w:r>
          </w:p>
        </w:tc>
        <w:tc>
          <w:tcPr>
            <w:tcW w:w="2551"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02769E" w:rsidRPr="00481E6A" w:rsidRDefault="0002769E" w:rsidP="008D7AC5">
            <w:pPr>
              <w:jc w:val="center"/>
              <w:rPr>
                <w:rFonts w:asciiTheme="minorHAnsi" w:hAnsiTheme="minorHAnsi" w:cstheme="minorHAnsi"/>
                <w:b/>
                <w:bCs/>
                <w:szCs w:val="22"/>
              </w:rPr>
            </w:pPr>
            <w:r>
              <w:rPr>
                <w:rFonts w:asciiTheme="minorHAnsi" w:hAnsiTheme="minorHAnsi" w:cstheme="minorHAnsi"/>
                <w:b/>
                <w:bCs/>
                <w:szCs w:val="22"/>
              </w:rPr>
              <w:t xml:space="preserve">Simulation numérique 1 avec </w:t>
            </w:r>
            <w:r w:rsidRPr="00481E6A">
              <w:rPr>
                <w:rFonts w:asciiTheme="minorHAnsi" w:hAnsiTheme="minorHAnsi" w:cstheme="minorHAnsi"/>
                <w:b/>
                <w:bCs/>
                <w:szCs w:val="22"/>
              </w:rPr>
              <w:t>Python</w:t>
            </w:r>
          </w:p>
        </w:tc>
        <w:tc>
          <w:tcPr>
            <w:tcW w:w="851"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02769E" w:rsidRPr="00C61732" w:rsidRDefault="0002769E" w:rsidP="008D7AC5">
            <w:pPr>
              <w:jc w:val="center"/>
              <w:rPr>
                <w:rFonts w:asciiTheme="minorHAnsi" w:hAnsiTheme="minorHAnsi" w:cstheme="minorHAnsi"/>
                <w:b/>
                <w:bCs/>
                <w:szCs w:val="22"/>
              </w:rPr>
            </w:pPr>
            <w:r w:rsidRPr="00C61732">
              <w:rPr>
                <w:rFonts w:asciiTheme="minorHAnsi" w:hAnsiTheme="minorHAnsi" w:cstheme="minorHAnsi"/>
                <w:b/>
                <w:bCs/>
                <w:szCs w:val="22"/>
              </w:rPr>
              <w:t>14</w:t>
            </w:r>
          </w:p>
        </w:tc>
        <w:tc>
          <w:tcPr>
            <w:tcW w:w="992"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02769E" w:rsidRPr="00C61732" w:rsidRDefault="0002769E" w:rsidP="008D7AC5">
            <w:pPr>
              <w:jc w:val="center"/>
              <w:rPr>
                <w:rFonts w:asciiTheme="minorHAnsi" w:hAnsiTheme="minorHAnsi" w:cstheme="minorHAnsi"/>
                <w:b/>
                <w:bCs/>
                <w:szCs w:val="22"/>
                <w:rtl/>
              </w:rPr>
            </w:pPr>
            <w:r w:rsidRPr="00C61732">
              <w:rPr>
                <w:rFonts w:asciiTheme="minorHAnsi" w:hAnsiTheme="minorHAnsi" w:cstheme="minorHAnsi"/>
                <w:b/>
                <w:bCs/>
                <w:szCs w:val="22"/>
              </w:rPr>
              <w:t>14</w:t>
            </w:r>
          </w:p>
        </w:tc>
        <w:tc>
          <w:tcPr>
            <w:tcW w:w="850"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02769E" w:rsidRPr="00C61732" w:rsidRDefault="0002769E" w:rsidP="008D7AC5">
            <w:pPr>
              <w:jc w:val="center"/>
              <w:rPr>
                <w:rFonts w:asciiTheme="minorHAnsi" w:hAnsiTheme="minorHAnsi" w:cstheme="minorHAnsi"/>
                <w:b/>
                <w:bCs/>
                <w:szCs w:val="22"/>
                <w:rtl/>
              </w:rPr>
            </w:pPr>
          </w:p>
        </w:tc>
        <w:tc>
          <w:tcPr>
            <w:tcW w:w="426"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02769E" w:rsidRPr="00C61732" w:rsidRDefault="0002769E" w:rsidP="008D7AC5">
            <w:pPr>
              <w:jc w:val="center"/>
              <w:rPr>
                <w:rFonts w:asciiTheme="minorHAnsi" w:hAnsiTheme="minorHAnsi" w:cstheme="minorHAnsi"/>
                <w:b/>
                <w:bCs/>
                <w:szCs w:val="22"/>
              </w:rPr>
            </w:pPr>
            <w:r w:rsidRPr="00C61732">
              <w:rPr>
                <w:rFonts w:asciiTheme="minorHAnsi" w:hAnsiTheme="minorHAnsi" w:cstheme="minorHAnsi"/>
                <w:b/>
                <w:bCs/>
                <w:szCs w:val="22"/>
              </w:rPr>
              <w:t>3</w:t>
            </w:r>
          </w:p>
        </w:tc>
        <w:tc>
          <w:tcPr>
            <w:tcW w:w="567" w:type="dxa"/>
            <w:vMerge/>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02769E" w:rsidRPr="00C61732" w:rsidRDefault="0002769E" w:rsidP="008D7AC5">
            <w:pPr>
              <w:jc w:val="center"/>
              <w:rPr>
                <w:rFonts w:asciiTheme="minorHAnsi" w:hAnsiTheme="minorHAnsi" w:cstheme="minorHAnsi"/>
                <w:b/>
                <w:bCs/>
                <w:szCs w:val="22"/>
                <w:rtl/>
              </w:rPr>
            </w:pPr>
          </w:p>
        </w:tc>
        <w:tc>
          <w:tcPr>
            <w:tcW w:w="708"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02769E" w:rsidRPr="00C61732" w:rsidRDefault="0002769E" w:rsidP="008D7AC5">
            <w:pPr>
              <w:jc w:val="center"/>
              <w:rPr>
                <w:rFonts w:asciiTheme="minorHAnsi" w:hAnsiTheme="minorHAnsi" w:cstheme="minorHAnsi"/>
                <w:b/>
                <w:bCs/>
                <w:szCs w:val="22"/>
                <w:rtl/>
              </w:rPr>
            </w:pPr>
            <w:r w:rsidRPr="00C61732">
              <w:rPr>
                <w:rFonts w:asciiTheme="minorHAnsi" w:hAnsiTheme="minorHAnsi" w:cstheme="minorHAnsi"/>
                <w:b/>
                <w:bCs/>
                <w:szCs w:val="22"/>
              </w:rPr>
              <w:t>1</w:t>
            </w:r>
          </w:p>
        </w:tc>
        <w:tc>
          <w:tcPr>
            <w:tcW w:w="567" w:type="dxa"/>
            <w:vMerge/>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02769E" w:rsidRPr="00C61732" w:rsidRDefault="0002769E" w:rsidP="008D7AC5">
            <w:pPr>
              <w:jc w:val="center"/>
              <w:rPr>
                <w:rFonts w:asciiTheme="minorHAnsi" w:hAnsiTheme="minorHAnsi" w:cstheme="minorHAnsi"/>
                <w:b/>
                <w:bCs/>
                <w:szCs w:val="22"/>
                <w:rtl/>
              </w:rPr>
            </w:pPr>
          </w:p>
        </w:tc>
        <w:tc>
          <w:tcPr>
            <w:tcW w:w="851"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02769E" w:rsidRPr="00C61732" w:rsidRDefault="0002769E" w:rsidP="008D7AC5">
            <w:pPr>
              <w:jc w:val="center"/>
              <w:rPr>
                <w:rFonts w:asciiTheme="minorHAnsi" w:hAnsiTheme="minorHAnsi" w:cstheme="minorHAnsi"/>
                <w:b/>
                <w:bCs/>
                <w:szCs w:val="22"/>
                <w:rtl/>
              </w:rPr>
            </w:pPr>
            <w:r w:rsidRPr="00C61732">
              <w:rPr>
                <w:rFonts w:asciiTheme="minorHAnsi" w:hAnsiTheme="minorHAnsi" w:cstheme="minorHAnsi"/>
                <w:b/>
                <w:bCs/>
                <w:szCs w:val="22"/>
              </w:rPr>
              <w:t>X</w:t>
            </w:r>
          </w:p>
        </w:tc>
        <w:tc>
          <w:tcPr>
            <w:tcW w:w="763"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02769E" w:rsidRPr="00C61732" w:rsidRDefault="0002769E" w:rsidP="008D7AC5">
            <w:pPr>
              <w:jc w:val="center"/>
              <w:rPr>
                <w:rFonts w:asciiTheme="minorHAnsi" w:hAnsiTheme="minorHAnsi" w:cstheme="minorHAnsi"/>
                <w:b/>
                <w:bCs/>
                <w:szCs w:val="22"/>
                <w:rtl/>
              </w:rPr>
            </w:pPr>
          </w:p>
        </w:tc>
      </w:tr>
      <w:tr w:rsidR="0002769E" w:rsidRPr="00AD14DC" w:rsidTr="008D7AC5">
        <w:trPr>
          <w:cantSplit/>
          <w:trHeight w:val="454"/>
          <w:jc w:val="center"/>
        </w:trPr>
        <w:tc>
          <w:tcPr>
            <w:tcW w:w="3205" w:type="dxa"/>
            <w:gridSpan w:val="2"/>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2769E" w:rsidRPr="00C31D8E" w:rsidRDefault="0002769E" w:rsidP="0069680C">
            <w:pPr>
              <w:jc w:val="center"/>
              <w:rPr>
                <w:b/>
                <w:bCs/>
                <w:szCs w:val="22"/>
                <w:rtl/>
              </w:rPr>
            </w:pPr>
            <w:r w:rsidRPr="00C31D8E">
              <w:rPr>
                <w:b/>
                <w:bCs/>
                <w:szCs w:val="22"/>
              </w:rPr>
              <w:t xml:space="preserve">TOTAL </w:t>
            </w:r>
            <w:r w:rsidR="0069680C">
              <w:rPr>
                <w:b/>
                <w:bCs/>
                <w:szCs w:val="22"/>
              </w:rPr>
              <w:t>=</w:t>
            </w:r>
            <w:r w:rsidRPr="00C31D8E">
              <w:rPr>
                <w:b/>
                <w:bCs/>
                <w:szCs w:val="22"/>
              </w:rPr>
              <w:t xml:space="preserve"> </w:t>
            </w:r>
            <w:r>
              <w:rPr>
                <w:b/>
                <w:bCs/>
                <w:szCs w:val="22"/>
              </w:rPr>
              <w:t>343</w:t>
            </w:r>
          </w:p>
        </w:tc>
        <w:tc>
          <w:tcPr>
            <w:tcW w:w="2410" w:type="dxa"/>
            <w:gridSpan w:val="2"/>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2769E" w:rsidRPr="00C31D8E" w:rsidRDefault="0002769E" w:rsidP="008D7AC5">
            <w:pPr>
              <w:jc w:val="center"/>
              <w:rPr>
                <w:b/>
                <w:bCs/>
                <w:szCs w:val="22"/>
                <w:rtl/>
              </w:rPr>
            </w:pP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2769E" w:rsidRPr="00C31D8E" w:rsidRDefault="0002769E" w:rsidP="008D7AC5">
            <w:pPr>
              <w:jc w:val="center"/>
              <w:rPr>
                <w:b/>
                <w:bCs/>
                <w:szCs w:val="22"/>
                <w:rtl/>
              </w:rPr>
            </w:pP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2769E" w:rsidRPr="00340172" w:rsidRDefault="0002769E" w:rsidP="008D7AC5">
            <w:pPr>
              <w:jc w:val="center"/>
              <w:rPr>
                <w:b/>
                <w:bCs/>
                <w:szCs w:val="22"/>
                <w:rtl/>
              </w:rPr>
            </w:pPr>
            <w:r>
              <w:rPr>
                <w:b/>
                <w:bCs/>
                <w:szCs w:val="22"/>
              </w:rPr>
              <w:t>161</w:t>
            </w:r>
          </w:p>
        </w:tc>
        <w:tc>
          <w:tcPr>
            <w:tcW w:w="99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2769E" w:rsidRPr="00C31D8E" w:rsidRDefault="0002769E" w:rsidP="008D7AC5">
            <w:pPr>
              <w:jc w:val="center"/>
              <w:rPr>
                <w:b/>
                <w:bCs/>
                <w:szCs w:val="22"/>
                <w:rtl/>
              </w:rPr>
            </w:pPr>
            <w:r>
              <w:rPr>
                <w:b/>
                <w:bCs/>
                <w:szCs w:val="22"/>
              </w:rPr>
              <w:t>182</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2769E" w:rsidRPr="00340172" w:rsidRDefault="0002769E" w:rsidP="008D7AC5">
            <w:pPr>
              <w:jc w:val="center"/>
              <w:rPr>
                <w:b/>
                <w:bCs/>
                <w:szCs w:val="22"/>
                <w:rtl/>
              </w:rPr>
            </w:pPr>
          </w:p>
        </w:tc>
        <w:tc>
          <w:tcPr>
            <w:tcW w:w="42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2769E" w:rsidRPr="00340172" w:rsidRDefault="0002769E" w:rsidP="008D7AC5">
            <w:pPr>
              <w:jc w:val="center"/>
              <w:rPr>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2769E" w:rsidRPr="00340172" w:rsidRDefault="0002769E" w:rsidP="008D7AC5">
            <w:pPr>
              <w:jc w:val="center"/>
              <w:rPr>
                <w:b/>
                <w:bCs/>
                <w:szCs w:val="22"/>
                <w:rtl/>
              </w:rPr>
            </w:pPr>
            <w:r w:rsidRPr="00340172">
              <w:rPr>
                <w:b/>
                <w:bCs/>
                <w:szCs w:val="22"/>
              </w:rPr>
              <w:t>30</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2769E" w:rsidRPr="00340172" w:rsidRDefault="0002769E" w:rsidP="008D7AC5">
            <w:pPr>
              <w:jc w:val="center"/>
              <w:rPr>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2769E" w:rsidRPr="00340172" w:rsidRDefault="0002769E" w:rsidP="008D7AC5">
            <w:pPr>
              <w:jc w:val="center"/>
              <w:rPr>
                <w:b/>
                <w:bCs/>
                <w:szCs w:val="22"/>
                <w:rtl/>
              </w:rPr>
            </w:pPr>
            <w:r w:rsidRPr="00340172">
              <w:rPr>
                <w:b/>
                <w:bCs/>
                <w:szCs w:val="22"/>
              </w:rPr>
              <w:t>15</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2769E" w:rsidRPr="00340172" w:rsidRDefault="0002769E" w:rsidP="008D7AC5">
            <w:pPr>
              <w:jc w:val="center"/>
              <w:rPr>
                <w:b/>
                <w:bCs/>
                <w:szCs w:val="22"/>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2769E" w:rsidRPr="00340172" w:rsidRDefault="0002769E" w:rsidP="008D7AC5">
            <w:pPr>
              <w:jc w:val="center"/>
              <w:rPr>
                <w:b/>
                <w:bCs/>
                <w:szCs w:val="22"/>
                <w:rtl/>
              </w:rPr>
            </w:pPr>
          </w:p>
        </w:tc>
      </w:tr>
    </w:tbl>
    <w:p w:rsidR="0002769E" w:rsidRDefault="0002769E" w:rsidP="0002769E">
      <w:pPr>
        <w:jc w:val="center"/>
        <w:rPr>
          <w:b/>
          <w:bCs/>
          <w:color w:val="800000"/>
          <w:sz w:val="28"/>
          <w:szCs w:val="28"/>
        </w:rPr>
      </w:pPr>
    </w:p>
    <w:p w:rsidR="0002769E" w:rsidRDefault="0002769E" w:rsidP="0002769E">
      <w:pPr>
        <w:rPr>
          <w:b/>
          <w:bCs/>
          <w:color w:val="800000"/>
          <w:sz w:val="28"/>
          <w:szCs w:val="28"/>
        </w:rPr>
      </w:pPr>
    </w:p>
    <w:p w:rsidR="0002769E" w:rsidRPr="004F0F5F" w:rsidRDefault="0002769E" w:rsidP="004F0F5F">
      <w:pPr>
        <w:rPr>
          <w:b/>
          <w:bCs/>
          <w:color w:val="800000"/>
          <w:sz w:val="28"/>
          <w:szCs w:val="28"/>
        </w:rPr>
      </w:pPr>
      <w:r w:rsidRPr="004F0F5F">
        <w:rPr>
          <w:b/>
          <w:bCs/>
          <w:color w:val="800000"/>
          <w:sz w:val="28"/>
          <w:szCs w:val="28"/>
        </w:rPr>
        <w:br w:type="page"/>
      </w:r>
    </w:p>
    <w:p w:rsidR="003C70F7" w:rsidRPr="00C92159" w:rsidRDefault="003C70F7" w:rsidP="0030591B">
      <w:pPr>
        <w:rPr>
          <w:b/>
          <w:bCs/>
          <w:color w:val="800000"/>
          <w:sz w:val="24"/>
        </w:rPr>
      </w:pPr>
    </w:p>
    <w:p w:rsidR="00C46BB4" w:rsidRDefault="00C46BB4" w:rsidP="00C46BB4">
      <w:pPr>
        <w:spacing w:before="0" w:after="0"/>
        <w:jc w:val="center"/>
        <w:rPr>
          <w:b/>
          <w:bCs/>
          <w:color w:val="800000"/>
          <w:sz w:val="28"/>
          <w:szCs w:val="28"/>
        </w:rPr>
      </w:pPr>
      <w:r>
        <w:rPr>
          <w:b/>
          <w:bCs/>
          <w:color w:val="800000"/>
          <w:sz w:val="28"/>
          <w:szCs w:val="28"/>
        </w:rPr>
        <w:t>Licence Mathématiques Appliquées:</w:t>
      </w:r>
      <w:r w:rsidR="00C92159">
        <w:rPr>
          <w:b/>
          <w:bCs/>
          <w:color w:val="800000"/>
          <w:sz w:val="28"/>
          <w:szCs w:val="28"/>
        </w:rPr>
        <w:t xml:space="preserve"> </w:t>
      </w:r>
      <w:r w:rsidRPr="00B34DFB">
        <w:rPr>
          <w:b/>
          <w:bCs/>
          <w:color w:val="800000"/>
          <w:sz w:val="28"/>
          <w:szCs w:val="28"/>
        </w:rPr>
        <w:t xml:space="preserve">Semestre </w:t>
      </w:r>
      <w:r>
        <w:rPr>
          <w:b/>
          <w:bCs/>
          <w:color w:val="800000"/>
          <w:sz w:val="28"/>
          <w:szCs w:val="28"/>
        </w:rPr>
        <w:t>-3</w:t>
      </w:r>
    </w:p>
    <w:p w:rsidR="00C46BB4" w:rsidRDefault="00C46BB4" w:rsidP="00C46BB4">
      <w:pPr>
        <w:jc w:val="center"/>
        <w:rPr>
          <w:b/>
          <w:bCs/>
          <w:color w:val="800000"/>
          <w:sz w:val="28"/>
          <w:szCs w:val="28"/>
        </w:rPr>
      </w:pPr>
      <w:r>
        <w:rPr>
          <w:b/>
          <w:bCs/>
          <w:color w:val="800000"/>
          <w:sz w:val="28"/>
          <w:szCs w:val="28"/>
        </w:rPr>
        <w:t xml:space="preserve">Parcours : </w:t>
      </w:r>
      <w:r>
        <w:rPr>
          <w:b/>
          <w:bCs/>
          <w:color w:val="FF0000"/>
          <w:sz w:val="28"/>
          <w:szCs w:val="28"/>
        </w:rPr>
        <w:t>Actuariat et Assurance</w:t>
      </w:r>
    </w:p>
    <w:p w:rsidR="00C46BB4" w:rsidRPr="00C92159" w:rsidRDefault="00C46BB4" w:rsidP="00C46BB4">
      <w:pPr>
        <w:rPr>
          <w:b/>
          <w:bCs/>
          <w:color w:val="800000"/>
          <w:sz w:val="24"/>
        </w:rPr>
      </w:pPr>
    </w:p>
    <w:tbl>
      <w:tblPr>
        <w:tblW w:w="14741" w:type="dxa"/>
        <w:jc w:val="center"/>
        <w:tblLayout w:type="fixed"/>
        <w:tblLook w:val="01E0"/>
      </w:tblPr>
      <w:tblGrid>
        <w:gridCol w:w="534"/>
        <w:gridCol w:w="2813"/>
        <w:gridCol w:w="992"/>
        <w:gridCol w:w="1276"/>
        <w:gridCol w:w="2551"/>
        <w:gridCol w:w="851"/>
        <w:gridCol w:w="850"/>
        <w:gridCol w:w="851"/>
        <w:gridCol w:w="567"/>
        <w:gridCol w:w="567"/>
        <w:gridCol w:w="708"/>
        <w:gridCol w:w="567"/>
        <w:gridCol w:w="851"/>
        <w:gridCol w:w="763"/>
      </w:tblGrid>
      <w:tr w:rsidR="00C46BB4" w:rsidRPr="00896715" w:rsidTr="00746EF0">
        <w:trPr>
          <w:cantSplit/>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C46BB4" w:rsidRPr="00896715" w:rsidRDefault="00C46BB4" w:rsidP="00746EF0">
            <w:pPr>
              <w:jc w:val="center"/>
              <w:rPr>
                <w:b/>
                <w:bCs/>
                <w:sz w:val="20"/>
                <w:szCs w:val="20"/>
                <w:rtl/>
              </w:rPr>
            </w:pPr>
            <w:r w:rsidRPr="00896715">
              <w:rPr>
                <w:b/>
                <w:bCs/>
                <w:sz w:val="20"/>
                <w:szCs w:val="20"/>
              </w:rPr>
              <w:t>N°</w:t>
            </w:r>
          </w:p>
        </w:tc>
        <w:tc>
          <w:tcPr>
            <w:tcW w:w="2813" w:type="dxa"/>
            <w:vMerge w:val="restart"/>
            <w:tcBorders>
              <w:top w:val="single" w:sz="12" w:space="0" w:color="auto"/>
              <w:left w:val="single" w:sz="12" w:space="0" w:color="auto"/>
              <w:right w:val="single" w:sz="12" w:space="0" w:color="auto"/>
            </w:tcBorders>
            <w:tcMar>
              <w:left w:w="28" w:type="dxa"/>
              <w:right w:w="28" w:type="dxa"/>
            </w:tcMar>
            <w:vAlign w:val="center"/>
          </w:tcPr>
          <w:p w:rsidR="00C46BB4" w:rsidRPr="00896715" w:rsidRDefault="00C46BB4" w:rsidP="00746EF0">
            <w:pPr>
              <w:jc w:val="center"/>
              <w:rPr>
                <w:b/>
                <w:bCs/>
                <w:sz w:val="20"/>
                <w:szCs w:val="20"/>
              </w:rPr>
            </w:pPr>
            <w:r w:rsidRPr="00896715">
              <w:rPr>
                <w:b/>
                <w:bCs/>
                <w:sz w:val="20"/>
                <w:szCs w:val="20"/>
              </w:rPr>
              <w:t>Unité d'enseignement</w:t>
            </w:r>
            <w:r>
              <w:rPr>
                <w:b/>
                <w:bCs/>
                <w:sz w:val="20"/>
                <w:szCs w:val="20"/>
              </w:rPr>
              <w:t xml:space="preserve"> (UE) / Compétences</w:t>
            </w:r>
          </w:p>
        </w:tc>
        <w:tc>
          <w:tcPr>
            <w:tcW w:w="2268" w:type="dxa"/>
            <w:gridSpan w:val="2"/>
            <w:vMerge w:val="restart"/>
            <w:tcBorders>
              <w:top w:val="single" w:sz="12" w:space="0" w:color="auto"/>
              <w:left w:val="single" w:sz="12" w:space="0" w:color="auto"/>
              <w:right w:val="single" w:sz="12" w:space="0" w:color="auto"/>
            </w:tcBorders>
            <w:tcMar>
              <w:left w:w="28" w:type="dxa"/>
              <w:right w:w="28" w:type="dxa"/>
            </w:tcMar>
            <w:vAlign w:val="center"/>
          </w:tcPr>
          <w:p w:rsidR="00C46BB4" w:rsidRDefault="00C46BB4" w:rsidP="00746EF0">
            <w:pPr>
              <w:jc w:val="center"/>
              <w:rPr>
                <w:b/>
                <w:bCs/>
                <w:sz w:val="20"/>
                <w:szCs w:val="20"/>
              </w:rPr>
            </w:pPr>
            <w:r>
              <w:rPr>
                <w:b/>
                <w:bCs/>
                <w:sz w:val="20"/>
                <w:szCs w:val="20"/>
              </w:rPr>
              <w:t>Code</w:t>
            </w:r>
            <w:r w:rsidRPr="00896715">
              <w:rPr>
                <w:b/>
                <w:bCs/>
                <w:sz w:val="20"/>
                <w:szCs w:val="20"/>
              </w:rPr>
              <w:t xml:space="preserve"> de l'UE</w:t>
            </w:r>
          </w:p>
          <w:p w:rsidR="00C46BB4" w:rsidRPr="00B12384" w:rsidRDefault="00C46BB4" w:rsidP="00746EF0">
            <w:pPr>
              <w:jc w:val="center"/>
              <w:rPr>
                <w:b/>
                <w:bCs/>
                <w:sz w:val="14"/>
                <w:szCs w:val="14"/>
                <w:rtl/>
              </w:rPr>
            </w:pPr>
            <w:r w:rsidRPr="006D39E9">
              <w:rPr>
                <w:b/>
                <w:bCs/>
                <w:sz w:val="16"/>
                <w:szCs w:val="16"/>
              </w:rPr>
              <w:t>(Fondamentale / Transversale / Optionnelle</w:t>
            </w:r>
            <w:r w:rsidRPr="00896715">
              <w:rPr>
                <w:b/>
                <w:bCs/>
                <w:sz w:val="14"/>
                <w:szCs w:val="14"/>
              </w:rPr>
              <w:t>)</w:t>
            </w:r>
          </w:p>
        </w:tc>
        <w:tc>
          <w:tcPr>
            <w:tcW w:w="2551" w:type="dxa"/>
            <w:vMerge w:val="restart"/>
            <w:tcBorders>
              <w:top w:val="single" w:sz="12" w:space="0" w:color="auto"/>
              <w:left w:val="single" w:sz="12" w:space="0" w:color="auto"/>
              <w:right w:val="single" w:sz="12" w:space="0" w:color="auto"/>
            </w:tcBorders>
            <w:tcMar>
              <w:left w:w="28" w:type="dxa"/>
              <w:right w:w="28" w:type="dxa"/>
            </w:tcMar>
            <w:vAlign w:val="center"/>
          </w:tcPr>
          <w:p w:rsidR="00C46BB4" w:rsidRPr="00896715" w:rsidRDefault="00C46BB4" w:rsidP="00746EF0">
            <w:pPr>
              <w:jc w:val="center"/>
              <w:rPr>
                <w:b/>
                <w:bCs/>
                <w:sz w:val="20"/>
                <w:szCs w:val="20"/>
                <w:rtl/>
              </w:rPr>
            </w:pPr>
            <w:r w:rsidRPr="00896715">
              <w:rPr>
                <w:b/>
                <w:bCs/>
                <w:sz w:val="20"/>
                <w:szCs w:val="20"/>
              </w:rPr>
              <w:t>Elément constitutif d'UE (ECUE)</w:t>
            </w:r>
          </w:p>
        </w:tc>
        <w:tc>
          <w:tcPr>
            <w:tcW w:w="2552" w:type="dxa"/>
            <w:gridSpan w:val="3"/>
            <w:tcBorders>
              <w:top w:val="single" w:sz="12" w:space="0" w:color="auto"/>
              <w:left w:val="single" w:sz="12" w:space="0" w:color="auto"/>
              <w:bottom w:val="single" w:sz="12" w:space="0" w:color="auto"/>
              <w:right w:val="single" w:sz="12" w:space="0" w:color="auto"/>
            </w:tcBorders>
            <w:vAlign w:val="center"/>
          </w:tcPr>
          <w:p w:rsidR="00C46BB4" w:rsidRDefault="00C46BB4" w:rsidP="00746EF0">
            <w:pPr>
              <w:jc w:val="center"/>
              <w:rPr>
                <w:b/>
                <w:bCs/>
                <w:sz w:val="20"/>
                <w:szCs w:val="20"/>
              </w:rPr>
            </w:pPr>
            <w:r w:rsidRPr="00896715">
              <w:rPr>
                <w:b/>
                <w:bCs/>
                <w:sz w:val="20"/>
                <w:szCs w:val="20"/>
              </w:rPr>
              <w:t xml:space="preserve">Volume </w:t>
            </w:r>
            <w:r>
              <w:rPr>
                <w:b/>
                <w:bCs/>
                <w:sz w:val="20"/>
                <w:szCs w:val="20"/>
              </w:rPr>
              <w:t xml:space="preserve">total </w:t>
            </w:r>
            <w:r w:rsidRPr="00896715">
              <w:rPr>
                <w:b/>
                <w:bCs/>
                <w:sz w:val="20"/>
                <w:szCs w:val="20"/>
              </w:rPr>
              <w:t>des he</w:t>
            </w:r>
            <w:r>
              <w:rPr>
                <w:b/>
                <w:bCs/>
                <w:sz w:val="20"/>
                <w:szCs w:val="20"/>
              </w:rPr>
              <w:t>ures de formation présentielles</w:t>
            </w:r>
          </w:p>
          <w:p w:rsidR="00C46BB4" w:rsidRPr="00896715" w:rsidRDefault="00C46BB4" w:rsidP="00746EF0">
            <w:pPr>
              <w:jc w:val="center"/>
              <w:rPr>
                <w:b/>
                <w:bCs/>
                <w:sz w:val="20"/>
                <w:szCs w:val="20"/>
                <w:rtl/>
              </w:rPr>
            </w:pPr>
            <w:r w:rsidRPr="00896715">
              <w:rPr>
                <w:b/>
                <w:bCs/>
                <w:sz w:val="20"/>
                <w:szCs w:val="20"/>
              </w:rPr>
              <w:t>(14 semaines)</w:t>
            </w:r>
          </w:p>
        </w:tc>
        <w:tc>
          <w:tcPr>
            <w:tcW w:w="1134" w:type="dxa"/>
            <w:gridSpan w:val="2"/>
            <w:tcBorders>
              <w:top w:val="single" w:sz="12" w:space="0" w:color="auto"/>
              <w:left w:val="single" w:sz="12" w:space="0" w:color="auto"/>
              <w:bottom w:val="single" w:sz="12" w:space="0" w:color="auto"/>
              <w:right w:val="single" w:sz="12" w:space="0" w:color="auto"/>
            </w:tcBorders>
            <w:vAlign w:val="center"/>
          </w:tcPr>
          <w:p w:rsidR="00C46BB4" w:rsidRPr="00896715" w:rsidRDefault="00C46BB4" w:rsidP="00746EF0">
            <w:pPr>
              <w:jc w:val="center"/>
              <w:rPr>
                <w:b/>
                <w:bCs/>
                <w:sz w:val="20"/>
                <w:szCs w:val="20"/>
              </w:rPr>
            </w:pPr>
            <w:r w:rsidRPr="00896715">
              <w:rPr>
                <w:b/>
                <w:bCs/>
                <w:sz w:val="20"/>
                <w:szCs w:val="20"/>
              </w:rPr>
              <w:t>Nombre de Crédits accordés</w:t>
            </w:r>
          </w:p>
        </w:tc>
        <w:tc>
          <w:tcPr>
            <w:tcW w:w="1275" w:type="dxa"/>
            <w:gridSpan w:val="2"/>
            <w:tcBorders>
              <w:top w:val="single" w:sz="12" w:space="0" w:color="auto"/>
              <w:left w:val="single" w:sz="12" w:space="0" w:color="auto"/>
              <w:bottom w:val="single" w:sz="12" w:space="0" w:color="auto"/>
              <w:right w:val="single" w:sz="12" w:space="0" w:color="auto"/>
            </w:tcBorders>
            <w:vAlign w:val="center"/>
          </w:tcPr>
          <w:p w:rsidR="00C46BB4" w:rsidRPr="00896715" w:rsidRDefault="00C46BB4" w:rsidP="00746EF0">
            <w:pPr>
              <w:jc w:val="center"/>
              <w:rPr>
                <w:b/>
                <w:bCs/>
                <w:sz w:val="20"/>
                <w:szCs w:val="20"/>
                <w:rtl/>
              </w:rPr>
            </w:pPr>
            <w:r w:rsidRPr="00896715">
              <w:rPr>
                <w:b/>
                <w:bCs/>
                <w:sz w:val="20"/>
                <w:szCs w:val="20"/>
              </w:rPr>
              <w:t>Coefficients</w:t>
            </w:r>
          </w:p>
        </w:tc>
        <w:tc>
          <w:tcPr>
            <w:tcW w:w="1614" w:type="dxa"/>
            <w:gridSpan w:val="2"/>
            <w:tcBorders>
              <w:top w:val="single" w:sz="12" w:space="0" w:color="auto"/>
              <w:left w:val="single" w:sz="12" w:space="0" w:color="auto"/>
              <w:bottom w:val="single" w:sz="12" w:space="0" w:color="auto"/>
              <w:right w:val="single" w:sz="12" w:space="0" w:color="auto"/>
            </w:tcBorders>
            <w:vAlign w:val="center"/>
          </w:tcPr>
          <w:p w:rsidR="00C46BB4" w:rsidRPr="00896715" w:rsidRDefault="00C46BB4" w:rsidP="00746EF0">
            <w:pPr>
              <w:jc w:val="center"/>
              <w:rPr>
                <w:b/>
                <w:bCs/>
                <w:sz w:val="20"/>
                <w:szCs w:val="20"/>
                <w:rtl/>
              </w:rPr>
            </w:pPr>
            <w:r w:rsidRPr="00896715">
              <w:rPr>
                <w:b/>
                <w:bCs/>
                <w:sz w:val="20"/>
                <w:szCs w:val="20"/>
              </w:rPr>
              <w:t>Modalité d’évaluation</w:t>
            </w:r>
          </w:p>
        </w:tc>
      </w:tr>
      <w:tr w:rsidR="00C46BB4" w:rsidRPr="00225101" w:rsidTr="00746EF0">
        <w:trPr>
          <w:cantSplit/>
          <w:jc w:val="center"/>
        </w:trPr>
        <w:tc>
          <w:tcPr>
            <w:tcW w:w="534" w:type="dxa"/>
            <w:vMerge/>
            <w:tcBorders>
              <w:left w:val="single" w:sz="12" w:space="0" w:color="auto"/>
              <w:bottom w:val="single" w:sz="12" w:space="0" w:color="auto"/>
              <w:right w:val="single" w:sz="12" w:space="0" w:color="auto"/>
            </w:tcBorders>
            <w:tcMar>
              <w:left w:w="28" w:type="dxa"/>
              <w:right w:w="28" w:type="dxa"/>
            </w:tcMar>
            <w:vAlign w:val="center"/>
          </w:tcPr>
          <w:p w:rsidR="00C46BB4" w:rsidRPr="00896715" w:rsidRDefault="00C46BB4" w:rsidP="00746EF0">
            <w:pPr>
              <w:jc w:val="center"/>
              <w:rPr>
                <w:b/>
                <w:bCs/>
                <w:sz w:val="20"/>
                <w:szCs w:val="20"/>
                <w:rtl/>
              </w:rPr>
            </w:pPr>
          </w:p>
        </w:tc>
        <w:tc>
          <w:tcPr>
            <w:tcW w:w="2813" w:type="dxa"/>
            <w:vMerge/>
            <w:tcBorders>
              <w:left w:val="single" w:sz="12" w:space="0" w:color="auto"/>
              <w:bottom w:val="single" w:sz="12" w:space="0" w:color="auto"/>
              <w:right w:val="single" w:sz="12" w:space="0" w:color="auto"/>
            </w:tcBorders>
            <w:tcMar>
              <w:left w:w="28" w:type="dxa"/>
              <w:right w:w="28" w:type="dxa"/>
            </w:tcMar>
            <w:vAlign w:val="center"/>
          </w:tcPr>
          <w:p w:rsidR="00C46BB4" w:rsidRPr="00896715" w:rsidRDefault="00C46BB4" w:rsidP="00746EF0">
            <w:pPr>
              <w:jc w:val="center"/>
              <w:rPr>
                <w:b/>
                <w:bCs/>
                <w:sz w:val="20"/>
                <w:szCs w:val="20"/>
                <w:rtl/>
              </w:rPr>
            </w:pPr>
          </w:p>
        </w:tc>
        <w:tc>
          <w:tcPr>
            <w:tcW w:w="2268" w:type="dxa"/>
            <w:gridSpan w:val="2"/>
            <w:vMerge/>
            <w:tcBorders>
              <w:left w:val="single" w:sz="12" w:space="0" w:color="auto"/>
              <w:bottom w:val="single" w:sz="12" w:space="0" w:color="auto"/>
              <w:right w:val="single" w:sz="12" w:space="0" w:color="auto"/>
            </w:tcBorders>
            <w:tcMar>
              <w:left w:w="28" w:type="dxa"/>
              <w:right w:w="28" w:type="dxa"/>
            </w:tcMar>
            <w:vAlign w:val="center"/>
          </w:tcPr>
          <w:p w:rsidR="00C46BB4" w:rsidRPr="00896715" w:rsidRDefault="00C46BB4" w:rsidP="00746EF0">
            <w:pPr>
              <w:jc w:val="center"/>
              <w:rPr>
                <w:b/>
                <w:bCs/>
                <w:sz w:val="20"/>
                <w:szCs w:val="20"/>
                <w:rtl/>
              </w:rPr>
            </w:pPr>
          </w:p>
        </w:tc>
        <w:tc>
          <w:tcPr>
            <w:tcW w:w="2551" w:type="dxa"/>
            <w:vMerge/>
            <w:tcBorders>
              <w:left w:val="single" w:sz="12" w:space="0" w:color="auto"/>
              <w:bottom w:val="single" w:sz="12" w:space="0" w:color="auto"/>
              <w:right w:val="single" w:sz="12" w:space="0" w:color="auto"/>
            </w:tcBorders>
            <w:tcMar>
              <w:left w:w="28" w:type="dxa"/>
              <w:right w:w="28" w:type="dxa"/>
            </w:tcMar>
            <w:vAlign w:val="center"/>
          </w:tcPr>
          <w:p w:rsidR="00C46BB4" w:rsidRPr="00896715" w:rsidRDefault="00C46BB4" w:rsidP="00746EF0">
            <w:pPr>
              <w:jc w:val="center"/>
              <w:rPr>
                <w:b/>
                <w:bCs/>
                <w:sz w:val="20"/>
                <w:szCs w:val="20"/>
                <w:rtl/>
              </w:rPr>
            </w:pP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225101" w:rsidRDefault="00C46BB4" w:rsidP="00746EF0">
            <w:pPr>
              <w:jc w:val="center"/>
              <w:rPr>
                <w:b/>
                <w:bCs/>
                <w:sz w:val="20"/>
                <w:szCs w:val="20"/>
                <w:rtl/>
              </w:rPr>
            </w:pPr>
            <w:r w:rsidRPr="00225101">
              <w:rPr>
                <w:b/>
                <w:bCs/>
                <w:sz w:val="20"/>
                <w:szCs w:val="20"/>
              </w:rPr>
              <w:t>Cours</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225101" w:rsidRDefault="00C46BB4" w:rsidP="00746EF0">
            <w:pPr>
              <w:jc w:val="center"/>
              <w:rPr>
                <w:b/>
                <w:bCs/>
                <w:sz w:val="20"/>
                <w:szCs w:val="20"/>
                <w:rtl/>
              </w:rPr>
            </w:pPr>
            <w:r w:rsidRPr="00225101">
              <w:rPr>
                <w:b/>
                <w:bCs/>
                <w:sz w:val="20"/>
                <w:szCs w:val="20"/>
              </w:rPr>
              <w:t>TD</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225101" w:rsidRDefault="00C46BB4" w:rsidP="00746EF0">
            <w:pPr>
              <w:jc w:val="center"/>
              <w:rPr>
                <w:b/>
                <w:bCs/>
                <w:sz w:val="20"/>
                <w:szCs w:val="20"/>
                <w:rtl/>
              </w:rPr>
            </w:pPr>
            <w:r w:rsidRPr="00225101">
              <w:rPr>
                <w:b/>
                <w:bCs/>
                <w:sz w:val="20"/>
                <w:szCs w:val="20"/>
              </w:rPr>
              <w:t>TP</w:t>
            </w:r>
          </w:p>
          <w:p w:rsidR="00C46BB4" w:rsidRPr="00225101" w:rsidRDefault="00C46BB4" w:rsidP="00746EF0">
            <w:pPr>
              <w:jc w:val="center"/>
              <w:rPr>
                <w:b/>
                <w:bCs/>
                <w:sz w:val="20"/>
                <w:szCs w:val="20"/>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225101" w:rsidRDefault="00C46BB4" w:rsidP="00746EF0">
            <w:pPr>
              <w:jc w:val="center"/>
              <w:rPr>
                <w:b/>
                <w:bCs/>
                <w:sz w:val="20"/>
                <w:szCs w:val="20"/>
                <w:rtl/>
              </w:rPr>
            </w:pPr>
            <w:r w:rsidRPr="00225101">
              <w:rPr>
                <w:b/>
                <w:bCs/>
                <w:sz w:val="20"/>
                <w:szCs w:val="20"/>
              </w:rPr>
              <w:t>ECUE</w:t>
            </w: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225101" w:rsidRDefault="00C46BB4" w:rsidP="00746EF0">
            <w:pPr>
              <w:jc w:val="center"/>
              <w:rPr>
                <w:b/>
                <w:bCs/>
                <w:sz w:val="20"/>
                <w:szCs w:val="20"/>
                <w:rtl/>
              </w:rPr>
            </w:pPr>
            <w:r w:rsidRPr="00225101">
              <w:rPr>
                <w:b/>
                <w:bCs/>
                <w:sz w:val="20"/>
                <w:szCs w:val="20"/>
              </w:rPr>
              <w:t>UE</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225101" w:rsidRDefault="00C46BB4" w:rsidP="00746EF0">
            <w:pPr>
              <w:jc w:val="center"/>
              <w:rPr>
                <w:b/>
                <w:bCs/>
                <w:sz w:val="20"/>
                <w:szCs w:val="20"/>
                <w:rtl/>
              </w:rPr>
            </w:pPr>
            <w:r w:rsidRPr="00225101">
              <w:rPr>
                <w:b/>
                <w:bCs/>
                <w:sz w:val="20"/>
                <w:szCs w:val="20"/>
              </w:rPr>
              <w:t>ECUE</w:t>
            </w: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225101" w:rsidRDefault="00C46BB4" w:rsidP="00746EF0">
            <w:pPr>
              <w:jc w:val="center"/>
              <w:rPr>
                <w:b/>
                <w:bCs/>
                <w:sz w:val="20"/>
                <w:szCs w:val="20"/>
                <w:rtl/>
              </w:rPr>
            </w:pPr>
            <w:r w:rsidRPr="00225101">
              <w:rPr>
                <w:b/>
                <w:bCs/>
                <w:sz w:val="20"/>
                <w:szCs w:val="20"/>
              </w:rPr>
              <w:t>UE</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225101" w:rsidRDefault="00C46BB4" w:rsidP="00746EF0">
            <w:pPr>
              <w:jc w:val="center"/>
              <w:rPr>
                <w:b/>
                <w:bCs/>
                <w:sz w:val="20"/>
                <w:szCs w:val="20"/>
              </w:rPr>
            </w:pPr>
            <w:r w:rsidRPr="00225101">
              <w:rPr>
                <w:b/>
                <w:bCs/>
                <w:sz w:val="20"/>
                <w:szCs w:val="20"/>
              </w:rPr>
              <w:t>Contrôle continu</w:t>
            </w: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225101" w:rsidRDefault="00C46BB4" w:rsidP="00746EF0">
            <w:pPr>
              <w:jc w:val="center"/>
              <w:rPr>
                <w:b/>
                <w:bCs/>
                <w:sz w:val="20"/>
                <w:szCs w:val="20"/>
                <w:rtl/>
              </w:rPr>
            </w:pPr>
            <w:r w:rsidRPr="00225101">
              <w:rPr>
                <w:b/>
                <w:bCs/>
                <w:sz w:val="20"/>
                <w:szCs w:val="20"/>
              </w:rPr>
              <w:t>Régime mixte</w:t>
            </w:r>
          </w:p>
        </w:tc>
      </w:tr>
      <w:tr w:rsidR="00C46BB4" w:rsidRPr="00340172" w:rsidTr="00746EF0">
        <w:trPr>
          <w:cantSplit/>
          <w:trHeight w:val="567"/>
          <w:jc w:val="center"/>
        </w:trPr>
        <w:tc>
          <w:tcPr>
            <w:tcW w:w="534" w:type="dxa"/>
            <w:tcBorders>
              <w:top w:val="single" w:sz="12" w:space="0" w:color="auto"/>
              <w:left w:val="single" w:sz="12" w:space="0" w:color="auto"/>
              <w:right w:val="single" w:sz="12" w:space="0" w:color="auto"/>
            </w:tcBorders>
            <w:tcMar>
              <w:left w:w="28" w:type="dxa"/>
              <w:right w:w="28" w:type="dxa"/>
            </w:tcMar>
            <w:vAlign w:val="center"/>
          </w:tcPr>
          <w:p w:rsidR="00C46BB4" w:rsidRPr="00463C24" w:rsidRDefault="00C46BB4" w:rsidP="00746EF0">
            <w:pPr>
              <w:jc w:val="center"/>
              <w:rPr>
                <w:b/>
                <w:bCs/>
                <w:sz w:val="20"/>
                <w:szCs w:val="20"/>
                <w:rtl/>
              </w:rPr>
            </w:pPr>
            <w:r w:rsidRPr="00463C24">
              <w:rPr>
                <w:b/>
                <w:bCs/>
                <w:sz w:val="20"/>
                <w:szCs w:val="20"/>
                <w:rtl/>
              </w:rPr>
              <w:t>1</w:t>
            </w:r>
          </w:p>
        </w:tc>
        <w:tc>
          <w:tcPr>
            <w:tcW w:w="2813" w:type="dxa"/>
            <w:tcBorders>
              <w:top w:val="single" w:sz="12" w:space="0" w:color="auto"/>
              <w:left w:val="single" w:sz="12" w:space="0" w:color="auto"/>
              <w:right w:val="single" w:sz="12" w:space="0" w:color="auto"/>
            </w:tcBorders>
            <w:tcMar>
              <w:left w:w="28" w:type="dxa"/>
              <w:right w:w="28" w:type="dxa"/>
            </w:tcMar>
            <w:vAlign w:val="center"/>
          </w:tcPr>
          <w:p w:rsidR="00C46BB4" w:rsidRPr="007F58D4" w:rsidRDefault="00C46BB4" w:rsidP="00746EF0">
            <w:pPr>
              <w:jc w:val="center"/>
              <w:rPr>
                <w:rFonts w:asciiTheme="minorHAnsi" w:hAnsiTheme="minorHAnsi" w:cstheme="minorHAnsi"/>
                <w:b/>
                <w:bCs/>
                <w:szCs w:val="22"/>
              </w:rPr>
            </w:pPr>
            <w:r w:rsidRPr="00210863">
              <w:rPr>
                <w:rFonts w:asciiTheme="minorHAnsi" w:hAnsiTheme="minorHAnsi" w:cstheme="minorHAnsi"/>
                <w:b/>
                <w:bCs/>
                <w:szCs w:val="22"/>
              </w:rPr>
              <w:t>Algèbre</w:t>
            </w:r>
            <w:r w:rsidR="00393F72">
              <w:rPr>
                <w:rFonts w:asciiTheme="minorHAnsi" w:hAnsiTheme="minorHAnsi" w:cstheme="minorHAnsi"/>
                <w:b/>
                <w:bCs/>
                <w:szCs w:val="22"/>
              </w:rPr>
              <w:t> 3</w:t>
            </w:r>
          </w:p>
        </w:tc>
        <w:tc>
          <w:tcPr>
            <w:tcW w:w="992" w:type="dxa"/>
            <w:tcBorders>
              <w:top w:val="single" w:sz="12" w:space="0" w:color="auto"/>
              <w:left w:val="single" w:sz="12" w:space="0" w:color="auto"/>
              <w:right w:val="single" w:sz="12" w:space="0" w:color="auto"/>
            </w:tcBorders>
            <w:tcMar>
              <w:left w:w="28" w:type="dxa"/>
              <w:right w:w="28" w:type="dxa"/>
            </w:tcMar>
            <w:vAlign w:val="center"/>
          </w:tcPr>
          <w:p w:rsidR="00C46BB4" w:rsidRPr="00F33EAF" w:rsidRDefault="00C46BB4" w:rsidP="00746EF0">
            <w:pPr>
              <w:jc w:val="center"/>
              <w:rPr>
                <w:rFonts w:asciiTheme="minorHAnsi" w:hAnsiTheme="minorHAnsi" w:cstheme="minorHAnsi"/>
                <w:b/>
                <w:bCs/>
                <w:szCs w:val="22"/>
                <w:rtl/>
              </w:rPr>
            </w:pPr>
            <w:r w:rsidRPr="00F33EAF">
              <w:rPr>
                <w:rFonts w:asciiTheme="minorHAnsi" w:hAnsiTheme="minorHAnsi" w:cstheme="minorHAnsi"/>
                <w:b/>
                <w:bCs/>
                <w:szCs w:val="22"/>
              </w:rPr>
              <w:t>LM</w:t>
            </w:r>
            <w:r>
              <w:rPr>
                <w:rFonts w:asciiTheme="minorHAnsi" w:hAnsiTheme="minorHAnsi" w:cstheme="minorHAnsi"/>
                <w:b/>
                <w:bCs/>
                <w:szCs w:val="22"/>
              </w:rPr>
              <w:t>A</w:t>
            </w:r>
            <w:r w:rsidRPr="00F33EAF">
              <w:rPr>
                <w:rFonts w:asciiTheme="minorHAnsi" w:hAnsiTheme="minorHAnsi" w:cstheme="minorHAnsi"/>
                <w:b/>
                <w:bCs/>
                <w:szCs w:val="22"/>
              </w:rPr>
              <w:t>A231</w:t>
            </w:r>
          </w:p>
        </w:tc>
        <w:tc>
          <w:tcPr>
            <w:tcW w:w="1276" w:type="dxa"/>
            <w:tcBorders>
              <w:top w:val="single" w:sz="12" w:space="0" w:color="auto"/>
              <w:left w:val="single" w:sz="12" w:space="0" w:color="auto"/>
              <w:right w:val="single" w:sz="12" w:space="0" w:color="auto"/>
            </w:tcBorders>
            <w:tcMar>
              <w:left w:w="28" w:type="dxa"/>
              <w:right w:w="28" w:type="dxa"/>
            </w:tcMar>
            <w:vAlign w:val="center"/>
          </w:tcPr>
          <w:p w:rsidR="00C46BB4" w:rsidRPr="00F33EAF" w:rsidRDefault="00C46BB4" w:rsidP="00746EF0">
            <w:pPr>
              <w:jc w:val="center"/>
              <w:rPr>
                <w:rFonts w:asciiTheme="minorHAnsi" w:hAnsiTheme="minorHAnsi" w:cstheme="minorHAnsi"/>
                <w:b/>
                <w:bCs/>
                <w:szCs w:val="22"/>
                <w:rtl/>
              </w:rPr>
            </w:pPr>
          </w:p>
        </w:tc>
        <w:tc>
          <w:tcPr>
            <w:tcW w:w="25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C46BB4" w:rsidRPr="00927C27" w:rsidRDefault="00C46BB4" w:rsidP="00746EF0">
            <w:pPr>
              <w:jc w:val="center"/>
              <w:rPr>
                <w:rFonts w:asciiTheme="minorHAnsi" w:hAnsiTheme="minorHAnsi" w:cstheme="minorHAnsi"/>
                <w:b/>
                <w:bCs/>
                <w:sz w:val="24"/>
                <w:rtl/>
              </w:rPr>
            </w:pPr>
            <w:r w:rsidRPr="00927C27">
              <w:rPr>
                <w:rFonts w:asciiTheme="minorHAnsi" w:hAnsiTheme="minorHAnsi" w:cstheme="minorHAnsi"/>
                <w:b/>
                <w:bCs/>
                <w:sz w:val="24"/>
              </w:rPr>
              <w:t>Algèbre</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C46BB4" w:rsidRPr="007F58D4" w:rsidRDefault="00C46BB4" w:rsidP="00746EF0">
            <w:pPr>
              <w:jc w:val="center"/>
              <w:rPr>
                <w:rFonts w:asciiTheme="minorHAnsi" w:hAnsiTheme="minorHAnsi" w:cstheme="minorHAnsi"/>
                <w:b/>
                <w:bCs/>
                <w:szCs w:val="22"/>
              </w:rPr>
            </w:pPr>
            <w:r w:rsidRPr="007F58D4">
              <w:rPr>
                <w:rFonts w:asciiTheme="minorHAnsi" w:hAnsiTheme="minorHAnsi" w:cstheme="minorHAnsi"/>
                <w:b/>
                <w:bCs/>
                <w:szCs w:val="22"/>
              </w:rPr>
              <w:t>42</w:t>
            </w:r>
          </w:p>
        </w:tc>
        <w:tc>
          <w:tcPr>
            <w:tcW w:w="850"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C46BB4" w:rsidRPr="007F58D4" w:rsidRDefault="00C46BB4" w:rsidP="00746EF0">
            <w:pPr>
              <w:jc w:val="center"/>
              <w:rPr>
                <w:rFonts w:asciiTheme="minorHAnsi" w:hAnsiTheme="minorHAnsi" w:cstheme="minorHAnsi"/>
                <w:b/>
                <w:bCs/>
                <w:szCs w:val="22"/>
                <w:rtl/>
              </w:rPr>
            </w:pPr>
            <w:r w:rsidRPr="007F58D4">
              <w:rPr>
                <w:rFonts w:asciiTheme="minorHAnsi" w:hAnsiTheme="minorHAnsi" w:cstheme="minorHAnsi"/>
                <w:b/>
                <w:bCs/>
                <w:szCs w:val="22"/>
              </w:rPr>
              <w:t>42</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C46BB4" w:rsidRPr="007F58D4" w:rsidRDefault="00C46BB4" w:rsidP="00746EF0">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C46BB4" w:rsidRPr="007F58D4" w:rsidRDefault="00C46BB4" w:rsidP="00746EF0">
            <w:pPr>
              <w:jc w:val="center"/>
              <w:rPr>
                <w:rFonts w:asciiTheme="minorHAnsi" w:hAnsiTheme="minorHAnsi" w:cstheme="minorHAnsi"/>
                <w:b/>
                <w:bCs/>
                <w:szCs w:val="22"/>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C46BB4" w:rsidRPr="007F58D4" w:rsidRDefault="00C46BB4" w:rsidP="00746EF0">
            <w:pPr>
              <w:jc w:val="center"/>
              <w:rPr>
                <w:rFonts w:asciiTheme="minorHAnsi" w:hAnsiTheme="minorHAnsi" w:cstheme="minorHAnsi"/>
                <w:b/>
                <w:bCs/>
                <w:szCs w:val="22"/>
                <w:rtl/>
              </w:rPr>
            </w:pPr>
            <w:r w:rsidRPr="007F58D4">
              <w:rPr>
                <w:rFonts w:asciiTheme="minorHAnsi" w:hAnsiTheme="minorHAnsi" w:cstheme="minorHAnsi"/>
                <w:b/>
                <w:bCs/>
                <w:szCs w:val="22"/>
              </w:rPr>
              <w:t>7</w:t>
            </w:r>
          </w:p>
        </w:tc>
        <w:tc>
          <w:tcPr>
            <w:tcW w:w="708"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C46BB4" w:rsidRPr="007F58D4" w:rsidRDefault="00C46BB4" w:rsidP="00746EF0">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C46BB4" w:rsidRPr="007F58D4" w:rsidRDefault="00C46BB4" w:rsidP="00746EF0">
            <w:pPr>
              <w:jc w:val="center"/>
              <w:rPr>
                <w:rFonts w:asciiTheme="minorHAnsi" w:hAnsiTheme="minorHAnsi" w:cstheme="minorHAnsi"/>
                <w:b/>
                <w:bCs/>
                <w:szCs w:val="22"/>
                <w:rtl/>
              </w:rPr>
            </w:pPr>
            <w:r w:rsidRPr="007F58D4">
              <w:rPr>
                <w:rFonts w:asciiTheme="minorHAnsi" w:hAnsiTheme="minorHAnsi" w:cstheme="minorHAnsi"/>
                <w:b/>
                <w:bCs/>
                <w:szCs w:val="22"/>
              </w:rPr>
              <w:t>4</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C46BB4" w:rsidRPr="007F58D4" w:rsidRDefault="00C46BB4" w:rsidP="00746EF0">
            <w:pPr>
              <w:jc w:val="center"/>
              <w:rPr>
                <w:rFonts w:asciiTheme="minorHAnsi" w:hAnsiTheme="minorHAnsi" w:cstheme="minorHAnsi"/>
                <w:b/>
                <w:bCs/>
                <w:szCs w:val="22"/>
                <w:rtl/>
              </w:rPr>
            </w:pPr>
          </w:p>
        </w:tc>
        <w:tc>
          <w:tcPr>
            <w:tcW w:w="763"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C46BB4" w:rsidRPr="007F58D4" w:rsidRDefault="00C46BB4" w:rsidP="00746EF0">
            <w:pPr>
              <w:jc w:val="center"/>
              <w:rPr>
                <w:rFonts w:asciiTheme="minorHAnsi" w:hAnsiTheme="minorHAnsi" w:cstheme="minorHAnsi"/>
                <w:b/>
                <w:bCs/>
                <w:szCs w:val="22"/>
              </w:rPr>
            </w:pPr>
            <w:r w:rsidRPr="007F58D4">
              <w:rPr>
                <w:rFonts w:asciiTheme="minorHAnsi" w:hAnsiTheme="minorHAnsi" w:cstheme="minorHAnsi"/>
                <w:b/>
                <w:bCs/>
                <w:szCs w:val="22"/>
              </w:rPr>
              <w:t>2h</w:t>
            </w:r>
          </w:p>
        </w:tc>
      </w:tr>
      <w:tr w:rsidR="00C46BB4" w:rsidRPr="00340172" w:rsidTr="00746EF0">
        <w:trPr>
          <w:cantSplit/>
          <w:trHeight w:val="714"/>
          <w:jc w:val="center"/>
        </w:trPr>
        <w:tc>
          <w:tcPr>
            <w:tcW w:w="534" w:type="dxa"/>
            <w:tcBorders>
              <w:top w:val="single" w:sz="12" w:space="0" w:color="auto"/>
              <w:left w:val="single" w:sz="12" w:space="0" w:color="auto"/>
              <w:right w:val="single" w:sz="12" w:space="0" w:color="auto"/>
            </w:tcBorders>
            <w:tcMar>
              <w:left w:w="28" w:type="dxa"/>
              <w:right w:w="28" w:type="dxa"/>
            </w:tcMar>
            <w:vAlign w:val="center"/>
          </w:tcPr>
          <w:p w:rsidR="00C46BB4" w:rsidRPr="00463C24" w:rsidRDefault="00C46BB4" w:rsidP="00746EF0">
            <w:pPr>
              <w:jc w:val="center"/>
              <w:rPr>
                <w:b/>
                <w:bCs/>
                <w:sz w:val="20"/>
                <w:szCs w:val="20"/>
                <w:rtl/>
              </w:rPr>
            </w:pPr>
            <w:r w:rsidRPr="00463C24">
              <w:rPr>
                <w:b/>
                <w:bCs/>
                <w:sz w:val="20"/>
                <w:szCs w:val="20"/>
              </w:rPr>
              <w:t>2</w:t>
            </w:r>
          </w:p>
        </w:tc>
        <w:tc>
          <w:tcPr>
            <w:tcW w:w="2813" w:type="dxa"/>
            <w:tcBorders>
              <w:top w:val="single" w:sz="12" w:space="0" w:color="auto"/>
              <w:left w:val="single" w:sz="12" w:space="0" w:color="auto"/>
              <w:right w:val="single" w:sz="12" w:space="0" w:color="auto"/>
            </w:tcBorders>
            <w:tcMar>
              <w:left w:w="28" w:type="dxa"/>
              <w:right w:w="28" w:type="dxa"/>
            </w:tcMar>
            <w:vAlign w:val="center"/>
          </w:tcPr>
          <w:p w:rsidR="00C46BB4" w:rsidRPr="007F58D4" w:rsidRDefault="00C46BB4" w:rsidP="00746EF0">
            <w:pPr>
              <w:jc w:val="center"/>
              <w:rPr>
                <w:rFonts w:asciiTheme="minorHAnsi" w:hAnsiTheme="minorHAnsi" w:cstheme="minorHAnsi"/>
                <w:b/>
                <w:bCs/>
                <w:szCs w:val="22"/>
              </w:rPr>
            </w:pPr>
            <w:r w:rsidRPr="00210863">
              <w:rPr>
                <w:rFonts w:asciiTheme="minorHAnsi" w:hAnsiTheme="minorHAnsi" w:cstheme="minorHAnsi"/>
                <w:b/>
                <w:bCs/>
                <w:szCs w:val="22"/>
              </w:rPr>
              <w:t>Analyse 3</w:t>
            </w:r>
          </w:p>
        </w:tc>
        <w:tc>
          <w:tcPr>
            <w:tcW w:w="992" w:type="dxa"/>
            <w:tcBorders>
              <w:top w:val="single" w:sz="12" w:space="0" w:color="auto"/>
              <w:left w:val="single" w:sz="12" w:space="0" w:color="auto"/>
              <w:right w:val="single" w:sz="12" w:space="0" w:color="auto"/>
            </w:tcBorders>
            <w:tcMar>
              <w:left w:w="28" w:type="dxa"/>
              <w:right w:w="28" w:type="dxa"/>
            </w:tcMar>
            <w:vAlign w:val="center"/>
          </w:tcPr>
          <w:p w:rsidR="00C46BB4" w:rsidRPr="00F33EAF" w:rsidRDefault="00C46BB4" w:rsidP="00746EF0">
            <w:pPr>
              <w:jc w:val="center"/>
              <w:rPr>
                <w:rFonts w:asciiTheme="minorHAnsi" w:hAnsiTheme="minorHAnsi" w:cstheme="minorHAnsi"/>
                <w:b/>
                <w:bCs/>
                <w:szCs w:val="22"/>
                <w:rtl/>
              </w:rPr>
            </w:pPr>
            <w:r w:rsidRPr="00F33EAF">
              <w:rPr>
                <w:rFonts w:asciiTheme="minorHAnsi" w:hAnsiTheme="minorHAnsi" w:cstheme="minorHAnsi"/>
                <w:b/>
                <w:bCs/>
                <w:szCs w:val="22"/>
              </w:rPr>
              <w:t>LMA</w:t>
            </w:r>
            <w:r>
              <w:rPr>
                <w:rFonts w:asciiTheme="minorHAnsi" w:hAnsiTheme="minorHAnsi" w:cstheme="minorHAnsi"/>
                <w:b/>
                <w:bCs/>
                <w:szCs w:val="22"/>
              </w:rPr>
              <w:t>A</w:t>
            </w:r>
            <w:r w:rsidRPr="00F33EAF">
              <w:rPr>
                <w:rFonts w:asciiTheme="minorHAnsi" w:hAnsiTheme="minorHAnsi" w:cstheme="minorHAnsi"/>
                <w:b/>
                <w:bCs/>
                <w:szCs w:val="22"/>
              </w:rPr>
              <w:t>232</w:t>
            </w:r>
          </w:p>
        </w:tc>
        <w:tc>
          <w:tcPr>
            <w:tcW w:w="1276" w:type="dxa"/>
            <w:tcBorders>
              <w:top w:val="single" w:sz="12" w:space="0" w:color="auto"/>
              <w:left w:val="single" w:sz="12" w:space="0" w:color="auto"/>
              <w:right w:val="single" w:sz="12" w:space="0" w:color="auto"/>
            </w:tcBorders>
            <w:tcMar>
              <w:left w:w="28" w:type="dxa"/>
              <w:right w:w="28" w:type="dxa"/>
            </w:tcMar>
            <w:vAlign w:val="center"/>
          </w:tcPr>
          <w:p w:rsidR="00C46BB4" w:rsidRPr="00F33EAF" w:rsidRDefault="00C46BB4" w:rsidP="00746EF0">
            <w:pPr>
              <w:jc w:val="center"/>
              <w:rPr>
                <w:rFonts w:asciiTheme="minorHAnsi" w:hAnsiTheme="minorHAnsi" w:cstheme="minorHAnsi"/>
                <w:b/>
                <w:bCs/>
                <w:szCs w:val="22"/>
                <w:rtl/>
              </w:rPr>
            </w:pPr>
          </w:p>
        </w:tc>
        <w:tc>
          <w:tcPr>
            <w:tcW w:w="25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C46BB4" w:rsidRPr="00927C27" w:rsidRDefault="00C46BB4" w:rsidP="00746EF0">
            <w:pPr>
              <w:jc w:val="center"/>
              <w:rPr>
                <w:rFonts w:asciiTheme="minorHAnsi" w:hAnsiTheme="minorHAnsi" w:cstheme="minorHAnsi"/>
                <w:b/>
                <w:bCs/>
                <w:sz w:val="24"/>
              </w:rPr>
            </w:pPr>
            <w:r w:rsidRPr="00927C27">
              <w:rPr>
                <w:rFonts w:asciiTheme="minorHAnsi" w:hAnsiTheme="minorHAnsi" w:cstheme="minorHAnsi"/>
                <w:b/>
                <w:bCs/>
                <w:sz w:val="24"/>
              </w:rPr>
              <w:t>Analyse 3</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C46BB4" w:rsidRPr="007F58D4" w:rsidRDefault="00C46BB4" w:rsidP="00746EF0">
            <w:pPr>
              <w:jc w:val="center"/>
              <w:rPr>
                <w:rFonts w:asciiTheme="minorHAnsi" w:hAnsiTheme="minorHAnsi" w:cstheme="minorHAnsi"/>
                <w:b/>
                <w:bCs/>
                <w:szCs w:val="22"/>
              </w:rPr>
            </w:pPr>
            <w:r w:rsidRPr="007F58D4">
              <w:rPr>
                <w:rFonts w:asciiTheme="minorHAnsi" w:hAnsiTheme="minorHAnsi" w:cstheme="minorHAnsi"/>
                <w:b/>
                <w:bCs/>
                <w:szCs w:val="22"/>
              </w:rPr>
              <w:t>42</w:t>
            </w:r>
          </w:p>
        </w:tc>
        <w:tc>
          <w:tcPr>
            <w:tcW w:w="850"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C46BB4" w:rsidRPr="007F58D4" w:rsidRDefault="00C46BB4" w:rsidP="00746EF0">
            <w:pPr>
              <w:jc w:val="center"/>
              <w:rPr>
                <w:rFonts w:asciiTheme="minorHAnsi" w:hAnsiTheme="minorHAnsi" w:cstheme="minorHAnsi"/>
                <w:b/>
                <w:bCs/>
                <w:szCs w:val="22"/>
                <w:rtl/>
              </w:rPr>
            </w:pPr>
            <w:r w:rsidRPr="007F58D4">
              <w:rPr>
                <w:rFonts w:asciiTheme="minorHAnsi" w:hAnsiTheme="minorHAnsi" w:cstheme="minorHAnsi"/>
                <w:b/>
                <w:bCs/>
                <w:szCs w:val="22"/>
              </w:rPr>
              <w:t>42</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C46BB4" w:rsidRPr="007F58D4" w:rsidRDefault="00C46BB4" w:rsidP="00746EF0">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C46BB4" w:rsidRPr="007F58D4" w:rsidRDefault="00C46BB4" w:rsidP="00746EF0">
            <w:pPr>
              <w:jc w:val="center"/>
              <w:rPr>
                <w:rFonts w:asciiTheme="minorHAnsi" w:hAnsiTheme="minorHAnsi" w:cstheme="minorHAnsi"/>
                <w:b/>
                <w:bCs/>
                <w:szCs w:val="22"/>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C46BB4" w:rsidRPr="007F58D4" w:rsidRDefault="00C46BB4" w:rsidP="00746EF0">
            <w:pPr>
              <w:jc w:val="center"/>
              <w:rPr>
                <w:rFonts w:asciiTheme="minorHAnsi" w:hAnsiTheme="minorHAnsi" w:cstheme="minorHAnsi"/>
                <w:b/>
                <w:bCs/>
                <w:szCs w:val="22"/>
                <w:rtl/>
              </w:rPr>
            </w:pPr>
            <w:r w:rsidRPr="007F58D4">
              <w:rPr>
                <w:rFonts w:asciiTheme="minorHAnsi" w:hAnsiTheme="minorHAnsi" w:cstheme="minorHAnsi"/>
                <w:b/>
                <w:bCs/>
                <w:szCs w:val="22"/>
              </w:rPr>
              <w:t>7</w:t>
            </w:r>
          </w:p>
        </w:tc>
        <w:tc>
          <w:tcPr>
            <w:tcW w:w="708"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C46BB4" w:rsidRPr="007F58D4" w:rsidRDefault="00C46BB4" w:rsidP="00746EF0">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C46BB4" w:rsidRPr="007F58D4" w:rsidRDefault="00C46BB4" w:rsidP="00746EF0">
            <w:pPr>
              <w:jc w:val="center"/>
              <w:rPr>
                <w:rFonts w:asciiTheme="minorHAnsi" w:hAnsiTheme="minorHAnsi" w:cstheme="minorHAnsi"/>
                <w:b/>
                <w:bCs/>
                <w:szCs w:val="22"/>
                <w:rtl/>
              </w:rPr>
            </w:pPr>
            <w:r w:rsidRPr="007F58D4">
              <w:rPr>
                <w:rFonts w:asciiTheme="minorHAnsi" w:hAnsiTheme="minorHAnsi" w:cstheme="minorHAnsi"/>
                <w:b/>
                <w:bCs/>
                <w:szCs w:val="22"/>
              </w:rPr>
              <w:t>4</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C46BB4" w:rsidRPr="007F58D4" w:rsidRDefault="00C46BB4" w:rsidP="00746EF0">
            <w:pPr>
              <w:jc w:val="center"/>
              <w:rPr>
                <w:rFonts w:asciiTheme="minorHAnsi" w:hAnsiTheme="minorHAnsi" w:cstheme="minorHAnsi"/>
                <w:b/>
                <w:bCs/>
                <w:szCs w:val="22"/>
                <w:rtl/>
              </w:rPr>
            </w:pPr>
          </w:p>
        </w:tc>
        <w:tc>
          <w:tcPr>
            <w:tcW w:w="763"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C46BB4" w:rsidRPr="007F58D4" w:rsidRDefault="00C46BB4" w:rsidP="00746EF0">
            <w:pPr>
              <w:jc w:val="center"/>
              <w:rPr>
                <w:rFonts w:asciiTheme="minorHAnsi" w:hAnsiTheme="minorHAnsi" w:cstheme="minorHAnsi"/>
                <w:b/>
                <w:bCs/>
                <w:szCs w:val="22"/>
              </w:rPr>
            </w:pPr>
            <w:r w:rsidRPr="007F58D4">
              <w:rPr>
                <w:rFonts w:asciiTheme="minorHAnsi" w:hAnsiTheme="minorHAnsi" w:cstheme="minorHAnsi"/>
                <w:b/>
                <w:bCs/>
                <w:szCs w:val="22"/>
              </w:rPr>
              <w:t>2h</w:t>
            </w:r>
          </w:p>
        </w:tc>
      </w:tr>
      <w:tr w:rsidR="00C46BB4" w:rsidRPr="00340172" w:rsidTr="00746EF0">
        <w:trPr>
          <w:cantSplit/>
          <w:trHeight w:val="668"/>
          <w:jc w:val="center"/>
        </w:trPr>
        <w:tc>
          <w:tcPr>
            <w:tcW w:w="534" w:type="dxa"/>
            <w:tcBorders>
              <w:top w:val="single" w:sz="12" w:space="0" w:color="auto"/>
              <w:left w:val="single" w:sz="12" w:space="0" w:color="auto"/>
              <w:right w:val="single" w:sz="12" w:space="0" w:color="auto"/>
            </w:tcBorders>
            <w:tcMar>
              <w:left w:w="28" w:type="dxa"/>
              <w:right w:w="28" w:type="dxa"/>
            </w:tcMar>
            <w:vAlign w:val="center"/>
          </w:tcPr>
          <w:p w:rsidR="00C46BB4" w:rsidRPr="00463C24" w:rsidRDefault="00C46BB4" w:rsidP="00746EF0">
            <w:pPr>
              <w:jc w:val="center"/>
              <w:rPr>
                <w:b/>
                <w:bCs/>
                <w:sz w:val="20"/>
                <w:szCs w:val="20"/>
              </w:rPr>
            </w:pPr>
            <w:r>
              <w:rPr>
                <w:b/>
                <w:bCs/>
                <w:sz w:val="20"/>
                <w:szCs w:val="20"/>
              </w:rPr>
              <w:t>3</w:t>
            </w:r>
          </w:p>
        </w:tc>
        <w:tc>
          <w:tcPr>
            <w:tcW w:w="2813" w:type="dxa"/>
            <w:tcBorders>
              <w:top w:val="single" w:sz="12" w:space="0" w:color="auto"/>
              <w:left w:val="single" w:sz="12" w:space="0" w:color="auto"/>
              <w:right w:val="single" w:sz="12" w:space="0" w:color="auto"/>
            </w:tcBorders>
            <w:tcMar>
              <w:left w:w="28" w:type="dxa"/>
              <w:right w:w="28" w:type="dxa"/>
            </w:tcMar>
            <w:vAlign w:val="center"/>
          </w:tcPr>
          <w:p w:rsidR="00C46BB4" w:rsidRPr="007F58D4" w:rsidRDefault="00C46BB4" w:rsidP="004A5F7A">
            <w:pPr>
              <w:jc w:val="center"/>
              <w:rPr>
                <w:rFonts w:asciiTheme="minorHAnsi" w:hAnsiTheme="minorHAnsi" w:cstheme="minorHAnsi"/>
                <w:b/>
                <w:bCs/>
                <w:szCs w:val="22"/>
              </w:rPr>
            </w:pPr>
            <w:r>
              <w:rPr>
                <w:rFonts w:asciiTheme="minorHAnsi" w:hAnsiTheme="minorHAnsi" w:cstheme="minorHAnsi"/>
                <w:b/>
                <w:bCs/>
                <w:szCs w:val="22"/>
              </w:rPr>
              <w:t>Probabilités</w:t>
            </w:r>
          </w:p>
        </w:tc>
        <w:tc>
          <w:tcPr>
            <w:tcW w:w="992" w:type="dxa"/>
            <w:tcBorders>
              <w:top w:val="single" w:sz="12" w:space="0" w:color="auto"/>
              <w:left w:val="single" w:sz="12" w:space="0" w:color="auto"/>
              <w:right w:val="single" w:sz="12" w:space="0" w:color="auto"/>
            </w:tcBorders>
            <w:tcMar>
              <w:left w:w="28" w:type="dxa"/>
              <w:right w:w="28" w:type="dxa"/>
            </w:tcMar>
            <w:vAlign w:val="center"/>
          </w:tcPr>
          <w:p w:rsidR="00C46BB4" w:rsidRPr="00F33EAF" w:rsidRDefault="00C46BB4" w:rsidP="00746EF0">
            <w:pPr>
              <w:jc w:val="center"/>
              <w:rPr>
                <w:rFonts w:asciiTheme="minorHAnsi" w:hAnsiTheme="minorHAnsi" w:cstheme="minorHAnsi"/>
                <w:b/>
                <w:bCs/>
                <w:szCs w:val="22"/>
                <w:rtl/>
              </w:rPr>
            </w:pPr>
            <w:r w:rsidRPr="00F33EAF">
              <w:rPr>
                <w:rFonts w:asciiTheme="minorHAnsi" w:hAnsiTheme="minorHAnsi" w:cstheme="minorHAnsi"/>
                <w:b/>
                <w:bCs/>
                <w:szCs w:val="22"/>
              </w:rPr>
              <w:t>LMA</w:t>
            </w:r>
            <w:r>
              <w:rPr>
                <w:rFonts w:asciiTheme="minorHAnsi" w:hAnsiTheme="minorHAnsi" w:cstheme="minorHAnsi"/>
                <w:b/>
                <w:bCs/>
                <w:szCs w:val="22"/>
              </w:rPr>
              <w:t>A</w:t>
            </w:r>
            <w:r w:rsidRPr="00F33EAF">
              <w:rPr>
                <w:rFonts w:asciiTheme="minorHAnsi" w:hAnsiTheme="minorHAnsi" w:cstheme="minorHAnsi"/>
                <w:b/>
                <w:bCs/>
                <w:szCs w:val="22"/>
              </w:rPr>
              <w:t>233</w:t>
            </w:r>
          </w:p>
        </w:tc>
        <w:tc>
          <w:tcPr>
            <w:tcW w:w="127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F33EAF" w:rsidRDefault="00C46BB4" w:rsidP="00746EF0">
            <w:pPr>
              <w:jc w:val="center"/>
              <w:rPr>
                <w:rFonts w:asciiTheme="minorHAnsi" w:hAnsiTheme="minorHAnsi" w:cstheme="minorHAnsi"/>
                <w:b/>
                <w:bCs/>
                <w:szCs w:val="22"/>
                <w:rtl/>
              </w:rPr>
            </w:pP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927C27" w:rsidRDefault="00F717E3" w:rsidP="00746EF0">
            <w:pPr>
              <w:jc w:val="center"/>
              <w:rPr>
                <w:rFonts w:asciiTheme="minorHAnsi" w:hAnsiTheme="minorHAnsi" w:cstheme="minorHAnsi"/>
                <w:b/>
                <w:bCs/>
                <w:sz w:val="24"/>
              </w:rPr>
            </w:pPr>
            <w:r>
              <w:rPr>
                <w:rFonts w:asciiTheme="minorHAnsi" w:hAnsiTheme="minorHAnsi" w:cstheme="minorHAnsi"/>
                <w:b/>
                <w:bCs/>
                <w:sz w:val="24"/>
              </w:rPr>
              <w:t xml:space="preserve">Probabilités </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7F58D4" w:rsidRDefault="00C46BB4" w:rsidP="00746EF0">
            <w:pPr>
              <w:jc w:val="center"/>
              <w:rPr>
                <w:rFonts w:asciiTheme="minorHAnsi" w:hAnsiTheme="minorHAnsi" w:cstheme="minorHAnsi"/>
                <w:b/>
                <w:bCs/>
                <w:szCs w:val="22"/>
              </w:rPr>
            </w:pPr>
            <w:r w:rsidRPr="007F58D4">
              <w:rPr>
                <w:rFonts w:asciiTheme="minorHAnsi" w:hAnsiTheme="minorHAnsi" w:cstheme="minorHAnsi"/>
                <w:b/>
                <w:bCs/>
                <w:szCs w:val="22"/>
              </w:rPr>
              <w:t>21</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7F58D4" w:rsidRDefault="00C46BB4" w:rsidP="00746EF0">
            <w:pPr>
              <w:jc w:val="center"/>
              <w:rPr>
                <w:rFonts w:asciiTheme="minorHAnsi" w:hAnsiTheme="minorHAnsi" w:cstheme="minorHAnsi"/>
                <w:b/>
                <w:bCs/>
                <w:szCs w:val="22"/>
                <w:rtl/>
              </w:rPr>
            </w:pPr>
            <w:r w:rsidRPr="007F58D4">
              <w:rPr>
                <w:rFonts w:asciiTheme="minorHAnsi" w:hAnsiTheme="minorHAnsi" w:cstheme="minorHAnsi"/>
                <w:b/>
                <w:bCs/>
                <w:szCs w:val="22"/>
              </w:rPr>
              <w:t>21</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7F58D4" w:rsidRDefault="00C46BB4" w:rsidP="00746EF0">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7F58D4" w:rsidRDefault="00C46BB4" w:rsidP="00746EF0">
            <w:pPr>
              <w:jc w:val="center"/>
              <w:rPr>
                <w:rFonts w:asciiTheme="minorHAnsi" w:hAnsiTheme="minorHAnsi" w:cstheme="minorHAnsi"/>
                <w:b/>
                <w:bCs/>
                <w:szCs w:val="22"/>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7F58D4" w:rsidRDefault="00C46BB4" w:rsidP="00746EF0">
            <w:pPr>
              <w:jc w:val="center"/>
              <w:rPr>
                <w:rFonts w:asciiTheme="minorHAnsi" w:hAnsiTheme="minorHAnsi" w:cstheme="minorHAnsi"/>
                <w:b/>
                <w:bCs/>
                <w:szCs w:val="22"/>
                <w:rtl/>
              </w:rPr>
            </w:pPr>
            <w:r w:rsidRPr="007F58D4">
              <w:rPr>
                <w:rFonts w:asciiTheme="minorHAnsi" w:hAnsiTheme="minorHAnsi" w:cstheme="minorHAnsi"/>
                <w:b/>
                <w:bCs/>
                <w:szCs w:val="22"/>
              </w:rPr>
              <w:t>4</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7F58D4" w:rsidRDefault="00C46BB4" w:rsidP="00746EF0">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7F58D4" w:rsidRDefault="00C46BB4" w:rsidP="00746EF0">
            <w:pPr>
              <w:jc w:val="center"/>
              <w:rPr>
                <w:rFonts w:asciiTheme="minorHAnsi" w:hAnsiTheme="minorHAnsi" w:cstheme="minorHAnsi"/>
                <w:b/>
                <w:bCs/>
                <w:szCs w:val="22"/>
                <w:rtl/>
              </w:rPr>
            </w:pPr>
            <w:r w:rsidRPr="007F58D4">
              <w:rPr>
                <w:rFonts w:asciiTheme="minorHAnsi" w:hAnsiTheme="minorHAnsi" w:cstheme="minorHAnsi"/>
                <w:b/>
                <w:bCs/>
                <w:szCs w:val="22"/>
              </w:rPr>
              <w:t>2</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C46BB4" w:rsidRPr="007F58D4" w:rsidRDefault="00C46BB4" w:rsidP="00746EF0">
            <w:pPr>
              <w:jc w:val="center"/>
              <w:rPr>
                <w:rFonts w:asciiTheme="minorHAnsi" w:hAnsiTheme="minorHAnsi" w:cstheme="minorHAnsi"/>
                <w:b/>
                <w:bCs/>
                <w:szCs w:val="22"/>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7F58D4" w:rsidRDefault="00C46BB4" w:rsidP="00746EF0">
            <w:pPr>
              <w:jc w:val="center"/>
              <w:rPr>
                <w:rFonts w:asciiTheme="minorHAnsi" w:hAnsiTheme="minorHAnsi" w:cstheme="minorHAnsi"/>
                <w:b/>
                <w:bCs/>
                <w:szCs w:val="22"/>
              </w:rPr>
            </w:pPr>
            <w:r w:rsidRPr="007F58D4">
              <w:rPr>
                <w:rFonts w:asciiTheme="minorHAnsi" w:hAnsiTheme="minorHAnsi" w:cstheme="minorHAnsi"/>
                <w:b/>
                <w:bCs/>
                <w:szCs w:val="22"/>
              </w:rPr>
              <w:t>1h30</w:t>
            </w:r>
          </w:p>
        </w:tc>
      </w:tr>
      <w:tr w:rsidR="00C46BB4" w:rsidTr="00746EF0">
        <w:trPr>
          <w:cantSplit/>
          <w:trHeight w:val="611"/>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C46BB4" w:rsidRDefault="00C46BB4" w:rsidP="00746EF0">
            <w:pPr>
              <w:jc w:val="center"/>
              <w:rPr>
                <w:b/>
                <w:bCs/>
                <w:sz w:val="20"/>
                <w:szCs w:val="20"/>
              </w:rPr>
            </w:pPr>
            <w:r>
              <w:rPr>
                <w:b/>
                <w:bCs/>
                <w:sz w:val="20"/>
                <w:szCs w:val="20"/>
              </w:rPr>
              <w:t>4</w:t>
            </w:r>
          </w:p>
        </w:tc>
        <w:tc>
          <w:tcPr>
            <w:tcW w:w="2813" w:type="dxa"/>
            <w:vMerge w:val="restart"/>
            <w:tcBorders>
              <w:top w:val="single" w:sz="12" w:space="0" w:color="auto"/>
              <w:left w:val="single" w:sz="12" w:space="0" w:color="auto"/>
              <w:right w:val="single" w:sz="12" w:space="0" w:color="auto"/>
            </w:tcBorders>
            <w:tcMar>
              <w:left w:w="28" w:type="dxa"/>
              <w:right w:w="28" w:type="dxa"/>
            </w:tcMar>
            <w:vAlign w:val="center"/>
          </w:tcPr>
          <w:p w:rsidR="00C46BB4" w:rsidRPr="00BE3EC5" w:rsidRDefault="00C46BB4" w:rsidP="00746EF0">
            <w:pPr>
              <w:jc w:val="center"/>
              <w:rPr>
                <w:b/>
                <w:szCs w:val="22"/>
              </w:rPr>
            </w:pPr>
            <w:r w:rsidRPr="00BE3EC5">
              <w:rPr>
                <w:b/>
                <w:szCs w:val="22"/>
              </w:rPr>
              <w:t>Option</w:t>
            </w:r>
          </w:p>
        </w:tc>
        <w:tc>
          <w:tcPr>
            <w:tcW w:w="992" w:type="dxa"/>
            <w:vMerge w:val="restart"/>
            <w:tcBorders>
              <w:top w:val="single" w:sz="12" w:space="0" w:color="auto"/>
              <w:left w:val="single" w:sz="12" w:space="0" w:color="auto"/>
              <w:right w:val="single" w:sz="12" w:space="0" w:color="auto"/>
            </w:tcBorders>
            <w:tcMar>
              <w:left w:w="28" w:type="dxa"/>
              <w:right w:w="28" w:type="dxa"/>
            </w:tcMar>
            <w:vAlign w:val="center"/>
          </w:tcPr>
          <w:p w:rsidR="00C46BB4" w:rsidRPr="00BE3EC5" w:rsidRDefault="00C46BB4" w:rsidP="00746EF0">
            <w:pPr>
              <w:jc w:val="center"/>
              <w:rPr>
                <w:b/>
                <w:szCs w:val="22"/>
              </w:rPr>
            </w:pPr>
            <w:r w:rsidRPr="00BE3EC5">
              <w:rPr>
                <w:b/>
                <w:szCs w:val="22"/>
              </w:rPr>
              <w:t>LMAA234</w:t>
            </w:r>
          </w:p>
        </w:tc>
        <w:tc>
          <w:tcPr>
            <w:tcW w:w="1276"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C46BB4" w:rsidRPr="00BE3EC5" w:rsidRDefault="00C46BB4" w:rsidP="00746EF0">
            <w:pPr>
              <w:jc w:val="center"/>
              <w:rPr>
                <w:b/>
                <w:szCs w:val="22"/>
                <w:rtl/>
              </w:rPr>
            </w:pPr>
            <w:r w:rsidRPr="00BE3EC5">
              <w:rPr>
                <w:b/>
                <w:szCs w:val="22"/>
              </w:rPr>
              <w:t>LMAA234/1</w:t>
            </w: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927C27" w:rsidRDefault="00F24059" w:rsidP="00746EF0">
            <w:pPr>
              <w:jc w:val="center"/>
              <w:rPr>
                <w:b/>
                <w:sz w:val="24"/>
              </w:rPr>
            </w:pPr>
            <w:r w:rsidRPr="002B35BF">
              <w:rPr>
                <w:rFonts w:asciiTheme="minorHAnsi" w:hAnsiTheme="minorHAnsi" w:cstheme="minorHAnsi"/>
                <w:b/>
                <w:bCs/>
                <w:i/>
                <w:iCs/>
                <w:color w:val="C00000"/>
                <w:szCs w:val="22"/>
              </w:rPr>
              <w:t>A fixer par le département</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BE3EC5" w:rsidRDefault="00C46BB4" w:rsidP="00746EF0">
            <w:pPr>
              <w:jc w:val="center"/>
              <w:rPr>
                <w:b/>
                <w:szCs w:val="22"/>
              </w:rPr>
            </w:pPr>
            <w:r w:rsidRPr="00BE3EC5">
              <w:rPr>
                <w:b/>
                <w:szCs w:val="22"/>
              </w:rPr>
              <w:t>21</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BE3EC5" w:rsidRDefault="00C46BB4" w:rsidP="00746EF0">
            <w:pPr>
              <w:jc w:val="center"/>
              <w:rPr>
                <w:b/>
                <w:szCs w:val="22"/>
                <w:rtl/>
              </w:rPr>
            </w:pPr>
            <w:r w:rsidRPr="00BE3EC5">
              <w:rPr>
                <w:b/>
                <w:szCs w:val="22"/>
              </w:rPr>
              <w:t>21</w:t>
            </w:r>
          </w:p>
        </w:tc>
        <w:tc>
          <w:tcPr>
            <w:tcW w:w="851" w:type="dxa"/>
            <w:vMerge w:val="restart"/>
            <w:tcBorders>
              <w:top w:val="single" w:sz="12" w:space="0" w:color="auto"/>
              <w:left w:val="single" w:sz="12" w:space="0" w:color="auto"/>
              <w:right w:val="single" w:sz="12" w:space="0" w:color="auto"/>
            </w:tcBorders>
            <w:tcMar>
              <w:left w:w="28" w:type="dxa"/>
              <w:right w:w="28" w:type="dxa"/>
            </w:tcMar>
            <w:vAlign w:val="center"/>
          </w:tcPr>
          <w:p w:rsidR="00C46BB4" w:rsidRPr="00BE3EC5" w:rsidRDefault="00C46BB4" w:rsidP="00746EF0">
            <w:pPr>
              <w:jc w:val="center"/>
              <w:rPr>
                <w:b/>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BE3EC5" w:rsidRDefault="00C46BB4" w:rsidP="00746EF0">
            <w:pPr>
              <w:jc w:val="center"/>
              <w:rPr>
                <w:b/>
                <w:szCs w:val="22"/>
              </w:rPr>
            </w:pPr>
            <w:r w:rsidRPr="00BE3EC5">
              <w:rPr>
                <w:b/>
                <w:szCs w:val="22"/>
              </w:rPr>
              <w:t>3</w:t>
            </w:r>
          </w:p>
        </w:tc>
        <w:tc>
          <w:tcPr>
            <w:tcW w:w="567" w:type="dxa"/>
            <w:vMerge w:val="restart"/>
            <w:tcBorders>
              <w:top w:val="single" w:sz="12" w:space="0" w:color="auto"/>
              <w:left w:val="single" w:sz="12" w:space="0" w:color="auto"/>
              <w:right w:val="single" w:sz="12" w:space="0" w:color="auto"/>
            </w:tcBorders>
            <w:tcMar>
              <w:left w:w="28" w:type="dxa"/>
              <w:right w:w="28" w:type="dxa"/>
            </w:tcMar>
            <w:vAlign w:val="center"/>
          </w:tcPr>
          <w:p w:rsidR="00C46BB4" w:rsidRPr="00BE3EC5" w:rsidRDefault="00C46BB4" w:rsidP="00746EF0">
            <w:pPr>
              <w:jc w:val="center"/>
              <w:rPr>
                <w:b/>
                <w:szCs w:val="22"/>
              </w:rPr>
            </w:pPr>
            <w:r w:rsidRPr="00BE3EC5">
              <w:rPr>
                <w:b/>
                <w:szCs w:val="22"/>
              </w:rPr>
              <w:t>6</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BE3EC5" w:rsidRDefault="00C46BB4" w:rsidP="00746EF0">
            <w:pPr>
              <w:jc w:val="center"/>
              <w:rPr>
                <w:b/>
                <w:szCs w:val="22"/>
                <w:rtl/>
              </w:rPr>
            </w:pPr>
            <w:r w:rsidRPr="00BE3EC5">
              <w:rPr>
                <w:b/>
                <w:szCs w:val="22"/>
              </w:rPr>
              <w:t>1,5</w:t>
            </w:r>
          </w:p>
        </w:tc>
        <w:tc>
          <w:tcPr>
            <w:tcW w:w="567" w:type="dxa"/>
            <w:vMerge w:val="restart"/>
            <w:tcBorders>
              <w:top w:val="single" w:sz="12" w:space="0" w:color="auto"/>
              <w:left w:val="single" w:sz="12" w:space="0" w:color="auto"/>
              <w:right w:val="single" w:sz="12" w:space="0" w:color="auto"/>
            </w:tcBorders>
            <w:tcMar>
              <w:left w:w="28" w:type="dxa"/>
              <w:right w:w="28" w:type="dxa"/>
            </w:tcMar>
            <w:vAlign w:val="center"/>
          </w:tcPr>
          <w:p w:rsidR="00C46BB4" w:rsidRPr="00BE3EC5" w:rsidRDefault="00C46BB4" w:rsidP="00746EF0">
            <w:pPr>
              <w:jc w:val="center"/>
              <w:rPr>
                <w:b/>
                <w:szCs w:val="22"/>
              </w:rPr>
            </w:pPr>
            <w:r w:rsidRPr="00BE3EC5">
              <w:rPr>
                <w:b/>
                <w:szCs w:val="22"/>
              </w:rPr>
              <w:t>3</w:t>
            </w:r>
          </w:p>
        </w:tc>
        <w:tc>
          <w:tcPr>
            <w:tcW w:w="851" w:type="dxa"/>
            <w:vMerge w:val="restart"/>
            <w:tcBorders>
              <w:top w:val="single" w:sz="12" w:space="0" w:color="auto"/>
              <w:left w:val="single" w:sz="12" w:space="0" w:color="auto"/>
              <w:right w:val="single" w:sz="12" w:space="0" w:color="auto"/>
            </w:tcBorders>
            <w:tcMar>
              <w:left w:w="28" w:type="dxa"/>
              <w:right w:w="28" w:type="dxa"/>
            </w:tcMar>
            <w:vAlign w:val="center"/>
          </w:tcPr>
          <w:p w:rsidR="00C46BB4" w:rsidRPr="00BE3EC5" w:rsidRDefault="00C46BB4" w:rsidP="00746EF0">
            <w:pPr>
              <w:jc w:val="center"/>
              <w:rPr>
                <w:b/>
                <w:szCs w:val="22"/>
                <w:rtl/>
              </w:rPr>
            </w:pPr>
          </w:p>
        </w:tc>
        <w:tc>
          <w:tcPr>
            <w:tcW w:w="763"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C46BB4" w:rsidRPr="00BE3EC5" w:rsidRDefault="00C46BB4" w:rsidP="00746EF0">
            <w:pPr>
              <w:jc w:val="center"/>
              <w:rPr>
                <w:b/>
                <w:szCs w:val="22"/>
              </w:rPr>
            </w:pPr>
            <w:r w:rsidRPr="00BE3EC5">
              <w:rPr>
                <w:b/>
                <w:szCs w:val="22"/>
              </w:rPr>
              <w:t>1h30</w:t>
            </w:r>
          </w:p>
        </w:tc>
      </w:tr>
      <w:tr w:rsidR="00C46BB4" w:rsidTr="00746EF0">
        <w:trPr>
          <w:cantSplit/>
          <w:trHeight w:val="677"/>
          <w:jc w:val="center"/>
        </w:trPr>
        <w:tc>
          <w:tcPr>
            <w:tcW w:w="534" w:type="dxa"/>
            <w:vMerge/>
            <w:tcBorders>
              <w:left w:val="single" w:sz="12" w:space="0" w:color="auto"/>
              <w:right w:val="single" w:sz="12" w:space="0" w:color="auto"/>
            </w:tcBorders>
            <w:tcMar>
              <w:left w:w="28" w:type="dxa"/>
              <w:right w:w="28" w:type="dxa"/>
            </w:tcMar>
            <w:vAlign w:val="center"/>
          </w:tcPr>
          <w:p w:rsidR="00C46BB4" w:rsidRDefault="00C46BB4" w:rsidP="00746EF0">
            <w:pPr>
              <w:jc w:val="center"/>
              <w:rPr>
                <w:b/>
                <w:bCs/>
                <w:sz w:val="20"/>
                <w:szCs w:val="20"/>
              </w:rPr>
            </w:pPr>
          </w:p>
        </w:tc>
        <w:tc>
          <w:tcPr>
            <w:tcW w:w="2813" w:type="dxa"/>
            <w:vMerge/>
            <w:tcBorders>
              <w:left w:val="single" w:sz="12" w:space="0" w:color="auto"/>
              <w:right w:val="single" w:sz="12" w:space="0" w:color="auto"/>
            </w:tcBorders>
            <w:tcMar>
              <w:left w:w="28" w:type="dxa"/>
              <w:right w:w="28" w:type="dxa"/>
            </w:tcMar>
            <w:vAlign w:val="center"/>
          </w:tcPr>
          <w:p w:rsidR="00C46BB4" w:rsidRPr="00BE3EC5" w:rsidRDefault="00C46BB4" w:rsidP="00746EF0">
            <w:pPr>
              <w:jc w:val="center"/>
              <w:rPr>
                <w:b/>
                <w:szCs w:val="22"/>
              </w:rPr>
            </w:pPr>
          </w:p>
        </w:tc>
        <w:tc>
          <w:tcPr>
            <w:tcW w:w="992" w:type="dxa"/>
            <w:vMerge/>
            <w:tcBorders>
              <w:left w:val="single" w:sz="12" w:space="0" w:color="auto"/>
              <w:right w:val="single" w:sz="12" w:space="0" w:color="auto"/>
            </w:tcBorders>
            <w:tcMar>
              <w:left w:w="28" w:type="dxa"/>
              <w:right w:w="28" w:type="dxa"/>
            </w:tcMar>
            <w:vAlign w:val="center"/>
          </w:tcPr>
          <w:p w:rsidR="00C46BB4" w:rsidRPr="00BE3EC5" w:rsidRDefault="00C46BB4" w:rsidP="00746EF0">
            <w:pPr>
              <w:jc w:val="center"/>
              <w:rPr>
                <w:b/>
                <w:szCs w:val="22"/>
              </w:rPr>
            </w:pPr>
          </w:p>
        </w:tc>
        <w:tc>
          <w:tcPr>
            <w:tcW w:w="1276"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C46BB4" w:rsidRPr="00BE3EC5" w:rsidRDefault="00C46BB4" w:rsidP="00746EF0">
            <w:pPr>
              <w:jc w:val="center"/>
              <w:rPr>
                <w:b/>
                <w:szCs w:val="22"/>
                <w:rtl/>
              </w:rPr>
            </w:pPr>
            <w:r w:rsidRPr="00BE3EC5">
              <w:rPr>
                <w:b/>
                <w:szCs w:val="22"/>
              </w:rPr>
              <w:t>LMAA234/2</w:t>
            </w: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927C27" w:rsidRDefault="00F24059" w:rsidP="00746EF0">
            <w:pPr>
              <w:jc w:val="center"/>
              <w:rPr>
                <w:b/>
                <w:sz w:val="24"/>
              </w:rPr>
            </w:pPr>
            <w:r w:rsidRPr="002B35BF">
              <w:rPr>
                <w:rFonts w:asciiTheme="minorHAnsi" w:hAnsiTheme="minorHAnsi" w:cstheme="minorHAnsi"/>
                <w:b/>
                <w:bCs/>
                <w:i/>
                <w:iCs/>
                <w:color w:val="C00000"/>
                <w:szCs w:val="22"/>
              </w:rPr>
              <w:t>A fixer par le département</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BE3EC5" w:rsidRDefault="00C46BB4" w:rsidP="00746EF0">
            <w:pPr>
              <w:jc w:val="center"/>
              <w:rPr>
                <w:b/>
                <w:szCs w:val="22"/>
              </w:rPr>
            </w:pPr>
            <w:r w:rsidRPr="00BE3EC5">
              <w:rPr>
                <w:b/>
                <w:szCs w:val="22"/>
              </w:rPr>
              <w:t>21</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BE3EC5" w:rsidRDefault="00C46BB4" w:rsidP="00746EF0">
            <w:pPr>
              <w:jc w:val="center"/>
              <w:rPr>
                <w:b/>
                <w:szCs w:val="22"/>
                <w:rtl/>
              </w:rPr>
            </w:pPr>
            <w:r w:rsidRPr="00BE3EC5">
              <w:rPr>
                <w:b/>
                <w:szCs w:val="22"/>
              </w:rPr>
              <w:t>21</w:t>
            </w:r>
          </w:p>
        </w:tc>
        <w:tc>
          <w:tcPr>
            <w:tcW w:w="851" w:type="dxa"/>
            <w:vMerge/>
            <w:tcBorders>
              <w:left w:val="single" w:sz="12" w:space="0" w:color="auto"/>
              <w:bottom w:val="single" w:sz="12" w:space="0" w:color="auto"/>
              <w:right w:val="single" w:sz="12" w:space="0" w:color="auto"/>
            </w:tcBorders>
            <w:tcMar>
              <w:left w:w="28" w:type="dxa"/>
              <w:right w:w="28" w:type="dxa"/>
            </w:tcMar>
            <w:vAlign w:val="center"/>
          </w:tcPr>
          <w:p w:rsidR="00C46BB4" w:rsidRPr="00BE3EC5" w:rsidRDefault="00C46BB4" w:rsidP="00746EF0">
            <w:pPr>
              <w:jc w:val="center"/>
              <w:rPr>
                <w:b/>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BE3EC5" w:rsidRDefault="00C46BB4" w:rsidP="00746EF0">
            <w:pPr>
              <w:jc w:val="center"/>
              <w:rPr>
                <w:b/>
                <w:szCs w:val="22"/>
              </w:rPr>
            </w:pPr>
            <w:r w:rsidRPr="00BE3EC5">
              <w:rPr>
                <w:b/>
                <w:szCs w:val="22"/>
              </w:rPr>
              <w:t>3</w:t>
            </w:r>
          </w:p>
        </w:tc>
        <w:tc>
          <w:tcPr>
            <w:tcW w:w="567" w:type="dxa"/>
            <w:vMerge/>
            <w:tcBorders>
              <w:left w:val="single" w:sz="12" w:space="0" w:color="auto"/>
              <w:bottom w:val="single" w:sz="12" w:space="0" w:color="auto"/>
              <w:right w:val="single" w:sz="12" w:space="0" w:color="auto"/>
            </w:tcBorders>
            <w:tcMar>
              <w:left w:w="28" w:type="dxa"/>
              <w:right w:w="28" w:type="dxa"/>
            </w:tcMar>
            <w:vAlign w:val="center"/>
          </w:tcPr>
          <w:p w:rsidR="00C46BB4" w:rsidRPr="00BE3EC5" w:rsidRDefault="00C46BB4" w:rsidP="00746EF0">
            <w:pPr>
              <w:jc w:val="center"/>
              <w:rPr>
                <w:b/>
                <w:szCs w:val="22"/>
              </w:rPr>
            </w:pP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BE3EC5" w:rsidRDefault="00C46BB4" w:rsidP="00746EF0">
            <w:pPr>
              <w:jc w:val="center"/>
              <w:rPr>
                <w:b/>
                <w:szCs w:val="22"/>
                <w:rtl/>
              </w:rPr>
            </w:pPr>
            <w:r w:rsidRPr="00BE3EC5">
              <w:rPr>
                <w:b/>
                <w:szCs w:val="22"/>
              </w:rPr>
              <w:t>1,5</w:t>
            </w:r>
          </w:p>
        </w:tc>
        <w:tc>
          <w:tcPr>
            <w:tcW w:w="567" w:type="dxa"/>
            <w:vMerge/>
            <w:tcBorders>
              <w:left w:val="single" w:sz="12" w:space="0" w:color="auto"/>
              <w:bottom w:val="single" w:sz="12" w:space="0" w:color="auto"/>
              <w:right w:val="single" w:sz="12" w:space="0" w:color="auto"/>
            </w:tcBorders>
            <w:tcMar>
              <w:left w:w="28" w:type="dxa"/>
              <w:right w:w="28" w:type="dxa"/>
            </w:tcMar>
            <w:vAlign w:val="center"/>
          </w:tcPr>
          <w:p w:rsidR="00C46BB4" w:rsidRPr="00BE3EC5" w:rsidRDefault="00C46BB4" w:rsidP="00746EF0">
            <w:pPr>
              <w:jc w:val="center"/>
              <w:rPr>
                <w:b/>
                <w:szCs w:val="22"/>
              </w:rPr>
            </w:pPr>
          </w:p>
        </w:tc>
        <w:tc>
          <w:tcPr>
            <w:tcW w:w="851" w:type="dxa"/>
            <w:vMerge/>
            <w:tcBorders>
              <w:left w:val="single" w:sz="12" w:space="0" w:color="auto"/>
              <w:bottom w:val="single" w:sz="12" w:space="0" w:color="auto"/>
              <w:right w:val="single" w:sz="12" w:space="0" w:color="auto"/>
            </w:tcBorders>
            <w:tcMar>
              <w:left w:w="28" w:type="dxa"/>
              <w:right w:w="28" w:type="dxa"/>
            </w:tcMar>
            <w:vAlign w:val="center"/>
          </w:tcPr>
          <w:p w:rsidR="00C46BB4" w:rsidRPr="00BE3EC5" w:rsidRDefault="00C46BB4" w:rsidP="00746EF0">
            <w:pPr>
              <w:jc w:val="center"/>
              <w:rPr>
                <w:b/>
                <w:szCs w:val="22"/>
                <w:rtl/>
              </w:rPr>
            </w:pPr>
          </w:p>
        </w:tc>
        <w:tc>
          <w:tcPr>
            <w:tcW w:w="763"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C46BB4" w:rsidRPr="00BE3EC5" w:rsidRDefault="00C46BB4" w:rsidP="00746EF0">
            <w:pPr>
              <w:jc w:val="center"/>
              <w:rPr>
                <w:b/>
                <w:szCs w:val="22"/>
              </w:rPr>
            </w:pPr>
            <w:r w:rsidRPr="00BE3EC5">
              <w:rPr>
                <w:b/>
                <w:szCs w:val="22"/>
              </w:rPr>
              <w:t>1h30</w:t>
            </w:r>
          </w:p>
        </w:tc>
      </w:tr>
      <w:tr w:rsidR="00C46BB4" w:rsidRPr="00340172" w:rsidTr="00746EF0">
        <w:trPr>
          <w:cantSplit/>
          <w:trHeight w:val="567"/>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C46BB4" w:rsidRPr="00463C24" w:rsidRDefault="00C46BB4" w:rsidP="00746EF0">
            <w:pPr>
              <w:jc w:val="center"/>
              <w:rPr>
                <w:b/>
                <w:bCs/>
                <w:sz w:val="20"/>
                <w:szCs w:val="20"/>
                <w:rtl/>
              </w:rPr>
            </w:pPr>
            <w:r w:rsidRPr="00463C24">
              <w:rPr>
                <w:b/>
                <w:bCs/>
                <w:sz w:val="20"/>
                <w:szCs w:val="20"/>
                <w:rtl/>
              </w:rPr>
              <w:t>5</w:t>
            </w:r>
          </w:p>
        </w:tc>
        <w:tc>
          <w:tcPr>
            <w:tcW w:w="2813" w:type="dxa"/>
            <w:vMerge w:val="restart"/>
            <w:tcBorders>
              <w:top w:val="single" w:sz="12" w:space="0" w:color="auto"/>
              <w:left w:val="single" w:sz="12" w:space="0" w:color="auto"/>
              <w:right w:val="single" w:sz="12" w:space="0" w:color="auto"/>
            </w:tcBorders>
            <w:tcMar>
              <w:left w:w="28" w:type="dxa"/>
              <w:right w:w="28" w:type="dxa"/>
            </w:tcMar>
            <w:vAlign w:val="center"/>
          </w:tcPr>
          <w:p w:rsidR="00C46BB4" w:rsidRPr="007F58D4" w:rsidRDefault="00C46BB4" w:rsidP="00746EF0">
            <w:pPr>
              <w:jc w:val="center"/>
              <w:rPr>
                <w:rFonts w:asciiTheme="minorHAnsi" w:hAnsiTheme="minorHAnsi" w:cstheme="minorHAnsi"/>
                <w:b/>
                <w:bCs/>
                <w:szCs w:val="22"/>
              </w:rPr>
            </w:pPr>
            <w:r w:rsidRPr="007F58D4">
              <w:rPr>
                <w:rFonts w:asciiTheme="minorHAnsi" w:hAnsiTheme="minorHAnsi" w:cstheme="minorHAnsi"/>
                <w:b/>
                <w:bCs/>
                <w:szCs w:val="22"/>
              </w:rPr>
              <w:t>Transversale</w:t>
            </w:r>
          </w:p>
        </w:tc>
        <w:tc>
          <w:tcPr>
            <w:tcW w:w="992" w:type="dxa"/>
            <w:vMerge w:val="restart"/>
            <w:tcBorders>
              <w:top w:val="single" w:sz="12" w:space="0" w:color="auto"/>
              <w:left w:val="single" w:sz="12" w:space="0" w:color="auto"/>
              <w:right w:val="single" w:sz="12" w:space="0" w:color="auto"/>
            </w:tcBorders>
            <w:tcMar>
              <w:left w:w="28" w:type="dxa"/>
              <w:right w:w="28" w:type="dxa"/>
            </w:tcMar>
            <w:vAlign w:val="center"/>
          </w:tcPr>
          <w:p w:rsidR="00C46BB4" w:rsidRPr="00F33EAF" w:rsidRDefault="00C46BB4" w:rsidP="00746EF0">
            <w:pPr>
              <w:jc w:val="center"/>
              <w:rPr>
                <w:rFonts w:asciiTheme="minorHAnsi" w:hAnsiTheme="minorHAnsi" w:cstheme="minorHAnsi"/>
                <w:b/>
                <w:bCs/>
                <w:szCs w:val="22"/>
                <w:rtl/>
              </w:rPr>
            </w:pPr>
            <w:r w:rsidRPr="00F33EAF">
              <w:rPr>
                <w:rFonts w:asciiTheme="minorHAnsi" w:hAnsiTheme="minorHAnsi" w:cstheme="minorHAnsi"/>
                <w:b/>
                <w:bCs/>
                <w:szCs w:val="22"/>
              </w:rPr>
              <w:t>LMA</w:t>
            </w:r>
            <w:r>
              <w:rPr>
                <w:rFonts w:asciiTheme="minorHAnsi" w:hAnsiTheme="minorHAnsi" w:cstheme="minorHAnsi"/>
                <w:b/>
                <w:bCs/>
                <w:szCs w:val="22"/>
              </w:rPr>
              <w:t>A</w:t>
            </w:r>
            <w:r w:rsidRPr="00F33EAF">
              <w:rPr>
                <w:rFonts w:asciiTheme="minorHAnsi" w:hAnsiTheme="minorHAnsi" w:cstheme="minorHAnsi"/>
                <w:b/>
                <w:bCs/>
                <w:szCs w:val="22"/>
              </w:rPr>
              <w:t>235</w:t>
            </w:r>
          </w:p>
        </w:tc>
        <w:tc>
          <w:tcPr>
            <w:tcW w:w="127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F33EAF" w:rsidRDefault="00C46BB4" w:rsidP="00746EF0">
            <w:pPr>
              <w:jc w:val="center"/>
              <w:rPr>
                <w:rFonts w:asciiTheme="minorHAnsi" w:hAnsiTheme="minorHAnsi" w:cstheme="minorHAnsi"/>
                <w:b/>
                <w:bCs/>
                <w:szCs w:val="22"/>
                <w:rtl/>
              </w:rPr>
            </w:pPr>
            <w:r w:rsidRPr="00F33EAF">
              <w:rPr>
                <w:rFonts w:asciiTheme="minorHAnsi" w:hAnsiTheme="minorHAnsi" w:cstheme="minorHAnsi"/>
                <w:b/>
                <w:bCs/>
                <w:szCs w:val="22"/>
              </w:rPr>
              <w:t>LMA</w:t>
            </w:r>
            <w:r>
              <w:rPr>
                <w:rFonts w:asciiTheme="minorHAnsi" w:hAnsiTheme="minorHAnsi" w:cstheme="minorHAnsi"/>
                <w:b/>
                <w:bCs/>
                <w:szCs w:val="22"/>
              </w:rPr>
              <w:t>A</w:t>
            </w:r>
            <w:r w:rsidRPr="00F33EAF">
              <w:rPr>
                <w:rFonts w:asciiTheme="minorHAnsi" w:hAnsiTheme="minorHAnsi" w:cstheme="minorHAnsi"/>
                <w:b/>
                <w:bCs/>
                <w:szCs w:val="22"/>
              </w:rPr>
              <w:t>235/1</w:t>
            </w: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927C27" w:rsidRDefault="00C46BB4" w:rsidP="00746EF0">
            <w:pPr>
              <w:jc w:val="center"/>
              <w:rPr>
                <w:rFonts w:asciiTheme="minorHAnsi" w:hAnsiTheme="minorHAnsi" w:cstheme="minorHAnsi"/>
                <w:b/>
                <w:bCs/>
                <w:sz w:val="24"/>
                <w:rtl/>
              </w:rPr>
            </w:pPr>
            <w:r w:rsidRPr="00927C27">
              <w:rPr>
                <w:rFonts w:asciiTheme="minorHAnsi" w:hAnsiTheme="minorHAnsi" w:cstheme="minorHAnsi"/>
                <w:b/>
                <w:bCs/>
                <w:sz w:val="24"/>
              </w:rPr>
              <w:t>Anglais 3</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7F58D4" w:rsidRDefault="00C46BB4" w:rsidP="00746EF0">
            <w:pPr>
              <w:jc w:val="center"/>
              <w:rPr>
                <w:rFonts w:asciiTheme="minorHAnsi" w:hAnsiTheme="minorHAnsi" w:cstheme="minorHAnsi"/>
                <w:b/>
                <w:bCs/>
                <w:szCs w:val="22"/>
              </w:rPr>
            </w:pP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7F58D4" w:rsidRDefault="00C46BB4" w:rsidP="00746EF0">
            <w:pPr>
              <w:jc w:val="center"/>
              <w:rPr>
                <w:rFonts w:asciiTheme="minorHAnsi" w:hAnsiTheme="minorHAnsi" w:cstheme="minorHAnsi"/>
                <w:b/>
                <w:bCs/>
                <w:szCs w:val="22"/>
                <w:rtl/>
              </w:rPr>
            </w:pPr>
            <w:r w:rsidRPr="007F58D4">
              <w:rPr>
                <w:rFonts w:asciiTheme="minorHAnsi" w:hAnsiTheme="minorHAnsi" w:cstheme="minorHAnsi"/>
                <w:b/>
                <w:bCs/>
                <w:szCs w:val="22"/>
              </w:rPr>
              <w:t>21</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7F58D4" w:rsidRDefault="00C46BB4" w:rsidP="00746EF0">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7F58D4" w:rsidRDefault="00C46BB4" w:rsidP="00746EF0">
            <w:pPr>
              <w:jc w:val="center"/>
              <w:rPr>
                <w:rFonts w:asciiTheme="minorHAnsi" w:hAnsiTheme="minorHAnsi" w:cstheme="minorHAnsi"/>
                <w:b/>
                <w:bCs/>
                <w:szCs w:val="22"/>
              </w:rPr>
            </w:pPr>
            <w:r w:rsidRPr="007F58D4">
              <w:rPr>
                <w:rFonts w:asciiTheme="minorHAnsi" w:hAnsiTheme="minorHAnsi" w:cstheme="minorHAnsi"/>
                <w:b/>
                <w:bCs/>
                <w:szCs w:val="22"/>
              </w:rPr>
              <w:t>3</w:t>
            </w:r>
          </w:p>
        </w:tc>
        <w:tc>
          <w:tcPr>
            <w:tcW w:w="567" w:type="dxa"/>
            <w:vMerge w:val="restart"/>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C46BB4" w:rsidRPr="007F58D4" w:rsidRDefault="00C46BB4" w:rsidP="00746EF0">
            <w:pPr>
              <w:jc w:val="center"/>
              <w:rPr>
                <w:rFonts w:asciiTheme="minorHAnsi" w:hAnsiTheme="minorHAnsi" w:cstheme="minorHAnsi"/>
                <w:b/>
                <w:bCs/>
                <w:szCs w:val="22"/>
                <w:rtl/>
              </w:rPr>
            </w:pPr>
            <w:r w:rsidRPr="007F58D4">
              <w:rPr>
                <w:rFonts w:asciiTheme="minorHAnsi" w:hAnsiTheme="minorHAnsi" w:cstheme="minorHAnsi"/>
                <w:b/>
                <w:bCs/>
                <w:szCs w:val="22"/>
              </w:rPr>
              <w:t>6</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7F58D4" w:rsidRDefault="00C46BB4" w:rsidP="00746EF0">
            <w:pPr>
              <w:jc w:val="center"/>
              <w:rPr>
                <w:rFonts w:asciiTheme="minorHAnsi" w:hAnsiTheme="minorHAnsi" w:cstheme="minorHAnsi"/>
                <w:b/>
                <w:bCs/>
                <w:szCs w:val="22"/>
                <w:rtl/>
              </w:rPr>
            </w:pPr>
            <w:r w:rsidRPr="007F58D4">
              <w:rPr>
                <w:rFonts w:asciiTheme="minorHAnsi" w:hAnsiTheme="minorHAnsi" w:cstheme="minorHAnsi"/>
                <w:b/>
                <w:bCs/>
                <w:szCs w:val="22"/>
              </w:rPr>
              <w:t>1</w:t>
            </w:r>
          </w:p>
        </w:tc>
        <w:tc>
          <w:tcPr>
            <w:tcW w:w="567" w:type="dxa"/>
            <w:vMerge w:val="restart"/>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C46BB4" w:rsidRPr="007F58D4" w:rsidRDefault="00C46BB4" w:rsidP="00746EF0">
            <w:pPr>
              <w:jc w:val="center"/>
              <w:rPr>
                <w:rFonts w:asciiTheme="minorHAnsi" w:hAnsiTheme="minorHAnsi" w:cstheme="minorHAnsi"/>
                <w:b/>
                <w:bCs/>
                <w:szCs w:val="22"/>
                <w:rtl/>
              </w:rPr>
            </w:pPr>
            <w:r w:rsidRPr="007F58D4">
              <w:rPr>
                <w:rFonts w:asciiTheme="minorHAnsi" w:hAnsiTheme="minorHAnsi" w:cstheme="minorHAnsi"/>
                <w:b/>
                <w:bCs/>
                <w:szCs w:val="22"/>
              </w:rPr>
              <w:t>2</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7F58D4" w:rsidRDefault="00C46BB4" w:rsidP="00746EF0">
            <w:pPr>
              <w:jc w:val="center"/>
              <w:rPr>
                <w:rFonts w:asciiTheme="minorHAnsi" w:hAnsiTheme="minorHAnsi" w:cstheme="minorHAnsi"/>
                <w:b/>
                <w:bCs/>
                <w:szCs w:val="22"/>
                <w:rtl/>
              </w:rPr>
            </w:pPr>
            <w:r w:rsidRPr="007F58D4">
              <w:rPr>
                <w:rFonts w:asciiTheme="minorHAnsi" w:hAnsiTheme="minorHAnsi" w:cstheme="minorHAnsi"/>
                <w:b/>
                <w:bCs/>
                <w:szCs w:val="22"/>
              </w:rPr>
              <w:t>X</w:t>
            </w: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340172" w:rsidRDefault="00C46BB4" w:rsidP="00746EF0">
            <w:pPr>
              <w:jc w:val="center"/>
              <w:rPr>
                <w:b/>
                <w:bCs/>
                <w:rtl/>
              </w:rPr>
            </w:pPr>
          </w:p>
        </w:tc>
      </w:tr>
      <w:tr w:rsidR="00C46BB4" w:rsidRPr="00340172" w:rsidTr="00746EF0">
        <w:trPr>
          <w:cantSplit/>
          <w:trHeight w:val="567"/>
          <w:jc w:val="center"/>
        </w:trPr>
        <w:tc>
          <w:tcPr>
            <w:tcW w:w="534" w:type="dxa"/>
            <w:vMerge/>
            <w:tcBorders>
              <w:left w:val="single" w:sz="12" w:space="0" w:color="auto"/>
              <w:bottom w:val="single" w:sz="12" w:space="0" w:color="auto"/>
              <w:right w:val="single" w:sz="12" w:space="0" w:color="auto"/>
            </w:tcBorders>
            <w:tcMar>
              <w:left w:w="28" w:type="dxa"/>
              <w:right w:w="28" w:type="dxa"/>
            </w:tcMar>
            <w:vAlign w:val="center"/>
          </w:tcPr>
          <w:p w:rsidR="00C46BB4" w:rsidRPr="00463C24" w:rsidRDefault="00C46BB4" w:rsidP="00746EF0">
            <w:pPr>
              <w:jc w:val="center"/>
              <w:rPr>
                <w:b/>
                <w:bCs/>
                <w:sz w:val="20"/>
                <w:szCs w:val="20"/>
                <w:rtl/>
              </w:rPr>
            </w:pPr>
          </w:p>
        </w:tc>
        <w:tc>
          <w:tcPr>
            <w:tcW w:w="2813" w:type="dxa"/>
            <w:vMerge/>
            <w:tcBorders>
              <w:left w:val="single" w:sz="12" w:space="0" w:color="auto"/>
              <w:bottom w:val="single" w:sz="12" w:space="0" w:color="auto"/>
              <w:right w:val="single" w:sz="12" w:space="0" w:color="auto"/>
            </w:tcBorders>
            <w:tcMar>
              <w:left w:w="28" w:type="dxa"/>
              <w:right w:w="28" w:type="dxa"/>
            </w:tcMar>
            <w:vAlign w:val="center"/>
          </w:tcPr>
          <w:p w:rsidR="00C46BB4" w:rsidRPr="007F58D4" w:rsidRDefault="00C46BB4" w:rsidP="00746EF0">
            <w:pPr>
              <w:jc w:val="center"/>
              <w:rPr>
                <w:rFonts w:asciiTheme="minorHAnsi" w:hAnsiTheme="minorHAnsi" w:cstheme="minorHAnsi"/>
                <w:b/>
                <w:bCs/>
                <w:szCs w:val="22"/>
                <w:rtl/>
              </w:rPr>
            </w:pPr>
          </w:p>
        </w:tc>
        <w:tc>
          <w:tcPr>
            <w:tcW w:w="992" w:type="dxa"/>
            <w:vMerge/>
            <w:tcBorders>
              <w:left w:val="single" w:sz="12" w:space="0" w:color="auto"/>
              <w:bottom w:val="single" w:sz="12" w:space="0" w:color="auto"/>
              <w:right w:val="single" w:sz="12" w:space="0" w:color="auto"/>
            </w:tcBorders>
            <w:tcMar>
              <w:left w:w="28" w:type="dxa"/>
              <w:right w:w="28" w:type="dxa"/>
            </w:tcMar>
            <w:vAlign w:val="center"/>
          </w:tcPr>
          <w:p w:rsidR="00C46BB4" w:rsidRPr="00F33EAF" w:rsidRDefault="00C46BB4" w:rsidP="00746EF0">
            <w:pPr>
              <w:jc w:val="center"/>
              <w:rPr>
                <w:rFonts w:asciiTheme="minorHAnsi" w:hAnsiTheme="minorHAnsi" w:cstheme="minorHAnsi"/>
                <w:b/>
                <w:bCs/>
                <w:szCs w:val="22"/>
                <w:rtl/>
              </w:rPr>
            </w:pPr>
          </w:p>
        </w:tc>
        <w:tc>
          <w:tcPr>
            <w:tcW w:w="127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F33EAF" w:rsidRDefault="00C46BB4" w:rsidP="00746EF0">
            <w:pPr>
              <w:jc w:val="center"/>
              <w:rPr>
                <w:rFonts w:asciiTheme="minorHAnsi" w:hAnsiTheme="minorHAnsi" w:cstheme="minorHAnsi"/>
                <w:b/>
                <w:bCs/>
                <w:szCs w:val="22"/>
                <w:rtl/>
              </w:rPr>
            </w:pPr>
            <w:r w:rsidRPr="00F33EAF">
              <w:rPr>
                <w:rFonts w:asciiTheme="minorHAnsi" w:hAnsiTheme="minorHAnsi" w:cstheme="minorHAnsi"/>
                <w:b/>
                <w:bCs/>
                <w:szCs w:val="22"/>
              </w:rPr>
              <w:t>LMA</w:t>
            </w:r>
            <w:r>
              <w:rPr>
                <w:rFonts w:asciiTheme="minorHAnsi" w:hAnsiTheme="minorHAnsi" w:cstheme="minorHAnsi"/>
                <w:b/>
                <w:bCs/>
                <w:szCs w:val="22"/>
              </w:rPr>
              <w:t>A</w:t>
            </w:r>
            <w:r w:rsidRPr="00F33EAF">
              <w:rPr>
                <w:rFonts w:asciiTheme="minorHAnsi" w:hAnsiTheme="minorHAnsi" w:cstheme="minorHAnsi"/>
                <w:b/>
                <w:bCs/>
                <w:szCs w:val="22"/>
              </w:rPr>
              <w:t>235/2</w:t>
            </w: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927C27" w:rsidRDefault="00C46BB4" w:rsidP="00746EF0">
            <w:pPr>
              <w:jc w:val="center"/>
              <w:rPr>
                <w:rFonts w:asciiTheme="minorHAnsi" w:hAnsiTheme="minorHAnsi" w:cstheme="minorHAnsi"/>
                <w:b/>
                <w:bCs/>
                <w:sz w:val="24"/>
              </w:rPr>
            </w:pPr>
            <w:r w:rsidRPr="00927C27">
              <w:rPr>
                <w:rFonts w:asciiTheme="minorHAnsi" w:hAnsiTheme="minorHAnsi" w:cstheme="minorHAnsi"/>
                <w:b/>
                <w:bCs/>
                <w:sz w:val="24"/>
              </w:rPr>
              <w:t>Soft Skills</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7F58D4" w:rsidRDefault="00C46BB4" w:rsidP="00746EF0">
            <w:pPr>
              <w:jc w:val="center"/>
              <w:rPr>
                <w:rFonts w:asciiTheme="minorHAnsi" w:hAnsiTheme="minorHAnsi" w:cstheme="minorHAnsi"/>
                <w:b/>
                <w:bCs/>
                <w:szCs w:val="22"/>
              </w:rPr>
            </w:pPr>
            <w:r w:rsidRPr="007F58D4">
              <w:rPr>
                <w:rFonts w:asciiTheme="minorHAnsi" w:hAnsiTheme="minorHAnsi" w:cstheme="minorHAnsi"/>
                <w:b/>
                <w:bCs/>
                <w:szCs w:val="22"/>
              </w:rPr>
              <w:t>14</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7F58D4" w:rsidRDefault="00C46BB4" w:rsidP="00746EF0">
            <w:pPr>
              <w:jc w:val="center"/>
              <w:rPr>
                <w:rFonts w:asciiTheme="minorHAnsi" w:hAnsiTheme="minorHAnsi" w:cstheme="minorHAnsi"/>
                <w:b/>
                <w:bCs/>
                <w:szCs w:val="22"/>
                <w:rtl/>
              </w:rPr>
            </w:pPr>
            <w:r w:rsidRPr="007F58D4">
              <w:rPr>
                <w:rFonts w:asciiTheme="minorHAnsi" w:hAnsiTheme="minorHAnsi" w:cstheme="minorHAnsi"/>
                <w:b/>
                <w:bCs/>
                <w:szCs w:val="22"/>
              </w:rPr>
              <w:t>14</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7F58D4" w:rsidRDefault="00C46BB4" w:rsidP="00746EF0">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7F58D4" w:rsidRDefault="00C46BB4" w:rsidP="00746EF0">
            <w:pPr>
              <w:jc w:val="center"/>
              <w:rPr>
                <w:rFonts w:asciiTheme="minorHAnsi" w:hAnsiTheme="minorHAnsi" w:cstheme="minorHAnsi"/>
                <w:b/>
                <w:bCs/>
                <w:szCs w:val="22"/>
              </w:rPr>
            </w:pPr>
            <w:r w:rsidRPr="007F58D4">
              <w:rPr>
                <w:rFonts w:asciiTheme="minorHAnsi" w:hAnsiTheme="minorHAnsi" w:cstheme="minorHAnsi"/>
                <w:b/>
                <w:bCs/>
                <w:szCs w:val="22"/>
              </w:rPr>
              <w:t>3</w:t>
            </w:r>
          </w:p>
        </w:tc>
        <w:tc>
          <w:tcPr>
            <w:tcW w:w="567" w:type="dxa"/>
            <w:vMerge/>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C46BB4" w:rsidRPr="007F58D4" w:rsidRDefault="00C46BB4" w:rsidP="00746EF0">
            <w:pPr>
              <w:jc w:val="center"/>
              <w:rPr>
                <w:rFonts w:asciiTheme="minorHAnsi" w:hAnsiTheme="minorHAnsi" w:cstheme="minorHAnsi"/>
                <w:b/>
                <w:bCs/>
                <w:szCs w:val="22"/>
                <w:rtl/>
              </w:rPr>
            </w:pP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7F58D4" w:rsidRDefault="00C46BB4" w:rsidP="00746EF0">
            <w:pPr>
              <w:jc w:val="center"/>
              <w:rPr>
                <w:rFonts w:asciiTheme="minorHAnsi" w:hAnsiTheme="minorHAnsi" w:cstheme="minorHAnsi"/>
                <w:b/>
                <w:bCs/>
                <w:szCs w:val="22"/>
                <w:rtl/>
              </w:rPr>
            </w:pPr>
            <w:r w:rsidRPr="007F58D4">
              <w:rPr>
                <w:rFonts w:asciiTheme="minorHAnsi" w:hAnsiTheme="minorHAnsi" w:cstheme="minorHAnsi"/>
                <w:b/>
                <w:bCs/>
                <w:szCs w:val="22"/>
              </w:rPr>
              <w:t>1</w:t>
            </w:r>
          </w:p>
        </w:tc>
        <w:tc>
          <w:tcPr>
            <w:tcW w:w="567" w:type="dxa"/>
            <w:vMerge/>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C46BB4" w:rsidRPr="007F58D4" w:rsidRDefault="00C46BB4" w:rsidP="00746EF0">
            <w:pPr>
              <w:jc w:val="center"/>
              <w:rPr>
                <w:rFonts w:asciiTheme="minorHAnsi" w:hAnsiTheme="minorHAnsi" w:cstheme="minorHAnsi"/>
                <w:b/>
                <w:bCs/>
                <w:szCs w:val="22"/>
                <w:rtl/>
              </w:rPr>
            </w:pP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7F58D4" w:rsidRDefault="00C46BB4" w:rsidP="00746EF0">
            <w:pPr>
              <w:jc w:val="center"/>
              <w:rPr>
                <w:rFonts w:asciiTheme="minorHAnsi" w:hAnsiTheme="minorHAnsi" w:cstheme="minorHAnsi"/>
                <w:b/>
                <w:bCs/>
                <w:szCs w:val="22"/>
                <w:rtl/>
              </w:rPr>
            </w:pPr>
            <w:r w:rsidRPr="007F58D4">
              <w:rPr>
                <w:rFonts w:asciiTheme="minorHAnsi" w:hAnsiTheme="minorHAnsi" w:cstheme="minorHAnsi"/>
                <w:b/>
                <w:bCs/>
                <w:szCs w:val="22"/>
              </w:rPr>
              <w:t>X</w:t>
            </w: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340172" w:rsidRDefault="00C46BB4" w:rsidP="00746EF0">
            <w:pPr>
              <w:jc w:val="center"/>
              <w:rPr>
                <w:b/>
                <w:bCs/>
                <w:rtl/>
              </w:rPr>
            </w:pPr>
          </w:p>
        </w:tc>
      </w:tr>
      <w:tr w:rsidR="00C46BB4" w:rsidRPr="00340172" w:rsidTr="00746EF0">
        <w:trPr>
          <w:cantSplit/>
          <w:trHeight w:val="454"/>
          <w:jc w:val="center"/>
        </w:trPr>
        <w:tc>
          <w:tcPr>
            <w:tcW w:w="3347" w:type="dxa"/>
            <w:gridSpan w:val="2"/>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7F58D4" w:rsidRDefault="00C46BB4" w:rsidP="0069680C">
            <w:pPr>
              <w:jc w:val="center"/>
              <w:rPr>
                <w:rFonts w:asciiTheme="minorHAnsi" w:hAnsiTheme="minorHAnsi" w:cstheme="minorHAnsi"/>
                <w:b/>
                <w:bCs/>
                <w:szCs w:val="22"/>
                <w:rtl/>
              </w:rPr>
            </w:pPr>
            <w:r w:rsidRPr="007F58D4">
              <w:rPr>
                <w:rFonts w:asciiTheme="minorHAnsi" w:hAnsiTheme="minorHAnsi" w:cstheme="minorHAnsi"/>
                <w:b/>
                <w:bCs/>
                <w:szCs w:val="22"/>
              </w:rPr>
              <w:t>TOTAL</w:t>
            </w:r>
            <w:r w:rsidR="0069680C">
              <w:rPr>
                <w:rFonts w:asciiTheme="minorHAnsi" w:hAnsiTheme="minorHAnsi" w:cstheme="minorHAnsi"/>
                <w:b/>
                <w:bCs/>
                <w:szCs w:val="22"/>
              </w:rPr>
              <w:t xml:space="preserve"> = </w:t>
            </w:r>
            <w:r w:rsidRPr="007F58D4">
              <w:rPr>
                <w:rFonts w:asciiTheme="minorHAnsi" w:hAnsiTheme="minorHAnsi" w:cstheme="minorHAnsi"/>
                <w:b/>
                <w:bCs/>
                <w:szCs w:val="22"/>
              </w:rPr>
              <w:t>343</w:t>
            </w:r>
          </w:p>
        </w:tc>
        <w:tc>
          <w:tcPr>
            <w:tcW w:w="2268" w:type="dxa"/>
            <w:gridSpan w:val="2"/>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7F58D4" w:rsidRDefault="00C46BB4" w:rsidP="00746EF0">
            <w:pPr>
              <w:jc w:val="center"/>
              <w:rPr>
                <w:rFonts w:asciiTheme="minorHAnsi" w:hAnsiTheme="minorHAnsi" w:cstheme="minorHAnsi"/>
                <w:b/>
                <w:bCs/>
                <w:szCs w:val="22"/>
                <w:rtl/>
              </w:rPr>
            </w:pP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7F58D4" w:rsidRDefault="00C46BB4" w:rsidP="00746EF0">
            <w:pPr>
              <w:jc w:val="center"/>
              <w:rPr>
                <w:rFonts w:asciiTheme="minorHAnsi" w:hAnsiTheme="minorHAnsi" w:cstheme="minorHAnsi"/>
                <w:b/>
                <w:bCs/>
                <w:szCs w:val="22"/>
                <w:rtl/>
              </w:rPr>
            </w:pP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7F58D4" w:rsidRDefault="00C46BB4" w:rsidP="00746EF0">
            <w:pPr>
              <w:jc w:val="center"/>
              <w:rPr>
                <w:rFonts w:asciiTheme="minorHAnsi" w:hAnsiTheme="minorHAnsi" w:cstheme="minorHAnsi"/>
                <w:b/>
                <w:bCs/>
                <w:szCs w:val="22"/>
                <w:rtl/>
              </w:rPr>
            </w:pPr>
            <w:r w:rsidRPr="007F58D4">
              <w:rPr>
                <w:rFonts w:asciiTheme="minorHAnsi" w:hAnsiTheme="minorHAnsi" w:cstheme="minorHAnsi"/>
                <w:b/>
                <w:bCs/>
                <w:szCs w:val="22"/>
              </w:rPr>
              <w:t>161</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7F58D4" w:rsidRDefault="00C46BB4" w:rsidP="00746EF0">
            <w:pPr>
              <w:jc w:val="center"/>
              <w:rPr>
                <w:rFonts w:asciiTheme="minorHAnsi" w:hAnsiTheme="minorHAnsi" w:cstheme="minorHAnsi"/>
                <w:b/>
                <w:bCs/>
                <w:szCs w:val="22"/>
                <w:rtl/>
              </w:rPr>
            </w:pPr>
            <w:r w:rsidRPr="007F58D4">
              <w:rPr>
                <w:rFonts w:asciiTheme="minorHAnsi" w:hAnsiTheme="minorHAnsi" w:cstheme="minorHAnsi"/>
                <w:b/>
                <w:bCs/>
                <w:szCs w:val="22"/>
              </w:rPr>
              <w:t>182</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7F58D4" w:rsidRDefault="00C46BB4" w:rsidP="00746EF0">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7F58D4" w:rsidRDefault="00C46BB4" w:rsidP="00746EF0">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7F58D4" w:rsidRDefault="00C46BB4" w:rsidP="00746EF0">
            <w:pPr>
              <w:jc w:val="center"/>
              <w:rPr>
                <w:rFonts w:asciiTheme="minorHAnsi" w:hAnsiTheme="minorHAnsi" w:cstheme="minorHAnsi"/>
                <w:b/>
                <w:bCs/>
                <w:szCs w:val="22"/>
                <w:rtl/>
              </w:rPr>
            </w:pPr>
            <w:r w:rsidRPr="007F58D4">
              <w:rPr>
                <w:rFonts w:asciiTheme="minorHAnsi" w:hAnsiTheme="minorHAnsi" w:cstheme="minorHAnsi"/>
                <w:b/>
                <w:bCs/>
                <w:szCs w:val="22"/>
              </w:rPr>
              <w:t>30</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7F58D4" w:rsidRDefault="00C46BB4" w:rsidP="00746EF0">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7F58D4" w:rsidRDefault="00C46BB4" w:rsidP="00746EF0">
            <w:pPr>
              <w:jc w:val="center"/>
              <w:rPr>
                <w:rFonts w:asciiTheme="minorHAnsi" w:hAnsiTheme="minorHAnsi" w:cstheme="minorHAnsi"/>
                <w:b/>
                <w:bCs/>
                <w:szCs w:val="22"/>
                <w:rtl/>
              </w:rPr>
            </w:pPr>
            <w:r w:rsidRPr="007F58D4">
              <w:rPr>
                <w:rFonts w:asciiTheme="minorHAnsi" w:hAnsiTheme="minorHAnsi" w:cstheme="minorHAnsi"/>
                <w:b/>
                <w:bCs/>
                <w:szCs w:val="22"/>
              </w:rPr>
              <w:t>15</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7F58D4" w:rsidRDefault="00C46BB4" w:rsidP="00746EF0">
            <w:pPr>
              <w:jc w:val="center"/>
              <w:rPr>
                <w:rFonts w:asciiTheme="minorHAnsi" w:hAnsiTheme="minorHAnsi" w:cstheme="minorHAnsi"/>
                <w:b/>
                <w:bCs/>
                <w:szCs w:val="22"/>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340172" w:rsidRDefault="00C46BB4" w:rsidP="00746EF0">
            <w:pPr>
              <w:jc w:val="center"/>
              <w:rPr>
                <w:b/>
                <w:bCs/>
                <w:rtl/>
              </w:rPr>
            </w:pPr>
          </w:p>
        </w:tc>
      </w:tr>
    </w:tbl>
    <w:p w:rsidR="00C50F58" w:rsidRDefault="00C50F58" w:rsidP="00C50F58">
      <w:pPr>
        <w:rPr>
          <w:b/>
          <w:bCs/>
          <w:color w:val="800000"/>
          <w:sz w:val="28"/>
          <w:szCs w:val="28"/>
        </w:rPr>
      </w:pPr>
    </w:p>
    <w:p w:rsidR="00C50F58" w:rsidRPr="004F0F5F" w:rsidRDefault="00C50F58" w:rsidP="004F0F5F">
      <w:pPr>
        <w:rPr>
          <w:b/>
          <w:bCs/>
          <w:color w:val="800000"/>
          <w:sz w:val="28"/>
          <w:szCs w:val="28"/>
        </w:rPr>
      </w:pPr>
      <w:r w:rsidRPr="004F0F5F">
        <w:rPr>
          <w:b/>
          <w:bCs/>
          <w:color w:val="800000"/>
          <w:sz w:val="28"/>
          <w:szCs w:val="28"/>
        </w:rPr>
        <w:br w:type="page"/>
      </w:r>
    </w:p>
    <w:p w:rsidR="009057F5" w:rsidRPr="00C50F58" w:rsidRDefault="009057F5" w:rsidP="00C50F58">
      <w:pPr>
        <w:rPr>
          <w:b/>
          <w:bCs/>
          <w:color w:val="800000"/>
          <w:sz w:val="24"/>
        </w:rPr>
      </w:pPr>
    </w:p>
    <w:p w:rsidR="00E320B2" w:rsidRDefault="00E320B2" w:rsidP="00E320B2">
      <w:pPr>
        <w:spacing w:before="0" w:after="0"/>
        <w:jc w:val="center"/>
        <w:rPr>
          <w:b/>
          <w:bCs/>
          <w:color w:val="800000"/>
          <w:sz w:val="28"/>
          <w:szCs w:val="28"/>
        </w:rPr>
      </w:pPr>
      <w:r>
        <w:rPr>
          <w:b/>
          <w:bCs/>
          <w:color w:val="800000"/>
          <w:sz w:val="28"/>
          <w:szCs w:val="28"/>
        </w:rPr>
        <w:t xml:space="preserve">Licence Mathématiques Appliquées : </w:t>
      </w:r>
      <w:r w:rsidRPr="00B34DFB">
        <w:rPr>
          <w:b/>
          <w:bCs/>
          <w:color w:val="800000"/>
          <w:sz w:val="28"/>
          <w:szCs w:val="28"/>
        </w:rPr>
        <w:t xml:space="preserve">Semestre </w:t>
      </w:r>
      <w:r>
        <w:rPr>
          <w:b/>
          <w:bCs/>
          <w:color w:val="800000"/>
          <w:sz w:val="28"/>
          <w:szCs w:val="28"/>
        </w:rPr>
        <w:t>-4</w:t>
      </w:r>
    </w:p>
    <w:p w:rsidR="00E320B2" w:rsidRDefault="00E320B2" w:rsidP="00E320B2">
      <w:pPr>
        <w:jc w:val="center"/>
        <w:rPr>
          <w:b/>
          <w:bCs/>
          <w:color w:val="800000"/>
          <w:sz w:val="28"/>
          <w:szCs w:val="28"/>
        </w:rPr>
      </w:pPr>
      <w:r>
        <w:rPr>
          <w:b/>
          <w:bCs/>
          <w:color w:val="800000"/>
          <w:sz w:val="28"/>
          <w:szCs w:val="28"/>
        </w:rPr>
        <w:t xml:space="preserve">Parcours : </w:t>
      </w:r>
      <w:r>
        <w:rPr>
          <w:b/>
          <w:bCs/>
          <w:color w:val="FF0000"/>
          <w:sz w:val="28"/>
          <w:szCs w:val="28"/>
        </w:rPr>
        <w:t xml:space="preserve">Actuariat et Assurance </w:t>
      </w:r>
    </w:p>
    <w:p w:rsidR="00E320B2" w:rsidRPr="00C50F58" w:rsidRDefault="00E320B2" w:rsidP="00E320B2">
      <w:pPr>
        <w:rPr>
          <w:b/>
          <w:bCs/>
          <w:color w:val="800000"/>
          <w:sz w:val="24"/>
        </w:rPr>
      </w:pPr>
    </w:p>
    <w:tbl>
      <w:tblPr>
        <w:tblW w:w="14741" w:type="dxa"/>
        <w:jc w:val="center"/>
        <w:tblLayout w:type="fixed"/>
        <w:tblLook w:val="01E0"/>
      </w:tblPr>
      <w:tblGrid>
        <w:gridCol w:w="534"/>
        <w:gridCol w:w="2671"/>
        <w:gridCol w:w="1134"/>
        <w:gridCol w:w="1276"/>
        <w:gridCol w:w="2551"/>
        <w:gridCol w:w="851"/>
        <w:gridCol w:w="850"/>
        <w:gridCol w:w="851"/>
        <w:gridCol w:w="567"/>
        <w:gridCol w:w="567"/>
        <w:gridCol w:w="708"/>
        <w:gridCol w:w="567"/>
        <w:gridCol w:w="851"/>
        <w:gridCol w:w="763"/>
      </w:tblGrid>
      <w:tr w:rsidR="00E320B2" w:rsidRPr="00896715" w:rsidTr="00DE7246">
        <w:trPr>
          <w:cantSplit/>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E320B2" w:rsidRPr="00896715" w:rsidRDefault="00E320B2" w:rsidP="00393F72">
            <w:pPr>
              <w:jc w:val="center"/>
              <w:rPr>
                <w:b/>
                <w:bCs/>
                <w:sz w:val="20"/>
                <w:szCs w:val="20"/>
                <w:rtl/>
              </w:rPr>
            </w:pPr>
            <w:r w:rsidRPr="00896715">
              <w:rPr>
                <w:b/>
                <w:bCs/>
                <w:sz w:val="20"/>
                <w:szCs w:val="20"/>
              </w:rPr>
              <w:t>N°</w:t>
            </w:r>
          </w:p>
        </w:tc>
        <w:tc>
          <w:tcPr>
            <w:tcW w:w="2671" w:type="dxa"/>
            <w:vMerge w:val="restart"/>
            <w:tcBorders>
              <w:top w:val="single" w:sz="12" w:space="0" w:color="auto"/>
              <w:left w:val="single" w:sz="12" w:space="0" w:color="auto"/>
              <w:right w:val="single" w:sz="12" w:space="0" w:color="auto"/>
            </w:tcBorders>
            <w:tcMar>
              <w:left w:w="28" w:type="dxa"/>
              <w:right w:w="28" w:type="dxa"/>
            </w:tcMar>
            <w:vAlign w:val="center"/>
          </w:tcPr>
          <w:p w:rsidR="00E320B2" w:rsidRPr="00896715" w:rsidRDefault="00E320B2" w:rsidP="00393F72">
            <w:pPr>
              <w:jc w:val="center"/>
              <w:rPr>
                <w:b/>
                <w:bCs/>
                <w:sz w:val="20"/>
                <w:szCs w:val="20"/>
              </w:rPr>
            </w:pPr>
            <w:r w:rsidRPr="00896715">
              <w:rPr>
                <w:b/>
                <w:bCs/>
                <w:sz w:val="20"/>
                <w:szCs w:val="20"/>
              </w:rPr>
              <w:t>Unité d'enseignement</w:t>
            </w:r>
            <w:r>
              <w:rPr>
                <w:b/>
                <w:bCs/>
                <w:sz w:val="20"/>
                <w:szCs w:val="20"/>
              </w:rPr>
              <w:t xml:space="preserve"> (UE) / Compétences</w:t>
            </w:r>
          </w:p>
        </w:tc>
        <w:tc>
          <w:tcPr>
            <w:tcW w:w="2410" w:type="dxa"/>
            <w:gridSpan w:val="2"/>
            <w:vMerge w:val="restart"/>
            <w:tcBorders>
              <w:top w:val="single" w:sz="12" w:space="0" w:color="auto"/>
              <w:left w:val="single" w:sz="12" w:space="0" w:color="auto"/>
              <w:right w:val="single" w:sz="12" w:space="0" w:color="auto"/>
            </w:tcBorders>
            <w:tcMar>
              <w:left w:w="28" w:type="dxa"/>
              <w:right w:w="28" w:type="dxa"/>
            </w:tcMar>
            <w:vAlign w:val="center"/>
          </w:tcPr>
          <w:p w:rsidR="00E320B2" w:rsidRDefault="00E320B2" w:rsidP="00393F72">
            <w:pPr>
              <w:jc w:val="center"/>
              <w:rPr>
                <w:b/>
                <w:bCs/>
                <w:sz w:val="20"/>
                <w:szCs w:val="20"/>
              </w:rPr>
            </w:pPr>
            <w:r>
              <w:rPr>
                <w:b/>
                <w:bCs/>
                <w:sz w:val="20"/>
                <w:szCs w:val="20"/>
              </w:rPr>
              <w:t>Code</w:t>
            </w:r>
            <w:r w:rsidRPr="00896715">
              <w:rPr>
                <w:b/>
                <w:bCs/>
                <w:sz w:val="20"/>
                <w:szCs w:val="20"/>
              </w:rPr>
              <w:t xml:space="preserve"> de l'UE</w:t>
            </w:r>
          </w:p>
          <w:p w:rsidR="00E320B2" w:rsidRPr="00B12384" w:rsidRDefault="00E320B2" w:rsidP="00393F72">
            <w:pPr>
              <w:jc w:val="center"/>
              <w:rPr>
                <w:b/>
                <w:bCs/>
                <w:sz w:val="14"/>
                <w:szCs w:val="14"/>
                <w:rtl/>
              </w:rPr>
            </w:pPr>
            <w:r w:rsidRPr="00124069">
              <w:rPr>
                <w:b/>
                <w:bCs/>
                <w:sz w:val="16"/>
                <w:szCs w:val="16"/>
              </w:rPr>
              <w:t>(Fondamentale / Transversale / Optionnelle)</w:t>
            </w:r>
          </w:p>
        </w:tc>
        <w:tc>
          <w:tcPr>
            <w:tcW w:w="2551" w:type="dxa"/>
            <w:vMerge w:val="restart"/>
            <w:tcBorders>
              <w:top w:val="single" w:sz="12" w:space="0" w:color="auto"/>
              <w:left w:val="single" w:sz="12" w:space="0" w:color="auto"/>
              <w:right w:val="single" w:sz="12" w:space="0" w:color="auto"/>
            </w:tcBorders>
            <w:tcMar>
              <w:left w:w="28" w:type="dxa"/>
              <w:right w:w="28" w:type="dxa"/>
            </w:tcMar>
            <w:vAlign w:val="center"/>
          </w:tcPr>
          <w:p w:rsidR="00E320B2" w:rsidRPr="00896715" w:rsidRDefault="00E320B2" w:rsidP="00393F72">
            <w:pPr>
              <w:jc w:val="center"/>
              <w:rPr>
                <w:b/>
                <w:bCs/>
                <w:sz w:val="20"/>
                <w:szCs w:val="20"/>
                <w:rtl/>
              </w:rPr>
            </w:pPr>
            <w:r w:rsidRPr="00896715">
              <w:rPr>
                <w:b/>
                <w:bCs/>
                <w:sz w:val="20"/>
                <w:szCs w:val="20"/>
              </w:rPr>
              <w:t>Elément constitutif d'UE (ECUE)</w:t>
            </w:r>
          </w:p>
        </w:tc>
        <w:tc>
          <w:tcPr>
            <w:tcW w:w="2552" w:type="dxa"/>
            <w:gridSpan w:val="3"/>
            <w:tcBorders>
              <w:top w:val="single" w:sz="12" w:space="0" w:color="auto"/>
              <w:left w:val="single" w:sz="12" w:space="0" w:color="auto"/>
              <w:bottom w:val="single" w:sz="12" w:space="0" w:color="auto"/>
              <w:right w:val="single" w:sz="12" w:space="0" w:color="auto"/>
            </w:tcBorders>
            <w:vAlign w:val="center"/>
          </w:tcPr>
          <w:p w:rsidR="00E320B2" w:rsidRPr="00896715" w:rsidRDefault="00E320B2" w:rsidP="00393F72">
            <w:pPr>
              <w:jc w:val="center"/>
              <w:rPr>
                <w:b/>
                <w:bCs/>
                <w:sz w:val="20"/>
                <w:szCs w:val="20"/>
                <w:rtl/>
              </w:rPr>
            </w:pPr>
            <w:r w:rsidRPr="00896715">
              <w:rPr>
                <w:b/>
                <w:bCs/>
                <w:sz w:val="20"/>
                <w:szCs w:val="20"/>
              </w:rPr>
              <w:t>Volume</w:t>
            </w:r>
            <w:r>
              <w:rPr>
                <w:b/>
                <w:bCs/>
                <w:sz w:val="20"/>
                <w:szCs w:val="20"/>
              </w:rPr>
              <w:t xml:space="preserve"> total</w:t>
            </w:r>
            <w:r w:rsidRPr="00896715">
              <w:rPr>
                <w:b/>
                <w:bCs/>
                <w:sz w:val="20"/>
                <w:szCs w:val="20"/>
              </w:rPr>
              <w:t xml:space="preserve"> des he</w:t>
            </w:r>
            <w:r>
              <w:rPr>
                <w:b/>
                <w:bCs/>
                <w:sz w:val="20"/>
                <w:szCs w:val="20"/>
              </w:rPr>
              <w:t xml:space="preserve">ures de formation présentielles </w:t>
            </w:r>
            <w:r w:rsidRPr="00896715">
              <w:rPr>
                <w:b/>
                <w:bCs/>
                <w:sz w:val="20"/>
                <w:szCs w:val="20"/>
              </w:rPr>
              <w:t>(14 semaines)</w:t>
            </w:r>
          </w:p>
        </w:tc>
        <w:tc>
          <w:tcPr>
            <w:tcW w:w="1134" w:type="dxa"/>
            <w:gridSpan w:val="2"/>
            <w:tcBorders>
              <w:top w:val="single" w:sz="12" w:space="0" w:color="auto"/>
              <w:left w:val="single" w:sz="12" w:space="0" w:color="auto"/>
              <w:bottom w:val="single" w:sz="12" w:space="0" w:color="auto"/>
              <w:right w:val="single" w:sz="12" w:space="0" w:color="auto"/>
            </w:tcBorders>
            <w:vAlign w:val="center"/>
          </w:tcPr>
          <w:p w:rsidR="00E320B2" w:rsidRPr="00896715" w:rsidRDefault="00E320B2" w:rsidP="00393F72">
            <w:pPr>
              <w:jc w:val="center"/>
              <w:rPr>
                <w:b/>
                <w:bCs/>
                <w:sz w:val="20"/>
                <w:szCs w:val="20"/>
              </w:rPr>
            </w:pPr>
            <w:r w:rsidRPr="00896715">
              <w:rPr>
                <w:b/>
                <w:bCs/>
                <w:sz w:val="20"/>
                <w:szCs w:val="20"/>
              </w:rPr>
              <w:t>Nombre de Crédits accordés</w:t>
            </w:r>
          </w:p>
        </w:tc>
        <w:tc>
          <w:tcPr>
            <w:tcW w:w="1275" w:type="dxa"/>
            <w:gridSpan w:val="2"/>
            <w:tcBorders>
              <w:top w:val="single" w:sz="12" w:space="0" w:color="auto"/>
              <w:left w:val="single" w:sz="12" w:space="0" w:color="auto"/>
              <w:bottom w:val="single" w:sz="12" w:space="0" w:color="auto"/>
              <w:right w:val="single" w:sz="12" w:space="0" w:color="auto"/>
            </w:tcBorders>
            <w:vAlign w:val="center"/>
          </w:tcPr>
          <w:p w:rsidR="00E320B2" w:rsidRPr="00896715" w:rsidRDefault="00E320B2" w:rsidP="00393F72">
            <w:pPr>
              <w:jc w:val="center"/>
              <w:rPr>
                <w:b/>
                <w:bCs/>
                <w:sz w:val="20"/>
                <w:szCs w:val="20"/>
                <w:rtl/>
              </w:rPr>
            </w:pPr>
            <w:r w:rsidRPr="00896715">
              <w:rPr>
                <w:b/>
                <w:bCs/>
                <w:sz w:val="20"/>
                <w:szCs w:val="20"/>
              </w:rPr>
              <w:t>Coefficients</w:t>
            </w:r>
          </w:p>
        </w:tc>
        <w:tc>
          <w:tcPr>
            <w:tcW w:w="1614" w:type="dxa"/>
            <w:gridSpan w:val="2"/>
            <w:tcBorders>
              <w:top w:val="single" w:sz="12" w:space="0" w:color="auto"/>
              <w:left w:val="single" w:sz="12" w:space="0" w:color="auto"/>
              <w:bottom w:val="single" w:sz="12" w:space="0" w:color="auto"/>
              <w:right w:val="single" w:sz="12" w:space="0" w:color="auto"/>
            </w:tcBorders>
            <w:vAlign w:val="center"/>
          </w:tcPr>
          <w:p w:rsidR="00E320B2" w:rsidRPr="00896715" w:rsidRDefault="00E320B2" w:rsidP="00393F72">
            <w:pPr>
              <w:jc w:val="center"/>
              <w:rPr>
                <w:b/>
                <w:bCs/>
                <w:sz w:val="20"/>
                <w:szCs w:val="20"/>
                <w:rtl/>
              </w:rPr>
            </w:pPr>
            <w:r w:rsidRPr="00896715">
              <w:rPr>
                <w:b/>
                <w:bCs/>
                <w:sz w:val="20"/>
                <w:szCs w:val="20"/>
              </w:rPr>
              <w:t>Modalité d’évaluation</w:t>
            </w:r>
          </w:p>
        </w:tc>
      </w:tr>
      <w:tr w:rsidR="00E320B2" w:rsidRPr="00225101" w:rsidTr="00DE7246">
        <w:trPr>
          <w:cantSplit/>
          <w:jc w:val="center"/>
        </w:trPr>
        <w:tc>
          <w:tcPr>
            <w:tcW w:w="534" w:type="dxa"/>
            <w:vMerge/>
            <w:tcBorders>
              <w:left w:val="single" w:sz="12" w:space="0" w:color="auto"/>
              <w:bottom w:val="single" w:sz="12" w:space="0" w:color="auto"/>
              <w:right w:val="single" w:sz="12" w:space="0" w:color="auto"/>
            </w:tcBorders>
            <w:tcMar>
              <w:left w:w="28" w:type="dxa"/>
              <w:right w:w="28" w:type="dxa"/>
            </w:tcMar>
            <w:vAlign w:val="center"/>
          </w:tcPr>
          <w:p w:rsidR="00E320B2" w:rsidRPr="00896715" w:rsidRDefault="00E320B2" w:rsidP="00393F72">
            <w:pPr>
              <w:jc w:val="center"/>
              <w:rPr>
                <w:b/>
                <w:bCs/>
                <w:sz w:val="20"/>
                <w:szCs w:val="20"/>
                <w:rtl/>
              </w:rPr>
            </w:pPr>
          </w:p>
        </w:tc>
        <w:tc>
          <w:tcPr>
            <w:tcW w:w="2671" w:type="dxa"/>
            <w:vMerge/>
            <w:tcBorders>
              <w:left w:val="single" w:sz="12" w:space="0" w:color="auto"/>
              <w:bottom w:val="single" w:sz="12" w:space="0" w:color="auto"/>
              <w:right w:val="single" w:sz="12" w:space="0" w:color="auto"/>
            </w:tcBorders>
            <w:tcMar>
              <w:left w:w="28" w:type="dxa"/>
              <w:right w:w="28" w:type="dxa"/>
            </w:tcMar>
            <w:vAlign w:val="center"/>
          </w:tcPr>
          <w:p w:rsidR="00E320B2" w:rsidRPr="00896715" w:rsidRDefault="00E320B2" w:rsidP="00393F72">
            <w:pPr>
              <w:jc w:val="center"/>
              <w:rPr>
                <w:b/>
                <w:bCs/>
                <w:sz w:val="20"/>
                <w:szCs w:val="20"/>
                <w:rtl/>
              </w:rPr>
            </w:pPr>
          </w:p>
        </w:tc>
        <w:tc>
          <w:tcPr>
            <w:tcW w:w="2410" w:type="dxa"/>
            <w:gridSpan w:val="2"/>
            <w:vMerge/>
            <w:tcBorders>
              <w:left w:val="single" w:sz="12" w:space="0" w:color="auto"/>
              <w:bottom w:val="single" w:sz="12" w:space="0" w:color="auto"/>
              <w:right w:val="single" w:sz="12" w:space="0" w:color="auto"/>
            </w:tcBorders>
            <w:tcMar>
              <w:left w:w="28" w:type="dxa"/>
              <w:right w:w="28" w:type="dxa"/>
            </w:tcMar>
            <w:vAlign w:val="center"/>
          </w:tcPr>
          <w:p w:rsidR="00E320B2" w:rsidRPr="00896715" w:rsidRDefault="00E320B2" w:rsidP="00393F72">
            <w:pPr>
              <w:jc w:val="center"/>
              <w:rPr>
                <w:b/>
                <w:bCs/>
                <w:sz w:val="20"/>
                <w:szCs w:val="20"/>
                <w:rtl/>
              </w:rPr>
            </w:pPr>
          </w:p>
        </w:tc>
        <w:tc>
          <w:tcPr>
            <w:tcW w:w="2551" w:type="dxa"/>
            <w:vMerge/>
            <w:tcBorders>
              <w:left w:val="single" w:sz="12" w:space="0" w:color="auto"/>
              <w:bottom w:val="single" w:sz="12" w:space="0" w:color="auto"/>
              <w:right w:val="single" w:sz="12" w:space="0" w:color="auto"/>
            </w:tcBorders>
            <w:tcMar>
              <w:left w:w="28" w:type="dxa"/>
              <w:right w:w="28" w:type="dxa"/>
            </w:tcMar>
            <w:vAlign w:val="center"/>
          </w:tcPr>
          <w:p w:rsidR="00E320B2" w:rsidRPr="00896715" w:rsidRDefault="00E320B2" w:rsidP="00393F72">
            <w:pPr>
              <w:jc w:val="center"/>
              <w:rPr>
                <w:b/>
                <w:bCs/>
                <w:sz w:val="20"/>
                <w:szCs w:val="20"/>
                <w:rtl/>
              </w:rPr>
            </w:pP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E320B2" w:rsidRPr="00225101" w:rsidRDefault="00E320B2" w:rsidP="00393F72">
            <w:pPr>
              <w:jc w:val="center"/>
              <w:rPr>
                <w:b/>
                <w:bCs/>
                <w:sz w:val="20"/>
                <w:szCs w:val="20"/>
                <w:rtl/>
              </w:rPr>
            </w:pPr>
            <w:r w:rsidRPr="00225101">
              <w:rPr>
                <w:b/>
                <w:bCs/>
                <w:sz w:val="20"/>
                <w:szCs w:val="20"/>
              </w:rPr>
              <w:t>Cours</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E320B2" w:rsidRPr="00225101" w:rsidRDefault="00E320B2" w:rsidP="00393F72">
            <w:pPr>
              <w:jc w:val="center"/>
              <w:rPr>
                <w:b/>
                <w:bCs/>
                <w:sz w:val="20"/>
                <w:szCs w:val="20"/>
                <w:rtl/>
              </w:rPr>
            </w:pPr>
            <w:r w:rsidRPr="00225101">
              <w:rPr>
                <w:b/>
                <w:bCs/>
                <w:sz w:val="20"/>
                <w:szCs w:val="20"/>
              </w:rPr>
              <w:t>TD</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E320B2" w:rsidRPr="00225101" w:rsidRDefault="00E320B2" w:rsidP="00393F72">
            <w:pPr>
              <w:jc w:val="center"/>
              <w:rPr>
                <w:b/>
                <w:bCs/>
                <w:sz w:val="20"/>
                <w:szCs w:val="20"/>
                <w:rtl/>
              </w:rPr>
            </w:pPr>
            <w:r w:rsidRPr="00225101">
              <w:rPr>
                <w:b/>
                <w:bCs/>
                <w:sz w:val="20"/>
                <w:szCs w:val="20"/>
              </w:rPr>
              <w:t>TP</w:t>
            </w: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E320B2" w:rsidRPr="00225101" w:rsidRDefault="00E320B2" w:rsidP="00393F72">
            <w:pPr>
              <w:jc w:val="center"/>
              <w:rPr>
                <w:b/>
                <w:bCs/>
                <w:sz w:val="20"/>
                <w:szCs w:val="20"/>
                <w:rtl/>
              </w:rPr>
            </w:pPr>
            <w:r w:rsidRPr="00225101">
              <w:rPr>
                <w:b/>
                <w:bCs/>
                <w:sz w:val="20"/>
                <w:szCs w:val="20"/>
              </w:rPr>
              <w:t>ECUE</w:t>
            </w: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E320B2" w:rsidRPr="00225101" w:rsidRDefault="00E320B2" w:rsidP="00393F72">
            <w:pPr>
              <w:jc w:val="center"/>
              <w:rPr>
                <w:b/>
                <w:bCs/>
                <w:sz w:val="20"/>
                <w:szCs w:val="20"/>
                <w:rtl/>
              </w:rPr>
            </w:pPr>
            <w:r w:rsidRPr="00225101">
              <w:rPr>
                <w:b/>
                <w:bCs/>
                <w:sz w:val="20"/>
                <w:szCs w:val="20"/>
              </w:rPr>
              <w:t>UE</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E320B2" w:rsidRPr="00225101" w:rsidRDefault="00E320B2" w:rsidP="00393F72">
            <w:pPr>
              <w:jc w:val="center"/>
              <w:rPr>
                <w:b/>
                <w:bCs/>
                <w:sz w:val="20"/>
                <w:szCs w:val="20"/>
                <w:rtl/>
              </w:rPr>
            </w:pPr>
            <w:r w:rsidRPr="00225101">
              <w:rPr>
                <w:b/>
                <w:bCs/>
                <w:sz w:val="20"/>
                <w:szCs w:val="20"/>
              </w:rPr>
              <w:t>ECUE</w:t>
            </w: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E320B2" w:rsidRPr="00225101" w:rsidRDefault="00E320B2" w:rsidP="00393F72">
            <w:pPr>
              <w:jc w:val="center"/>
              <w:rPr>
                <w:b/>
                <w:bCs/>
                <w:sz w:val="20"/>
                <w:szCs w:val="20"/>
                <w:rtl/>
              </w:rPr>
            </w:pPr>
            <w:r w:rsidRPr="00225101">
              <w:rPr>
                <w:b/>
                <w:bCs/>
                <w:sz w:val="20"/>
                <w:szCs w:val="20"/>
              </w:rPr>
              <w:t>UE</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E320B2" w:rsidRPr="00225101" w:rsidRDefault="00E320B2" w:rsidP="00393F72">
            <w:pPr>
              <w:jc w:val="center"/>
              <w:rPr>
                <w:b/>
                <w:bCs/>
                <w:sz w:val="20"/>
                <w:szCs w:val="20"/>
              </w:rPr>
            </w:pPr>
            <w:r w:rsidRPr="00225101">
              <w:rPr>
                <w:b/>
                <w:bCs/>
                <w:sz w:val="20"/>
                <w:szCs w:val="20"/>
              </w:rPr>
              <w:t>Contrôle continu</w:t>
            </w: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E320B2" w:rsidRPr="00225101" w:rsidRDefault="00E320B2" w:rsidP="00393F72">
            <w:pPr>
              <w:jc w:val="center"/>
              <w:rPr>
                <w:b/>
                <w:bCs/>
                <w:sz w:val="20"/>
                <w:szCs w:val="20"/>
                <w:rtl/>
              </w:rPr>
            </w:pPr>
            <w:r w:rsidRPr="00225101">
              <w:rPr>
                <w:b/>
                <w:bCs/>
                <w:sz w:val="20"/>
                <w:szCs w:val="20"/>
              </w:rPr>
              <w:t>Régime mixte</w:t>
            </w:r>
          </w:p>
        </w:tc>
      </w:tr>
      <w:tr w:rsidR="00E320B2" w:rsidRPr="00340172" w:rsidTr="00DE7246">
        <w:trPr>
          <w:cantSplit/>
          <w:trHeight w:val="758"/>
          <w:jc w:val="center"/>
        </w:trPr>
        <w:tc>
          <w:tcPr>
            <w:tcW w:w="534" w:type="dxa"/>
            <w:tcBorders>
              <w:top w:val="single" w:sz="12" w:space="0" w:color="auto"/>
              <w:left w:val="single" w:sz="12" w:space="0" w:color="auto"/>
              <w:right w:val="single" w:sz="12" w:space="0" w:color="auto"/>
            </w:tcBorders>
            <w:tcMar>
              <w:left w:w="28" w:type="dxa"/>
              <w:right w:w="28" w:type="dxa"/>
            </w:tcMar>
            <w:vAlign w:val="center"/>
          </w:tcPr>
          <w:p w:rsidR="00E320B2" w:rsidRPr="00463C24" w:rsidRDefault="00E320B2" w:rsidP="00393F72">
            <w:pPr>
              <w:jc w:val="center"/>
              <w:rPr>
                <w:b/>
                <w:bCs/>
                <w:sz w:val="20"/>
                <w:szCs w:val="20"/>
                <w:rtl/>
              </w:rPr>
            </w:pPr>
            <w:r>
              <w:rPr>
                <w:b/>
                <w:bCs/>
                <w:sz w:val="20"/>
                <w:szCs w:val="20"/>
              </w:rPr>
              <w:t>1</w:t>
            </w:r>
          </w:p>
        </w:tc>
        <w:tc>
          <w:tcPr>
            <w:tcW w:w="2671" w:type="dxa"/>
            <w:tcBorders>
              <w:top w:val="single" w:sz="12" w:space="0" w:color="auto"/>
              <w:left w:val="single" w:sz="12" w:space="0" w:color="auto"/>
              <w:right w:val="single" w:sz="12" w:space="0" w:color="auto"/>
            </w:tcBorders>
            <w:tcMar>
              <w:left w:w="28" w:type="dxa"/>
              <w:right w:w="28" w:type="dxa"/>
            </w:tcMar>
            <w:vAlign w:val="center"/>
          </w:tcPr>
          <w:p w:rsidR="00E320B2" w:rsidRPr="00124069" w:rsidRDefault="00E320B2" w:rsidP="00393F72">
            <w:pPr>
              <w:pStyle w:val="Default"/>
              <w:rPr>
                <w:rFonts w:asciiTheme="minorHAnsi" w:hAnsiTheme="minorHAnsi" w:cstheme="minorHAnsi"/>
                <w:b/>
                <w:bCs/>
                <w:szCs w:val="22"/>
              </w:rPr>
            </w:pPr>
            <w:r>
              <w:rPr>
                <w:rFonts w:asciiTheme="minorHAnsi" w:hAnsiTheme="minorHAnsi" w:cstheme="minorHAnsi"/>
                <w:b/>
                <w:bCs/>
                <w:szCs w:val="22"/>
              </w:rPr>
              <w:t>Probabilités avancées</w:t>
            </w:r>
          </w:p>
        </w:tc>
        <w:tc>
          <w:tcPr>
            <w:tcW w:w="1134" w:type="dxa"/>
            <w:tcBorders>
              <w:top w:val="single" w:sz="12" w:space="0" w:color="auto"/>
              <w:left w:val="single" w:sz="12" w:space="0" w:color="auto"/>
              <w:right w:val="single" w:sz="12" w:space="0" w:color="auto"/>
            </w:tcBorders>
            <w:tcMar>
              <w:left w:w="28" w:type="dxa"/>
              <w:right w:w="28" w:type="dxa"/>
            </w:tcMar>
            <w:vAlign w:val="center"/>
          </w:tcPr>
          <w:p w:rsidR="00E320B2" w:rsidRPr="00926CC9" w:rsidRDefault="00E320B2" w:rsidP="00393F72">
            <w:pPr>
              <w:pStyle w:val="Default"/>
              <w:jc w:val="center"/>
              <w:rPr>
                <w:rFonts w:asciiTheme="minorHAnsi" w:hAnsiTheme="minorHAnsi" w:cstheme="minorHAnsi"/>
                <w:b/>
                <w:bCs/>
                <w:szCs w:val="22"/>
                <w:rtl/>
              </w:rPr>
            </w:pPr>
            <w:r w:rsidRPr="00926CC9">
              <w:rPr>
                <w:rFonts w:asciiTheme="minorHAnsi" w:hAnsiTheme="minorHAnsi" w:cstheme="minorHAnsi"/>
                <w:b/>
                <w:bCs/>
                <w:szCs w:val="22"/>
              </w:rPr>
              <w:t>LMA</w:t>
            </w:r>
            <w:r>
              <w:rPr>
                <w:rFonts w:asciiTheme="minorHAnsi" w:hAnsiTheme="minorHAnsi" w:cstheme="minorHAnsi"/>
                <w:b/>
                <w:bCs/>
                <w:szCs w:val="22"/>
              </w:rPr>
              <w:t>A</w:t>
            </w:r>
            <w:r w:rsidRPr="00926CC9">
              <w:rPr>
                <w:rFonts w:asciiTheme="minorHAnsi" w:hAnsiTheme="minorHAnsi" w:cstheme="minorHAnsi"/>
                <w:b/>
                <w:bCs/>
                <w:szCs w:val="22"/>
              </w:rPr>
              <w:t>241</w:t>
            </w:r>
          </w:p>
        </w:tc>
        <w:tc>
          <w:tcPr>
            <w:tcW w:w="1276" w:type="dxa"/>
            <w:tcBorders>
              <w:top w:val="single" w:sz="12" w:space="0" w:color="auto"/>
              <w:left w:val="single" w:sz="12" w:space="0" w:color="auto"/>
              <w:right w:val="single" w:sz="12" w:space="0" w:color="auto"/>
            </w:tcBorders>
            <w:tcMar>
              <w:left w:w="28" w:type="dxa"/>
              <w:right w:w="28" w:type="dxa"/>
            </w:tcMar>
            <w:vAlign w:val="center"/>
          </w:tcPr>
          <w:p w:rsidR="00E320B2" w:rsidRPr="00124069" w:rsidRDefault="00E320B2" w:rsidP="00393F72">
            <w:pPr>
              <w:jc w:val="center"/>
              <w:rPr>
                <w:rFonts w:asciiTheme="minorHAnsi" w:hAnsiTheme="minorHAnsi" w:cstheme="minorHAnsi"/>
                <w:b/>
                <w:bCs/>
                <w:color w:val="000000"/>
                <w:sz w:val="24"/>
                <w:szCs w:val="22"/>
                <w:rtl/>
                <w:lang w:eastAsia="en-US" w:bidi="ar-SA"/>
              </w:rPr>
            </w:pPr>
          </w:p>
        </w:tc>
        <w:tc>
          <w:tcPr>
            <w:tcW w:w="2551" w:type="dxa"/>
            <w:tcBorders>
              <w:top w:val="single" w:sz="12" w:space="0" w:color="auto"/>
              <w:left w:val="single" w:sz="12" w:space="0" w:color="auto"/>
              <w:right w:val="single" w:sz="12" w:space="0" w:color="auto"/>
            </w:tcBorders>
            <w:tcMar>
              <w:left w:w="28" w:type="dxa"/>
              <w:right w:w="28" w:type="dxa"/>
            </w:tcMar>
            <w:vAlign w:val="center"/>
          </w:tcPr>
          <w:p w:rsidR="00E320B2" w:rsidRPr="00124069" w:rsidRDefault="00E320B2" w:rsidP="00927C27">
            <w:pPr>
              <w:jc w:val="center"/>
              <w:rPr>
                <w:rFonts w:asciiTheme="minorHAnsi" w:hAnsiTheme="minorHAnsi" w:cstheme="minorHAnsi"/>
                <w:b/>
                <w:bCs/>
                <w:color w:val="000000"/>
                <w:sz w:val="24"/>
                <w:szCs w:val="22"/>
                <w:rtl/>
                <w:lang w:eastAsia="en-US" w:bidi="ar-SA"/>
              </w:rPr>
            </w:pPr>
            <w:r>
              <w:rPr>
                <w:rFonts w:asciiTheme="minorHAnsi" w:hAnsiTheme="minorHAnsi" w:cstheme="minorHAnsi"/>
                <w:b/>
                <w:bCs/>
                <w:color w:val="000000"/>
                <w:sz w:val="24"/>
                <w:szCs w:val="22"/>
                <w:lang w:eastAsia="en-US" w:bidi="ar-SA"/>
              </w:rPr>
              <w:t>Probabilités avancées</w:t>
            </w:r>
          </w:p>
        </w:tc>
        <w:tc>
          <w:tcPr>
            <w:tcW w:w="851" w:type="dxa"/>
            <w:tcBorders>
              <w:top w:val="single" w:sz="12" w:space="0" w:color="auto"/>
              <w:left w:val="single" w:sz="12" w:space="0" w:color="auto"/>
              <w:right w:val="single" w:sz="12" w:space="0" w:color="auto"/>
            </w:tcBorders>
            <w:tcMar>
              <w:left w:w="28" w:type="dxa"/>
              <w:right w:w="28" w:type="dxa"/>
            </w:tcMar>
            <w:vAlign w:val="center"/>
          </w:tcPr>
          <w:p w:rsidR="00E320B2" w:rsidRPr="00124069" w:rsidRDefault="00E320B2" w:rsidP="00393F72">
            <w:pPr>
              <w:jc w:val="center"/>
              <w:rPr>
                <w:rFonts w:asciiTheme="minorHAnsi" w:hAnsiTheme="minorHAnsi" w:cstheme="minorHAnsi"/>
                <w:b/>
                <w:bCs/>
                <w:color w:val="000000"/>
                <w:sz w:val="24"/>
                <w:szCs w:val="22"/>
                <w:lang w:eastAsia="en-US" w:bidi="ar-SA"/>
              </w:rPr>
            </w:pPr>
            <w:r>
              <w:rPr>
                <w:rFonts w:asciiTheme="minorHAnsi" w:hAnsiTheme="minorHAnsi" w:cstheme="minorHAnsi"/>
                <w:b/>
                <w:bCs/>
                <w:color w:val="000000"/>
                <w:sz w:val="24"/>
                <w:szCs w:val="22"/>
                <w:lang w:eastAsia="en-US" w:bidi="ar-SA"/>
              </w:rPr>
              <w:t>42</w:t>
            </w:r>
          </w:p>
        </w:tc>
        <w:tc>
          <w:tcPr>
            <w:tcW w:w="850" w:type="dxa"/>
            <w:tcBorders>
              <w:top w:val="single" w:sz="12" w:space="0" w:color="auto"/>
              <w:left w:val="single" w:sz="12" w:space="0" w:color="auto"/>
              <w:right w:val="single" w:sz="12" w:space="0" w:color="auto"/>
            </w:tcBorders>
            <w:tcMar>
              <w:left w:w="28" w:type="dxa"/>
              <w:right w:w="28" w:type="dxa"/>
            </w:tcMar>
            <w:vAlign w:val="center"/>
          </w:tcPr>
          <w:p w:rsidR="00E320B2" w:rsidRPr="00124069" w:rsidRDefault="00E320B2" w:rsidP="00393F72">
            <w:pPr>
              <w:jc w:val="center"/>
              <w:rPr>
                <w:rFonts w:asciiTheme="minorHAnsi" w:hAnsiTheme="minorHAnsi" w:cstheme="minorHAnsi"/>
                <w:b/>
                <w:bCs/>
                <w:color w:val="000000"/>
                <w:sz w:val="24"/>
                <w:szCs w:val="22"/>
                <w:rtl/>
                <w:lang w:eastAsia="en-US" w:bidi="ar-SA"/>
              </w:rPr>
            </w:pPr>
            <w:r>
              <w:rPr>
                <w:rFonts w:asciiTheme="minorHAnsi" w:hAnsiTheme="minorHAnsi" w:cstheme="minorHAnsi"/>
                <w:b/>
                <w:bCs/>
                <w:color w:val="000000"/>
                <w:sz w:val="24"/>
                <w:szCs w:val="22"/>
                <w:lang w:eastAsia="en-US" w:bidi="ar-SA"/>
              </w:rPr>
              <w:t>42</w:t>
            </w:r>
          </w:p>
        </w:tc>
        <w:tc>
          <w:tcPr>
            <w:tcW w:w="851" w:type="dxa"/>
            <w:tcBorders>
              <w:top w:val="single" w:sz="12" w:space="0" w:color="auto"/>
              <w:left w:val="single" w:sz="12" w:space="0" w:color="auto"/>
              <w:right w:val="single" w:sz="12" w:space="0" w:color="auto"/>
            </w:tcBorders>
            <w:tcMar>
              <w:left w:w="28" w:type="dxa"/>
              <w:right w:w="28" w:type="dxa"/>
            </w:tcMar>
            <w:vAlign w:val="center"/>
          </w:tcPr>
          <w:p w:rsidR="00E320B2" w:rsidRPr="00124069" w:rsidRDefault="00E320B2" w:rsidP="00393F72">
            <w:pPr>
              <w:jc w:val="center"/>
              <w:rPr>
                <w:rFonts w:asciiTheme="minorHAnsi" w:hAnsiTheme="minorHAnsi" w:cstheme="minorHAnsi"/>
                <w:b/>
                <w:bCs/>
                <w:color w:val="000000"/>
                <w:sz w:val="24"/>
                <w:szCs w:val="22"/>
                <w:rtl/>
                <w:lang w:eastAsia="en-US" w:bidi="ar-SA"/>
              </w:rPr>
            </w:pPr>
          </w:p>
        </w:tc>
        <w:tc>
          <w:tcPr>
            <w:tcW w:w="567" w:type="dxa"/>
            <w:tcBorders>
              <w:top w:val="single" w:sz="12" w:space="0" w:color="auto"/>
              <w:left w:val="single" w:sz="12" w:space="0" w:color="auto"/>
              <w:right w:val="single" w:sz="12" w:space="0" w:color="auto"/>
            </w:tcBorders>
            <w:tcMar>
              <w:left w:w="28" w:type="dxa"/>
              <w:right w:w="28" w:type="dxa"/>
            </w:tcMar>
            <w:vAlign w:val="center"/>
          </w:tcPr>
          <w:p w:rsidR="00E320B2" w:rsidRPr="00124069" w:rsidRDefault="00E320B2" w:rsidP="00393F72">
            <w:pPr>
              <w:jc w:val="center"/>
              <w:rPr>
                <w:rFonts w:asciiTheme="minorHAnsi" w:hAnsiTheme="minorHAnsi" w:cstheme="minorHAnsi"/>
                <w:b/>
                <w:bCs/>
                <w:color w:val="000000"/>
                <w:sz w:val="24"/>
                <w:szCs w:val="22"/>
                <w:lang w:eastAsia="en-US" w:bidi="ar-SA"/>
              </w:rPr>
            </w:pPr>
          </w:p>
        </w:tc>
        <w:tc>
          <w:tcPr>
            <w:tcW w:w="567" w:type="dxa"/>
            <w:tcBorders>
              <w:top w:val="single" w:sz="12" w:space="0" w:color="auto"/>
              <w:left w:val="single" w:sz="12" w:space="0" w:color="auto"/>
              <w:right w:val="single" w:sz="12" w:space="0" w:color="auto"/>
            </w:tcBorders>
            <w:tcMar>
              <w:left w:w="28" w:type="dxa"/>
              <w:right w:w="28" w:type="dxa"/>
            </w:tcMar>
            <w:vAlign w:val="center"/>
          </w:tcPr>
          <w:p w:rsidR="00E320B2" w:rsidRPr="00124069" w:rsidRDefault="00E320B2" w:rsidP="00393F72">
            <w:pPr>
              <w:jc w:val="center"/>
              <w:rPr>
                <w:rFonts w:asciiTheme="minorHAnsi" w:hAnsiTheme="minorHAnsi" w:cstheme="minorHAnsi"/>
                <w:b/>
                <w:bCs/>
                <w:color w:val="000000"/>
                <w:sz w:val="24"/>
                <w:szCs w:val="22"/>
                <w:rtl/>
                <w:lang w:eastAsia="en-US" w:bidi="ar-SA"/>
              </w:rPr>
            </w:pPr>
            <w:r w:rsidRPr="00124069">
              <w:rPr>
                <w:rFonts w:asciiTheme="minorHAnsi" w:hAnsiTheme="minorHAnsi" w:cstheme="minorHAnsi"/>
                <w:b/>
                <w:bCs/>
                <w:color w:val="000000"/>
                <w:sz w:val="24"/>
                <w:szCs w:val="22"/>
                <w:lang w:eastAsia="en-US" w:bidi="ar-SA"/>
              </w:rPr>
              <w:t>7</w:t>
            </w:r>
          </w:p>
        </w:tc>
        <w:tc>
          <w:tcPr>
            <w:tcW w:w="708" w:type="dxa"/>
            <w:tcBorders>
              <w:top w:val="single" w:sz="12" w:space="0" w:color="auto"/>
              <w:left w:val="single" w:sz="12" w:space="0" w:color="auto"/>
              <w:right w:val="single" w:sz="12" w:space="0" w:color="auto"/>
            </w:tcBorders>
            <w:tcMar>
              <w:left w:w="28" w:type="dxa"/>
              <w:right w:w="28" w:type="dxa"/>
            </w:tcMar>
            <w:vAlign w:val="center"/>
          </w:tcPr>
          <w:p w:rsidR="00E320B2" w:rsidRPr="00124069" w:rsidRDefault="00E320B2" w:rsidP="00393F72">
            <w:pPr>
              <w:jc w:val="center"/>
              <w:rPr>
                <w:rFonts w:asciiTheme="minorHAnsi" w:hAnsiTheme="minorHAnsi" w:cstheme="minorHAnsi"/>
                <w:b/>
                <w:bCs/>
                <w:color w:val="000000"/>
                <w:sz w:val="24"/>
                <w:szCs w:val="22"/>
                <w:rtl/>
                <w:lang w:eastAsia="en-US" w:bidi="ar-SA"/>
              </w:rPr>
            </w:pPr>
          </w:p>
        </w:tc>
        <w:tc>
          <w:tcPr>
            <w:tcW w:w="567" w:type="dxa"/>
            <w:tcBorders>
              <w:top w:val="single" w:sz="12" w:space="0" w:color="auto"/>
              <w:left w:val="single" w:sz="12" w:space="0" w:color="auto"/>
              <w:right w:val="single" w:sz="12" w:space="0" w:color="auto"/>
            </w:tcBorders>
            <w:tcMar>
              <w:left w:w="28" w:type="dxa"/>
              <w:right w:w="28" w:type="dxa"/>
            </w:tcMar>
            <w:vAlign w:val="center"/>
          </w:tcPr>
          <w:p w:rsidR="00E320B2" w:rsidRPr="00124069" w:rsidRDefault="00E320B2" w:rsidP="00393F72">
            <w:pPr>
              <w:jc w:val="center"/>
              <w:rPr>
                <w:rFonts w:asciiTheme="minorHAnsi" w:hAnsiTheme="minorHAnsi" w:cstheme="minorHAnsi"/>
                <w:b/>
                <w:bCs/>
                <w:color w:val="000000"/>
                <w:sz w:val="24"/>
                <w:szCs w:val="22"/>
                <w:rtl/>
                <w:lang w:eastAsia="en-US" w:bidi="ar-SA"/>
              </w:rPr>
            </w:pPr>
            <w:r w:rsidRPr="00124069">
              <w:rPr>
                <w:rFonts w:asciiTheme="minorHAnsi" w:hAnsiTheme="minorHAnsi" w:cstheme="minorHAnsi"/>
                <w:b/>
                <w:bCs/>
                <w:color w:val="000000"/>
                <w:sz w:val="24"/>
                <w:szCs w:val="22"/>
                <w:lang w:eastAsia="en-US" w:bidi="ar-SA"/>
              </w:rPr>
              <w:t>4</w:t>
            </w:r>
          </w:p>
        </w:tc>
        <w:tc>
          <w:tcPr>
            <w:tcW w:w="851" w:type="dxa"/>
            <w:tcBorders>
              <w:top w:val="single" w:sz="12" w:space="0" w:color="auto"/>
              <w:left w:val="single" w:sz="12" w:space="0" w:color="auto"/>
              <w:right w:val="single" w:sz="12" w:space="0" w:color="auto"/>
            </w:tcBorders>
            <w:tcMar>
              <w:left w:w="28" w:type="dxa"/>
              <w:right w:w="28" w:type="dxa"/>
            </w:tcMar>
            <w:vAlign w:val="center"/>
          </w:tcPr>
          <w:p w:rsidR="00E320B2" w:rsidRPr="00124069" w:rsidRDefault="00E320B2" w:rsidP="00393F72">
            <w:pPr>
              <w:jc w:val="center"/>
              <w:rPr>
                <w:rFonts w:asciiTheme="minorHAnsi" w:hAnsiTheme="minorHAnsi" w:cstheme="minorHAnsi"/>
                <w:b/>
                <w:bCs/>
                <w:color w:val="000000"/>
                <w:sz w:val="24"/>
                <w:szCs w:val="22"/>
                <w:rtl/>
                <w:lang w:eastAsia="en-US" w:bidi="ar-SA"/>
              </w:rPr>
            </w:pPr>
          </w:p>
        </w:tc>
        <w:tc>
          <w:tcPr>
            <w:tcW w:w="763" w:type="dxa"/>
            <w:tcBorders>
              <w:top w:val="single" w:sz="12" w:space="0" w:color="auto"/>
              <w:left w:val="single" w:sz="12" w:space="0" w:color="auto"/>
              <w:right w:val="single" w:sz="12" w:space="0" w:color="auto"/>
            </w:tcBorders>
            <w:tcMar>
              <w:left w:w="28" w:type="dxa"/>
              <w:right w:w="28" w:type="dxa"/>
            </w:tcMar>
            <w:vAlign w:val="center"/>
          </w:tcPr>
          <w:p w:rsidR="00E320B2" w:rsidRPr="00124069" w:rsidRDefault="00E320B2" w:rsidP="00393F72">
            <w:pPr>
              <w:jc w:val="center"/>
              <w:rPr>
                <w:rFonts w:asciiTheme="minorHAnsi" w:hAnsiTheme="minorHAnsi" w:cstheme="minorHAnsi"/>
                <w:b/>
                <w:bCs/>
                <w:color w:val="000000"/>
                <w:sz w:val="24"/>
                <w:szCs w:val="22"/>
                <w:lang w:eastAsia="en-US" w:bidi="ar-SA"/>
              </w:rPr>
            </w:pPr>
            <w:r w:rsidRPr="00124069">
              <w:rPr>
                <w:rFonts w:asciiTheme="minorHAnsi" w:hAnsiTheme="minorHAnsi" w:cstheme="minorHAnsi"/>
                <w:b/>
                <w:bCs/>
                <w:color w:val="000000"/>
                <w:sz w:val="24"/>
                <w:szCs w:val="22"/>
                <w:lang w:eastAsia="en-US" w:bidi="ar-SA"/>
              </w:rPr>
              <w:t>2h</w:t>
            </w:r>
          </w:p>
        </w:tc>
      </w:tr>
      <w:tr w:rsidR="00E320B2" w:rsidRPr="00340172" w:rsidTr="00DE7246">
        <w:trPr>
          <w:cantSplit/>
          <w:trHeight w:val="714"/>
          <w:jc w:val="center"/>
        </w:trPr>
        <w:tc>
          <w:tcPr>
            <w:tcW w:w="534" w:type="dxa"/>
            <w:tcBorders>
              <w:top w:val="single" w:sz="12" w:space="0" w:color="auto"/>
              <w:left w:val="single" w:sz="12" w:space="0" w:color="auto"/>
              <w:right w:val="single" w:sz="12" w:space="0" w:color="auto"/>
            </w:tcBorders>
            <w:tcMar>
              <w:left w:w="28" w:type="dxa"/>
              <w:right w:w="28" w:type="dxa"/>
            </w:tcMar>
            <w:vAlign w:val="center"/>
          </w:tcPr>
          <w:p w:rsidR="00E320B2" w:rsidRPr="00463C24" w:rsidRDefault="00E320B2" w:rsidP="00393F72">
            <w:pPr>
              <w:jc w:val="center"/>
              <w:rPr>
                <w:b/>
                <w:bCs/>
                <w:sz w:val="20"/>
                <w:szCs w:val="20"/>
                <w:rtl/>
              </w:rPr>
            </w:pPr>
            <w:r>
              <w:rPr>
                <w:b/>
                <w:bCs/>
                <w:sz w:val="20"/>
                <w:szCs w:val="20"/>
              </w:rPr>
              <w:t>2</w:t>
            </w:r>
          </w:p>
        </w:tc>
        <w:tc>
          <w:tcPr>
            <w:tcW w:w="2671" w:type="dxa"/>
            <w:tcBorders>
              <w:top w:val="single" w:sz="12" w:space="0" w:color="auto"/>
              <w:left w:val="single" w:sz="12" w:space="0" w:color="auto"/>
              <w:right w:val="single" w:sz="12" w:space="0" w:color="auto"/>
            </w:tcBorders>
            <w:tcMar>
              <w:left w:w="28" w:type="dxa"/>
              <w:right w:w="28" w:type="dxa"/>
            </w:tcMar>
            <w:vAlign w:val="center"/>
          </w:tcPr>
          <w:p w:rsidR="00E320B2" w:rsidRPr="0072539E" w:rsidRDefault="00E320B2" w:rsidP="00393F72">
            <w:pPr>
              <w:pStyle w:val="Default"/>
              <w:jc w:val="center"/>
              <w:rPr>
                <w:rFonts w:asciiTheme="minorHAnsi" w:hAnsiTheme="minorHAnsi" w:cstheme="minorHAnsi"/>
                <w:b/>
                <w:bCs/>
                <w:szCs w:val="22"/>
              </w:rPr>
            </w:pPr>
            <w:r w:rsidRPr="0072539E">
              <w:rPr>
                <w:rFonts w:asciiTheme="minorHAnsi" w:hAnsiTheme="minorHAnsi" w:cstheme="minorHAnsi"/>
                <w:b/>
                <w:bCs/>
                <w:szCs w:val="22"/>
              </w:rPr>
              <w:t>Analyse 4</w:t>
            </w:r>
          </w:p>
        </w:tc>
        <w:tc>
          <w:tcPr>
            <w:tcW w:w="1134" w:type="dxa"/>
            <w:tcBorders>
              <w:top w:val="single" w:sz="12" w:space="0" w:color="auto"/>
              <w:left w:val="single" w:sz="12" w:space="0" w:color="auto"/>
              <w:right w:val="single" w:sz="12" w:space="0" w:color="auto"/>
            </w:tcBorders>
            <w:tcMar>
              <w:left w:w="28" w:type="dxa"/>
              <w:right w:w="28" w:type="dxa"/>
            </w:tcMar>
            <w:vAlign w:val="center"/>
          </w:tcPr>
          <w:p w:rsidR="00E320B2" w:rsidRPr="00926CC9" w:rsidRDefault="00E320B2" w:rsidP="00393F72">
            <w:pPr>
              <w:pStyle w:val="Default"/>
              <w:jc w:val="center"/>
              <w:rPr>
                <w:rFonts w:asciiTheme="minorHAnsi" w:hAnsiTheme="minorHAnsi" w:cstheme="minorHAnsi"/>
                <w:b/>
                <w:bCs/>
                <w:szCs w:val="22"/>
                <w:rtl/>
              </w:rPr>
            </w:pPr>
            <w:r w:rsidRPr="00926CC9">
              <w:rPr>
                <w:rFonts w:asciiTheme="minorHAnsi" w:hAnsiTheme="minorHAnsi" w:cstheme="minorHAnsi"/>
                <w:b/>
                <w:bCs/>
                <w:szCs w:val="22"/>
              </w:rPr>
              <w:t>LMA</w:t>
            </w:r>
            <w:r>
              <w:rPr>
                <w:rFonts w:asciiTheme="minorHAnsi" w:hAnsiTheme="minorHAnsi" w:cstheme="minorHAnsi"/>
                <w:b/>
                <w:bCs/>
                <w:szCs w:val="22"/>
              </w:rPr>
              <w:t>A</w:t>
            </w:r>
            <w:r w:rsidRPr="00926CC9">
              <w:rPr>
                <w:rFonts w:asciiTheme="minorHAnsi" w:hAnsiTheme="minorHAnsi" w:cstheme="minorHAnsi"/>
                <w:b/>
                <w:bCs/>
                <w:szCs w:val="22"/>
              </w:rPr>
              <w:t>242</w:t>
            </w:r>
          </w:p>
        </w:tc>
        <w:tc>
          <w:tcPr>
            <w:tcW w:w="1276" w:type="dxa"/>
            <w:tcBorders>
              <w:top w:val="single" w:sz="12" w:space="0" w:color="auto"/>
              <w:left w:val="single" w:sz="12" w:space="0" w:color="auto"/>
              <w:right w:val="single" w:sz="12" w:space="0" w:color="auto"/>
            </w:tcBorders>
            <w:tcMar>
              <w:left w:w="28" w:type="dxa"/>
              <w:right w:w="28" w:type="dxa"/>
            </w:tcMar>
            <w:vAlign w:val="center"/>
          </w:tcPr>
          <w:p w:rsidR="00E320B2" w:rsidRPr="00124069" w:rsidRDefault="00E320B2" w:rsidP="00393F72">
            <w:pPr>
              <w:jc w:val="center"/>
              <w:rPr>
                <w:rFonts w:asciiTheme="minorHAnsi" w:hAnsiTheme="minorHAnsi" w:cstheme="minorHAnsi"/>
                <w:b/>
                <w:bCs/>
                <w:color w:val="000000"/>
                <w:sz w:val="24"/>
                <w:szCs w:val="22"/>
                <w:rtl/>
                <w:lang w:eastAsia="en-US" w:bidi="ar-SA"/>
              </w:rPr>
            </w:pPr>
          </w:p>
        </w:tc>
        <w:tc>
          <w:tcPr>
            <w:tcW w:w="25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E320B2" w:rsidRPr="00124069" w:rsidRDefault="00E320B2" w:rsidP="00393F72">
            <w:pPr>
              <w:jc w:val="center"/>
              <w:rPr>
                <w:rFonts w:asciiTheme="minorHAnsi" w:hAnsiTheme="minorHAnsi" w:cstheme="minorHAnsi"/>
                <w:b/>
                <w:bCs/>
                <w:color w:val="000000"/>
                <w:sz w:val="24"/>
                <w:szCs w:val="22"/>
                <w:lang w:eastAsia="en-US" w:bidi="ar-SA"/>
              </w:rPr>
            </w:pPr>
            <w:r w:rsidRPr="00124069">
              <w:rPr>
                <w:rFonts w:asciiTheme="minorHAnsi" w:hAnsiTheme="minorHAnsi" w:cstheme="minorHAnsi"/>
                <w:b/>
                <w:bCs/>
                <w:color w:val="000000"/>
                <w:sz w:val="24"/>
                <w:szCs w:val="22"/>
                <w:lang w:eastAsia="en-US" w:bidi="ar-SA"/>
              </w:rPr>
              <w:t>Analyse 4</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E320B2" w:rsidRPr="00124069" w:rsidRDefault="00E320B2" w:rsidP="00393F72">
            <w:pPr>
              <w:jc w:val="center"/>
              <w:rPr>
                <w:rFonts w:asciiTheme="minorHAnsi" w:hAnsiTheme="minorHAnsi" w:cstheme="minorHAnsi"/>
                <w:b/>
                <w:bCs/>
                <w:color w:val="000000"/>
                <w:sz w:val="24"/>
                <w:szCs w:val="22"/>
                <w:lang w:eastAsia="en-US" w:bidi="ar-SA"/>
              </w:rPr>
            </w:pPr>
            <w:r>
              <w:rPr>
                <w:rFonts w:asciiTheme="minorHAnsi" w:hAnsiTheme="minorHAnsi" w:cstheme="minorHAnsi"/>
                <w:b/>
                <w:bCs/>
                <w:color w:val="000000"/>
                <w:sz w:val="24"/>
                <w:szCs w:val="22"/>
                <w:lang w:eastAsia="en-US" w:bidi="ar-SA"/>
              </w:rPr>
              <w:t>42</w:t>
            </w:r>
          </w:p>
        </w:tc>
        <w:tc>
          <w:tcPr>
            <w:tcW w:w="850"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E320B2" w:rsidRPr="00124069" w:rsidRDefault="00E320B2" w:rsidP="00393F72">
            <w:pPr>
              <w:jc w:val="center"/>
              <w:rPr>
                <w:rFonts w:asciiTheme="minorHAnsi" w:hAnsiTheme="minorHAnsi" w:cstheme="minorHAnsi"/>
                <w:b/>
                <w:bCs/>
                <w:color w:val="000000"/>
                <w:sz w:val="24"/>
                <w:szCs w:val="22"/>
                <w:rtl/>
                <w:lang w:eastAsia="en-US" w:bidi="ar-SA"/>
              </w:rPr>
            </w:pPr>
            <w:r>
              <w:rPr>
                <w:rFonts w:asciiTheme="minorHAnsi" w:hAnsiTheme="minorHAnsi" w:cstheme="minorHAnsi"/>
                <w:b/>
                <w:bCs/>
                <w:color w:val="000000"/>
                <w:sz w:val="24"/>
                <w:szCs w:val="22"/>
                <w:lang w:eastAsia="en-US" w:bidi="ar-SA"/>
              </w:rPr>
              <w:t>42</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E320B2" w:rsidRPr="00124069" w:rsidRDefault="00E320B2" w:rsidP="00393F72">
            <w:pPr>
              <w:jc w:val="center"/>
              <w:rPr>
                <w:rFonts w:asciiTheme="minorHAnsi" w:hAnsiTheme="minorHAnsi" w:cstheme="minorHAnsi"/>
                <w:b/>
                <w:bCs/>
                <w:color w:val="000000"/>
                <w:sz w:val="24"/>
                <w:szCs w:val="22"/>
                <w:rtl/>
                <w:lang w:eastAsia="en-US" w:bidi="ar-SA"/>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E320B2" w:rsidRPr="00124069" w:rsidRDefault="00E320B2" w:rsidP="00393F72">
            <w:pPr>
              <w:jc w:val="center"/>
              <w:rPr>
                <w:rFonts w:asciiTheme="minorHAnsi" w:hAnsiTheme="minorHAnsi" w:cstheme="minorHAnsi"/>
                <w:b/>
                <w:bCs/>
                <w:color w:val="000000"/>
                <w:sz w:val="24"/>
                <w:szCs w:val="22"/>
                <w:lang w:eastAsia="en-US" w:bidi="ar-SA"/>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E320B2" w:rsidRPr="00124069" w:rsidRDefault="00E320B2" w:rsidP="00393F72">
            <w:pPr>
              <w:jc w:val="center"/>
              <w:rPr>
                <w:rFonts w:asciiTheme="minorHAnsi" w:hAnsiTheme="minorHAnsi" w:cstheme="minorHAnsi"/>
                <w:b/>
                <w:bCs/>
                <w:color w:val="000000"/>
                <w:sz w:val="24"/>
                <w:szCs w:val="22"/>
                <w:rtl/>
                <w:lang w:eastAsia="en-US" w:bidi="ar-SA"/>
              </w:rPr>
            </w:pPr>
            <w:r w:rsidRPr="00124069">
              <w:rPr>
                <w:rFonts w:asciiTheme="minorHAnsi" w:hAnsiTheme="minorHAnsi" w:cstheme="minorHAnsi"/>
                <w:b/>
                <w:bCs/>
                <w:color w:val="000000"/>
                <w:sz w:val="24"/>
                <w:szCs w:val="22"/>
                <w:lang w:eastAsia="en-US" w:bidi="ar-SA"/>
              </w:rPr>
              <w:t>7</w:t>
            </w:r>
          </w:p>
        </w:tc>
        <w:tc>
          <w:tcPr>
            <w:tcW w:w="708"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E320B2" w:rsidRPr="00124069" w:rsidRDefault="00E320B2" w:rsidP="00393F72">
            <w:pPr>
              <w:jc w:val="center"/>
              <w:rPr>
                <w:rFonts w:asciiTheme="minorHAnsi" w:hAnsiTheme="minorHAnsi" w:cstheme="minorHAnsi"/>
                <w:b/>
                <w:bCs/>
                <w:color w:val="000000"/>
                <w:sz w:val="24"/>
                <w:szCs w:val="22"/>
                <w:rtl/>
                <w:lang w:eastAsia="en-US" w:bidi="ar-SA"/>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E320B2" w:rsidRPr="00124069" w:rsidRDefault="00E320B2" w:rsidP="00393F72">
            <w:pPr>
              <w:jc w:val="center"/>
              <w:rPr>
                <w:rFonts w:asciiTheme="minorHAnsi" w:hAnsiTheme="minorHAnsi" w:cstheme="minorHAnsi"/>
                <w:b/>
                <w:bCs/>
                <w:color w:val="000000"/>
                <w:sz w:val="24"/>
                <w:szCs w:val="22"/>
                <w:rtl/>
                <w:lang w:eastAsia="en-US" w:bidi="ar-SA"/>
              </w:rPr>
            </w:pPr>
            <w:r w:rsidRPr="00124069">
              <w:rPr>
                <w:rFonts w:asciiTheme="minorHAnsi" w:hAnsiTheme="minorHAnsi" w:cstheme="minorHAnsi"/>
                <w:b/>
                <w:bCs/>
                <w:color w:val="000000"/>
                <w:sz w:val="24"/>
                <w:szCs w:val="22"/>
                <w:lang w:eastAsia="en-US" w:bidi="ar-SA"/>
              </w:rPr>
              <w:t>4</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E320B2" w:rsidRPr="00124069" w:rsidRDefault="00E320B2" w:rsidP="00393F72">
            <w:pPr>
              <w:jc w:val="center"/>
              <w:rPr>
                <w:rFonts w:asciiTheme="minorHAnsi" w:hAnsiTheme="minorHAnsi" w:cstheme="minorHAnsi"/>
                <w:b/>
                <w:bCs/>
                <w:color w:val="000000"/>
                <w:sz w:val="24"/>
                <w:szCs w:val="22"/>
                <w:rtl/>
                <w:lang w:eastAsia="en-US" w:bidi="ar-SA"/>
              </w:rPr>
            </w:pPr>
          </w:p>
        </w:tc>
        <w:tc>
          <w:tcPr>
            <w:tcW w:w="763"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E320B2" w:rsidRPr="00124069" w:rsidRDefault="00E320B2" w:rsidP="00393F72">
            <w:pPr>
              <w:jc w:val="center"/>
              <w:rPr>
                <w:rFonts w:asciiTheme="minorHAnsi" w:hAnsiTheme="minorHAnsi" w:cstheme="minorHAnsi"/>
                <w:b/>
                <w:bCs/>
                <w:color w:val="000000"/>
                <w:sz w:val="24"/>
                <w:szCs w:val="22"/>
                <w:lang w:eastAsia="en-US" w:bidi="ar-SA"/>
              </w:rPr>
            </w:pPr>
            <w:r w:rsidRPr="00124069">
              <w:rPr>
                <w:rFonts w:asciiTheme="minorHAnsi" w:hAnsiTheme="minorHAnsi" w:cstheme="minorHAnsi"/>
                <w:b/>
                <w:bCs/>
                <w:color w:val="000000"/>
                <w:sz w:val="24"/>
                <w:szCs w:val="22"/>
                <w:lang w:eastAsia="en-US" w:bidi="ar-SA"/>
              </w:rPr>
              <w:t>2h</w:t>
            </w:r>
          </w:p>
        </w:tc>
      </w:tr>
      <w:tr w:rsidR="00E320B2" w:rsidRPr="00340172" w:rsidTr="00DE7246">
        <w:trPr>
          <w:cantSplit/>
          <w:trHeight w:val="668"/>
          <w:jc w:val="center"/>
        </w:trPr>
        <w:tc>
          <w:tcPr>
            <w:tcW w:w="534" w:type="dxa"/>
            <w:tcBorders>
              <w:top w:val="single" w:sz="12" w:space="0" w:color="auto"/>
              <w:left w:val="single" w:sz="12" w:space="0" w:color="auto"/>
              <w:right w:val="single" w:sz="12" w:space="0" w:color="auto"/>
            </w:tcBorders>
            <w:tcMar>
              <w:left w:w="28" w:type="dxa"/>
              <w:right w:w="28" w:type="dxa"/>
            </w:tcMar>
            <w:vAlign w:val="center"/>
          </w:tcPr>
          <w:p w:rsidR="00E320B2" w:rsidRPr="00463C24" w:rsidRDefault="00E320B2" w:rsidP="00393F72">
            <w:pPr>
              <w:jc w:val="center"/>
              <w:rPr>
                <w:b/>
                <w:bCs/>
                <w:sz w:val="20"/>
                <w:szCs w:val="20"/>
              </w:rPr>
            </w:pPr>
            <w:r>
              <w:rPr>
                <w:b/>
                <w:bCs/>
                <w:sz w:val="20"/>
                <w:szCs w:val="20"/>
              </w:rPr>
              <w:t>3</w:t>
            </w:r>
          </w:p>
        </w:tc>
        <w:tc>
          <w:tcPr>
            <w:tcW w:w="2671" w:type="dxa"/>
            <w:tcBorders>
              <w:top w:val="single" w:sz="12" w:space="0" w:color="auto"/>
              <w:left w:val="single" w:sz="12" w:space="0" w:color="auto"/>
              <w:right w:val="single" w:sz="12" w:space="0" w:color="auto"/>
            </w:tcBorders>
            <w:tcMar>
              <w:left w:w="28" w:type="dxa"/>
              <w:right w:w="28" w:type="dxa"/>
            </w:tcMar>
            <w:vAlign w:val="center"/>
          </w:tcPr>
          <w:p w:rsidR="00E320B2" w:rsidRPr="0072539E" w:rsidRDefault="00E320B2" w:rsidP="00393F72">
            <w:pPr>
              <w:pStyle w:val="Default"/>
              <w:jc w:val="center"/>
              <w:rPr>
                <w:rFonts w:asciiTheme="minorHAnsi" w:hAnsiTheme="minorHAnsi" w:cstheme="minorHAnsi"/>
                <w:b/>
                <w:bCs/>
                <w:szCs w:val="22"/>
              </w:rPr>
            </w:pPr>
            <w:r>
              <w:rPr>
                <w:rFonts w:asciiTheme="minorHAnsi" w:hAnsiTheme="minorHAnsi" w:cstheme="minorHAnsi"/>
                <w:b/>
                <w:bCs/>
                <w:szCs w:val="22"/>
              </w:rPr>
              <w:t>Analyse des données</w:t>
            </w:r>
          </w:p>
        </w:tc>
        <w:tc>
          <w:tcPr>
            <w:tcW w:w="1134" w:type="dxa"/>
            <w:tcBorders>
              <w:top w:val="single" w:sz="12" w:space="0" w:color="auto"/>
              <w:left w:val="single" w:sz="12" w:space="0" w:color="auto"/>
              <w:right w:val="single" w:sz="12" w:space="0" w:color="auto"/>
            </w:tcBorders>
            <w:tcMar>
              <w:left w:w="28" w:type="dxa"/>
              <w:right w:w="28" w:type="dxa"/>
            </w:tcMar>
            <w:vAlign w:val="center"/>
          </w:tcPr>
          <w:p w:rsidR="00E320B2" w:rsidRPr="00926CC9" w:rsidRDefault="00E320B2" w:rsidP="00393F72">
            <w:pPr>
              <w:pStyle w:val="Default"/>
              <w:jc w:val="center"/>
              <w:rPr>
                <w:rFonts w:asciiTheme="minorHAnsi" w:hAnsiTheme="minorHAnsi" w:cstheme="minorHAnsi"/>
                <w:b/>
                <w:bCs/>
                <w:szCs w:val="22"/>
                <w:rtl/>
              </w:rPr>
            </w:pPr>
            <w:r w:rsidRPr="00926CC9">
              <w:rPr>
                <w:rFonts w:asciiTheme="minorHAnsi" w:hAnsiTheme="minorHAnsi" w:cstheme="minorHAnsi"/>
                <w:b/>
                <w:bCs/>
                <w:szCs w:val="22"/>
              </w:rPr>
              <w:t>LMA</w:t>
            </w:r>
            <w:r>
              <w:rPr>
                <w:rFonts w:asciiTheme="minorHAnsi" w:hAnsiTheme="minorHAnsi" w:cstheme="minorHAnsi"/>
                <w:b/>
                <w:bCs/>
                <w:szCs w:val="22"/>
              </w:rPr>
              <w:t>A</w:t>
            </w:r>
            <w:r w:rsidRPr="00926CC9">
              <w:rPr>
                <w:rFonts w:asciiTheme="minorHAnsi" w:hAnsiTheme="minorHAnsi" w:cstheme="minorHAnsi"/>
                <w:b/>
                <w:bCs/>
                <w:szCs w:val="22"/>
              </w:rPr>
              <w:t>243</w:t>
            </w:r>
          </w:p>
        </w:tc>
        <w:tc>
          <w:tcPr>
            <w:tcW w:w="127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E320B2" w:rsidRPr="00124069" w:rsidRDefault="00E320B2" w:rsidP="00393F72">
            <w:pPr>
              <w:jc w:val="center"/>
              <w:rPr>
                <w:rFonts w:asciiTheme="minorHAnsi" w:hAnsiTheme="minorHAnsi" w:cstheme="minorHAnsi"/>
                <w:b/>
                <w:bCs/>
                <w:color w:val="000000"/>
                <w:sz w:val="24"/>
                <w:szCs w:val="22"/>
                <w:rtl/>
                <w:lang w:eastAsia="en-US" w:bidi="ar-SA"/>
              </w:rPr>
            </w:pP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E320B2" w:rsidRPr="00124069" w:rsidRDefault="00E320B2" w:rsidP="00393F72">
            <w:pPr>
              <w:jc w:val="center"/>
              <w:rPr>
                <w:rFonts w:asciiTheme="minorHAnsi" w:hAnsiTheme="minorHAnsi" w:cstheme="minorHAnsi"/>
                <w:b/>
                <w:bCs/>
                <w:color w:val="000000"/>
                <w:sz w:val="24"/>
                <w:szCs w:val="22"/>
                <w:lang w:eastAsia="en-US" w:bidi="ar-SA"/>
              </w:rPr>
            </w:pPr>
            <w:r>
              <w:rPr>
                <w:rFonts w:asciiTheme="minorHAnsi" w:hAnsiTheme="minorHAnsi" w:cstheme="minorHAnsi"/>
                <w:b/>
                <w:bCs/>
                <w:color w:val="000000"/>
                <w:sz w:val="24"/>
                <w:szCs w:val="22"/>
                <w:lang w:eastAsia="en-US" w:bidi="ar-SA"/>
              </w:rPr>
              <w:t>Analyse des données</w:t>
            </w:r>
            <w:r w:rsidR="000A6A46">
              <w:rPr>
                <w:rFonts w:asciiTheme="minorHAnsi" w:hAnsiTheme="minorHAnsi" w:cstheme="minorHAnsi"/>
                <w:b/>
                <w:bCs/>
                <w:color w:val="000000"/>
                <w:sz w:val="24"/>
                <w:szCs w:val="22"/>
                <w:lang w:eastAsia="en-US" w:bidi="ar-SA"/>
              </w:rPr>
              <w:t xml:space="preserve"> et Régression</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E320B2" w:rsidRPr="00124069" w:rsidRDefault="00E320B2" w:rsidP="00393F72">
            <w:pPr>
              <w:jc w:val="center"/>
              <w:rPr>
                <w:rFonts w:asciiTheme="minorHAnsi" w:hAnsiTheme="minorHAnsi" w:cstheme="minorHAnsi"/>
                <w:b/>
                <w:bCs/>
                <w:color w:val="000000"/>
                <w:sz w:val="24"/>
                <w:szCs w:val="22"/>
                <w:lang w:eastAsia="en-US" w:bidi="ar-SA"/>
              </w:rPr>
            </w:pPr>
            <w:r>
              <w:rPr>
                <w:rFonts w:asciiTheme="minorHAnsi" w:hAnsiTheme="minorHAnsi" w:cstheme="minorHAnsi"/>
                <w:b/>
                <w:bCs/>
                <w:color w:val="000000"/>
                <w:sz w:val="24"/>
                <w:szCs w:val="22"/>
                <w:lang w:eastAsia="en-US" w:bidi="ar-SA"/>
              </w:rPr>
              <w:t>21</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E320B2" w:rsidRPr="00124069" w:rsidRDefault="00E320B2" w:rsidP="00393F72">
            <w:pPr>
              <w:jc w:val="center"/>
              <w:rPr>
                <w:rFonts w:asciiTheme="minorHAnsi" w:hAnsiTheme="minorHAnsi" w:cstheme="minorHAnsi"/>
                <w:b/>
                <w:bCs/>
                <w:color w:val="000000"/>
                <w:sz w:val="24"/>
                <w:szCs w:val="22"/>
                <w:rtl/>
                <w:lang w:eastAsia="en-US" w:bidi="ar-SA"/>
              </w:rPr>
            </w:pPr>
            <w:r>
              <w:rPr>
                <w:rFonts w:asciiTheme="minorHAnsi" w:hAnsiTheme="minorHAnsi" w:cstheme="minorHAnsi"/>
                <w:b/>
                <w:bCs/>
                <w:color w:val="000000"/>
                <w:sz w:val="24"/>
                <w:szCs w:val="22"/>
                <w:lang w:eastAsia="en-US" w:bidi="ar-SA"/>
              </w:rPr>
              <w:t>21</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E320B2" w:rsidRPr="00124069" w:rsidRDefault="00E320B2" w:rsidP="00393F72">
            <w:pPr>
              <w:jc w:val="center"/>
              <w:rPr>
                <w:rFonts w:asciiTheme="minorHAnsi" w:hAnsiTheme="minorHAnsi" w:cstheme="minorHAnsi"/>
                <w:b/>
                <w:bCs/>
                <w:color w:val="000000"/>
                <w:sz w:val="24"/>
                <w:szCs w:val="22"/>
                <w:rtl/>
                <w:lang w:eastAsia="en-US" w:bidi="ar-SA"/>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E320B2" w:rsidRPr="00124069" w:rsidRDefault="00E320B2" w:rsidP="00393F72">
            <w:pPr>
              <w:jc w:val="center"/>
              <w:rPr>
                <w:rFonts w:asciiTheme="minorHAnsi" w:hAnsiTheme="minorHAnsi" w:cstheme="minorHAnsi"/>
                <w:b/>
                <w:bCs/>
                <w:color w:val="000000"/>
                <w:sz w:val="24"/>
                <w:szCs w:val="22"/>
                <w:lang w:eastAsia="en-US" w:bidi="ar-SA"/>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E320B2" w:rsidRPr="00124069" w:rsidRDefault="00E320B2" w:rsidP="00393F72">
            <w:pPr>
              <w:jc w:val="center"/>
              <w:rPr>
                <w:rFonts w:asciiTheme="minorHAnsi" w:hAnsiTheme="minorHAnsi" w:cstheme="minorHAnsi"/>
                <w:b/>
                <w:bCs/>
                <w:color w:val="000000"/>
                <w:sz w:val="24"/>
                <w:szCs w:val="22"/>
                <w:rtl/>
                <w:lang w:eastAsia="en-US" w:bidi="ar-SA"/>
              </w:rPr>
            </w:pPr>
            <w:r w:rsidRPr="00124069">
              <w:rPr>
                <w:rFonts w:asciiTheme="minorHAnsi" w:hAnsiTheme="minorHAnsi" w:cstheme="minorHAnsi"/>
                <w:b/>
                <w:bCs/>
                <w:color w:val="000000"/>
                <w:sz w:val="24"/>
                <w:szCs w:val="22"/>
                <w:lang w:eastAsia="en-US" w:bidi="ar-SA"/>
              </w:rPr>
              <w:t>4</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E320B2" w:rsidRPr="00124069" w:rsidRDefault="00E320B2" w:rsidP="00393F72">
            <w:pPr>
              <w:jc w:val="center"/>
              <w:rPr>
                <w:rFonts w:asciiTheme="minorHAnsi" w:hAnsiTheme="minorHAnsi" w:cstheme="minorHAnsi"/>
                <w:b/>
                <w:bCs/>
                <w:color w:val="000000"/>
                <w:sz w:val="24"/>
                <w:szCs w:val="22"/>
                <w:rtl/>
                <w:lang w:eastAsia="en-US" w:bidi="ar-SA"/>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E320B2" w:rsidRPr="00124069" w:rsidRDefault="00E320B2" w:rsidP="00393F72">
            <w:pPr>
              <w:jc w:val="center"/>
              <w:rPr>
                <w:rFonts w:asciiTheme="minorHAnsi" w:hAnsiTheme="minorHAnsi" w:cstheme="minorHAnsi"/>
                <w:b/>
                <w:bCs/>
                <w:color w:val="000000"/>
                <w:sz w:val="24"/>
                <w:szCs w:val="22"/>
                <w:rtl/>
                <w:lang w:eastAsia="en-US" w:bidi="ar-SA"/>
              </w:rPr>
            </w:pPr>
            <w:r w:rsidRPr="00124069">
              <w:rPr>
                <w:rFonts w:asciiTheme="minorHAnsi" w:hAnsiTheme="minorHAnsi" w:cstheme="minorHAnsi"/>
                <w:b/>
                <w:bCs/>
                <w:color w:val="000000"/>
                <w:sz w:val="24"/>
                <w:szCs w:val="22"/>
                <w:lang w:eastAsia="en-US" w:bidi="ar-SA"/>
              </w:rPr>
              <w:t>2</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E320B2" w:rsidRPr="00124069" w:rsidRDefault="00E320B2" w:rsidP="00393F72">
            <w:pPr>
              <w:jc w:val="center"/>
              <w:rPr>
                <w:rFonts w:asciiTheme="minorHAnsi" w:hAnsiTheme="minorHAnsi" w:cstheme="minorHAnsi"/>
                <w:b/>
                <w:bCs/>
                <w:color w:val="000000"/>
                <w:sz w:val="24"/>
                <w:szCs w:val="22"/>
                <w:rtl/>
                <w:lang w:eastAsia="en-US" w:bidi="ar-SA"/>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E320B2" w:rsidRPr="00124069" w:rsidRDefault="00E320B2" w:rsidP="00393F72">
            <w:pPr>
              <w:jc w:val="center"/>
              <w:rPr>
                <w:rFonts w:asciiTheme="minorHAnsi" w:hAnsiTheme="minorHAnsi" w:cstheme="minorHAnsi"/>
                <w:b/>
                <w:bCs/>
                <w:color w:val="000000"/>
                <w:sz w:val="24"/>
                <w:szCs w:val="22"/>
                <w:lang w:eastAsia="en-US" w:bidi="ar-SA"/>
              </w:rPr>
            </w:pPr>
            <w:r w:rsidRPr="00124069">
              <w:rPr>
                <w:rFonts w:asciiTheme="minorHAnsi" w:hAnsiTheme="minorHAnsi" w:cstheme="minorHAnsi"/>
                <w:b/>
                <w:bCs/>
                <w:color w:val="000000"/>
                <w:sz w:val="24"/>
                <w:szCs w:val="22"/>
                <w:lang w:eastAsia="en-US" w:bidi="ar-SA"/>
              </w:rPr>
              <w:t>1h30</w:t>
            </w:r>
          </w:p>
        </w:tc>
      </w:tr>
      <w:tr w:rsidR="00E320B2" w:rsidTr="00DE7246">
        <w:trPr>
          <w:cantSplit/>
          <w:trHeight w:val="338"/>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E320B2" w:rsidRPr="00463C24" w:rsidRDefault="00E320B2" w:rsidP="00393F72">
            <w:pPr>
              <w:jc w:val="center"/>
              <w:rPr>
                <w:b/>
                <w:bCs/>
                <w:sz w:val="20"/>
                <w:szCs w:val="20"/>
                <w:rtl/>
              </w:rPr>
            </w:pPr>
            <w:r>
              <w:rPr>
                <w:b/>
                <w:bCs/>
                <w:sz w:val="20"/>
                <w:szCs w:val="20"/>
              </w:rPr>
              <w:t>4</w:t>
            </w:r>
          </w:p>
        </w:tc>
        <w:tc>
          <w:tcPr>
            <w:tcW w:w="2671" w:type="dxa"/>
            <w:vMerge w:val="restart"/>
            <w:tcBorders>
              <w:top w:val="single" w:sz="12" w:space="0" w:color="auto"/>
              <w:left w:val="single" w:sz="12" w:space="0" w:color="auto"/>
              <w:right w:val="single" w:sz="12" w:space="0" w:color="auto"/>
            </w:tcBorders>
            <w:tcMar>
              <w:left w:w="28" w:type="dxa"/>
              <w:right w:w="28" w:type="dxa"/>
            </w:tcMar>
            <w:vAlign w:val="center"/>
          </w:tcPr>
          <w:p w:rsidR="00E320B2" w:rsidRPr="00E320B2" w:rsidRDefault="00E320B2" w:rsidP="00393F72">
            <w:pPr>
              <w:jc w:val="center"/>
              <w:rPr>
                <w:b/>
                <w:szCs w:val="22"/>
              </w:rPr>
            </w:pPr>
            <w:r w:rsidRPr="00E320B2">
              <w:rPr>
                <w:b/>
                <w:szCs w:val="22"/>
              </w:rPr>
              <w:t>Option</w:t>
            </w:r>
          </w:p>
        </w:tc>
        <w:tc>
          <w:tcPr>
            <w:tcW w:w="1134" w:type="dxa"/>
            <w:vMerge w:val="restart"/>
            <w:tcBorders>
              <w:top w:val="single" w:sz="12" w:space="0" w:color="auto"/>
              <w:left w:val="single" w:sz="12" w:space="0" w:color="auto"/>
              <w:right w:val="single" w:sz="12" w:space="0" w:color="auto"/>
            </w:tcBorders>
            <w:tcMar>
              <w:left w:w="28" w:type="dxa"/>
              <w:right w:w="28" w:type="dxa"/>
            </w:tcMar>
            <w:vAlign w:val="center"/>
          </w:tcPr>
          <w:p w:rsidR="00E320B2" w:rsidRPr="00E320B2" w:rsidRDefault="00E320B2" w:rsidP="00393F72">
            <w:pPr>
              <w:jc w:val="center"/>
              <w:rPr>
                <w:b/>
                <w:szCs w:val="22"/>
                <w:rtl/>
              </w:rPr>
            </w:pPr>
            <w:r w:rsidRPr="00E320B2">
              <w:rPr>
                <w:b/>
                <w:szCs w:val="22"/>
              </w:rPr>
              <w:t>LMAA244</w:t>
            </w:r>
          </w:p>
        </w:tc>
        <w:tc>
          <w:tcPr>
            <w:tcW w:w="127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E320B2" w:rsidRPr="00E320B2" w:rsidRDefault="00E320B2" w:rsidP="00393F72">
            <w:pPr>
              <w:jc w:val="center"/>
              <w:rPr>
                <w:b/>
                <w:szCs w:val="22"/>
                <w:rtl/>
              </w:rPr>
            </w:pPr>
            <w:r w:rsidRPr="00E320B2">
              <w:rPr>
                <w:b/>
                <w:szCs w:val="22"/>
              </w:rPr>
              <w:t>LM</w:t>
            </w:r>
            <w:r w:rsidR="00DE7246">
              <w:rPr>
                <w:b/>
                <w:szCs w:val="22"/>
              </w:rPr>
              <w:t>A</w:t>
            </w:r>
            <w:r w:rsidRPr="00E320B2">
              <w:rPr>
                <w:b/>
                <w:szCs w:val="22"/>
              </w:rPr>
              <w:t>A244/1</w:t>
            </w: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E320B2" w:rsidRPr="00927C27" w:rsidRDefault="00F24059" w:rsidP="00393F72">
            <w:pPr>
              <w:jc w:val="center"/>
              <w:rPr>
                <w:b/>
                <w:sz w:val="24"/>
              </w:rPr>
            </w:pPr>
            <w:r w:rsidRPr="002B35BF">
              <w:rPr>
                <w:rFonts w:asciiTheme="minorHAnsi" w:hAnsiTheme="minorHAnsi" w:cstheme="minorHAnsi"/>
                <w:b/>
                <w:bCs/>
                <w:i/>
                <w:iCs/>
                <w:color w:val="C00000"/>
                <w:szCs w:val="22"/>
              </w:rPr>
              <w:t>A fixer par le département</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E320B2" w:rsidRPr="00E320B2" w:rsidRDefault="00E320B2" w:rsidP="00393F72">
            <w:pPr>
              <w:jc w:val="center"/>
              <w:rPr>
                <w:b/>
                <w:szCs w:val="22"/>
              </w:rPr>
            </w:pPr>
            <w:r w:rsidRPr="00E320B2">
              <w:rPr>
                <w:b/>
                <w:szCs w:val="22"/>
              </w:rPr>
              <w:t>21</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E320B2" w:rsidRPr="00E320B2" w:rsidRDefault="00E320B2" w:rsidP="00393F72">
            <w:pPr>
              <w:jc w:val="center"/>
              <w:rPr>
                <w:b/>
                <w:szCs w:val="22"/>
                <w:rtl/>
              </w:rPr>
            </w:pPr>
            <w:r w:rsidRPr="00E320B2">
              <w:rPr>
                <w:b/>
                <w:szCs w:val="22"/>
              </w:rPr>
              <w:t>21</w:t>
            </w:r>
          </w:p>
        </w:tc>
        <w:tc>
          <w:tcPr>
            <w:tcW w:w="851" w:type="dxa"/>
            <w:vMerge w:val="restart"/>
            <w:tcBorders>
              <w:top w:val="single" w:sz="12" w:space="0" w:color="auto"/>
              <w:left w:val="single" w:sz="12" w:space="0" w:color="auto"/>
              <w:right w:val="single" w:sz="12" w:space="0" w:color="auto"/>
            </w:tcBorders>
            <w:tcMar>
              <w:left w:w="28" w:type="dxa"/>
              <w:right w:w="28" w:type="dxa"/>
            </w:tcMar>
            <w:vAlign w:val="center"/>
          </w:tcPr>
          <w:p w:rsidR="00E320B2" w:rsidRPr="00E320B2" w:rsidRDefault="00E320B2" w:rsidP="00393F72">
            <w:pPr>
              <w:jc w:val="center"/>
              <w:rPr>
                <w:b/>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E320B2" w:rsidRPr="00E320B2" w:rsidRDefault="00E320B2" w:rsidP="00393F72">
            <w:pPr>
              <w:jc w:val="center"/>
              <w:rPr>
                <w:b/>
                <w:szCs w:val="22"/>
              </w:rPr>
            </w:pPr>
            <w:r w:rsidRPr="00E320B2">
              <w:rPr>
                <w:b/>
                <w:szCs w:val="22"/>
              </w:rPr>
              <w:t>3</w:t>
            </w:r>
          </w:p>
        </w:tc>
        <w:tc>
          <w:tcPr>
            <w:tcW w:w="567" w:type="dxa"/>
            <w:vMerge w:val="restart"/>
            <w:tcBorders>
              <w:top w:val="single" w:sz="12" w:space="0" w:color="auto"/>
              <w:left w:val="single" w:sz="12" w:space="0" w:color="auto"/>
              <w:right w:val="single" w:sz="12" w:space="0" w:color="auto"/>
            </w:tcBorders>
            <w:tcMar>
              <w:left w:w="28" w:type="dxa"/>
              <w:right w:w="28" w:type="dxa"/>
            </w:tcMar>
            <w:vAlign w:val="center"/>
          </w:tcPr>
          <w:p w:rsidR="00E320B2" w:rsidRPr="00E320B2" w:rsidRDefault="00E320B2" w:rsidP="00393F72">
            <w:pPr>
              <w:jc w:val="center"/>
              <w:rPr>
                <w:b/>
                <w:szCs w:val="22"/>
                <w:rtl/>
              </w:rPr>
            </w:pPr>
            <w:r w:rsidRPr="00E320B2">
              <w:rPr>
                <w:b/>
                <w:szCs w:val="22"/>
              </w:rPr>
              <w:t>6</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E320B2" w:rsidRPr="00E320B2" w:rsidRDefault="00E320B2" w:rsidP="00393F72">
            <w:pPr>
              <w:jc w:val="center"/>
              <w:rPr>
                <w:b/>
                <w:szCs w:val="22"/>
                <w:rtl/>
              </w:rPr>
            </w:pPr>
            <w:r w:rsidRPr="00E320B2">
              <w:rPr>
                <w:b/>
                <w:szCs w:val="22"/>
              </w:rPr>
              <w:t>1,5</w:t>
            </w:r>
          </w:p>
        </w:tc>
        <w:tc>
          <w:tcPr>
            <w:tcW w:w="567" w:type="dxa"/>
            <w:vMerge w:val="restart"/>
            <w:tcBorders>
              <w:top w:val="single" w:sz="12" w:space="0" w:color="auto"/>
              <w:left w:val="single" w:sz="12" w:space="0" w:color="auto"/>
              <w:right w:val="single" w:sz="12" w:space="0" w:color="auto"/>
            </w:tcBorders>
            <w:tcMar>
              <w:left w:w="28" w:type="dxa"/>
              <w:right w:w="28" w:type="dxa"/>
            </w:tcMar>
            <w:vAlign w:val="center"/>
          </w:tcPr>
          <w:p w:rsidR="00E320B2" w:rsidRPr="00E320B2" w:rsidRDefault="00E320B2" w:rsidP="00393F72">
            <w:pPr>
              <w:jc w:val="center"/>
              <w:rPr>
                <w:b/>
                <w:szCs w:val="22"/>
                <w:rtl/>
              </w:rPr>
            </w:pPr>
            <w:r w:rsidRPr="00E320B2">
              <w:rPr>
                <w:b/>
                <w:szCs w:val="22"/>
              </w:rPr>
              <w:t>3</w:t>
            </w:r>
          </w:p>
        </w:tc>
        <w:tc>
          <w:tcPr>
            <w:tcW w:w="851" w:type="dxa"/>
            <w:vMerge w:val="restart"/>
            <w:tcBorders>
              <w:top w:val="single" w:sz="12" w:space="0" w:color="auto"/>
              <w:left w:val="single" w:sz="12" w:space="0" w:color="auto"/>
              <w:right w:val="single" w:sz="12" w:space="0" w:color="auto"/>
            </w:tcBorders>
            <w:tcMar>
              <w:left w:w="28" w:type="dxa"/>
              <w:right w:w="28" w:type="dxa"/>
            </w:tcMar>
            <w:vAlign w:val="center"/>
          </w:tcPr>
          <w:p w:rsidR="00E320B2" w:rsidRPr="00E320B2" w:rsidRDefault="00E320B2" w:rsidP="00393F72">
            <w:pPr>
              <w:jc w:val="center"/>
              <w:rPr>
                <w:b/>
                <w:szCs w:val="22"/>
                <w:rtl/>
              </w:rPr>
            </w:pPr>
          </w:p>
        </w:tc>
        <w:tc>
          <w:tcPr>
            <w:tcW w:w="763"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E320B2" w:rsidRPr="00E320B2" w:rsidRDefault="00E320B2" w:rsidP="00393F72">
            <w:pPr>
              <w:jc w:val="center"/>
              <w:rPr>
                <w:b/>
                <w:szCs w:val="22"/>
              </w:rPr>
            </w:pPr>
            <w:r w:rsidRPr="00E320B2">
              <w:rPr>
                <w:b/>
                <w:szCs w:val="22"/>
              </w:rPr>
              <w:t>1h30</w:t>
            </w:r>
          </w:p>
        </w:tc>
      </w:tr>
      <w:tr w:rsidR="00E320B2" w:rsidTr="00DE7246">
        <w:trPr>
          <w:cantSplit/>
          <w:trHeight w:val="337"/>
          <w:jc w:val="center"/>
        </w:trPr>
        <w:tc>
          <w:tcPr>
            <w:tcW w:w="534" w:type="dxa"/>
            <w:vMerge/>
            <w:tcBorders>
              <w:left w:val="single" w:sz="12" w:space="0" w:color="auto"/>
              <w:right w:val="single" w:sz="12" w:space="0" w:color="auto"/>
            </w:tcBorders>
            <w:tcMar>
              <w:left w:w="28" w:type="dxa"/>
              <w:right w:w="28" w:type="dxa"/>
            </w:tcMar>
            <w:vAlign w:val="center"/>
          </w:tcPr>
          <w:p w:rsidR="00E320B2" w:rsidRDefault="00E320B2" w:rsidP="00393F72">
            <w:pPr>
              <w:jc w:val="center"/>
              <w:rPr>
                <w:b/>
                <w:bCs/>
                <w:sz w:val="20"/>
                <w:szCs w:val="20"/>
              </w:rPr>
            </w:pPr>
          </w:p>
        </w:tc>
        <w:tc>
          <w:tcPr>
            <w:tcW w:w="2671" w:type="dxa"/>
            <w:vMerge/>
            <w:tcBorders>
              <w:left w:val="single" w:sz="12" w:space="0" w:color="auto"/>
              <w:right w:val="single" w:sz="12" w:space="0" w:color="auto"/>
            </w:tcBorders>
            <w:tcMar>
              <w:left w:w="28" w:type="dxa"/>
              <w:right w:w="28" w:type="dxa"/>
            </w:tcMar>
            <w:vAlign w:val="center"/>
          </w:tcPr>
          <w:p w:rsidR="00E320B2" w:rsidRPr="00E320B2" w:rsidRDefault="00E320B2" w:rsidP="00393F72">
            <w:pPr>
              <w:jc w:val="center"/>
              <w:rPr>
                <w:b/>
                <w:szCs w:val="22"/>
              </w:rPr>
            </w:pPr>
          </w:p>
        </w:tc>
        <w:tc>
          <w:tcPr>
            <w:tcW w:w="1134" w:type="dxa"/>
            <w:vMerge/>
            <w:tcBorders>
              <w:left w:val="single" w:sz="12" w:space="0" w:color="auto"/>
              <w:right w:val="single" w:sz="12" w:space="0" w:color="auto"/>
            </w:tcBorders>
            <w:tcMar>
              <w:left w:w="28" w:type="dxa"/>
              <w:right w:w="28" w:type="dxa"/>
            </w:tcMar>
            <w:vAlign w:val="center"/>
          </w:tcPr>
          <w:p w:rsidR="00E320B2" w:rsidRPr="00E320B2" w:rsidRDefault="00E320B2" w:rsidP="00393F72">
            <w:pPr>
              <w:jc w:val="center"/>
              <w:rPr>
                <w:b/>
                <w:szCs w:val="22"/>
              </w:rPr>
            </w:pPr>
          </w:p>
        </w:tc>
        <w:tc>
          <w:tcPr>
            <w:tcW w:w="127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E320B2" w:rsidRPr="00E320B2" w:rsidRDefault="00E320B2" w:rsidP="00393F72">
            <w:pPr>
              <w:jc w:val="center"/>
              <w:rPr>
                <w:b/>
                <w:szCs w:val="22"/>
                <w:rtl/>
              </w:rPr>
            </w:pPr>
            <w:r w:rsidRPr="00E320B2">
              <w:rPr>
                <w:b/>
                <w:szCs w:val="22"/>
              </w:rPr>
              <w:t>LM</w:t>
            </w:r>
            <w:r w:rsidR="00DE7246">
              <w:rPr>
                <w:b/>
                <w:szCs w:val="22"/>
              </w:rPr>
              <w:t>A</w:t>
            </w:r>
            <w:r w:rsidRPr="00E320B2">
              <w:rPr>
                <w:b/>
                <w:szCs w:val="22"/>
              </w:rPr>
              <w:t>A244/2</w:t>
            </w: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E320B2" w:rsidRPr="00927C27" w:rsidRDefault="00F24059" w:rsidP="00393F72">
            <w:pPr>
              <w:jc w:val="center"/>
              <w:rPr>
                <w:b/>
                <w:sz w:val="24"/>
              </w:rPr>
            </w:pPr>
            <w:r w:rsidRPr="002B35BF">
              <w:rPr>
                <w:rFonts w:asciiTheme="minorHAnsi" w:hAnsiTheme="minorHAnsi" w:cstheme="minorHAnsi"/>
                <w:b/>
                <w:bCs/>
                <w:i/>
                <w:iCs/>
                <w:color w:val="C00000"/>
                <w:szCs w:val="22"/>
              </w:rPr>
              <w:t>A fixer par le département</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E320B2" w:rsidRPr="00E320B2" w:rsidRDefault="00E320B2" w:rsidP="00393F72">
            <w:pPr>
              <w:jc w:val="center"/>
              <w:rPr>
                <w:b/>
                <w:szCs w:val="22"/>
              </w:rPr>
            </w:pPr>
            <w:r w:rsidRPr="00E320B2">
              <w:rPr>
                <w:b/>
                <w:szCs w:val="22"/>
              </w:rPr>
              <w:t>21</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E320B2" w:rsidRPr="00E320B2" w:rsidRDefault="00E320B2" w:rsidP="00393F72">
            <w:pPr>
              <w:jc w:val="center"/>
              <w:rPr>
                <w:b/>
                <w:szCs w:val="22"/>
                <w:rtl/>
              </w:rPr>
            </w:pPr>
            <w:r w:rsidRPr="00E320B2">
              <w:rPr>
                <w:b/>
                <w:szCs w:val="22"/>
              </w:rPr>
              <w:t>21</w:t>
            </w:r>
          </w:p>
        </w:tc>
        <w:tc>
          <w:tcPr>
            <w:tcW w:w="851" w:type="dxa"/>
            <w:vMerge/>
            <w:tcBorders>
              <w:left w:val="single" w:sz="12" w:space="0" w:color="auto"/>
              <w:bottom w:val="single" w:sz="12" w:space="0" w:color="auto"/>
              <w:right w:val="single" w:sz="12" w:space="0" w:color="auto"/>
            </w:tcBorders>
            <w:tcMar>
              <w:left w:w="28" w:type="dxa"/>
              <w:right w:w="28" w:type="dxa"/>
            </w:tcMar>
            <w:vAlign w:val="center"/>
          </w:tcPr>
          <w:p w:rsidR="00E320B2" w:rsidRPr="00E320B2" w:rsidRDefault="00E320B2" w:rsidP="00393F72">
            <w:pPr>
              <w:jc w:val="center"/>
              <w:rPr>
                <w:b/>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E320B2" w:rsidRPr="00E320B2" w:rsidRDefault="00E320B2" w:rsidP="00393F72">
            <w:pPr>
              <w:jc w:val="center"/>
              <w:rPr>
                <w:b/>
                <w:szCs w:val="22"/>
              </w:rPr>
            </w:pPr>
            <w:r w:rsidRPr="00E320B2">
              <w:rPr>
                <w:b/>
                <w:szCs w:val="22"/>
              </w:rPr>
              <w:t>3</w:t>
            </w:r>
          </w:p>
        </w:tc>
        <w:tc>
          <w:tcPr>
            <w:tcW w:w="567" w:type="dxa"/>
            <w:vMerge/>
            <w:tcBorders>
              <w:left w:val="single" w:sz="12" w:space="0" w:color="auto"/>
              <w:bottom w:val="single" w:sz="12" w:space="0" w:color="auto"/>
              <w:right w:val="single" w:sz="12" w:space="0" w:color="auto"/>
            </w:tcBorders>
            <w:tcMar>
              <w:left w:w="28" w:type="dxa"/>
              <w:right w:w="28" w:type="dxa"/>
            </w:tcMar>
            <w:vAlign w:val="center"/>
          </w:tcPr>
          <w:p w:rsidR="00E320B2" w:rsidRPr="00E320B2" w:rsidRDefault="00E320B2" w:rsidP="00393F72">
            <w:pPr>
              <w:jc w:val="center"/>
              <w:rPr>
                <w:b/>
                <w:szCs w:val="22"/>
              </w:rPr>
            </w:pP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E320B2" w:rsidRPr="00E320B2" w:rsidRDefault="00E320B2" w:rsidP="00393F72">
            <w:pPr>
              <w:jc w:val="center"/>
              <w:rPr>
                <w:b/>
                <w:szCs w:val="22"/>
                <w:rtl/>
              </w:rPr>
            </w:pPr>
            <w:r w:rsidRPr="00E320B2">
              <w:rPr>
                <w:b/>
                <w:szCs w:val="22"/>
              </w:rPr>
              <w:t>1,5</w:t>
            </w:r>
          </w:p>
        </w:tc>
        <w:tc>
          <w:tcPr>
            <w:tcW w:w="567" w:type="dxa"/>
            <w:vMerge/>
            <w:tcBorders>
              <w:left w:val="single" w:sz="12" w:space="0" w:color="auto"/>
              <w:bottom w:val="single" w:sz="12" w:space="0" w:color="auto"/>
              <w:right w:val="single" w:sz="12" w:space="0" w:color="auto"/>
            </w:tcBorders>
            <w:tcMar>
              <w:left w:w="28" w:type="dxa"/>
              <w:right w:w="28" w:type="dxa"/>
            </w:tcMar>
            <w:vAlign w:val="center"/>
          </w:tcPr>
          <w:p w:rsidR="00E320B2" w:rsidRPr="00E320B2" w:rsidRDefault="00E320B2" w:rsidP="00393F72">
            <w:pPr>
              <w:jc w:val="center"/>
              <w:rPr>
                <w:b/>
                <w:szCs w:val="22"/>
              </w:rPr>
            </w:pPr>
          </w:p>
        </w:tc>
        <w:tc>
          <w:tcPr>
            <w:tcW w:w="851" w:type="dxa"/>
            <w:vMerge/>
            <w:tcBorders>
              <w:left w:val="single" w:sz="12" w:space="0" w:color="auto"/>
              <w:bottom w:val="single" w:sz="12" w:space="0" w:color="auto"/>
              <w:right w:val="single" w:sz="12" w:space="0" w:color="auto"/>
            </w:tcBorders>
            <w:tcMar>
              <w:left w:w="28" w:type="dxa"/>
              <w:right w:w="28" w:type="dxa"/>
            </w:tcMar>
            <w:vAlign w:val="center"/>
          </w:tcPr>
          <w:p w:rsidR="00E320B2" w:rsidRPr="00E320B2" w:rsidRDefault="00E320B2" w:rsidP="00393F72">
            <w:pPr>
              <w:jc w:val="center"/>
              <w:rPr>
                <w:b/>
                <w:szCs w:val="22"/>
                <w:rtl/>
              </w:rPr>
            </w:pPr>
          </w:p>
        </w:tc>
        <w:tc>
          <w:tcPr>
            <w:tcW w:w="763"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E320B2" w:rsidRPr="00E320B2" w:rsidRDefault="00E320B2" w:rsidP="00393F72">
            <w:pPr>
              <w:jc w:val="center"/>
              <w:rPr>
                <w:b/>
                <w:szCs w:val="22"/>
              </w:rPr>
            </w:pPr>
            <w:r w:rsidRPr="00E320B2">
              <w:rPr>
                <w:b/>
                <w:szCs w:val="22"/>
              </w:rPr>
              <w:t>1h30</w:t>
            </w:r>
          </w:p>
        </w:tc>
      </w:tr>
      <w:tr w:rsidR="00E320B2" w:rsidRPr="00340172" w:rsidTr="00DE7246">
        <w:trPr>
          <w:cantSplit/>
          <w:trHeight w:val="567"/>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E320B2" w:rsidRPr="00463C24" w:rsidRDefault="00E320B2" w:rsidP="00393F72">
            <w:pPr>
              <w:jc w:val="center"/>
              <w:rPr>
                <w:b/>
                <w:bCs/>
                <w:sz w:val="20"/>
                <w:szCs w:val="20"/>
                <w:rtl/>
              </w:rPr>
            </w:pPr>
            <w:r>
              <w:rPr>
                <w:b/>
                <w:bCs/>
                <w:sz w:val="20"/>
                <w:szCs w:val="20"/>
              </w:rPr>
              <w:t>5</w:t>
            </w:r>
          </w:p>
        </w:tc>
        <w:tc>
          <w:tcPr>
            <w:tcW w:w="2671" w:type="dxa"/>
            <w:vMerge w:val="restart"/>
            <w:tcBorders>
              <w:top w:val="single" w:sz="12" w:space="0" w:color="auto"/>
              <w:left w:val="single" w:sz="12" w:space="0" w:color="auto"/>
              <w:right w:val="single" w:sz="12" w:space="0" w:color="auto"/>
            </w:tcBorders>
            <w:tcMar>
              <w:left w:w="28" w:type="dxa"/>
              <w:right w:w="28" w:type="dxa"/>
            </w:tcMar>
            <w:vAlign w:val="center"/>
          </w:tcPr>
          <w:p w:rsidR="00E320B2" w:rsidRPr="0072539E" w:rsidRDefault="00E320B2" w:rsidP="00393F72">
            <w:pPr>
              <w:pStyle w:val="Default"/>
              <w:jc w:val="center"/>
              <w:rPr>
                <w:rFonts w:asciiTheme="minorHAnsi" w:hAnsiTheme="minorHAnsi" w:cstheme="minorHAnsi"/>
                <w:b/>
                <w:bCs/>
                <w:szCs w:val="22"/>
              </w:rPr>
            </w:pPr>
            <w:r w:rsidRPr="0072539E">
              <w:rPr>
                <w:rFonts w:asciiTheme="minorHAnsi" w:hAnsiTheme="minorHAnsi" w:cstheme="minorHAnsi"/>
                <w:b/>
                <w:bCs/>
                <w:szCs w:val="22"/>
              </w:rPr>
              <w:t>Transversale</w:t>
            </w:r>
          </w:p>
        </w:tc>
        <w:tc>
          <w:tcPr>
            <w:tcW w:w="1134" w:type="dxa"/>
            <w:vMerge w:val="restart"/>
            <w:tcBorders>
              <w:top w:val="single" w:sz="12" w:space="0" w:color="auto"/>
              <w:left w:val="single" w:sz="12" w:space="0" w:color="auto"/>
              <w:right w:val="single" w:sz="12" w:space="0" w:color="auto"/>
            </w:tcBorders>
            <w:tcMar>
              <w:left w:w="28" w:type="dxa"/>
              <w:right w:w="28" w:type="dxa"/>
            </w:tcMar>
            <w:vAlign w:val="center"/>
          </w:tcPr>
          <w:p w:rsidR="00E320B2" w:rsidRPr="0072539E" w:rsidRDefault="00E320B2" w:rsidP="00393F72">
            <w:pPr>
              <w:pStyle w:val="Default"/>
              <w:jc w:val="center"/>
              <w:rPr>
                <w:rFonts w:asciiTheme="minorHAnsi" w:hAnsiTheme="minorHAnsi" w:cstheme="minorHAnsi"/>
                <w:b/>
                <w:bCs/>
                <w:szCs w:val="22"/>
                <w:rtl/>
              </w:rPr>
            </w:pPr>
            <w:r w:rsidRPr="0072539E">
              <w:rPr>
                <w:rFonts w:asciiTheme="minorHAnsi" w:hAnsiTheme="minorHAnsi" w:cstheme="minorHAnsi"/>
                <w:b/>
                <w:bCs/>
                <w:szCs w:val="22"/>
              </w:rPr>
              <w:t>LMA</w:t>
            </w:r>
            <w:r>
              <w:rPr>
                <w:rFonts w:asciiTheme="minorHAnsi" w:hAnsiTheme="minorHAnsi" w:cstheme="minorHAnsi"/>
                <w:b/>
                <w:bCs/>
                <w:szCs w:val="22"/>
              </w:rPr>
              <w:t>A</w:t>
            </w:r>
            <w:r w:rsidRPr="0072539E">
              <w:rPr>
                <w:rFonts w:asciiTheme="minorHAnsi" w:hAnsiTheme="minorHAnsi" w:cstheme="minorHAnsi"/>
                <w:b/>
                <w:bCs/>
                <w:szCs w:val="22"/>
              </w:rPr>
              <w:t>245</w:t>
            </w:r>
          </w:p>
        </w:tc>
        <w:tc>
          <w:tcPr>
            <w:tcW w:w="127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E320B2" w:rsidRPr="0072539E" w:rsidRDefault="00E320B2" w:rsidP="00393F72">
            <w:pPr>
              <w:pStyle w:val="Default"/>
              <w:jc w:val="center"/>
              <w:rPr>
                <w:rFonts w:asciiTheme="minorHAnsi" w:hAnsiTheme="minorHAnsi" w:cstheme="minorHAnsi"/>
                <w:b/>
                <w:bCs/>
                <w:szCs w:val="22"/>
                <w:rtl/>
              </w:rPr>
            </w:pPr>
            <w:r w:rsidRPr="0072539E">
              <w:rPr>
                <w:rFonts w:asciiTheme="minorHAnsi" w:hAnsiTheme="minorHAnsi" w:cstheme="minorHAnsi"/>
                <w:b/>
                <w:bCs/>
                <w:szCs w:val="22"/>
              </w:rPr>
              <w:t>LMA</w:t>
            </w:r>
            <w:r>
              <w:rPr>
                <w:rFonts w:asciiTheme="minorHAnsi" w:hAnsiTheme="minorHAnsi" w:cstheme="minorHAnsi"/>
                <w:b/>
                <w:bCs/>
                <w:szCs w:val="22"/>
              </w:rPr>
              <w:t>A</w:t>
            </w:r>
            <w:r w:rsidRPr="0072539E">
              <w:rPr>
                <w:rFonts w:asciiTheme="minorHAnsi" w:hAnsiTheme="minorHAnsi" w:cstheme="minorHAnsi"/>
                <w:b/>
                <w:bCs/>
                <w:szCs w:val="22"/>
              </w:rPr>
              <w:t>245/1</w:t>
            </w: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E320B2" w:rsidRPr="006A333A" w:rsidRDefault="000A6A46" w:rsidP="00393F72">
            <w:pPr>
              <w:spacing w:line="0" w:lineRule="atLeast"/>
              <w:jc w:val="center"/>
              <w:rPr>
                <w:rFonts w:asciiTheme="minorHAnsi" w:hAnsiTheme="minorHAnsi" w:cstheme="minorHAnsi"/>
                <w:b/>
                <w:bCs/>
                <w:color w:val="000000"/>
                <w:sz w:val="24"/>
                <w:szCs w:val="22"/>
                <w:rtl/>
                <w:lang w:eastAsia="en-US" w:bidi="ar-SA"/>
              </w:rPr>
            </w:pPr>
            <w:r w:rsidRPr="006A333A">
              <w:rPr>
                <w:rFonts w:asciiTheme="minorHAnsi" w:hAnsiTheme="minorHAnsi" w:cstheme="minorHAnsi"/>
                <w:b/>
                <w:bCs/>
                <w:color w:val="000000"/>
                <w:sz w:val="24"/>
                <w:szCs w:val="22"/>
                <w:lang w:eastAsia="en-US" w:bidi="ar-SA"/>
              </w:rPr>
              <w:t>Finance de Marché</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E320B2" w:rsidRPr="00124069" w:rsidRDefault="000A7D03" w:rsidP="00393F72">
            <w:pPr>
              <w:jc w:val="center"/>
              <w:rPr>
                <w:rFonts w:asciiTheme="minorHAnsi" w:hAnsiTheme="minorHAnsi" w:cstheme="minorHAnsi"/>
                <w:b/>
                <w:bCs/>
                <w:color w:val="000000"/>
                <w:sz w:val="24"/>
                <w:szCs w:val="22"/>
                <w:lang w:eastAsia="en-US" w:bidi="ar-SA"/>
              </w:rPr>
            </w:pPr>
            <w:r>
              <w:rPr>
                <w:rFonts w:asciiTheme="minorHAnsi" w:hAnsiTheme="minorHAnsi" w:cstheme="minorHAnsi"/>
                <w:b/>
                <w:bCs/>
                <w:color w:val="000000"/>
                <w:sz w:val="24"/>
                <w:szCs w:val="22"/>
                <w:lang w:eastAsia="en-US" w:bidi="ar-SA"/>
              </w:rPr>
              <w:t>14</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E320B2" w:rsidRPr="00124069" w:rsidRDefault="000A7D03" w:rsidP="00393F72">
            <w:pPr>
              <w:jc w:val="center"/>
              <w:rPr>
                <w:rFonts w:asciiTheme="minorHAnsi" w:hAnsiTheme="minorHAnsi" w:cstheme="minorHAnsi"/>
                <w:b/>
                <w:bCs/>
                <w:color w:val="000000"/>
                <w:sz w:val="24"/>
                <w:szCs w:val="22"/>
                <w:rtl/>
                <w:lang w:eastAsia="en-US" w:bidi="ar-SA"/>
              </w:rPr>
            </w:pPr>
            <w:r>
              <w:rPr>
                <w:rFonts w:asciiTheme="minorHAnsi" w:hAnsiTheme="minorHAnsi" w:cstheme="minorHAnsi"/>
                <w:b/>
                <w:bCs/>
                <w:color w:val="000000"/>
                <w:sz w:val="24"/>
                <w:szCs w:val="22"/>
                <w:lang w:eastAsia="en-US" w:bidi="ar-SA"/>
              </w:rPr>
              <w:t>14</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E320B2" w:rsidRPr="00124069" w:rsidRDefault="00E320B2" w:rsidP="00393F72">
            <w:pPr>
              <w:jc w:val="center"/>
              <w:rPr>
                <w:rFonts w:asciiTheme="minorHAnsi" w:hAnsiTheme="minorHAnsi" w:cstheme="minorHAnsi"/>
                <w:b/>
                <w:bCs/>
                <w:color w:val="000000"/>
                <w:sz w:val="24"/>
                <w:szCs w:val="22"/>
                <w:rtl/>
                <w:lang w:eastAsia="en-US" w:bidi="ar-SA"/>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E320B2" w:rsidRPr="00124069" w:rsidRDefault="00E320B2" w:rsidP="00393F72">
            <w:pPr>
              <w:jc w:val="center"/>
              <w:rPr>
                <w:rFonts w:asciiTheme="minorHAnsi" w:hAnsiTheme="minorHAnsi" w:cstheme="minorHAnsi"/>
                <w:b/>
                <w:bCs/>
                <w:color w:val="000000"/>
                <w:sz w:val="24"/>
                <w:szCs w:val="22"/>
                <w:lang w:eastAsia="en-US" w:bidi="ar-SA"/>
              </w:rPr>
            </w:pPr>
            <w:r w:rsidRPr="00124069">
              <w:rPr>
                <w:rFonts w:asciiTheme="minorHAnsi" w:hAnsiTheme="minorHAnsi" w:cstheme="minorHAnsi"/>
                <w:b/>
                <w:bCs/>
                <w:color w:val="000000"/>
                <w:sz w:val="24"/>
                <w:szCs w:val="22"/>
                <w:lang w:eastAsia="en-US" w:bidi="ar-SA"/>
              </w:rPr>
              <w:t>3</w:t>
            </w:r>
          </w:p>
        </w:tc>
        <w:tc>
          <w:tcPr>
            <w:tcW w:w="567" w:type="dxa"/>
            <w:vMerge w:val="restart"/>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E320B2" w:rsidRPr="00124069" w:rsidRDefault="00E320B2" w:rsidP="00393F72">
            <w:pPr>
              <w:jc w:val="center"/>
              <w:rPr>
                <w:rFonts w:asciiTheme="minorHAnsi" w:hAnsiTheme="minorHAnsi" w:cstheme="minorHAnsi"/>
                <w:b/>
                <w:bCs/>
                <w:color w:val="000000"/>
                <w:sz w:val="24"/>
                <w:szCs w:val="22"/>
                <w:rtl/>
                <w:lang w:eastAsia="en-US" w:bidi="ar-SA"/>
              </w:rPr>
            </w:pPr>
            <w:r w:rsidRPr="00124069">
              <w:rPr>
                <w:rFonts w:asciiTheme="minorHAnsi" w:hAnsiTheme="minorHAnsi" w:cstheme="minorHAnsi"/>
                <w:b/>
                <w:bCs/>
                <w:color w:val="000000"/>
                <w:sz w:val="24"/>
                <w:szCs w:val="22"/>
                <w:lang w:eastAsia="en-US" w:bidi="ar-SA"/>
              </w:rPr>
              <w:t>6</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E320B2" w:rsidRPr="00124069" w:rsidRDefault="00E320B2" w:rsidP="00393F72">
            <w:pPr>
              <w:jc w:val="center"/>
              <w:rPr>
                <w:rFonts w:asciiTheme="minorHAnsi" w:hAnsiTheme="minorHAnsi" w:cstheme="minorHAnsi"/>
                <w:b/>
                <w:bCs/>
                <w:color w:val="000000"/>
                <w:sz w:val="24"/>
                <w:szCs w:val="22"/>
                <w:rtl/>
                <w:lang w:eastAsia="en-US" w:bidi="ar-SA"/>
              </w:rPr>
            </w:pPr>
            <w:r w:rsidRPr="00124069">
              <w:rPr>
                <w:rFonts w:asciiTheme="minorHAnsi" w:hAnsiTheme="minorHAnsi" w:cstheme="minorHAnsi"/>
                <w:b/>
                <w:bCs/>
                <w:color w:val="000000"/>
                <w:sz w:val="24"/>
                <w:szCs w:val="22"/>
                <w:lang w:eastAsia="en-US" w:bidi="ar-SA"/>
              </w:rPr>
              <w:t>1</w:t>
            </w:r>
          </w:p>
        </w:tc>
        <w:tc>
          <w:tcPr>
            <w:tcW w:w="567" w:type="dxa"/>
            <w:vMerge w:val="restart"/>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E320B2" w:rsidRPr="00124069" w:rsidRDefault="00E320B2" w:rsidP="00393F72">
            <w:pPr>
              <w:jc w:val="center"/>
              <w:rPr>
                <w:rFonts w:asciiTheme="minorHAnsi" w:hAnsiTheme="minorHAnsi" w:cstheme="minorHAnsi"/>
                <w:b/>
                <w:bCs/>
                <w:color w:val="000000"/>
                <w:sz w:val="24"/>
                <w:szCs w:val="22"/>
                <w:rtl/>
                <w:lang w:eastAsia="en-US" w:bidi="ar-SA"/>
              </w:rPr>
            </w:pPr>
            <w:r w:rsidRPr="00124069">
              <w:rPr>
                <w:rFonts w:asciiTheme="minorHAnsi" w:hAnsiTheme="minorHAnsi" w:cstheme="minorHAnsi"/>
                <w:b/>
                <w:bCs/>
                <w:color w:val="000000"/>
                <w:sz w:val="24"/>
                <w:szCs w:val="22"/>
                <w:lang w:eastAsia="en-US" w:bidi="ar-SA"/>
              </w:rPr>
              <w:t>2</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E320B2" w:rsidRPr="00124069" w:rsidRDefault="00E320B2" w:rsidP="00393F72">
            <w:pPr>
              <w:jc w:val="center"/>
              <w:rPr>
                <w:rFonts w:asciiTheme="minorHAnsi" w:hAnsiTheme="minorHAnsi" w:cstheme="minorHAnsi"/>
                <w:b/>
                <w:bCs/>
                <w:color w:val="000000"/>
                <w:sz w:val="24"/>
                <w:szCs w:val="22"/>
                <w:rtl/>
                <w:lang w:eastAsia="en-US" w:bidi="ar-SA"/>
              </w:rPr>
            </w:pPr>
            <w:r w:rsidRPr="00124069">
              <w:rPr>
                <w:rFonts w:asciiTheme="minorHAnsi" w:hAnsiTheme="minorHAnsi" w:cstheme="minorHAnsi"/>
                <w:b/>
                <w:bCs/>
                <w:color w:val="000000"/>
                <w:sz w:val="24"/>
                <w:szCs w:val="22"/>
                <w:lang w:eastAsia="en-US" w:bidi="ar-SA"/>
              </w:rPr>
              <w:t>X</w:t>
            </w: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E320B2" w:rsidRPr="00124069" w:rsidRDefault="00E320B2" w:rsidP="00393F72">
            <w:pPr>
              <w:jc w:val="center"/>
              <w:rPr>
                <w:rFonts w:asciiTheme="minorHAnsi" w:hAnsiTheme="minorHAnsi" w:cstheme="minorHAnsi"/>
                <w:b/>
                <w:bCs/>
                <w:color w:val="000000"/>
                <w:sz w:val="24"/>
                <w:szCs w:val="22"/>
                <w:rtl/>
                <w:lang w:eastAsia="en-US" w:bidi="ar-SA"/>
              </w:rPr>
            </w:pPr>
          </w:p>
        </w:tc>
      </w:tr>
      <w:tr w:rsidR="00E320B2" w:rsidRPr="00340172" w:rsidTr="00DE7246">
        <w:trPr>
          <w:cantSplit/>
          <w:trHeight w:val="567"/>
          <w:jc w:val="center"/>
        </w:trPr>
        <w:tc>
          <w:tcPr>
            <w:tcW w:w="534" w:type="dxa"/>
            <w:vMerge/>
            <w:tcBorders>
              <w:left w:val="single" w:sz="12" w:space="0" w:color="auto"/>
              <w:bottom w:val="single" w:sz="12" w:space="0" w:color="auto"/>
              <w:right w:val="single" w:sz="12" w:space="0" w:color="auto"/>
            </w:tcBorders>
            <w:tcMar>
              <w:left w:w="28" w:type="dxa"/>
              <w:right w:w="28" w:type="dxa"/>
            </w:tcMar>
            <w:vAlign w:val="center"/>
          </w:tcPr>
          <w:p w:rsidR="00E320B2" w:rsidRPr="00463C24" w:rsidRDefault="00E320B2" w:rsidP="00393F72">
            <w:pPr>
              <w:jc w:val="center"/>
              <w:rPr>
                <w:b/>
                <w:bCs/>
                <w:sz w:val="20"/>
                <w:szCs w:val="20"/>
                <w:rtl/>
              </w:rPr>
            </w:pPr>
          </w:p>
        </w:tc>
        <w:tc>
          <w:tcPr>
            <w:tcW w:w="2671" w:type="dxa"/>
            <w:vMerge/>
            <w:tcBorders>
              <w:left w:val="single" w:sz="12" w:space="0" w:color="auto"/>
              <w:bottom w:val="single" w:sz="12" w:space="0" w:color="auto"/>
              <w:right w:val="single" w:sz="12" w:space="0" w:color="auto"/>
            </w:tcBorders>
            <w:tcMar>
              <w:left w:w="28" w:type="dxa"/>
              <w:right w:w="28" w:type="dxa"/>
            </w:tcMar>
            <w:vAlign w:val="center"/>
          </w:tcPr>
          <w:p w:rsidR="00E320B2" w:rsidRPr="0072539E" w:rsidRDefault="00E320B2" w:rsidP="00393F72">
            <w:pPr>
              <w:pStyle w:val="Default"/>
              <w:jc w:val="center"/>
              <w:rPr>
                <w:rFonts w:asciiTheme="minorHAnsi" w:hAnsiTheme="minorHAnsi" w:cstheme="minorHAnsi"/>
                <w:b/>
                <w:bCs/>
                <w:szCs w:val="22"/>
                <w:rtl/>
              </w:rPr>
            </w:pPr>
          </w:p>
        </w:tc>
        <w:tc>
          <w:tcPr>
            <w:tcW w:w="1134" w:type="dxa"/>
            <w:vMerge/>
            <w:tcBorders>
              <w:left w:val="single" w:sz="12" w:space="0" w:color="auto"/>
              <w:bottom w:val="single" w:sz="12" w:space="0" w:color="auto"/>
              <w:right w:val="single" w:sz="12" w:space="0" w:color="auto"/>
            </w:tcBorders>
            <w:tcMar>
              <w:left w:w="28" w:type="dxa"/>
              <w:right w:w="28" w:type="dxa"/>
            </w:tcMar>
            <w:vAlign w:val="center"/>
          </w:tcPr>
          <w:p w:rsidR="00E320B2" w:rsidRPr="0072539E" w:rsidRDefault="00E320B2" w:rsidP="00393F72">
            <w:pPr>
              <w:pStyle w:val="Default"/>
              <w:jc w:val="center"/>
              <w:rPr>
                <w:rFonts w:asciiTheme="minorHAnsi" w:hAnsiTheme="minorHAnsi" w:cstheme="minorHAnsi"/>
                <w:b/>
                <w:bCs/>
                <w:szCs w:val="22"/>
                <w:rtl/>
              </w:rPr>
            </w:pPr>
          </w:p>
        </w:tc>
        <w:tc>
          <w:tcPr>
            <w:tcW w:w="127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E320B2" w:rsidRPr="0072539E" w:rsidRDefault="00E320B2" w:rsidP="00393F72">
            <w:pPr>
              <w:pStyle w:val="Default"/>
              <w:jc w:val="center"/>
              <w:rPr>
                <w:rFonts w:asciiTheme="minorHAnsi" w:hAnsiTheme="minorHAnsi" w:cstheme="minorHAnsi"/>
                <w:b/>
                <w:bCs/>
                <w:szCs w:val="22"/>
                <w:rtl/>
              </w:rPr>
            </w:pPr>
            <w:r w:rsidRPr="0072539E">
              <w:rPr>
                <w:rFonts w:asciiTheme="minorHAnsi" w:hAnsiTheme="minorHAnsi" w:cstheme="minorHAnsi"/>
                <w:b/>
                <w:bCs/>
                <w:szCs w:val="22"/>
              </w:rPr>
              <w:t>LMA</w:t>
            </w:r>
            <w:r>
              <w:rPr>
                <w:rFonts w:asciiTheme="minorHAnsi" w:hAnsiTheme="minorHAnsi" w:cstheme="minorHAnsi"/>
                <w:b/>
                <w:bCs/>
                <w:szCs w:val="22"/>
              </w:rPr>
              <w:t>A</w:t>
            </w:r>
            <w:r w:rsidRPr="0072539E">
              <w:rPr>
                <w:rFonts w:asciiTheme="minorHAnsi" w:hAnsiTheme="minorHAnsi" w:cstheme="minorHAnsi"/>
                <w:b/>
                <w:bCs/>
                <w:szCs w:val="22"/>
              </w:rPr>
              <w:t>245/2</w:t>
            </w: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E320B2" w:rsidRPr="006A333A" w:rsidRDefault="00E320B2" w:rsidP="00393F72">
            <w:pPr>
              <w:spacing w:line="0" w:lineRule="atLeast"/>
              <w:jc w:val="center"/>
              <w:rPr>
                <w:rFonts w:asciiTheme="minorHAnsi" w:hAnsiTheme="minorHAnsi" w:cstheme="minorHAnsi"/>
                <w:b/>
                <w:bCs/>
                <w:color w:val="000000"/>
                <w:sz w:val="24"/>
                <w:szCs w:val="22"/>
                <w:lang w:eastAsia="en-US" w:bidi="ar-SA"/>
              </w:rPr>
            </w:pPr>
            <w:r w:rsidRPr="006A333A">
              <w:rPr>
                <w:rFonts w:asciiTheme="minorHAnsi" w:hAnsiTheme="minorHAnsi" w:cstheme="minorHAnsi"/>
                <w:b/>
                <w:bCs/>
                <w:color w:val="000000"/>
                <w:sz w:val="24"/>
                <w:szCs w:val="22"/>
                <w:lang w:eastAsia="en-US" w:bidi="ar-SA"/>
              </w:rPr>
              <w:t>Excel Avancé</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E320B2" w:rsidRPr="00124069" w:rsidRDefault="00E320B2" w:rsidP="00393F72">
            <w:pPr>
              <w:jc w:val="center"/>
              <w:rPr>
                <w:rFonts w:asciiTheme="minorHAnsi" w:hAnsiTheme="minorHAnsi" w:cstheme="minorHAnsi"/>
                <w:b/>
                <w:bCs/>
                <w:color w:val="000000"/>
                <w:sz w:val="24"/>
                <w:szCs w:val="22"/>
                <w:lang w:eastAsia="en-US" w:bidi="ar-SA"/>
              </w:rPr>
            </w:pP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E320B2" w:rsidRPr="00124069" w:rsidRDefault="00EA5D82" w:rsidP="00393F72">
            <w:pPr>
              <w:jc w:val="center"/>
              <w:rPr>
                <w:rFonts w:asciiTheme="minorHAnsi" w:hAnsiTheme="minorHAnsi" w:cstheme="minorHAnsi"/>
                <w:b/>
                <w:bCs/>
                <w:color w:val="000000"/>
                <w:sz w:val="24"/>
                <w:szCs w:val="22"/>
                <w:rtl/>
                <w:lang w:eastAsia="en-US" w:bidi="ar-SA"/>
              </w:rPr>
            </w:pPr>
            <w:r>
              <w:rPr>
                <w:rFonts w:asciiTheme="minorHAnsi" w:hAnsiTheme="minorHAnsi" w:cstheme="minorHAnsi"/>
                <w:b/>
                <w:bCs/>
                <w:color w:val="000000"/>
                <w:sz w:val="24"/>
                <w:szCs w:val="22"/>
                <w:lang w:eastAsia="en-US" w:bidi="ar-SA"/>
              </w:rPr>
              <w:t>21</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E320B2" w:rsidRPr="00124069" w:rsidRDefault="00E320B2" w:rsidP="00393F72">
            <w:pPr>
              <w:jc w:val="center"/>
              <w:rPr>
                <w:rFonts w:asciiTheme="minorHAnsi" w:hAnsiTheme="minorHAnsi" w:cstheme="minorHAnsi"/>
                <w:b/>
                <w:bCs/>
                <w:color w:val="000000"/>
                <w:sz w:val="24"/>
                <w:szCs w:val="22"/>
                <w:rtl/>
                <w:lang w:eastAsia="en-US" w:bidi="ar-SA"/>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E320B2" w:rsidRPr="00124069" w:rsidRDefault="00E320B2" w:rsidP="00393F72">
            <w:pPr>
              <w:jc w:val="center"/>
              <w:rPr>
                <w:rFonts w:asciiTheme="minorHAnsi" w:hAnsiTheme="minorHAnsi" w:cstheme="minorHAnsi"/>
                <w:b/>
                <w:bCs/>
                <w:color w:val="000000"/>
                <w:sz w:val="24"/>
                <w:szCs w:val="22"/>
                <w:lang w:eastAsia="en-US" w:bidi="ar-SA"/>
              </w:rPr>
            </w:pPr>
            <w:r w:rsidRPr="00124069">
              <w:rPr>
                <w:rFonts w:asciiTheme="minorHAnsi" w:hAnsiTheme="minorHAnsi" w:cstheme="minorHAnsi"/>
                <w:b/>
                <w:bCs/>
                <w:color w:val="000000"/>
                <w:sz w:val="24"/>
                <w:szCs w:val="22"/>
                <w:lang w:eastAsia="en-US" w:bidi="ar-SA"/>
              </w:rPr>
              <w:t>3</w:t>
            </w:r>
          </w:p>
        </w:tc>
        <w:tc>
          <w:tcPr>
            <w:tcW w:w="567" w:type="dxa"/>
            <w:vMerge/>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E320B2" w:rsidRPr="00124069" w:rsidRDefault="00E320B2" w:rsidP="00393F72">
            <w:pPr>
              <w:jc w:val="center"/>
              <w:rPr>
                <w:rFonts w:asciiTheme="minorHAnsi" w:hAnsiTheme="minorHAnsi" w:cstheme="minorHAnsi"/>
                <w:b/>
                <w:bCs/>
                <w:color w:val="000000"/>
                <w:sz w:val="24"/>
                <w:szCs w:val="22"/>
                <w:rtl/>
                <w:lang w:eastAsia="en-US" w:bidi="ar-SA"/>
              </w:rPr>
            </w:pP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E320B2" w:rsidRPr="00124069" w:rsidRDefault="00E320B2" w:rsidP="00393F72">
            <w:pPr>
              <w:jc w:val="center"/>
              <w:rPr>
                <w:rFonts w:asciiTheme="minorHAnsi" w:hAnsiTheme="minorHAnsi" w:cstheme="minorHAnsi"/>
                <w:b/>
                <w:bCs/>
                <w:color w:val="000000"/>
                <w:sz w:val="24"/>
                <w:szCs w:val="22"/>
                <w:rtl/>
                <w:lang w:eastAsia="en-US" w:bidi="ar-SA"/>
              </w:rPr>
            </w:pPr>
            <w:r w:rsidRPr="00124069">
              <w:rPr>
                <w:rFonts w:asciiTheme="minorHAnsi" w:hAnsiTheme="minorHAnsi" w:cstheme="minorHAnsi"/>
                <w:b/>
                <w:bCs/>
                <w:color w:val="000000"/>
                <w:sz w:val="24"/>
                <w:szCs w:val="22"/>
                <w:lang w:eastAsia="en-US" w:bidi="ar-SA"/>
              </w:rPr>
              <w:t>1</w:t>
            </w:r>
          </w:p>
        </w:tc>
        <w:tc>
          <w:tcPr>
            <w:tcW w:w="567" w:type="dxa"/>
            <w:vMerge/>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E320B2" w:rsidRPr="00124069" w:rsidRDefault="00E320B2" w:rsidP="00393F72">
            <w:pPr>
              <w:jc w:val="center"/>
              <w:rPr>
                <w:rFonts w:asciiTheme="minorHAnsi" w:hAnsiTheme="minorHAnsi" w:cstheme="minorHAnsi"/>
                <w:b/>
                <w:bCs/>
                <w:color w:val="000000"/>
                <w:sz w:val="24"/>
                <w:szCs w:val="22"/>
                <w:rtl/>
                <w:lang w:eastAsia="en-US" w:bidi="ar-SA"/>
              </w:rPr>
            </w:pP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E320B2" w:rsidRPr="00124069" w:rsidRDefault="00E320B2" w:rsidP="00393F72">
            <w:pPr>
              <w:jc w:val="center"/>
              <w:rPr>
                <w:rFonts w:asciiTheme="minorHAnsi" w:hAnsiTheme="minorHAnsi" w:cstheme="minorHAnsi"/>
                <w:b/>
                <w:bCs/>
                <w:color w:val="000000"/>
                <w:sz w:val="24"/>
                <w:szCs w:val="22"/>
                <w:rtl/>
                <w:lang w:eastAsia="en-US" w:bidi="ar-SA"/>
              </w:rPr>
            </w:pPr>
            <w:r w:rsidRPr="00124069">
              <w:rPr>
                <w:rFonts w:asciiTheme="minorHAnsi" w:hAnsiTheme="minorHAnsi" w:cstheme="minorHAnsi"/>
                <w:b/>
                <w:bCs/>
                <w:color w:val="000000"/>
                <w:sz w:val="24"/>
                <w:szCs w:val="22"/>
                <w:lang w:eastAsia="en-US" w:bidi="ar-SA"/>
              </w:rPr>
              <w:t>X</w:t>
            </w: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E320B2" w:rsidRPr="00124069" w:rsidRDefault="00E320B2" w:rsidP="00393F72">
            <w:pPr>
              <w:jc w:val="center"/>
              <w:rPr>
                <w:rFonts w:asciiTheme="minorHAnsi" w:hAnsiTheme="minorHAnsi" w:cstheme="minorHAnsi"/>
                <w:b/>
                <w:bCs/>
                <w:color w:val="000000"/>
                <w:sz w:val="24"/>
                <w:szCs w:val="22"/>
                <w:rtl/>
                <w:lang w:eastAsia="en-US" w:bidi="ar-SA"/>
              </w:rPr>
            </w:pPr>
          </w:p>
        </w:tc>
      </w:tr>
      <w:tr w:rsidR="00E320B2" w:rsidRPr="00340172" w:rsidTr="00DE7246">
        <w:trPr>
          <w:cantSplit/>
          <w:trHeight w:val="454"/>
          <w:jc w:val="center"/>
        </w:trPr>
        <w:tc>
          <w:tcPr>
            <w:tcW w:w="3205" w:type="dxa"/>
            <w:gridSpan w:val="2"/>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E320B2" w:rsidRPr="00124069" w:rsidRDefault="000A7D03" w:rsidP="00F00706">
            <w:pPr>
              <w:pStyle w:val="Default"/>
              <w:jc w:val="center"/>
              <w:rPr>
                <w:rFonts w:asciiTheme="minorHAnsi" w:hAnsiTheme="minorHAnsi" w:cstheme="minorHAnsi"/>
                <w:b/>
                <w:bCs/>
                <w:szCs w:val="22"/>
                <w:rtl/>
              </w:rPr>
            </w:pPr>
            <w:r>
              <w:rPr>
                <w:rFonts w:asciiTheme="minorHAnsi" w:hAnsiTheme="minorHAnsi" w:cstheme="minorHAnsi"/>
                <w:b/>
                <w:bCs/>
                <w:szCs w:val="22"/>
              </w:rPr>
              <w:t>Total = 3</w:t>
            </w:r>
            <w:r w:rsidR="00F00706">
              <w:rPr>
                <w:rFonts w:asciiTheme="minorHAnsi" w:hAnsiTheme="minorHAnsi" w:cstheme="minorHAnsi"/>
                <w:b/>
                <w:bCs/>
                <w:szCs w:val="22"/>
              </w:rPr>
              <w:t>43</w:t>
            </w:r>
          </w:p>
        </w:tc>
        <w:tc>
          <w:tcPr>
            <w:tcW w:w="2410" w:type="dxa"/>
            <w:gridSpan w:val="2"/>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E320B2" w:rsidRPr="00124069" w:rsidRDefault="00E320B2" w:rsidP="00393F72">
            <w:pPr>
              <w:pStyle w:val="Default"/>
              <w:jc w:val="center"/>
              <w:rPr>
                <w:rFonts w:asciiTheme="minorHAnsi" w:hAnsiTheme="minorHAnsi" w:cstheme="minorHAnsi"/>
                <w:b/>
                <w:bCs/>
                <w:szCs w:val="22"/>
                <w:rtl/>
              </w:rPr>
            </w:pP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E320B2" w:rsidRPr="00124069" w:rsidRDefault="00E320B2" w:rsidP="00393F72">
            <w:pPr>
              <w:pStyle w:val="Default"/>
              <w:jc w:val="center"/>
              <w:rPr>
                <w:rFonts w:asciiTheme="minorHAnsi" w:hAnsiTheme="minorHAnsi" w:cstheme="minorHAnsi"/>
                <w:b/>
                <w:bCs/>
                <w:szCs w:val="22"/>
                <w:rtl/>
              </w:rPr>
            </w:pP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E320B2" w:rsidRPr="00124069" w:rsidRDefault="000A7D03" w:rsidP="00EA5D82">
            <w:pPr>
              <w:pStyle w:val="Default"/>
              <w:jc w:val="center"/>
              <w:rPr>
                <w:rFonts w:asciiTheme="minorHAnsi" w:hAnsiTheme="minorHAnsi" w:cstheme="minorHAnsi"/>
                <w:b/>
                <w:bCs/>
                <w:szCs w:val="22"/>
                <w:rtl/>
              </w:rPr>
            </w:pPr>
            <w:r>
              <w:rPr>
                <w:rFonts w:asciiTheme="minorHAnsi" w:hAnsiTheme="minorHAnsi" w:cstheme="minorHAnsi"/>
                <w:b/>
                <w:bCs/>
                <w:szCs w:val="22"/>
              </w:rPr>
              <w:t>16</w:t>
            </w:r>
            <w:r w:rsidR="00EA5D82">
              <w:rPr>
                <w:rFonts w:asciiTheme="minorHAnsi" w:hAnsiTheme="minorHAnsi" w:cstheme="minorHAnsi"/>
                <w:b/>
                <w:bCs/>
                <w:szCs w:val="22"/>
              </w:rPr>
              <w:t>1</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E320B2" w:rsidRPr="00124069" w:rsidRDefault="00E320B2" w:rsidP="00F00706">
            <w:pPr>
              <w:pStyle w:val="Default"/>
              <w:jc w:val="center"/>
              <w:rPr>
                <w:rFonts w:asciiTheme="minorHAnsi" w:hAnsiTheme="minorHAnsi" w:cstheme="minorHAnsi"/>
                <w:b/>
                <w:bCs/>
                <w:szCs w:val="22"/>
                <w:rtl/>
              </w:rPr>
            </w:pPr>
            <w:r>
              <w:rPr>
                <w:rFonts w:asciiTheme="minorHAnsi" w:hAnsiTheme="minorHAnsi" w:cstheme="minorHAnsi"/>
                <w:b/>
                <w:bCs/>
                <w:szCs w:val="22"/>
              </w:rPr>
              <w:t>18</w:t>
            </w:r>
            <w:r w:rsidR="00F00706">
              <w:rPr>
                <w:rFonts w:asciiTheme="minorHAnsi" w:hAnsiTheme="minorHAnsi" w:cstheme="minorHAnsi"/>
                <w:b/>
                <w:bCs/>
                <w:szCs w:val="22"/>
              </w:rPr>
              <w:t>2</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E320B2" w:rsidRPr="00124069" w:rsidRDefault="00E320B2" w:rsidP="00393F72">
            <w:pPr>
              <w:pStyle w:val="Default"/>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E320B2" w:rsidRPr="00124069" w:rsidRDefault="00E320B2" w:rsidP="00393F72">
            <w:pPr>
              <w:pStyle w:val="Default"/>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E320B2" w:rsidRPr="00124069" w:rsidRDefault="00E320B2" w:rsidP="00393F72">
            <w:pPr>
              <w:pStyle w:val="Default"/>
              <w:jc w:val="center"/>
              <w:rPr>
                <w:rFonts w:asciiTheme="minorHAnsi" w:hAnsiTheme="minorHAnsi" w:cstheme="minorHAnsi"/>
                <w:b/>
                <w:bCs/>
                <w:szCs w:val="22"/>
                <w:rtl/>
              </w:rPr>
            </w:pPr>
            <w:r w:rsidRPr="00124069">
              <w:rPr>
                <w:rFonts w:asciiTheme="minorHAnsi" w:hAnsiTheme="minorHAnsi" w:cstheme="minorHAnsi"/>
                <w:b/>
                <w:bCs/>
                <w:szCs w:val="22"/>
              </w:rPr>
              <w:t>30</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E320B2" w:rsidRPr="00124069" w:rsidRDefault="00E320B2" w:rsidP="00393F72">
            <w:pPr>
              <w:pStyle w:val="Default"/>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E320B2" w:rsidRPr="00124069" w:rsidRDefault="00E320B2" w:rsidP="00393F72">
            <w:pPr>
              <w:pStyle w:val="Default"/>
              <w:jc w:val="center"/>
              <w:rPr>
                <w:rFonts w:asciiTheme="minorHAnsi" w:hAnsiTheme="minorHAnsi" w:cstheme="minorHAnsi"/>
                <w:b/>
                <w:bCs/>
                <w:szCs w:val="22"/>
                <w:rtl/>
              </w:rPr>
            </w:pPr>
            <w:r w:rsidRPr="00124069">
              <w:rPr>
                <w:rFonts w:asciiTheme="minorHAnsi" w:hAnsiTheme="minorHAnsi" w:cstheme="minorHAnsi"/>
                <w:b/>
                <w:bCs/>
                <w:szCs w:val="22"/>
              </w:rPr>
              <w:t>15</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E320B2" w:rsidRPr="00124069" w:rsidRDefault="00E320B2" w:rsidP="00393F72">
            <w:pPr>
              <w:pStyle w:val="Default"/>
              <w:jc w:val="center"/>
              <w:rPr>
                <w:rFonts w:asciiTheme="minorHAnsi" w:hAnsiTheme="minorHAnsi" w:cstheme="minorHAnsi"/>
                <w:b/>
                <w:bCs/>
                <w:szCs w:val="22"/>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E320B2" w:rsidRPr="00124069" w:rsidRDefault="00E320B2" w:rsidP="00393F72">
            <w:pPr>
              <w:pStyle w:val="Default"/>
              <w:jc w:val="center"/>
              <w:rPr>
                <w:rFonts w:asciiTheme="minorHAnsi" w:hAnsiTheme="minorHAnsi" w:cstheme="minorHAnsi"/>
                <w:b/>
                <w:bCs/>
                <w:szCs w:val="22"/>
                <w:rtl/>
              </w:rPr>
            </w:pPr>
          </w:p>
        </w:tc>
      </w:tr>
    </w:tbl>
    <w:p w:rsidR="004F0F5F" w:rsidRDefault="004F0F5F" w:rsidP="004F0F5F">
      <w:pPr>
        <w:rPr>
          <w:b/>
          <w:bCs/>
          <w:color w:val="800000"/>
          <w:sz w:val="28"/>
          <w:szCs w:val="28"/>
        </w:rPr>
      </w:pPr>
    </w:p>
    <w:p w:rsidR="004F0F5F" w:rsidRPr="004F0F5F" w:rsidRDefault="004F0F5F" w:rsidP="004F0F5F">
      <w:pPr>
        <w:rPr>
          <w:b/>
          <w:bCs/>
          <w:color w:val="800000"/>
          <w:sz w:val="28"/>
          <w:szCs w:val="28"/>
        </w:rPr>
      </w:pPr>
      <w:r w:rsidRPr="004F0F5F">
        <w:rPr>
          <w:b/>
          <w:bCs/>
          <w:color w:val="800000"/>
          <w:sz w:val="28"/>
          <w:szCs w:val="28"/>
        </w:rPr>
        <w:br w:type="page"/>
      </w:r>
    </w:p>
    <w:p w:rsidR="00D400B6" w:rsidRPr="003660FD" w:rsidRDefault="00D400B6" w:rsidP="00CA1477">
      <w:pPr>
        <w:rPr>
          <w:rFonts w:asciiTheme="majorBidi" w:hAnsiTheme="majorBidi" w:cstheme="majorBidi"/>
          <w:b/>
          <w:bCs/>
          <w:color w:val="800000"/>
          <w:sz w:val="24"/>
        </w:rPr>
      </w:pPr>
    </w:p>
    <w:p w:rsidR="005810C6" w:rsidRDefault="005810C6" w:rsidP="005810C6">
      <w:pPr>
        <w:spacing w:before="0" w:after="0"/>
        <w:jc w:val="center"/>
        <w:rPr>
          <w:b/>
          <w:bCs/>
          <w:color w:val="800000"/>
          <w:sz w:val="28"/>
          <w:szCs w:val="28"/>
        </w:rPr>
      </w:pPr>
      <w:r>
        <w:rPr>
          <w:b/>
          <w:bCs/>
          <w:color w:val="800000"/>
          <w:sz w:val="28"/>
          <w:szCs w:val="28"/>
        </w:rPr>
        <w:t xml:space="preserve">Licence Mathématiques Appliquées : </w:t>
      </w:r>
      <w:r w:rsidRPr="00B34DFB">
        <w:rPr>
          <w:b/>
          <w:bCs/>
          <w:color w:val="800000"/>
          <w:sz w:val="28"/>
          <w:szCs w:val="28"/>
        </w:rPr>
        <w:t xml:space="preserve">Semestre </w:t>
      </w:r>
      <w:r>
        <w:rPr>
          <w:b/>
          <w:bCs/>
          <w:color w:val="800000"/>
          <w:sz w:val="28"/>
          <w:szCs w:val="28"/>
        </w:rPr>
        <w:t>-5</w:t>
      </w:r>
    </w:p>
    <w:p w:rsidR="005810C6" w:rsidRDefault="005810C6" w:rsidP="005810C6">
      <w:pPr>
        <w:jc w:val="center"/>
        <w:rPr>
          <w:b/>
          <w:bCs/>
          <w:color w:val="800000"/>
          <w:sz w:val="28"/>
          <w:szCs w:val="28"/>
        </w:rPr>
      </w:pPr>
      <w:r>
        <w:rPr>
          <w:b/>
          <w:bCs/>
          <w:color w:val="800000"/>
          <w:sz w:val="28"/>
          <w:szCs w:val="28"/>
        </w:rPr>
        <w:t xml:space="preserve">Parcours : </w:t>
      </w:r>
      <w:r>
        <w:rPr>
          <w:b/>
          <w:bCs/>
          <w:color w:val="FF0000"/>
          <w:sz w:val="28"/>
          <w:szCs w:val="28"/>
        </w:rPr>
        <w:t xml:space="preserve">Actuariat et Assurance </w:t>
      </w:r>
    </w:p>
    <w:p w:rsidR="005810C6" w:rsidRPr="003660FD" w:rsidRDefault="005810C6" w:rsidP="005810C6">
      <w:pPr>
        <w:rPr>
          <w:b/>
          <w:bCs/>
          <w:color w:val="800000"/>
          <w:sz w:val="24"/>
        </w:rPr>
      </w:pPr>
    </w:p>
    <w:tbl>
      <w:tblPr>
        <w:tblW w:w="14741" w:type="dxa"/>
        <w:jc w:val="center"/>
        <w:tblLayout w:type="fixed"/>
        <w:tblLook w:val="01E0"/>
      </w:tblPr>
      <w:tblGrid>
        <w:gridCol w:w="534"/>
        <w:gridCol w:w="2712"/>
        <w:gridCol w:w="1093"/>
        <w:gridCol w:w="1276"/>
        <w:gridCol w:w="2551"/>
        <w:gridCol w:w="851"/>
        <w:gridCol w:w="850"/>
        <w:gridCol w:w="851"/>
        <w:gridCol w:w="567"/>
        <w:gridCol w:w="567"/>
        <w:gridCol w:w="708"/>
        <w:gridCol w:w="567"/>
        <w:gridCol w:w="851"/>
        <w:gridCol w:w="763"/>
      </w:tblGrid>
      <w:tr w:rsidR="005810C6" w:rsidRPr="00896715" w:rsidTr="00393F72">
        <w:trPr>
          <w:cantSplit/>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5810C6" w:rsidRPr="00896715" w:rsidRDefault="005810C6" w:rsidP="00393F72">
            <w:pPr>
              <w:jc w:val="center"/>
              <w:rPr>
                <w:b/>
                <w:bCs/>
                <w:sz w:val="20"/>
                <w:szCs w:val="20"/>
                <w:rtl/>
              </w:rPr>
            </w:pPr>
            <w:r w:rsidRPr="00896715">
              <w:rPr>
                <w:b/>
                <w:bCs/>
                <w:sz w:val="20"/>
                <w:szCs w:val="20"/>
              </w:rPr>
              <w:t>N°</w:t>
            </w:r>
          </w:p>
        </w:tc>
        <w:tc>
          <w:tcPr>
            <w:tcW w:w="2712" w:type="dxa"/>
            <w:vMerge w:val="restart"/>
            <w:tcBorders>
              <w:top w:val="single" w:sz="12" w:space="0" w:color="auto"/>
              <w:left w:val="single" w:sz="12" w:space="0" w:color="auto"/>
              <w:right w:val="single" w:sz="12" w:space="0" w:color="auto"/>
            </w:tcBorders>
            <w:tcMar>
              <w:left w:w="28" w:type="dxa"/>
              <w:right w:w="28" w:type="dxa"/>
            </w:tcMar>
            <w:vAlign w:val="center"/>
          </w:tcPr>
          <w:p w:rsidR="005810C6" w:rsidRPr="00896715" w:rsidRDefault="005810C6" w:rsidP="00393F72">
            <w:pPr>
              <w:jc w:val="center"/>
              <w:rPr>
                <w:b/>
                <w:bCs/>
                <w:sz w:val="20"/>
                <w:szCs w:val="20"/>
              </w:rPr>
            </w:pPr>
            <w:r w:rsidRPr="00896715">
              <w:rPr>
                <w:b/>
                <w:bCs/>
                <w:sz w:val="20"/>
                <w:szCs w:val="20"/>
              </w:rPr>
              <w:t>Unité d'enseignement</w:t>
            </w:r>
            <w:r>
              <w:rPr>
                <w:b/>
                <w:bCs/>
                <w:sz w:val="20"/>
                <w:szCs w:val="20"/>
              </w:rPr>
              <w:t xml:space="preserve"> (UE) / Compétences</w:t>
            </w:r>
          </w:p>
        </w:tc>
        <w:tc>
          <w:tcPr>
            <w:tcW w:w="2369" w:type="dxa"/>
            <w:gridSpan w:val="2"/>
            <w:vMerge w:val="restart"/>
            <w:tcBorders>
              <w:top w:val="single" w:sz="12" w:space="0" w:color="auto"/>
              <w:left w:val="single" w:sz="12" w:space="0" w:color="auto"/>
              <w:right w:val="single" w:sz="12" w:space="0" w:color="auto"/>
            </w:tcBorders>
            <w:tcMar>
              <w:left w:w="28" w:type="dxa"/>
              <w:right w:w="28" w:type="dxa"/>
            </w:tcMar>
            <w:vAlign w:val="center"/>
          </w:tcPr>
          <w:p w:rsidR="005810C6" w:rsidRDefault="005810C6" w:rsidP="00393F72">
            <w:pPr>
              <w:jc w:val="center"/>
              <w:rPr>
                <w:b/>
                <w:bCs/>
                <w:sz w:val="20"/>
                <w:szCs w:val="20"/>
              </w:rPr>
            </w:pPr>
            <w:r>
              <w:rPr>
                <w:b/>
                <w:bCs/>
                <w:sz w:val="20"/>
                <w:szCs w:val="20"/>
              </w:rPr>
              <w:t>Code</w:t>
            </w:r>
            <w:r w:rsidRPr="00896715">
              <w:rPr>
                <w:b/>
                <w:bCs/>
                <w:sz w:val="20"/>
                <w:szCs w:val="20"/>
              </w:rPr>
              <w:t xml:space="preserve"> de l'UE</w:t>
            </w:r>
          </w:p>
          <w:p w:rsidR="005810C6" w:rsidRPr="0077707A" w:rsidRDefault="005810C6" w:rsidP="00393F72">
            <w:pPr>
              <w:jc w:val="center"/>
              <w:rPr>
                <w:b/>
                <w:bCs/>
                <w:sz w:val="16"/>
                <w:szCs w:val="16"/>
                <w:rtl/>
              </w:rPr>
            </w:pPr>
            <w:r w:rsidRPr="0077707A">
              <w:rPr>
                <w:b/>
                <w:bCs/>
                <w:sz w:val="16"/>
                <w:szCs w:val="16"/>
              </w:rPr>
              <w:t>(Fondamentale / Transversale / Optionnelle)</w:t>
            </w:r>
          </w:p>
        </w:tc>
        <w:tc>
          <w:tcPr>
            <w:tcW w:w="2551" w:type="dxa"/>
            <w:vMerge w:val="restart"/>
            <w:tcBorders>
              <w:top w:val="single" w:sz="12" w:space="0" w:color="auto"/>
              <w:left w:val="single" w:sz="12" w:space="0" w:color="auto"/>
              <w:right w:val="single" w:sz="12" w:space="0" w:color="auto"/>
            </w:tcBorders>
            <w:tcMar>
              <w:left w:w="28" w:type="dxa"/>
              <w:right w:w="28" w:type="dxa"/>
            </w:tcMar>
            <w:vAlign w:val="center"/>
          </w:tcPr>
          <w:p w:rsidR="005810C6" w:rsidRPr="00896715" w:rsidRDefault="005810C6" w:rsidP="00393F72">
            <w:pPr>
              <w:jc w:val="center"/>
              <w:rPr>
                <w:b/>
                <w:bCs/>
                <w:sz w:val="20"/>
                <w:szCs w:val="20"/>
                <w:rtl/>
              </w:rPr>
            </w:pPr>
            <w:r w:rsidRPr="00896715">
              <w:rPr>
                <w:b/>
                <w:bCs/>
                <w:sz w:val="20"/>
                <w:szCs w:val="20"/>
              </w:rPr>
              <w:t>Elément constitutif d'UE (ECUE)</w:t>
            </w:r>
          </w:p>
        </w:tc>
        <w:tc>
          <w:tcPr>
            <w:tcW w:w="2552" w:type="dxa"/>
            <w:gridSpan w:val="3"/>
            <w:tcBorders>
              <w:top w:val="single" w:sz="12" w:space="0" w:color="auto"/>
              <w:left w:val="single" w:sz="12" w:space="0" w:color="auto"/>
              <w:bottom w:val="single" w:sz="12" w:space="0" w:color="auto"/>
              <w:right w:val="single" w:sz="12" w:space="0" w:color="auto"/>
            </w:tcBorders>
            <w:vAlign w:val="center"/>
          </w:tcPr>
          <w:p w:rsidR="005810C6" w:rsidRDefault="005810C6" w:rsidP="00393F72">
            <w:pPr>
              <w:jc w:val="center"/>
              <w:rPr>
                <w:b/>
                <w:bCs/>
                <w:sz w:val="20"/>
                <w:szCs w:val="20"/>
              </w:rPr>
            </w:pPr>
            <w:r w:rsidRPr="00896715">
              <w:rPr>
                <w:b/>
                <w:bCs/>
                <w:sz w:val="20"/>
                <w:szCs w:val="20"/>
              </w:rPr>
              <w:t xml:space="preserve">Volume </w:t>
            </w:r>
            <w:r>
              <w:rPr>
                <w:b/>
                <w:bCs/>
                <w:sz w:val="20"/>
                <w:szCs w:val="20"/>
              </w:rPr>
              <w:t xml:space="preserve">total </w:t>
            </w:r>
            <w:r w:rsidRPr="00896715">
              <w:rPr>
                <w:b/>
                <w:bCs/>
                <w:sz w:val="20"/>
                <w:szCs w:val="20"/>
              </w:rPr>
              <w:t>des he</w:t>
            </w:r>
            <w:r>
              <w:rPr>
                <w:b/>
                <w:bCs/>
                <w:sz w:val="20"/>
                <w:szCs w:val="20"/>
              </w:rPr>
              <w:t>ures de formation présentielles</w:t>
            </w:r>
          </w:p>
          <w:p w:rsidR="005810C6" w:rsidRPr="00896715" w:rsidRDefault="005810C6" w:rsidP="00393F72">
            <w:pPr>
              <w:jc w:val="center"/>
              <w:rPr>
                <w:b/>
                <w:bCs/>
                <w:sz w:val="20"/>
                <w:szCs w:val="20"/>
                <w:rtl/>
              </w:rPr>
            </w:pPr>
            <w:r w:rsidRPr="00896715">
              <w:rPr>
                <w:b/>
                <w:bCs/>
                <w:sz w:val="20"/>
                <w:szCs w:val="20"/>
              </w:rPr>
              <w:t>(14 semaines)</w:t>
            </w:r>
          </w:p>
        </w:tc>
        <w:tc>
          <w:tcPr>
            <w:tcW w:w="1134" w:type="dxa"/>
            <w:gridSpan w:val="2"/>
            <w:tcBorders>
              <w:top w:val="single" w:sz="12" w:space="0" w:color="auto"/>
              <w:left w:val="single" w:sz="12" w:space="0" w:color="auto"/>
              <w:bottom w:val="single" w:sz="12" w:space="0" w:color="auto"/>
              <w:right w:val="single" w:sz="12" w:space="0" w:color="auto"/>
            </w:tcBorders>
            <w:vAlign w:val="center"/>
          </w:tcPr>
          <w:p w:rsidR="005810C6" w:rsidRPr="00896715" w:rsidRDefault="005810C6" w:rsidP="00393F72">
            <w:pPr>
              <w:jc w:val="center"/>
              <w:rPr>
                <w:b/>
                <w:bCs/>
                <w:sz w:val="20"/>
                <w:szCs w:val="20"/>
              </w:rPr>
            </w:pPr>
            <w:r w:rsidRPr="00896715">
              <w:rPr>
                <w:b/>
                <w:bCs/>
                <w:sz w:val="20"/>
                <w:szCs w:val="20"/>
              </w:rPr>
              <w:t>Nombre de Crédits accordés</w:t>
            </w:r>
          </w:p>
        </w:tc>
        <w:tc>
          <w:tcPr>
            <w:tcW w:w="1275" w:type="dxa"/>
            <w:gridSpan w:val="2"/>
            <w:tcBorders>
              <w:top w:val="single" w:sz="12" w:space="0" w:color="auto"/>
              <w:left w:val="single" w:sz="12" w:space="0" w:color="auto"/>
              <w:bottom w:val="single" w:sz="12" w:space="0" w:color="auto"/>
              <w:right w:val="single" w:sz="12" w:space="0" w:color="auto"/>
            </w:tcBorders>
            <w:vAlign w:val="center"/>
          </w:tcPr>
          <w:p w:rsidR="005810C6" w:rsidRPr="00896715" w:rsidRDefault="005810C6" w:rsidP="00393F72">
            <w:pPr>
              <w:jc w:val="center"/>
              <w:rPr>
                <w:b/>
                <w:bCs/>
                <w:sz w:val="20"/>
                <w:szCs w:val="20"/>
                <w:rtl/>
              </w:rPr>
            </w:pPr>
            <w:r w:rsidRPr="00896715">
              <w:rPr>
                <w:b/>
                <w:bCs/>
                <w:sz w:val="20"/>
                <w:szCs w:val="20"/>
              </w:rPr>
              <w:t>Coefficients</w:t>
            </w:r>
          </w:p>
        </w:tc>
        <w:tc>
          <w:tcPr>
            <w:tcW w:w="1614" w:type="dxa"/>
            <w:gridSpan w:val="2"/>
            <w:tcBorders>
              <w:top w:val="single" w:sz="12" w:space="0" w:color="auto"/>
              <w:left w:val="single" w:sz="12" w:space="0" w:color="auto"/>
              <w:bottom w:val="single" w:sz="12" w:space="0" w:color="auto"/>
              <w:right w:val="single" w:sz="12" w:space="0" w:color="auto"/>
            </w:tcBorders>
            <w:vAlign w:val="center"/>
          </w:tcPr>
          <w:p w:rsidR="005810C6" w:rsidRPr="00896715" w:rsidRDefault="005810C6" w:rsidP="00393F72">
            <w:pPr>
              <w:jc w:val="center"/>
              <w:rPr>
                <w:b/>
                <w:bCs/>
                <w:sz w:val="20"/>
                <w:szCs w:val="20"/>
                <w:rtl/>
              </w:rPr>
            </w:pPr>
            <w:r w:rsidRPr="00896715">
              <w:rPr>
                <w:b/>
                <w:bCs/>
                <w:sz w:val="20"/>
                <w:szCs w:val="20"/>
              </w:rPr>
              <w:t>Modalité d’évaluation</w:t>
            </w:r>
          </w:p>
        </w:tc>
      </w:tr>
      <w:tr w:rsidR="005810C6" w:rsidRPr="00225101" w:rsidTr="00393F72">
        <w:trPr>
          <w:cantSplit/>
          <w:jc w:val="center"/>
        </w:trPr>
        <w:tc>
          <w:tcPr>
            <w:tcW w:w="534" w:type="dxa"/>
            <w:vMerge/>
            <w:tcBorders>
              <w:left w:val="single" w:sz="12" w:space="0" w:color="auto"/>
              <w:bottom w:val="single" w:sz="12" w:space="0" w:color="auto"/>
              <w:right w:val="single" w:sz="12" w:space="0" w:color="auto"/>
            </w:tcBorders>
            <w:tcMar>
              <w:left w:w="28" w:type="dxa"/>
              <w:right w:w="28" w:type="dxa"/>
            </w:tcMar>
            <w:vAlign w:val="center"/>
          </w:tcPr>
          <w:p w:rsidR="005810C6" w:rsidRPr="00896715" w:rsidRDefault="005810C6" w:rsidP="00393F72">
            <w:pPr>
              <w:jc w:val="center"/>
              <w:rPr>
                <w:b/>
                <w:bCs/>
                <w:sz w:val="20"/>
                <w:szCs w:val="20"/>
                <w:rtl/>
              </w:rPr>
            </w:pPr>
          </w:p>
        </w:tc>
        <w:tc>
          <w:tcPr>
            <w:tcW w:w="2712" w:type="dxa"/>
            <w:vMerge/>
            <w:tcBorders>
              <w:left w:val="single" w:sz="12" w:space="0" w:color="auto"/>
              <w:bottom w:val="single" w:sz="12" w:space="0" w:color="auto"/>
              <w:right w:val="single" w:sz="12" w:space="0" w:color="auto"/>
            </w:tcBorders>
            <w:tcMar>
              <w:left w:w="28" w:type="dxa"/>
              <w:right w:w="28" w:type="dxa"/>
            </w:tcMar>
            <w:vAlign w:val="center"/>
          </w:tcPr>
          <w:p w:rsidR="005810C6" w:rsidRPr="00896715" w:rsidRDefault="005810C6" w:rsidP="00393F72">
            <w:pPr>
              <w:jc w:val="center"/>
              <w:rPr>
                <w:b/>
                <w:bCs/>
                <w:sz w:val="20"/>
                <w:szCs w:val="20"/>
                <w:rtl/>
              </w:rPr>
            </w:pPr>
          </w:p>
        </w:tc>
        <w:tc>
          <w:tcPr>
            <w:tcW w:w="2369" w:type="dxa"/>
            <w:gridSpan w:val="2"/>
            <w:vMerge/>
            <w:tcBorders>
              <w:left w:val="single" w:sz="12" w:space="0" w:color="auto"/>
              <w:bottom w:val="single" w:sz="12" w:space="0" w:color="auto"/>
              <w:right w:val="single" w:sz="12" w:space="0" w:color="auto"/>
            </w:tcBorders>
            <w:tcMar>
              <w:left w:w="28" w:type="dxa"/>
              <w:right w:w="28" w:type="dxa"/>
            </w:tcMar>
            <w:vAlign w:val="center"/>
          </w:tcPr>
          <w:p w:rsidR="005810C6" w:rsidRPr="00896715" w:rsidRDefault="005810C6" w:rsidP="00393F72">
            <w:pPr>
              <w:jc w:val="center"/>
              <w:rPr>
                <w:b/>
                <w:bCs/>
                <w:sz w:val="20"/>
                <w:szCs w:val="20"/>
                <w:rtl/>
              </w:rPr>
            </w:pPr>
          </w:p>
        </w:tc>
        <w:tc>
          <w:tcPr>
            <w:tcW w:w="2551" w:type="dxa"/>
            <w:vMerge/>
            <w:tcBorders>
              <w:left w:val="single" w:sz="12" w:space="0" w:color="auto"/>
              <w:bottom w:val="single" w:sz="12" w:space="0" w:color="auto"/>
              <w:right w:val="single" w:sz="12" w:space="0" w:color="auto"/>
            </w:tcBorders>
            <w:tcMar>
              <w:left w:w="28" w:type="dxa"/>
              <w:right w:w="28" w:type="dxa"/>
            </w:tcMar>
            <w:vAlign w:val="center"/>
          </w:tcPr>
          <w:p w:rsidR="005810C6" w:rsidRPr="00896715" w:rsidRDefault="005810C6" w:rsidP="00393F72">
            <w:pPr>
              <w:jc w:val="center"/>
              <w:rPr>
                <w:b/>
                <w:bCs/>
                <w:sz w:val="20"/>
                <w:szCs w:val="20"/>
                <w:rtl/>
              </w:rPr>
            </w:pP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225101" w:rsidRDefault="005810C6" w:rsidP="00393F72">
            <w:pPr>
              <w:jc w:val="center"/>
              <w:rPr>
                <w:b/>
                <w:bCs/>
                <w:sz w:val="20"/>
                <w:szCs w:val="20"/>
                <w:rtl/>
              </w:rPr>
            </w:pPr>
            <w:r w:rsidRPr="00225101">
              <w:rPr>
                <w:b/>
                <w:bCs/>
                <w:sz w:val="20"/>
                <w:szCs w:val="20"/>
              </w:rPr>
              <w:t>Cours</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225101" w:rsidRDefault="005810C6" w:rsidP="00393F72">
            <w:pPr>
              <w:jc w:val="center"/>
              <w:rPr>
                <w:b/>
                <w:bCs/>
                <w:sz w:val="20"/>
                <w:szCs w:val="20"/>
                <w:rtl/>
              </w:rPr>
            </w:pPr>
            <w:r w:rsidRPr="00225101">
              <w:rPr>
                <w:b/>
                <w:bCs/>
                <w:sz w:val="20"/>
                <w:szCs w:val="20"/>
              </w:rPr>
              <w:t>TD</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225101" w:rsidRDefault="005810C6" w:rsidP="00393F72">
            <w:pPr>
              <w:jc w:val="center"/>
              <w:rPr>
                <w:b/>
                <w:bCs/>
                <w:sz w:val="20"/>
                <w:szCs w:val="20"/>
                <w:rtl/>
              </w:rPr>
            </w:pPr>
            <w:r w:rsidRPr="00225101">
              <w:rPr>
                <w:b/>
                <w:bCs/>
                <w:sz w:val="20"/>
                <w:szCs w:val="20"/>
              </w:rPr>
              <w:t>TP</w:t>
            </w: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225101" w:rsidRDefault="005810C6" w:rsidP="00393F72">
            <w:pPr>
              <w:jc w:val="center"/>
              <w:rPr>
                <w:b/>
                <w:bCs/>
                <w:sz w:val="20"/>
                <w:szCs w:val="20"/>
                <w:rtl/>
              </w:rPr>
            </w:pPr>
            <w:r w:rsidRPr="00225101">
              <w:rPr>
                <w:b/>
                <w:bCs/>
                <w:sz w:val="20"/>
                <w:szCs w:val="20"/>
              </w:rPr>
              <w:t>ECUE</w:t>
            </w: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225101" w:rsidRDefault="005810C6" w:rsidP="00393F72">
            <w:pPr>
              <w:jc w:val="center"/>
              <w:rPr>
                <w:b/>
                <w:bCs/>
                <w:sz w:val="20"/>
                <w:szCs w:val="20"/>
                <w:rtl/>
              </w:rPr>
            </w:pPr>
            <w:r w:rsidRPr="00225101">
              <w:rPr>
                <w:b/>
                <w:bCs/>
                <w:sz w:val="20"/>
                <w:szCs w:val="20"/>
              </w:rPr>
              <w:t>UE</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225101" w:rsidRDefault="005810C6" w:rsidP="00393F72">
            <w:pPr>
              <w:jc w:val="center"/>
              <w:rPr>
                <w:b/>
                <w:bCs/>
                <w:sz w:val="20"/>
                <w:szCs w:val="20"/>
                <w:rtl/>
              </w:rPr>
            </w:pPr>
            <w:r w:rsidRPr="00225101">
              <w:rPr>
                <w:b/>
                <w:bCs/>
                <w:sz w:val="20"/>
                <w:szCs w:val="20"/>
              </w:rPr>
              <w:t>ECUE</w:t>
            </w: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225101" w:rsidRDefault="005810C6" w:rsidP="00393F72">
            <w:pPr>
              <w:jc w:val="center"/>
              <w:rPr>
                <w:b/>
                <w:bCs/>
                <w:sz w:val="20"/>
                <w:szCs w:val="20"/>
                <w:rtl/>
              </w:rPr>
            </w:pPr>
            <w:r w:rsidRPr="00225101">
              <w:rPr>
                <w:b/>
                <w:bCs/>
                <w:sz w:val="20"/>
                <w:szCs w:val="20"/>
              </w:rPr>
              <w:t>UE</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225101" w:rsidRDefault="005810C6" w:rsidP="00393F72">
            <w:pPr>
              <w:jc w:val="center"/>
              <w:rPr>
                <w:b/>
                <w:bCs/>
                <w:sz w:val="20"/>
                <w:szCs w:val="20"/>
              </w:rPr>
            </w:pPr>
            <w:r w:rsidRPr="00225101">
              <w:rPr>
                <w:b/>
                <w:bCs/>
                <w:sz w:val="20"/>
                <w:szCs w:val="20"/>
              </w:rPr>
              <w:t>Contrôle continu</w:t>
            </w: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225101" w:rsidRDefault="005810C6" w:rsidP="00393F72">
            <w:pPr>
              <w:jc w:val="center"/>
              <w:rPr>
                <w:b/>
                <w:bCs/>
                <w:sz w:val="20"/>
                <w:szCs w:val="20"/>
                <w:rtl/>
              </w:rPr>
            </w:pPr>
            <w:r w:rsidRPr="00225101">
              <w:rPr>
                <w:b/>
                <w:bCs/>
                <w:sz w:val="20"/>
                <w:szCs w:val="20"/>
              </w:rPr>
              <w:t>Régime mixte</w:t>
            </w:r>
          </w:p>
        </w:tc>
      </w:tr>
      <w:tr w:rsidR="005810C6" w:rsidRPr="00340172" w:rsidTr="00393F72">
        <w:trPr>
          <w:cantSplit/>
          <w:trHeight w:val="567"/>
          <w:jc w:val="center"/>
        </w:trPr>
        <w:tc>
          <w:tcPr>
            <w:tcW w:w="534" w:type="dxa"/>
            <w:tcBorders>
              <w:top w:val="single" w:sz="12" w:space="0" w:color="auto"/>
              <w:left w:val="single" w:sz="12"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tl/>
              </w:rPr>
            </w:pPr>
            <w:r w:rsidRPr="00F00706">
              <w:rPr>
                <w:rFonts w:asciiTheme="minorHAnsi" w:hAnsiTheme="minorHAnsi" w:cstheme="minorHAnsi"/>
                <w:b/>
                <w:bCs/>
                <w:szCs w:val="22"/>
                <w:rtl/>
              </w:rPr>
              <w:t>1</w:t>
            </w:r>
          </w:p>
        </w:tc>
        <w:tc>
          <w:tcPr>
            <w:tcW w:w="2712" w:type="dxa"/>
            <w:tcBorders>
              <w:top w:val="single" w:sz="12" w:space="0" w:color="auto"/>
              <w:left w:val="single" w:sz="12" w:space="0" w:color="auto"/>
              <w:right w:val="single" w:sz="12" w:space="0" w:color="auto"/>
            </w:tcBorders>
            <w:tcMar>
              <w:left w:w="28" w:type="dxa"/>
              <w:right w:w="28" w:type="dxa"/>
            </w:tcMar>
            <w:vAlign w:val="center"/>
          </w:tcPr>
          <w:p w:rsidR="005810C6" w:rsidRPr="00F00706" w:rsidRDefault="005810C6" w:rsidP="00927C27">
            <w:pPr>
              <w:jc w:val="center"/>
              <w:rPr>
                <w:rFonts w:asciiTheme="minorHAnsi" w:hAnsiTheme="minorHAnsi" w:cstheme="minorHAnsi"/>
                <w:b/>
                <w:bCs/>
                <w:szCs w:val="22"/>
              </w:rPr>
            </w:pPr>
            <w:r w:rsidRPr="00F00706">
              <w:rPr>
                <w:rFonts w:asciiTheme="minorHAnsi" w:hAnsiTheme="minorHAnsi" w:cstheme="minorHAnsi"/>
                <w:b/>
                <w:bCs/>
                <w:szCs w:val="22"/>
              </w:rPr>
              <w:t>Analyse numérique</w:t>
            </w:r>
          </w:p>
        </w:tc>
        <w:tc>
          <w:tcPr>
            <w:tcW w:w="1093" w:type="dxa"/>
            <w:tcBorders>
              <w:top w:val="single" w:sz="12" w:space="0" w:color="auto"/>
              <w:left w:val="single" w:sz="12"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tl/>
              </w:rPr>
            </w:pPr>
            <w:r w:rsidRPr="00F00706">
              <w:rPr>
                <w:rFonts w:asciiTheme="minorHAnsi" w:hAnsiTheme="minorHAnsi" w:cstheme="minorHAnsi"/>
                <w:b/>
                <w:bCs/>
                <w:szCs w:val="22"/>
              </w:rPr>
              <w:t>LMAA351</w:t>
            </w:r>
          </w:p>
        </w:tc>
        <w:tc>
          <w:tcPr>
            <w:tcW w:w="127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tl/>
              </w:rPr>
            </w:pPr>
          </w:p>
        </w:tc>
        <w:tc>
          <w:tcPr>
            <w:tcW w:w="25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tl/>
              </w:rPr>
            </w:pPr>
            <w:r w:rsidRPr="00F00706">
              <w:rPr>
                <w:rFonts w:asciiTheme="minorHAnsi" w:hAnsiTheme="minorHAnsi" w:cstheme="minorHAnsi"/>
                <w:b/>
                <w:bCs/>
                <w:szCs w:val="22"/>
              </w:rPr>
              <w:t>Analyse numérique</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Pr>
            </w:pPr>
            <w:r w:rsidRPr="00F00706">
              <w:rPr>
                <w:rFonts w:asciiTheme="minorHAnsi" w:hAnsiTheme="minorHAnsi" w:cstheme="minorHAnsi"/>
                <w:b/>
                <w:bCs/>
                <w:szCs w:val="22"/>
              </w:rPr>
              <w:t>42</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tl/>
              </w:rPr>
            </w:pPr>
            <w:r w:rsidRPr="00F00706">
              <w:rPr>
                <w:rFonts w:asciiTheme="minorHAnsi" w:hAnsiTheme="minorHAnsi" w:cstheme="minorHAnsi"/>
                <w:b/>
                <w:bCs/>
                <w:szCs w:val="22"/>
              </w:rPr>
              <w:t>42</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tl/>
              </w:rPr>
            </w:pPr>
            <w:r w:rsidRPr="00F00706">
              <w:rPr>
                <w:rFonts w:asciiTheme="minorHAnsi" w:hAnsiTheme="minorHAnsi" w:cstheme="minorHAnsi"/>
                <w:b/>
                <w:bCs/>
                <w:szCs w:val="22"/>
              </w:rPr>
              <w:t>7</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tl/>
              </w:rPr>
            </w:pPr>
            <w:r w:rsidRPr="00F00706">
              <w:rPr>
                <w:rFonts w:asciiTheme="minorHAnsi" w:hAnsiTheme="minorHAnsi" w:cstheme="minorHAnsi"/>
                <w:b/>
                <w:bCs/>
                <w:szCs w:val="22"/>
              </w:rPr>
              <w:t>4</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Pr>
            </w:pPr>
            <w:r w:rsidRPr="00F00706">
              <w:rPr>
                <w:rFonts w:asciiTheme="minorHAnsi" w:hAnsiTheme="minorHAnsi" w:cstheme="minorHAnsi"/>
                <w:b/>
                <w:bCs/>
                <w:szCs w:val="22"/>
              </w:rPr>
              <w:t>3h</w:t>
            </w:r>
          </w:p>
        </w:tc>
      </w:tr>
      <w:tr w:rsidR="005810C6" w:rsidRPr="00340172" w:rsidTr="00393F72">
        <w:trPr>
          <w:cantSplit/>
          <w:trHeight w:val="567"/>
          <w:jc w:val="center"/>
        </w:trPr>
        <w:tc>
          <w:tcPr>
            <w:tcW w:w="534" w:type="dxa"/>
            <w:tcBorders>
              <w:top w:val="single" w:sz="12" w:space="0" w:color="auto"/>
              <w:left w:val="single" w:sz="12"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tl/>
              </w:rPr>
            </w:pPr>
            <w:r w:rsidRPr="00F00706">
              <w:rPr>
                <w:rFonts w:asciiTheme="minorHAnsi" w:hAnsiTheme="minorHAnsi" w:cstheme="minorHAnsi"/>
                <w:b/>
                <w:bCs/>
                <w:szCs w:val="22"/>
              </w:rPr>
              <w:t>2</w:t>
            </w:r>
          </w:p>
        </w:tc>
        <w:tc>
          <w:tcPr>
            <w:tcW w:w="2712" w:type="dxa"/>
            <w:tcBorders>
              <w:top w:val="single" w:sz="12" w:space="0" w:color="auto"/>
              <w:left w:val="single" w:sz="12"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Pr>
            </w:pPr>
            <w:r w:rsidRPr="00F00706">
              <w:rPr>
                <w:rFonts w:asciiTheme="minorHAnsi" w:hAnsiTheme="minorHAnsi" w:cstheme="minorHAnsi"/>
                <w:b/>
                <w:bCs/>
                <w:szCs w:val="22"/>
              </w:rPr>
              <w:t>Mathématiques financières</w:t>
            </w:r>
          </w:p>
        </w:tc>
        <w:tc>
          <w:tcPr>
            <w:tcW w:w="1093" w:type="dxa"/>
            <w:tcBorders>
              <w:top w:val="single" w:sz="12" w:space="0" w:color="auto"/>
              <w:left w:val="single" w:sz="12"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Pr>
            </w:pPr>
            <w:r w:rsidRPr="00F00706">
              <w:rPr>
                <w:rFonts w:asciiTheme="minorHAnsi" w:hAnsiTheme="minorHAnsi" w:cstheme="minorHAnsi"/>
                <w:b/>
                <w:bCs/>
                <w:szCs w:val="22"/>
              </w:rPr>
              <w:t>LMAA352</w:t>
            </w:r>
          </w:p>
        </w:tc>
        <w:tc>
          <w:tcPr>
            <w:tcW w:w="127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tl/>
              </w:rPr>
            </w:pPr>
          </w:p>
        </w:tc>
        <w:tc>
          <w:tcPr>
            <w:tcW w:w="25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Pr>
            </w:pPr>
            <w:r w:rsidRPr="00F00706">
              <w:rPr>
                <w:rFonts w:asciiTheme="minorHAnsi" w:hAnsiTheme="minorHAnsi" w:cstheme="minorHAnsi"/>
                <w:b/>
                <w:bCs/>
                <w:szCs w:val="22"/>
              </w:rPr>
              <w:t>Mathématiques financières</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Pr>
            </w:pPr>
            <w:r w:rsidRPr="00F00706">
              <w:rPr>
                <w:rFonts w:asciiTheme="minorHAnsi" w:hAnsiTheme="minorHAnsi" w:cstheme="minorHAnsi"/>
                <w:b/>
                <w:bCs/>
                <w:szCs w:val="22"/>
              </w:rPr>
              <w:t>42</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tl/>
              </w:rPr>
            </w:pPr>
            <w:r w:rsidRPr="00F00706">
              <w:rPr>
                <w:rFonts w:asciiTheme="minorHAnsi" w:hAnsiTheme="minorHAnsi" w:cstheme="minorHAnsi"/>
                <w:b/>
                <w:bCs/>
                <w:szCs w:val="22"/>
              </w:rPr>
              <w:t>42</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tl/>
              </w:rPr>
            </w:pPr>
            <w:r w:rsidRPr="00F00706">
              <w:rPr>
                <w:rFonts w:asciiTheme="minorHAnsi" w:hAnsiTheme="minorHAnsi" w:cstheme="minorHAnsi"/>
                <w:b/>
                <w:bCs/>
                <w:szCs w:val="22"/>
              </w:rPr>
              <w:t>7</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tl/>
              </w:rPr>
            </w:pPr>
            <w:r w:rsidRPr="00F00706">
              <w:rPr>
                <w:rFonts w:asciiTheme="minorHAnsi" w:hAnsiTheme="minorHAnsi" w:cstheme="minorHAnsi"/>
                <w:b/>
                <w:bCs/>
                <w:szCs w:val="22"/>
              </w:rPr>
              <w:t>4</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Pr>
            </w:pPr>
            <w:r w:rsidRPr="00F00706">
              <w:rPr>
                <w:rFonts w:asciiTheme="minorHAnsi" w:hAnsiTheme="minorHAnsi" w:cstheme="minorHAnsi"/>
                <w:b/>
                <w:bCs/>
                <w:szCs w:val="22"/>
              </w:rPr>
              <w:t>3h</w:t>
            </w:r>
          </w:p>
        </w:tc>
      </w:tr>
      <w:tr w:rsidR="005810C6" w:rsidRPr="00340172" w:rsidTr="00393F72">
        <w:trPr>
          <w:cantSplit/>
          <w:trHeight w:val="668"/>
          <w:jc w:val="center"/>
        </w:trPr>
        <w:tc>
          <w:tcPr>
            <w:tcW w:w="534" w:type="dxa"/>
            <w:tcBorders>
              <w:top w:val="single" w:sz="12" w:space="0" w:color="auto"/>
              <w:left w:val="single" w:sz="12"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Pr>
            </w:pPr>
            <w:r w:rsidRPr="00F00706">
              <w:rPr>
                <w:rFonts w:asciiTheme="minorHAnsi" w:hAnsiTheme="minorHAnsi" w:cstheme="minorHAnsi"/>
                <w:b/>
                <w:bCs/>
                <w:szCs w:val="22"/>
              </w:rPr>
              <w:t>3</w:t>
            </w:r>
          </w:p>
        </w:tc>
        <w:tc>
          <w:tcPr>
            <w:tcW w:w="2712" w:type="dxa"/>
            <w:tcBorders>
              <w:top w:val="single" w:sz="12" w:space="0" w:color="auto"/>
              <w:left w:val="single" w:sz="12"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Pr>
            </w:pPr>
            <w:r w:rsidRPr="00F00706">
              <w:rPr>
                <w:rFonts w:asciiTheme="minorHAnsi" w:hAnsiTheme="minorHAnsi" w:cstheme="minorHAnsi"/>
                <w:b/>
                <w:bCs/>
                <w:szCs w:val="22"/>
              </w:rPr>
              <w:t>Assurance non vie et Réassurance</w:t>
            </w:r>
          </w:p>
        </w:tc>
        <w:tc>
          <w:tcPr>
            <w:tcW w:w="1093" w:type="dxa"/>
            <w:tcBorders>
              <w:top w:val="single" w:sz="12" w:space="0" w:color="auto"/>
              <w:left w:val="single" w:sz="12"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tl/>
              </w:rPr>
            </w:pPr>
            <w:r w:rsidRPr="00F00706">
              <w:rPr>
                <w:rFonts w:asciiTheme="minorHAnsi" w:hAnsiTheme="minorHAnsi" w:cstheme="minorHAnsi"/>
                <w:b/>
                <w:bCs/>
                <w:szCs w:val="22"/>
              </w:rPr>
              <w:t>LMAA353</w:t>
            </w:r>
          </w:p>
        </w:tc>
        <w:tc>
          <w:tcPr>
            <w:tcW w:w="127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tl/>
              </w:rPr>
            </w:pP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Pr>
            </w:pPr>
            <w:r w:rsidRPr="00F00706">
              <w:rPr>
                <w:rFonts w:asciiTheme="minorHAnsi" w:hAnsiTheme="minorHAnsi" w:cstheme="minorHAnsi"/>
                <w:b/>
                <w:bCs/>
                <w:szCs w:val="22"/>
              </w:rPr>
              <w:t>Assurance non vie et Réassurance</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Pr>
            </w:pPr>
            <w:r w:rsidRPr="00F00706">
              <w:rPr>
                <w:rFonts w:asciiTheme="minorHAnsi" w:hAnsiTheme="minorHAnsi" w:cstheme="minorHAnsi"/>
                <w:b/>
                <w:bCs/>
                <w:szCs w:val="22"/>
              </w:rPr>
              <w:t>21</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tl/>
              </w:rPr>
            </w:pPr>
            <w:r w:rsidRPr="00F00706">
              <w:rPr>
                <w:rFonts w:asciiTheme="minorHAnsi" w:hAnsiTheme="minorHAnsi" w:cstheme="minorHAnsi"/>
                <w:b/>
                <w:bCs/>
                <w:szCs w:val="22"/>
              </w:rPr>
              <w:t>21</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tl/>
              </w:rPr>
            </w:pPr>
            <w:r w:rsidRPr="00F00706">
              <w:rPr>
                <w:rFonts w:asciiTheme="minorHAnsi" w:hAnsiTheme="minorHAnsi" w:cstheme="minorHAnsi"/>
                <w:b/>
                <w:bCs/>
                <w:szCs w:val="22"/>
              </w:rPr>
              <w:t>4</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tl/>
              </w:rPr>
            </w:pPr>
            <w:r w:rsidRPr="00F00706">
              <w:rPr>
                <w:rFonts w:asciiTheme="minorHAnsi" w:hAnsiTheme="minorHAnsi" w:cstheme="minorHAnsi"/>
                <w:b/>
                <w:bCs/>
                <w:szCs w:val="22"/>
              </w:rPr>
              <w:t>2</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Pr>
            </w:pPr>
            <w:r w:rsidRPr="00F00706">
              <w:rPr>
                <w:rFonts w:asciiTheme="minorHAnsi" w:hAnsiTheme="minorHAnsi" w:cstheme="minorHAnsi"/>
                <w:b/>
                <w:bCs/>
                <w:szCs w:val="22"/>
              </w:rPr>
              <w:t>2h</w:t>
            </w:r>
          </w:p>
        </w:tc>
      </w:tr>
      <w:tr w:rsidR="005810C6" w:rsidTr="00393F72">
        <w:trPr>
          <w:cantSplit/>
          <w:trHeight w:val="338"/>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Pr>
            </w:pPr>
            <w:r w:rsidRPr="00F00706">
              <w:rPr>
                <w:rFonts w:asciiTheme="minorHAnsi" w:hAnsiTheme="minorHAnsi" w:cstheme="minorHAnsi"/>
                <w:b/>
                <w:bCs/>
                <w:szCs w:val="22"/>
              </w:rPr>
              <w:t>4</w:t>
            </w:r>
          </w:p>
        </w:tc>
        <w:tc>
          <w:tcPr>
            <w:tcW w:w="2712" w:type="dxa"/>
            <w:vMerge w:val="restart"/>
            <w:tcBorders>
              <w:top w:val="single" w:sz="12" w:space="0" w:color="auto"/>
              <w:left w:val="single" w:sz="12"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Pr>
            </w:pPr>
            <w:r w:rsidRPr="00F00706">
              <w:rPr>
                <w:rFonts w:asciiTheme="minorHAnsi" w:hAnsiTheme="minorHAnsi" w:cstheme="minorHAnsi"/>
                <w:b/>
                <w:bCs/>
                <w:szCs w:val="22"/>
              </w:rPr>
              <w:t>Option</w:t>
            </w:r>
          </w:p>
        </w:tc>
        <w:tc>
          <w:tcPr>
            <w:tcW w:w="1093" w:type="dxa"/>
            <w:vMerge w:val="restart"/>
            <w:tcBorders>
              <w:top w:val="single" w:sz="12" w:space="0" w:color="auto"/>
              <w:left w:val="single" w:sz="12"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Pr>
            </w:pPr>
            <w:r w:rsidRPr="00F00706">
              <w:rPr>
                <w:rFonts w:asciiTheme="minorHAnsi" w:hAnsiTheme="minorHAnsi" w:cstheme="minorHAnsi"/>
                <w:b/>
                <w:bCs/>
                <w:szCs w:val="22"/>
              </w:rPr>
              <w:t>LMAA354</w:t>
            </w:r>
          </w:p>
        </w:tc>
        <w:tc>
          <w:tcPr>
            <w:tcW w:w="1276"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tl/>
              </w:rPr>
            </w:pPr>
            <w:r w:rsidRPr="00F00706">
              <w:rPr>
                <w:rFonts w:asciiTheme="minorHAnsi" w:hAnsiTheme="minorHAnsi" w:cstheme="minorHAnsi"/>
                <w:b/>
                <w:bCs/>
                <w:szCs w:val="22"/>
              </w:rPr>
              <w:t>LMAA354/1</w:t>
            </w: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F00706" w:rsidRDefault="00F24059" w:rsidP="00393F72">
            <w:pPr>
              <w:jc w:val="center"/>
              <w:rPr>
                <w:rFonts w:asciiTheme="minorHAnsi" w:hAnsiTheme="minorHAnsi" w:cstheme="minorHAnsi"/>
                <w:b/>
                <w:bCs/>
                <w:szCs w:val="22"/>
              </w:rPr>
            </w:pPr>
            <w:r w:rsidRPr="00F00706">
              <w:rPr>
                <w:rFonts w:asciiTheme="minorHAnsi" w:hAnsiTheme="minorHAnsi" w:cstheme="minorHAnsi"/>
                <w:b/>
                <w:bCs/>
                <w:i/>
                <w:iCs/>
                <w:color w:val="C00000"/>
                <w:szCs w:val="22"/>
              </w:rPr>
              <w:t>A fixer par le département</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tl/>
              </w:rPr>
            </w:pPr>
            <w:r w:rsidRPr="00F00706">
              <w:rPr>
                <w:rFonts w:asciiTheme="minorHAnsi" w:hAnsiTheme="minorHAnsi" w:cstheme="minorHAnsi"/>
                <w:b/>
                <w:bCs/>
                <w:szCs w:val="22"/>
              </w:rPr>
              <w:t>21</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tl/>
              </w:rPr>
            </w:pPr>
            <w:r w:rsidRPr="00F00706">
              <w:rPr>
                <w:rFonts w:asciiTheme="minorHAnsi" w:hAnsiTheme="minorHAnsi" w:cstheme="minorHAnsi"/>
                <w:b/>
                <w:bCs/>
                <w:szCs w:val="22"/>
              </w:rPr>
              <w:t>21</w:t>
            </w:r>
          </w:p>
        </w:tc>
        <w:tc>
          <w:tcPr>
            <w:tcW w:w="851" w:type="dxa"/>
            <w:vMerge w:val="restart"/>
            <w:tcBorders>
              <w:top w:val="single" w:sz="12" w:space="0" w:color="auto"/>
              <w:left w:val="single" w:sz="12"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Pr>
            </w:pPr>
            <w:r w:rsidRPr="00F00706">
              <w:rPr>
                <w:rFonts w:asciiTheme="minorHAnsi" w:hAnsiTheme="minorHAnsi" w:cstheme="minorHAnsi"/>
                <w:b/>
                <w:bCs/>
                <w:szCs w:val="22"/>
              </w:rPr>
              <w:t>3</w:t>
            </w:r>
          </w:p>
        </w:tc>
        <w:tc>
          <w:tcPr>
            <w:tcW w:w="567" w:type="dxa"/>
            <w:vMerge w:val="restart"/>
            <w:tcBorders>
              <w:top w:val="single" w:sz="12" w:space="0" w:color="auto"/>
              <w:left w:val="single" w:sz="12"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Pr>
            </w:pPr>
            <w:r w:rsidRPr="00F00706">
              <w:rPr>
                <w:rFonts w:asciiTheme="minorHAnsi" w:hAnsiTheme="minorHAnsi" w:cstheme="minorHAnsi"/>
                <w:b/>
                <w:bCs/>
                <w:szCs w:val="22"/>
              </w:rPr>
              <w:t>6</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tl/>
              </w:rPr>
            </w:pPr>
            <w:r w:rsidRPr="00F00706">
              <w:rPr>
                <w:rFonts w:asciiTheme="minorHAnsi" w:hAnsiTheme="minorHAnsi" w:cstheme="minorHAnsi"/>
                <w:b/>
                <w:bCs/>
                <w:szCs w:val="22"/>
              </w:rPr>
              <w:t>1.5</w:t>
            </w:r>
          </w:p>
        </w:tc>
        <w:tc>
          <w:tcPr>
            <w:tcW w:w="567" w:type="dxa"/>
            <w:vMerge w:val="restart"/>
            <w:tcBorders>
              <w:top w:val="single" w:sz="12" w:space="0" w:color="auto"/>
              <w:left w:val="single" w:sz="12"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Pr>
            </w:pPr>
            <w:r w:rsidRPr="00F00706">
              <w:rPr>
                <w:rFonts w:asciiTheme="minorHAnsi" w:hAnsiTheme="minorHAnsi" w:cstheme="minorHAnsi"/>
                <w:b/>
                <w:bCs/>
                <w:szCs w:val="22"/>
              </w:rPr>
              <w:t>3</w:t>
            </w:r>
          </w:p>
        </w:tc>
        <w:tc>
          <w:tcPr>
            <w:tcW w:w="851" w:type="dxa"/>
            <w:vMerge w:val="restart"/>
            <w:tcBorders>
              <w:top w:val="single" w:sz="12" w:space="0" w:color="auto"/>
              <w:left w:val="single" w:sz="12"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tl/>
              </w:rPr>
            </w:pPr>
          </w:p>
        </w:tc>
        <w:tc>
          <w:tcPr>
            <w:tcW w:w="763"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Pr>
            </w:pPr>
            <w:r w:rsidRPr="00F00706">
              <w:rPr>
                <w:rFonts w:asciiTheme="minorHAnsi" w:hAnsiTheme="minorHAnsi" w:cstheme="minorHAnsi"/>
                <w:b/>
                <w:bCs/>
                <w:szCs w:val="22"/>
              </w:rPr>
              <w:t>1h30</w:t>
            </w:r>
          </w:p>
        </w:tc>
      </w:tr>
      <w:tr w:rsidR="005810C6" w:rsidTr="00393F72">
        <w:trPr>
          <w:cantSplit/>
          <w:trHeight w:val="337"/>
          <w:jc w:val="center"/>
        </w:trPr>
        <w:tc>
          <w:tcPr>
            <w:tcW w:w="534" w:type="dxa"/>
            <w:vMerge/>
            <w:tcBorders>
              <w:left w:val="single" w:sz="12"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Pr>
            </w:pPr>
          </w:p>
        </w:tc>
        <w:tc>
          <w:tcPr>
            <w:tcW w:w="2712" w:type="dxa"/>
            <w:vMerge/>
            <w:tcBorders>
              <w:left w:val="single" w:sz="12"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Pr>
            </w:pPr>
          </w:p>
        </w:tc>
        <w:tc>
          <w:tcPr>
            <w:tcW w:w="1093" w:type="dxa"/>
            <w:vMerge/>
            <w:tcBorders>
              <w:left w:val="single" w:sz="12"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Pr>
            </w:pPr>
          </w:p>
        </w:tc>
        <w:tc>
          <w:tcPr>
            <w:tcW w:w="1276"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tl/>
              </w:rPr>
            </w:pPr>
            <w:r w:rsidRPr="00F00706">
              <w:rPr>
                <w:rFonts w:asciiTheme="minorHAnsi" w:hAnsiTheme="minorHAnsi" w:cstheme="minorHAnsi"/>
                <w:b/>
                <w:bCs/>
                <w:szCs w:val="22"/>
              </w:rPr>
              <w:t>LMAA354/2</w:t>
            </w: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F00706" w:rsidRDefault="00F24059" w:rsidP="00393F72">
            <w:pPr>
              <w:jc w:val="center"/>
              <w:rPr>
                <w:rFonts w:asciiTheme="minorHAnsi" w:hAnsiTheme="minorHAnsi" w:cstheme="minorHAnsi"/>
                <w:b/>
                <w:bCs/>
                <w:szCs w:val="22"/>
              </w:rPr>
            </w:pPr>
            <w:r w:rsidRPr="00F00706">
              <w:rPr>
                <w:rFonts w:asciiTheme="minorHAnsi" w:hAnsiTheme="minorHAnsi" w:cstheme="minorHAnsi"/>
                <w:b/>
                <w:bCs/>
                <w:i/>
                <w:iCs/>
                <w:color w:val="C00000"/>
                <w:szCs w:val="22"/>
              </w:rPr>
              <w:t>A fixer par le département</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tl/>
              </w:rPr>
            </w:pPr>
            <w:r w:rsidRPr="00F00706">
              <w:rPr>
                <w:rFonts w:asciiTheme="minorHAnsi" w:hAnsiTheme="minorHAnsi" w:cstheme="minorHAnsi"/>
                <w:b/>
                <w:bCs/>
                <w:szCs w:val="22"/>
              </w:rPr>
              <w:t>21</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tl/>
              </w:rPr>
            </w:pPr>
            <w:r w:rsidRPr="00F00706">
              <w:rPr>
                <w:rFonts w:asciiTheme="minorHAnsi" w:hAnsiTheme="minorHAnsi" w:cstheme="minorHAnsi"/>
                <w:b/>
                <w:bCs/>
                <w:szCs w:val="22"/>
              </w:rPr>
              <w:t>21</w:t>
            </w:r>
          </w:p>
        </w:tc>
        <w:tc>
          <w:tcPr>
            <w:tcW w:w="851" w:type="dxa"/>
            <w:vMerge/>
            <w:tcBorders>
              <w:left w:val="single" w:sz="12" w:space="0" w:color="auto"/>
              <w:bottom w:val="single" w:sz="12"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Pr>
            </w:pPr>
            <w:r w:rsidRPr="00F00706">
              <w:rPr>
                <w:rFonts w:asciiTheme="minorHAnsi" w:hAnsiTheme="minorHAnsi" w:cstheme="minorHAnsi"/>
                <w:b/>
                <w:bCs/>
                <w:szCs w:val="22"/>
              </w:rPr>
              <w:t>3</w:t>
            </w:r>
          </w:p>
        </w:tc>
        <w:tc>
          <w:tcPr>
            <w:tcW w:w="567" w:type="dxa"/>
            <w:vMerge/>
            <w:tcBorders>
              <w:left w:val="single" w:sz="12" w:space="0" w:color="auto"/>
              <w:bottom w:val="single" w:sz="12"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Pr>
            </w:pP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tl/>
              </w:rPr>
            </w:pPr>
            <w:r w:rsidRPr="00F00706">
              <w:rPr>
                <w:rFonts w:asciiTheme="minorHAnsi" w:hAnsiTheme="minorHAnsi" w:cstheme="minorHAnsi"/>
                <w:b/>
                <w:bCs/>
                <w:szCs w:val="22"/>
              </w:rPr>
              <w:t>1.5</w:t>
            </w:r>
          </w:p>
        </w:tc>
        <w:tc>
          <w:tcPr>
            <w:tcW w:w="567" w:type="dxa"/>
            <w:vMerge/>
            <w:tcBorders>
              <w:left w:val="single" w:sz="12" w:space="0" w:color="auto"/>
              <w:bottom w:val="single" w:sz="12"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Pr>
            </w:pPr>
          </w:p>
        </w:tc>
        <w:tc>
          <w:tcPr>
            <w:tcW w:w="851" w:type="dxa"/>
            <w:vMerge/>
            <w:tcBorders>
              <w:left w:val="single" w:sz="12" w:space="0" w:color="auto"/>
              <w:bottom w:val="single" w:sz="4"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tl/>
              </w:rPr>
            </w:pPr>
          </w:p>
        </w:tc>
        <w:tc>
          <w:tcPr>
            <w:tcW w:w="763" w:type="dxa"/>
            <w:tcBorders>
              <w:top w:val="single" w:sz="4" w:space="0" w:color="auto"/>
              <w:left w:val="single" w:sz="12" w:space="0" w:color="auto"/>
              <w:bottom w:val="single" w:sz="4"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Pr>
            </w:pPr>
            <w:r w:rsidRPr="00F00706">
              <w:rPr>
                <w:rFonts w:asciiTheme="minorHAnsi" w:hAnsiTheme="minorHAnsi" w:cstheme="minorHAnsi"/>
                <w:b/>
                <w:bCs/>
                <w:szCs w:val="22"/>
              </w:rPr>
              <w:t>1h30</w:t>
            </w:r>
          </w:p>
        </w:tc>
      </w:tr>
      <w:tr w:rsidR="005810C6" w:rsidRPr="00340172" w:rsidTr="00393F72">
        <w:trPr>
          <w:cantSplit/>
          <w:trHeight w:val="567"/>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tl/>
              </w:rPr>
            </w:pPr>
            <w:r w:rsidRPr="00F00706">
              <w:rPr>
                <w:rFonts w:asciiTheme="minorHAnsi" w:hAnsiTheme="minorHAnsi" w:cstheme="minorHAnsi"/>
                <w:b/>
                <w:bCs/>
                <w:szCs w:val="22"/>
                <w:rtl/>
              </w:rPr>
              <w:t>5</w:t>
            </w:r>
          </w:p>
        </w:tc>
        <w:tc>
          <w:tcPr>
            <w:tcW w:w="2712" w:type="dxa"/>
            <w:vMerge w:val="restart"/>
            <w:tcBorders>
              <w:top w:val="single" w:sz="12" w:space="0" w:color="auto"/>
              <w:left w:val="single" w:sz="12"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Pr>
            </w:pPr>
            <w:r w:rsidRPr="00F00706">
              <w:rPr>
                <w:rFonts w:asciiTheme="minorHAnsi" w:hAnsiTheme="minorHAnsi" w:cstheme="minorHAnsi"/>
                <w:b/>
                <w:bCs/>
                <w:szCs w:val="22"/>
              </w:rPr>
              <w:t>Transversale</w:t>
            </w:r>
          </w:p>
        </w:tc>
        <w:tc>
          <w:tcPr>
            <w:tcW w:w="1093" w:type="dxa"/>
            <w:vMerge w:val="restart"/>
            <w:tcBorders>
              <w:top w:val="single" w:sz="12" w:space="0" w:color="auto"/>
              <w:left w:val="single" w:sz="12"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tl/>
              </w:rPr>
            </w:pPr>
            <w:r w:rsidRPr="00F00706">
              <w:rPr>
                <w:rFonts w:asciiTheme="minorHAnsi" w:hAnsiTheme="minorHAnsi" w:cstheme="minorHAnsi"/>
                <w:b/>
                <w:bCs/>
                <w:szCs w:val="22"/>
              </w:rPr>
              <w:t>LMAA355</w:t>
            </w:r>
          </w:p>
        </w:tc>
        <w:tc>
          <w:tcPr>
            <w:tcW w:w="127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tl/>
              </w:rPr>
            </w:pPr>
            <w:r w:rsidRPr="00F00706">
              <w:rPr>
                <w:rFonts w:asciiTheme="minorHAnsi" w:hAnsiTheme="minorHAnsi" w:cstheme="minorHAnsi"/>
                <w:b/>
                <w:bCs/>
                <w:szCs w:val="22"/>
              </w:rPr>
              <w:t>LMAA355/1</w:t>
            </w: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tl/>
              </w:rPr>
            </w:pPr>
            <w:r w:rsidRPr="00F00706">
              <w:rPr>
                <w:rFonts w:asciiTheme="minorHAnsi" w:hAnsiTheme="minorHAnsi" w:cstheme="minorHAnsi"/>
                <w:b/>
                <w:bCs/>
                <w:szCs w:val="22"/>
              </w:rPr>
              <w:t>Anglais d’affaire</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Pr>
            </w:pP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F00706" w:rsidRDefault="005810C6" w:rsidP="008B3389">
            <w:pPr>
              <w:jc w:val="center"/>
              <w:rPr>
                <w:rFonts w:asciiTheme="minorHAnsi" w:hAnsiTheme="minorHAnsi" w:cstheme="minorHAnsi"/>
                <w:b/>
                <w:bCs/>
                <w:szCs w:val="22"/>
                <w:rtl/>
              </w:rPr>
            </w:pPr>
            <w:r w:rsidRPr="00F00706">
              <w:rPr>
                <w:rFonts w:asciiTheme="minorHAnsi" w:hAnsiTheme="minorHAnsi" w:cstheme="minorHAnsi"/>
                <w:b/>
                <w:bCs/>
                <w:szCs w:val="22"/>
              </w:rPr>
              <w:t>2</w:t>
            </w:r>
            <w:r w:rsidR="008B3389" w:rsidRPr="00F00706">
              <w:rPr>
                <w:rFonts w:asciiTheme="minorHAnsi" w:hAnsiTheme="minorHAnsi" w:cstheme="minorHAnsi"/>
                <w:b/>
                <w:bCs/>
                <w:szCs w:val="22"/>
              </w:rPr>
              <w:t>1</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Pr>
            </w:pPr>
            <w:r w:rsidRPr="00F00706">
              <w:rPr>
                <w:rFonts w:asciiTheme="minorHAnsi" w:hAnsiTheme="minorHAnsi" w:cstheme="minorHAnsi"/>
                <w:b/>
                <w:bCs/>
                <w:szCs w:val="22"/>
              </w:rPr>
              <w:t>3</w:t>
            </w:r>
          </w:p>
        </w:tc>
        <w:tc>
          <w:tcPr>
            <w:tcW w:w="567" w:type="dxa"/>
            <w:vMerge w:val="restart"/>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tl/>
              </w:rPr>
            </w:pPr>
            <w:r w:rsidRPr="00F00706">
              <w:rPr>
                <w:rFonts w:asciiTheme="minorHAnsi" w:hAnsiTheme="minorHAnsi" w:cstheme="minorHAnsi"/>
                <w:b/>
                <w:bCs/>
                <w:szCs w:val="22"/>
              </w:rPr>
              <w:t>6</w:t>
            </w:r>
          </w:p>
        </w:tc>
        <w:tc>
          <w:tcPr>
            <w:tcW w:w="708"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tl/>
              </w:rPr>
            </w:pPr>
            <w:r w:rsidRPr="00F00706">
              <w:rPr>
                <w:rFonts w:asciiTheme="minorHAnsi" w:hAnsiTheme="minorHAnsi" w:cstheme="minorHAnsi"/>
                <w:b/>
                <w:bCs/>
                <w:szCs w:val="22"/>
              </w:rPr>
              <w:t>1</w:t>
            </w:r>
          </w:p>
        </w:tc>
        <w:tc>
          <w:tcPr>
            <w:tcW w:w="567" w:type="dxa"/>
            <w:vMerge w:val="restart"/>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tl/>
              </w:rPr>
            </w:pPr>
            <w:r w:rsidRPr="00F00706">
              <w:rPr>
                <w:rFonts w:asciiTheme="minorHAnsi" w:hAnsiTheme="minorHAnsi" w:cstheme="minorHAnsi"/>
                <w:b/>
                <w:bCs/>
                <w:szCs w:val="22"/>
              </w:rPr>
              <w:t>2</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tl/>
              </w:rPr>
            </w:pPr>
            <w:r w:rsidRPr="00F00706">
              <w:rPr>
                <w:rFonts w:asciiTheme="minorHAnsi" w:hAnsiTheme="minorHAnsi" w:cstheme="minorHAnsi"/>
                <w:b/>
                <w:bCs/>
                <w:szCs w:val="22"/>
              </w:rPr>
              <w:t>X</w:t>
            </w:r>
          </w:p>
        </w:tc>
        <w:tc>
          <w:tcPr>
            <w:tcW w:w="763"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tl/>
              </w:rPr>
            </w:pPr>
          </w:p>
        </w:tc>
      </w:tr>
      <w:tr w:rsidR="005810C6" w:rsidRPr="00340172" w:rsidTr="00393F72">
        <w:trPr>
          <w:cantSplit/>
          <w:trHeight w:val="567"/>
          <w:jc w:val="center"/>
        </w:trPr>
        <w:tc>
          <w:tcPr>
            <w:tcW w:w="534" w:type="dxa"/>
            <w:vMerge/>
            <w:tcBorders>
              <w:left w:val="single" w:sz="12" w:space="0" w:color="auto"/>
              <w:bottom w:val="single" w:sz="12"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tl/>
              </w:rPr>
            </w:pPr>
          </w:p>
        </w:tc>
        <w:tc>
          <w:tcPr>
            <w:tcW w:w="2712" w:type="dxa"/>
            <w:vMerge/>
            <w:tcBorders>
              <w:left w:val="single" w:sz="12" w:space="0" w:color="auto"/>
              <w:bottom w:val="single" w:sz="12"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tl/>
              </w:rPr>
            </w:pPr>
          </w:p>
        </w:tc>
        <w:tc>
          <w:tcPr>
            <w:tcW w:w="1093" w:type="dxa"/>
            <w:vMerge/>
            <w:tcBorders>
              <w:left w:val="single" w:sz="12" w:space="0" w:color="auto"/>
              <w:bottom w:val="single" w:sz="12"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tl/>
              </w:rPr>
            </w:pPr>
          </w:p>
        </w:tc>
        <w:tc>
          <w:tcPr>
            <w:tcW w:w="127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tl/>
              </w:rPr>
            </w:pPr>
            <w:r w:rsidRPr="00F00706">
              <w:rPr>
                <w:rFonts w:asciiTheme="minorHAnsi" w:hAnsiTheme="minorHAnsi" w:cstheme="minorHAnsi"/>
                <w:b/>
                <w:bCs/>
                <w:szCs w:val="22"/>
              </w:rPr>
              <w:t>LMAA355/2</w:t>
            </w: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F00706" w:rsidRDefault="005810C6" w:rsidP="00393F72">
            <w:pPr>
              <w:spacing w:line="0" w:lineRule="atLeast"/>
              <w:jc w:val="center"/>
              <w:rPr>
                <w:rFonts w:asciiTheme="minorHAnsi" w:hAnsiTheme="minorHAnsi" w:cstheme="minorHAnsi"/>
                <w:b/>
                <w:bCs/>
                <w:szCs w:val="22"/>
              </w:rPr>
            </w:pPr>
            <w:r w:rsidRPr="00F00706">
              <w:rPr>
                <w:rFonts w:asciiTheme="minorHAnsi" w:hAnsiTheme="minorHAnsi" w:cstheme="minorHAnsi"/>
                <w:b/>
                <w:bCs/>
                <w:szCs w:val="22"/>
              </w:rPr>
              <w:t>Introduction Data Sciences</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F00706" w:rsidRDefault="008B3389" w:rsidP="00393F72">
            <w:pPr>
              <w:jc w:val="center"/>
              <w:rPr>
                <w:rFonts w:asciiTheme="minorHAnsi" w:hAnsiTheme="minorHAnsi" w:cstheme="minorHAnsi"/>
                <w:b/>
                <w:bCs/>
                <w:szCs w:val="22"/>
              </w:rPr>
            </w:pPr>
            <w:r w:rsidRPr="00F00706">
              <w:rPr>
                <w:rFonts w:asciiTheme="minorHAnsi" w:hAnsiTheme="minorHAnsi" w:cstheme="minorHAnsi"/>
                <w:b/>
                <w:bCs/>
                <w:szCs w:val="22"/>
              </w:rPr>
              <w:t>14</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F00706" w:rsidRDefault="008B3389" w:rsidP="00393F72">
            <w:pPr>
              <w:jc w:val="center"/>
              <w:rPr>
                <w:rFonts w:asciiTheme="minorHAnsi" w:hAnsiTheme="minorHAnsi" w:cstheme="minorHAnsi"/>
                <w:b/>
                <w:bCs/>
                <w:szCs w:val="22"/>
                <w:rtl/>
              </w:rPr>
            </w:pPr>
            <w:r w:rsidRPr="00F00706">
              <w:rPr>
                <w:rFonts w:asciiTheme="minorHAnsi" w:hAnsiTheme="minorHAnsi" w:cstheme="minorHAnsi"/>
                <w:b/>
                <w:bCs/>
                <w:szCs w:val="22"/>
              </w:rPr>
              <w:t>14</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Pr>
            </w:pPr>
            <w:r w:rsidRPr="00F00706">
              <w:rPr>
                <w:rFonts w:asciiTheme="minorHAnsi" w:hAnsiTheme="minorHAnsi" w:cstheme="minorHAnsi"/>
                <w:b/>
                <w:bCs/>
                <w:szCs w:val="22"/>
              </w:rPr>
              <w:t>3</w:t>
            </w:r>
          </w:p>
        </w:tc>
        <w:tc>
          <w:tcPr>
            <w:tcW w:w="567" w:type="dxa"/>
            <w:vMerge/>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tl/>
              </w:rPr>
            </w:pPr>
          </w:p>
        </w:tc>
        <w:tc>
          <w:tcPr>
            <w:tcW w:w="708"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tl/>
              </w:rPr>
            </w:pPr>
            <w:r w:rsidRPr="00F00706">
              <w:rPr>
                <w:rFonts w:asciiTheme="minorHAnsi" w:hAnsiTheme="minorHAnsi" w:cstheme="minorHAnsi"/>
                <w:b/>
                <w:bCs/>
                <w:szCs w:val="22"/>
              </w:rPr>
              <w:t>1</w:t>
            </w:r>
          </w:p>
        </w:tc>
        <w:tc>
          <w:tcPr>
            <w:tcW w:w="567" w:type="dxa"/>
            <w:vMerge/>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tl/>
              </w:rPr>
            </w:pPr>
          </w:p>
        </w:tc>
        <w:tc>
          <w:tcPr>
            <w:tcW w:w="851"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tl/>
              </w:rPr>
            </w:pPr>
            <w:r w:rsidRPr="00F00706">
              <w:rPr>
                <w:rFonts w:asciiTheme="minorHAnsi" w:hAnsiTheme="minorHAnsi" w:cstheme="minorHAnsi"/>
                <w:b/>
                <w:bCs/>
                <w:szCs w:val="22"/>
              </w:rPr>
              <w:t>X</w:t>
            </w:r>
          </w:p>
        </w:tc>
        <w:tc>
          <w:tcPr>
            <w:tcW w:w="763"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tl/>
              </w:rPr>
            </w:pPr>
          </w:p>
        </w:tc>
      </w:tr>
      <w:tr w:rsidR="005810C6" w:rsidRPr="00340172" w:rsidTr="00393F72">
        <w:trPr>
          <w:cantSplit/>
          <w:trHeight w:val="454"/>
          <w:jc w:val="center"/>
        </w:trPr>
        <w:tc>
          <w:tcPr>
            <w:tcW w:w="3246" w:type="dxa"/>
            <w:gridSpan w:val="2"/>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F00706" w:rsidRDefault="005810C6" w:rsidP="0069680C">
            <w:pPr>
              <w:jc w:val="center"/>
              <w:rPr>
                <w:rFonts w:asciiTheme="minorHAnsi" w:hAnsiTheme="minorHAnsi" w:cstheme="minorHAnsi"/>
                <w:b/>
                <w:bCs/>
                <w:szCs w:val="22"/>
                <w:rtl/>
              </w:rPr>
            </w:pPr>
            <w:r w:rsidRPr="00F00706">
              <w:rPr>
                <w:rFonts w:asciiTheme="minorHAnsi" w:hAnsiTheme="minorHAnsi" w:cstheme="minorHAnsi"/>
                <w:b/>
                <w:bCs/>
                <w:szCs w:val="22"/>
              </w:rPr>
              <w:t>TOTAL</w:t>
            </w:r>
            <w:r w:rsidR="0069680C">
              <w:rPr>
                <w:rFonts w:asciiTheme="minorHAnsi" w:hAnsiTheme="minorHAnsi" w:cstheme="minorHAnsi"/>
                <w:b/>
                <w:bCs/>
                <w:szCs w:val="22"/>
              </w:rPr>
              <w:t xml:space="preserve"> = </w:t>
            </w:r>
            <w:r w:rsidRPr="00F00706">
              <w:rPr>
                <w:rFonts w:asciiTheme="minorHAnsi" w:hAnsiTheme="minorHAnsi" w:cstheme="minorHAnsi"/>
                <w:b/>
                <w:bCs/>
                <w:szCs w:val="22"/>
              </w:rPr>
              <w:t>3</w:t>
            </w:r>
            <w:r w:rsidR="008B3389" w:rsidRPr="00F00706">
              <w:rPr>
                <w:rFonts w:asciiTheme="minorHAnsi" w:hAnsiTheme="minorHAnsi" w:cstheme="minorHAnsi"/>
                <w:b/>
                <w:bCs/>
                <w:szCs w:val="22"/>
              </w:rPr>
              <w:t>43</w:t>
            </w:r>
          </w:p>
        </w:tc>
        <w:tc>
          <w:tcPr>
            <w:tcW w:w="2369" w:type="dxa"/>
            <w:gridSpan w:val="2"/>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tl/>
              </w:rPr>
            </w:pP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tl/>
              </w:rPr>
            </w:pP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F00706" w:rsidRDefault="005810C6" w:rsidP="008B3389">
            <w:pPr>
              <w:jc w:val="center"/>
              <w:rPr>
                <w:rFonts w:asciiTheme="minorHAnsi" w:hAnsiTheme="minorHAnsi" w:cstheme="minorHAnsi"/>
                <w:b/>
                <w:bCs/>
                <w:szCs w:val="22"/>
                <w:rtl/>
              </w:rPr>
            </w:pPr>
            <w:r w:rsidRPr="00F00706">
              <w:rPr>
                <w:rFonts w:asciiTheme="minorHAnsi" w:hAnsiTheme="minorHAnsi" w:cstheme="minorHAnsi"/>
                <w:b/>
                <w:bCs/>
                <w:szCs w:val="22"/>
              </w:rPr>
              <w:t>1</w:t>
            </w:r>
            <w:r w:rsidR="008B3389" w:rsidRPr="00F00706">
              <w:rPr>
                <w:rFonts w:asciiTheme="minorHAnsi" w:hAnsiTheme="minorHAnsi" w:cstheme="minorHAnsi"/>
                <w:b/>
                <w:bCs/>
                <w:szCs w:val="22"/>
              </w:rPr>
              <w:t>61</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F00706" w:rsidRDefault="008B3389" w:rsidP="00393F72">
            <w:pPr>
              <w:jc w:val="center"/>
              <w:rPr>
                <w:rFonts w:asciiTheme="minorHAnsi" w:hAnsiTheme="minorHAnsi" w:cstheme="minorHAnsi"/>
                <w:b/>
                <w:bCs/>
                <w:szCs w:val="22"/>
                <w:rtl/>
              </w:rPr>
            </w:pPr>
            <w:r w:rsidRPr="00F00706">
              <w:rPr>
                <w:rFonts w:asciiTheme="minorHAnsi" w:hAnsiTheme="minorHAnsi" w:cstheme="minorHAnsi"/>
                <w:b/>
                <w:bCs/>
                <w:szCs w:val="22"/>
              </w:rPr>
              <w:t>182</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tl/>
              </w:rPr>
            </w:pPr>
            <w:r w:rsidRPr="00F00706">
              <w:rPr>
                <w:rFonts w:asciiTheme="minorHAnsi" w:hAnsiTheme="minorHAnsi" w:cstheme="minorHAnsi"/>
                <w:b/>
                <w:bCs/>
                <w:szCs w:val="22"/>
              </w:rPr>
              <w:t>30</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tl/>
              </w:rPr>
            </w:pPr>
            <w:r w:rsidRPr="00F00706">
              <w:rPr>
                <w:rFonts w:asciiTheme="minorHAnsi" w:hAnsiTheme="minorHAnsi" w:cstheme="minorHAnsi"/>
                <w:b/>
                <w:bCs/>
                <w:szCs w:val="22"/>
              </w:rPr>
              <w:t>15</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F00706" w:rsidRDefault="005810C6" w:rsidP="00393F72">
            <w:pPr>
              <w:jc w:val="center"/>
              <w:rPr>
                <w:rFonts w:asciiTheme="minorHAnsi" w:hAnsiTheme="minorHAnsi" w:cstheme="minorHAnsi"/>
                <w:b/>
                <w:bCs/>
                <w:szCs w:val="22"/>
                <w:rtl/>
              </w:rPr>
            </w:pPr>
          </w:p>
        </w:tc>
      </w:tr>
    </w:tbl>
    <w:p w:rsidR="00965BEA" w:rsidRDefault="00965BEA" w:rsidP="00965BEA">
      <w:pPr>
        <w:rPr>
          <w:b/>
          <w:bCs/>
          <w:color w:val="800000"/>
          <w:sz w:val="28"/>
          <w:szCs w:val="28"/>
        </w:rPr>
      </w:pPr>
    </w:p>
    <w:p w:rsidR="00965BEA" w:rsidRPr="004F0F5F" w:rsidRDefault="00965BEA" w:rsidP="00965BEA">
      <w:pPr>
        <w:rPr>
          <w:b/>
          <w:bCs/>
          <w:color w:val="800000"/>
          <w:sz w:val="28"/>
          <w:szCs w:val="28"/>
        </w:rPr>
      </w:pPr>
      <w:r w:rsidRPr="004F0F5F">
        <w:rPr>
          <w:b/>
          <w:bCs/>
          <w:color w:val="800000"/>
          <w:sz w:val="28"/>
          <w:szCs w:val="28"/>
        </w:rPr>
        <w:br w:type="page"/>
      </w:r>
    </w:p>
    <w:p w:rsidR="0011107E" w:rsidRPr="0011107E" w:rsidRDefault="0011107E" w:rsidP="0011107E">
      <w:pPr>
        <w:rPr>
          <w:b/>
          <w:bCs/>
          <w:color w:val="800000"/>
          <w:sz w:val="24"/>
        </w:rPr>
      </w:pPr>
    </w:p>
    <w:p w:rsidR="00FB6481" w:rsidRDefault="00FB6481" w:rsidP="00FB6481">
      <w:pPr>
        <w:jc w:val="center"/>
        <w:rPr>
          <w:b/>
          <w:bCs/>
          <w:color w:val="800000"/>
          <w:sz w:val="28"/>
          <w:szCs w:val="28"/>
        </w:rPr>
      </w:pPr>
      <w:r>
        <w:rPr>
          <w:b/>
          <w:bCs/>
          <w:color w:val="800000"/>
          <w:sz w:val="28"/>
          <w:szCs w:val="28"/>
        </w:rPr>
        <w:t>Licence Mathématiques Appliquées:</w:t>
      </w:r>
      <w:r w:rsidRPr="00B34DFB">
        <w:rPr>
          <w:b/>
          <w:bCs/>
          <w:color w:val="800000"/>
          <w:sz w:val="28"/>
          <w:szCs w:val="28"/>
        </w:rPr>
        <w:t xml:space="preserve">Semestre </w:t>
      </w:r>
      <w:r>
        <w:rPr>
          <w:b/>
          <w:bCs/>
          <w:color w:val="800000"/>
          <w:sz w:val="28"/>
          <w:szCs w:val="28"/>
        </w:rPr>
        <w:t>-6</w:t>
      </w:r>
    </w:p>
    <w:p w:rsidR="00FB6481" w:rsidRDefault="00FB6481" w:rsidP="00F42256">
      <w:pPr>
        <w:jc w:val="center"/>
        <w:rPr>
          <w:b/>
          <w:bCs/>
          <w:color w:val="FF0000"/>
          <w:sz w:val="28"/>
          <w:szCs w:val="28"/>
        </w:rPr>
      </w:pPr>
      <w:r>
        <w:rPr>
          <w:b/>
          <w:bCs/>
          <w:color w:val="800000"/>
          <w:sz w:val="28"/>
          <w:szCs w:val="28"/>
        </w:rPr>
        <w:t xml:space="preserve">Parcours : </w:t>
      </w:r>
      <w:r w:rsidR="00F42256">
        <w:rPr>
          <w:b/>
          <w:bCs/>
          <w:color w:val="FF0000"/>
          <w:sz w:val="28"/>
          <w:szCs w:val="28"/>
        </w:rPr>
        <w:t>Actuariat et Assurance</w:t>
      </w:r>
    </w:p>
    <w:p w:rsidR="00FB6481" w:rsidRPr="0011107E" w:rsidRDefault="00FB6481" w:rsidP="00FB6481">
      <w:pPr>
        <w:rPr>
          <w:b/>
          <w:bCs/>
          <w:color w:val="800000"/>
          <w:sz w:val="24"/>
        </w:rPr>
      </w:pPr>
    </w:p>
    <w:tbl>
      <w:tblPr>
        <w:tblW w:w="1474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533"/>
        <w:gridCol w:w="2672"/>
        <w:gridCol w:w="1417"/>
        <w:gridCol w:w="851"/>
        <w:gridCol w:w="2692"/>
        <w:gridCol w:w="851"/>
        <w:gridCol w:w="851"/>
        <w:gridCol w:w="851"/>
        <w:gridCol w:w="567"/>
        <w:gridCol w:w="567"/>
        <w:gridCol w:w="708"/>
        <w:gridCol w:w="567"/>
        <w:gridCol w:w="851"/>
        <w:gridCol w:w="763"/>
      </w:tblGrid>
      <w:tr w:rsidR="00FB6481" w:rsidRPr="00896715" w:rsidTr="003206C2">
        <w:trPr>
          <w:cantSplit/>
          <w:jc w:val="center"/>
        </w:trPr>
        <w:tc>
          <w:tcPr>
            <w:tcW w:w="533" w:type="dxa"/>
            <w:vMerge w:val="restart"/>
            <w:tcMar>
              <w:left w:w="28" w:type="dxa"/>
              <w:right w:w="28" w:type="dxa"/>
            </w:tcMar>
            <w:vAlign w:val="center"/>
          </w:tcPr>
          <w:p w:rsidR="00FB6481" w:rsidRPr="00896715" w:rsidRDefault="00FB6481" w:rsidP="00393F72">
            <w:pPr>
              <w:jc w:val="center"/>
              <w:rPr>
                <w:b/>
                <w:bCs/>
                <w:sz w:val="20"/>
                <w:szCs w:val="20"/>
                <w:rtl/>
              </w:rPr>
            </w:pPr>
            <w:r w:rsidRPr="00896715">
              <w:rPr>
                <w:b/>
                <w:bCs/>
                <w:sz w:val="20"/>
                <w:szCs w:val="20"/>
              </w:rPr>
              <w:t>N°</w:t>
            </w:r>
          </w:p>
        </w:tc>
        <w:tc>
          <w:tcPr>
            <w:tcW w:w="2672" w:type="dxa"/>
            <w:vMerge w:val="restart"/>
            <w:tcMar>
              <w:left w:w="28" w:type="dxa"/>
              <w:right w:w="28" w:type="dxa"/>
            </w:tcMar>
            <w:vAlign w:val="center"/>
          </w:tcPr>
          <w:p w:rsidR="00FB6481" w:rsidRPr="00896715" w:rsidRDefault="00FB6481" w:rsidP="00393F72">
            <w:pPr>
              <w:jc w:val="center"/>
              <w:rPr>
                <w:b/>
                <w:bCs/>
                <w:sz w:val="20"/>
                <w:szCs w:val="20"/>
              </w:rPr>
            </w:pPr>
            <w:r w:rsidRPr="00896715">
              <w:rPr>
                <w:b/>
                <w:bCs/>
                <w:sz w:val="20"/>
                <w:szCs w:val="20"/>
              </w:rPr>
              <w:t>Unité d'enseignement</w:t>
            </w:r>
            <w:r>
              <w:rPr>
                <w:b/>
                <w:bCs/>
                <w:sz w:val="20"/>
                <w:szCs w:val="20"/>
              </w:rPr>
              <w:t xml:space="preserve"> (UE) / Compétences</w:t>
            </w:r>
          </w:p>
        </w:tc>
        <w:tc>
          <w:tcPr>
            <w:tcW w:w="2268" w:type="dxa"/>
            <w:gridSpan w:val="2"/>
            <w:vMerge w:val="restart"/>
            <w:tcMar>
              <w:left w:w="28" w:type="dxa"/>
              <w:right w:w="28" w:type="dxa"/>
            </w:tcMar>
            <w:vAlign w:val="center"/>
          </w:tcPr>
          <w:p w:rsidR="00FB6481" w:rsidRDefault="00FB6481" w:rsidP="00393F72">
            <w:pPr>
              <w:jc w:val="center"/>
              <w:rPr>
                <w:b/>
                <w:bCs/>
                <w:sz w:val="20"/>
                <w:szCs w:val="20"/>
              </w:rPr>
            </w:pPr>
            <w:r>
              <w:rPr>
                <w:b/>
                <w:bCs/>
                <w:sz w:val="20"/>
                <w:szCs w:val="20"/>
              </w:rPr>
              <w:t>Code</w:t>
            </w:r>
            <w:r w:rsidRPr="00896715">
              <w:rPr>
                <w:b/>
                <w:bCs/>
                <w:sz w:val="20"/>
                <w:szCs w:val="20"/>
              </w:rPr>
              <w:t xml:space="preserve"> de l'UE</w:t>
            </w:r>
          </w:p>
          <w:p w:rsidR="00FB6481" w:rsidRPr="00B12384" w:rsidRDefault="00FB6481" w:rsidP="00393F72">
            <w:pPr>
              <w:jc w:val="center"/>
              <w:rPr>
                <w:b/>
                <w:bCs/>
                <w:sz w:val="14"/>
                <w:szCs w:val="14"/>
                <w:rtl/>
              </w:rPr>
            </w:pPr>
            <w:r w:rsidRPr="003206C2">
              <w:rPr>
                <w:b/>
                <w:bCs/>
                <w:sz w:val="16"/>
                <w:szCs w:val="16"/>
              </w:rPr>
              <w:t>(Fondamentale / Transversale / Optionnelle)</w:t>
            </w:r>
          </w:p>
        </w:tc>
        <w:tc>
          <w:tcPr>
            <w:tcW w:w="2692" w:type="dxa"/>
            <w:vMerge w:val="restart"/>
            <w:tcMar>
              <w:left w:w="28" w:type="dxa"/>
              <w:right w:w="28" w:type="dxa"/>
            </w:tcMar>
            <w:vAlign w:val="center"/>
          </w:tcPr>
          <w:p w:rsidR="00FB6481" w:rsidRPr="00896715" w:rsidRDefault="00FB6481" w:rsidP="00393F72">
            <w:pPr>
              <w:jc w:val="center"/>
              <w:rPr>
                <w:b/>
                <w:bCs/>
                <w:sz w:val="20"/>
                <w:szCs w:val="20"/>
                <w:rtl/>
              </w:rPr>
            </w:pPr>
            <w:r w:rsidRPr="00896715">
              <w:rPr>
                <w:b/>
                <w:bCs/>
                <w:sz w:val="20"/>
                <w:szCs w:val="20"/>
              </w:rPr>
              <w:t>Elément constitutif d'UE (ECUE)</w:t>
            </w:r>
          </w:p>
        </w:tc>
        <w:tc>
          <w:tcPr>
            <w:tcW w:w="2553" w:type="dxa"/>
            <w:gridSpan w:val="3"/>
            <w:vAlign w:val="center"/>
          </w:tcPr>
          <w:p w:rsidR="00FB6481" w:rsidRPr="00896715" w:rsidRDefault="00FB6481" w:rsidP="00292A3F">
            <w:pPr>
              <w:jc w:val="center"/>
              <w:rPr>
                <w:b/>
                <w:bCs/>
                <w:sz w:val="20"/>
                <w:szCs w:val="20"/>
                <w:rtl/>
              </w:rPr>
            </w:pPr>
            <w:r w:rsidRPr="00896715">
              <w:rPr>
                <w:b/>
                <w:bCs/>
                <w:sz w:val="20"/>
                <w:szCs w:val="20"/>
              </w:rPr>
              <w:t xml:space="preserve">Volume </w:t>
            </w:r>
            <w:r>
              <w:rPr>
                <w:b/>
                <w:bCs/>
                <w:sz w:val="20"/>
                <w:szCs w:val="20"/>
              </w:rPr>
              <w:t xml:space="preserve">total </w:t>
            </w:r>
            <w:r w:rsidRPr="00896715">
              <w:rPr>
                <w:b/>
                <w:bCs/>
                <w:sz w:val="20"/>
                <w:szCs w:val="20"/>
              </w:rPr>
              <w:t>des he</w:t>
            </w:r>
            <w:r>
              <w:rPr>
                <w:b/>
                <w:bCs/>
                <w:sz w:val="20"/>
                <w:szCs w:val="20"/>
              </w:rPr>
              <w:t>ures de formation présentielles</w:t>
            </w:r>
          </w:p>
        </w:tc>
        <w:tc>
          <w:tcPr>
            <w:tcW w:w="1134" w:type="dxa"/>
            <w:gridSpan w:val="2"/>
            <w:vAlign w:val="center"/>
          </w:tcPr>
          <w:p w:rsidR="00FB6481" w:rsidRPr="00896715" w:rsidRDefault="00FB6481" w:rsidP="00393F72">
            <w:pPr>
              <w:jc w:val="center"/>
              <w:rPr>
                <w:b/>
                <w:bCs/>
                <w:sz w:val="20"/>
                <w:szCs w:val="20"/>
              </w:rPr>
            </w:pPr>
            <w:r w:rsidRPr="00896715">
              <w:rPr>
                <w:b/>
                <w:bCs/>
                <w:sz w:val="20"/>
                <w:szCs w:val="20"/>
              </w:rPr>
              <w:t>Nombre de Crédits accordés</w:t>
            </w:r>
          </w:p>
        </w:tc>
        <w:tc>
          <w:tcPr>
            <w:tcW w:w="1275" w:type="dxa"/>
            <w:gridSpan w:val="2"/>
            <w:vAlign w:val="center"/>
          </w:tcPr>
          <w:p w:rsidR="00FB6481" w:rsidRPr="00896715" w:rsidRDefault="00FB6481" w:rsidP="00393F72">
            <w:pPr>
              <w:jc w:val="center"/>
              <w:rPr>
                <w:b/>
                <w:bCs/>
                <w:sz w:val="20"/>
                <w:szCs w:val="20"/>
                <w:rtl/>
              </w:rPr>
            </w:pPr>
            <w:r w:rsidRPr="00896715">
              <w:rPr>
                <w:b/>
                <w:bCs/>
                <w:sz w:val="20"/>
                <w:szCs w:val="20"/>
              </w:rPr>
              <w:t>Coefficients</w:t>
            </w:r>
          </w:p>
        </w:tc>
        <w:tc>
          <w:tcPr>
            <w:tcW w:w="1614" w:type="dxa"/>
            <w:gridSpan w:val="2"/>
            <w:vAlign w:val="center"/>
          </w:tcPr>
          <w:p w:rsidR="00FB6481" w:rsidRPr="00896715" w:rsidRDefault="00FB6481" w:rsidP="00393F72">
            <w:pPr>
              <w:jc w:val="center"/>
              <w:rPr>
                <w:b/>
                <w:bCs/>
                <w:sz w:val="20"/>
                <w:szCs w:val="20"/>
                <w:rtl/>
              </w:rPr>
            </w:pPr>
            <w:r w:rsidRPr="00896715">
              <w:rPr>
                <w:b/>
                <w:bCs/>
                <w:sz w:val="20"/>
                <w:szCs w:val="20"/>
              </w:rPr>
              <w:t>Modalité d’évaluation</w:t>
            </w:r>
          </w:p>
        </w:tc>
      </w:tr>
      <w:tr w:rsidR="00FB6481" w:rsidRPr="00896715" w:rsidTr="003206C2">
        <w:trPr>
          <w:cantSplit/>
          <w:jc w:val="center"/>
        </w:trPr>
        <w:tc>
          <w:tcPr>
            <w:tcW w:w="533" w:type="dxa"/>
            <w:vMerge/>
            <w:tcMar>
              <w:left w:w="28" w:type="dxa"/>
              <w:right w:w="28" w:type="dxa"/>
            </w:tcMar>
            <w:vAlign w:val="center"/>
          </w:tcPr>
          <w:p w:rsidR="00FB6481" w:rsidRPr="00896715" w:rsidRDefault="00FB6481" w:rsidP="00393F72">
            <w:pPr>
              <w:jc w:val="center"/>
              <w:rPr>
                <w:b/>
                <w:bCs/>
                <w:sz w:val="20"/>
                <w:szCs w:val="20"/>
                <w:rtl/>
              </w:rPr>
            </w:pPr>
          </w:p>
        </w:tc>
        <w:tc>
          <w:tcPr>
            <w:tcW w:w="2672" w:type="dxa"/>
            <w:vMerge/>
            <w:tcMar>
              <w:left w:w="28" w:type="dxa"/>
              <w:right w:w="28" w:type="dxa"/>
            </w:tcMar>
            <w:vAlign w:val="center"/>
          </w:tcPr>
          <w:p w:rsidR="00FB6481" w:rsidRPr="00896715" w:rsidRDefault="00FB6481" w:rsidP="00393F72">
            <w:pPr>
              <w:jc w:val="center"/>
              <w:rPr>
                <w:b/>
                <w:bCs/>
                <w:sz w:val="20"/>
                <w:szCs w:val="20"/>
                <w:rtl/>
              </w:rPr>
            </w:pPr>
          </w:p>
        </w:tc>
        <w:tc>
          <w:tcPr>
            <w:tcW w:w="2268" w:type="dxa"/>
            <w:gridSpan w:val="2"/>
            <w:vMerge/>
            <w:tcMar>
              <w:left w:w="28" w:type="dxa"/>
              <w:right w:w="28" w:type="dxa"/>
            </w:tcMar>
            <w:vAlign w:val="center"/>
          </w:tcPr>
          <w:p w:rsidR="00FB6481" w:rsidRPr="00896715" w:rsidRDefault="00FB6481" w:rsidP="00393F72">
            <w:pPr>
              <w:jc w:val="center"/>
              <w:rPr>
                <w:b/>
                <w:bCs/>
                <w:sz w:val="20"/>
                <w:szCs w:val="20"/>
                <w:rtl/>
              </w:rPr>
            </w:pPr>
          </w:p>
        </w:tc>
        <w:tc>
          <w:tcPr>
            <w:tcW w:w="2692" w:type="dxa"/>
            <w:vMerge/>
            <w:tcMar>
              <w:left w:w="28" w:type="dxa"/>
              <w:right w:w="28" w:type="dxa"/>
            </w:tcMar>
            <w:vAlign w:val="center"/>
          </w:tcPr>
          <w:p w:rsidR="00FB6481" w:rsidRPr="00896715" w:rsidRDefault="00FB6481" w:rsidP="00393F72">
            <w:pPr>
              <w:jc w:val="center"/>
              <w:rPr>
                <w:b/>
                <w:bCs/>
                <w:sz w:val="20"/>
                <w:szCs w:val="20"/>
                <w:rtl/>
              </w:rPr>
            </w:pPr>
          </w:p>
        </w:tc>
        <w:tc>
          <w:tcPr>
            <w:tcW w:w="851" w:type="dxa"/>
            <w:tcMar>
              <w:left w:w="28" w:type="dxa"/>
              <w:right w:w="28" w:type="dxa"/>
            </w:tcMar>
            <w:vAlign w:val="center"/>
          </w:tcPr>
          <w:p w:rsidR="00FB6481" w:rsidRPr="004C0E2D" w:rsidRDefault="00FB6481" w:rsidP="00393F72">
            <w:pPr>
              <w:jc w:val="center"/>
              <w:rPr>
                <w:b/>
                <w:bCs/>
                <w:rtl/>
              </w:rPr>
            </w:pPr>
            <w:r w:rsidRPr="004C0E2D">
              <w:rPr>
                <w:b/>
                <w:bCs/>
                <w:szCs w:val="22"/>
              </w:rPr>
              <w:t>Cours</w:t>
            </w:r>
          </w:p>
        </w:tc>
        <w:tc>
          <w:tcPr>
            <w:tcW w:w="851" w:type="dxa"/>
            <w:tcMar>
              <w:left w:w="28" w:type="dxa"/>
              <w:right w:w="28" w:type="dxa"/>
            </w:tcMar>
            <w:vAlign w:val="center"/>
          </w:tcPr>
          <w:p w:rsidR="00FB6481" w:rsidRPr="004C0E2D" w:rsidRDefault="00FB6481" w:rsidP="00393F72">
            <w:pPr>
              <w:jc w:val="center"/>
              <w:rPr>
                <w:b/>
                <w:bCs/>
                <w:rtl/>
              </w:rPr>
            </w:pPr>
            <w:r w:rsidRPr="004C0E2D">
              <w:rPr>
                <w:b/>
                <w:bCs/>
                <w:szCs w:val="22"/>
              </w:rPr>
              <w:t>TD</w:t>
            </w:r>
          </w:p>
        </w:tc>
        <w:tc>
          <w:tcPr>
            <w:tcW w:w="851" w:type="dxa"/>
            <w:tcMar>
              <w:left w:w="28" w:type="dxa"/>
              <w:right w:w="28" w:type="dxa"/>
            </w:tcMar>
            <w:vAlign w:val="center"/>
          </w:tcPr>
          <w:p w:rsidR="00FB6481" w:rsidRPr="004C0E2D" w:rsidRDefault="00FB6481" w:rsidP="00393F72">
            <w:pPr>
              <w:jc w:val="center"/>
              <w:rPr>
                <w:b/>
                <w:bCs/>
                <w:rtl/>
              </w:rPr>
            </w:pPr>
            <w:r w:rsidRPr="004C0E2D">
              <w:rPr>
                <w:b/>
                <w:bCs/>
                <w:szCs w:val="22"/>
              </w:rPr>
              <w:t>TP</w:t>
            </w:r>
          </w:p>
        </w:tc>
        <w:tc>
          <w:tcPr>
            <w:tcW w:w="567" w:type="dxa"/>
            <w:tcMar>
              <w:left w:w="28" w:type="dxa"/>
              <w:right w:w="28" w:type="dxa"/>
            </w:tcMar>
            <w:vAlign w:val="center"/>
          </w:tcPr>
          <w:p w:rsidR="00FB6481" w:rsidRPr="004C0E2D" w:rsidRDefault="00FB6481" w:rsidP="00393F72">
            <w:pPr>
              <w:jc w:val="center"/>
              <w:rPr>
                <w:b/>
                <w:bCs/>
                <w:rtl/>
              </w:rPr>
            </w:pPr>
            <w:r w:rsidRPr="004C0E2D">
              <w:rPr>
                <w:b/>
                <w:bCs/>
                <w:szCs w:val="22"/>
              </w:rPr>
              <w:t>ECUE</w:t>
            </w:r>
          </w:p>
        </w:tc>
        <w:tc>
          <w:tcPr>
            <w:tcW w:w="567" w:type="dxa"/>
            <w:tcMar>
              <w:left w:w="28" w:type="dxa"/>
              <w:right w:w="28" w:type="dxa"/>
            </w:tcMar>
            <w:vAlign w:val="center"/>
          </w:tcPr>
          <w:p w:rsidR="00FB6481" w:rsidRPr="004C0E2D" w:rsidRDefault="00FB6481" w:rsidP="00393F72">
            <w:pPr>
              <w:jc w:val="center"/>
              <w:rPr>
                <w:b/>
                <w:bCs/>
                <w:rtl/>
              </w:rPr>
            </w:pPr>
            <w:r w:rsidRPr="004C0E2D">
              <w:rPr>
                <w:b/>
                <w:bCs/>
                <w:szCs w:val="22"/>
              </w:rPr>
              <w:t>UE</w:t>
            </w:r>
          </w:p>
        </w:tc>
        <w:tc>
          <w:tcPr>
            <w:tcW w:w="708" w:type="dxa"/>
            <w:tcMar>
              <w:left w:w="28" w:type="dxa"/>
              <w:right w:w="28" w:type="dxa"/>
            </w:tcMar>
            <w:vAlign w:val="center"/>
          </w:tcPr>
          <w:p w:rsidR="00FB6481" w:rsidRPr="004C0E2D" w:rsidRDefault="00FB6481" w:rsidP="00393F72">
            <w:pPr>
              <w:jc w:val="center"/>
              <w:rPr>
                <w:b/>
                <w:bCs/>
                <w:rtl/>
              </w:rPr>
            </w:pPr>
            <w:r w:rsidRPr="004C0E2D">
              <w:rPr>
                <w:b/>
                <w:bCs/>
                <w:szCs w:val="22"/>
              </w:rPr>
              <w:t>ECUE</w:t>
            </w:r>
          </w:p>
        </w:tc>
        <w:tc>
          <w:tcPr>
            <w:tcW w:w="567" w:type="dxa"/>
            <w:tcMar>
              <w:left w:w="28" w:type="dxa"/>
              <w:right w:w="28" w:type="dxa"/>
            </w:tcMar>
            <w:vAlign w:val="center"/>
          </w:tcPr>
          <w:p w:rsidR="00FB6481" w:rsidRPr="004C0E2D" w:rsidRDefault="00FB6481" w:rsidP="00393F72">
            <w:pPr>
              <w:jc w:val="center"/>
              <w:rPr>
                <w:b/>
                <w:bCs/>
                <w:rtl/>
              </w:rPr>
            </w:pPr>
            <w:r w:rsidRPr="004C0E2D">
              <w:rPr>
                <w:b/>
                <w:bCs/>
                <w:szCs w:val="22"/>
              </w:rPr>
              <w:t>UE</w:t>
            </w:r>
          </w:p>
        </w:tc>
        <w:tc>
          <w:tcPr>
            <w:tcW w:w="851" w:type="dxa"/>
            <w:tcMar>
              <w:left w:w="28" w:type="dxa"/>
              <w:right w:w="28" w:type="dxa"/>
            </w:tcMar>
            <w:vAlign w:val="center"/>
          </w:tcPr>
          <w:p w:rsidR="00FB6481" w:rsidRPr="004C0E2D" w:rsidRDefault="00FB6481" w:rsidP="00393F72">
            <w:pPr>
              <w:jc w:val="center"/>
              <w:rPr>
                <w:b/>
                <w:bCs/>
              </w:rPr>
            </w:pPr>
            <w:r w:rsidRPr="004C0E2D">
              <w:rPr>
                <w:b/>
                <w:bCs/>
                <w:szCs w:val="22"/>
              </w:rPr>
              <w:t>Contrôle continu</w:t>
            </w:r>
          </w:p>
        </w:tc>
        <w:tc>
          <w:tcPr>
            <w:tcW w:w="763" w:type="dxa"/>
            <w:tcMar>
              <w:left w:w="28" w:type="dxa"/>
              <w:right w:w="28" w:type="dxa"/>
            </w:tcMar>
            <w:vAlign w:val="center"/>
          </w:tcPr>
          <w:p w:rsidR="00FB6481" w:rsidRPr="004C0E2D" w:rsidRDefault="00FB6481" w:rsidP="00393F72">
            <w:pPr>
              <w:jc w:val="center"/>
              <w:rPr>
                <w:b/>
                <w:bCs/>
                <w:rtl/>
              </w:rPr>
            </w:pPr>
            <w:r w:rsidRPr="004C0E2D">
              <w:rPr>
                <w:b/>
                <w:bCs/>
                <w:szCs w:val="22"/>
              </w:rPr>
              <w:t>Régime mixte</w:t>
            </w:r>
          </w:p>
        </w:tc>
      </w:tr>
      <w:tr w:rsidR="00DC0496" w:rsidRPr="00463C24" w:rsidTr="003206C2">
        <w:trPr>
          <w:cantSplit/>
          <w:trHeight w:val="413"/>
          <w:jc w:val="center"/>
        </w:trPr>
        <w:tc>
          <w:tcPr>
            <w:tcW w:w="533" w:type="dxa"/>
            <w:vMerge w:val="restart"/>
            <w:tcMar>
              <w:left w:w="28" w:type="dxa"/>
              <w:right w:w="28" w:type="dxa"/>
            </w:tcMar>
            <w:vAlign w:val="center"/>
          </w:tcPr>
          <w:p w:rsidR="00DC0496" w:rsidRPr="00DC0496" w:rsidRDefault="00DC0496" w:rsidP="00DC0496">
            <w:pPr>
              <w:spacing w:before="0" w:after="0"/>
              <w:jc w:val="center"/>
              <w:rPr>
                <w:rFonts w:asciiTheme="minorHAnsi" w:hAnsiTheme="minorHAnsi" w:cstheme="minorHAnsi"/>
                <w:b/>
                <w:bCs/>
                <w:szCs w:val="22"/>
                <w:rtl/>
              </w:rPr>
            </w:pPr>
            <w:r w:rsidRPr="00DC0496">
              <w:rPr>
                <w:rFonts w:asciiTheme="minorHAnsi" w:hAnsiTheme="minorHAnsi" w:cstheme="minorHAnsi"/>
                <w:b/>
                <w:bCs/>
                <w:szCs w:val="22"/>
                <w:rtl/>
              </w:rPr>
              <w:t>1</w:t>
            </w:r>
          </w:p>
        </w:tc>
        <w:tc>
          <w:tcPr>
            <w:tcW w:w="2672" w:type="dxa"/>
            <w:vMerge w:val="restart"/>
            <w:tcMar>
              <w:left w:w="28" w:type="dxa"/>
              <w:right w:w="28" w:type="dxa"/>
            </w:tcMar>
            <w:vAlign w:val="center"/>
          </w:tcPr>
          <w:p w:rsidR="00DC0496" w:rsidRPr="00DC0496" w:rsidRDefault="00DC0496" w:rsidP="00DC0496">
            <w:pPr>
              <w:spacing w:before="0" w:after="0"/>
              <w:jc w:val="center"/>
              <w:rPr>
                <w:rFonts w:asciiTheme="minorHAnsi" w:hAnsiTheme="minorHAnsi" w:cstheme="minorHAnsi"/>
                <w:b/>
                <w:bCs/>
                <w:szCs w:val="22"/>
              </w:rPr>
            </w:pPr>
            <w:r w:rsidRPr="00DC0496">
              <w:rPr>
                <w:rFonts w:asciiTheme="minorHAnsi" w:hAnsiTheme="minorHAnsi" w:cstheme="minorHAnsi"/>
                <w:b/>
                <w:bCs/>
                <w:szCs w:val="22"/>
              </w:rPr>
              <w:t xml:space="preserve">Simulation et Statistique </w:t>
            </w:r>
          </w:p>
        </w:tc>
        <w:tc>
          <w:tcPr>
            <w:tcW w:w="1417" w:type="dxa"/>
            <w:vMerge w:val="restart"/>
            <w:tcMar>
              <w:left w:w="28" w:type="dxa"/>
              <w:right w:w="28" w:type="dxa"/>
            </w:tcMar>
            <w:vAlign w:val="center"/>
          </w:tcPr>
          <w:p w:rsidR="00DC0496" w:rsidRPr="00DC0496" w:rsidRDefault="00DC0496" w:rsidP="00DC0496">
            <w:pPr>
              <w:spacing w:before="0" w:after="0"/>
              <w:jc w:val="center"/>
              <w:rPr>
                <w:rFonts w:asciiTheme="minorHAnsi" w:hAnsiTheme="minorHAnsi" w:cstheme="minorHAnsi"/>
                <w:b/>
                <w:bCs/>
                <w:szCs w:val="22"/>
                <w:rtl/>
              </w:rPr>
            </w:pPr>
            <w:r w:rsidRPr="00DC0496">
              <w:rPr>
                <w:rFonts w:asciiTheme="minorHAnsi" w:hAnsiTheme="minorHAnsi" w:cstheme="minorHAnsi"/>
                <w:b/>
                <w:bCs/>
                <w:szCs w:val="22"/>
              </w:rPr>
              <w:t>LMAA361</w:t>
            </w:r>
          </w:p>
        </w:tc>
        <w:tc>
          <w:tcPr>
            <w:tcW w:w="851" w:type="dxa"/>
            <w:vMerge w:val="restart"/>
            <w:tcMar>
              <w:left w:w="28" w:type="dxa"/>
              <w:right w:w="28" w:type="dxa"/>
            </w:tcMar>
            <w:vAlign w:val="center"/>
          </w:tcPr>
          <w:p w:rsidR="00DC0496" w:rsidRPr="00DC0496" w:rsidRDefault="00DC0496" w:rsidP="00DC0496">
            <w:pPr>
              <w:spacing w:before="0" w:after="0"/>
              <w:jc w:val="center"/>
              <w:rPr>
                <w:rFonts w:asciiTheme="minorHAnsi" w:hAnsiTheme="minorHAnsi" w:cstheme="minorHAnsi"/>
                <w:b/>
                <w:bCs/>
                <w:szCs w:val="22"/>
                <w:rtl/>
              </w:rPr>
            </w:pPr>
          </w:p>
        </w:tc>
        <w:tc>
          <w:tcPr>
            <w:tcW w:w="2692" w:type="dxa"/>
            <w:tcMar>
              <w:left w:w="28" w:type="dxa"/>
              <w:right w:w="28" w:type="dxa"/>
            </w:tcMar>
            <w:vAlign w:val="center"/>
          </w:tcPr>
          <w:p w:rsidR="00DC0496" w:rsidRPr="00DC0496" w:rsidRDefault="00DC0496" w:rsidP="00DC0496">
            <w:pPr>
              <w:spacing w:before="0" w:after="0"/>
              <w:jc w:val="center"/>
              <w:rPr>
                <w:rFonts w:asciiTheme="minorHAnsi" w:hAnsiTheme="minorHAnsi" w:cstheme="minorHAnsi"/>
                <w:b/>
                <w:bCs/>
                <w:szCs w:val="22"/>
                <w:rtl/>
              </w:rPr>
            </w:pPr>
            <w:r w:rsidRPr="00DC0496">
              <w:rPr>
                <w:rFonts w:asciiTheme="minorHAnsi" w:hAnsiTheme="minorHAnsi" w:cstheme="minorHAnsi"/>
                <w:b/>
                <w:bCs/>
                <w:szCs w:val="22"/>
              </w:rPr>
              <w:t>Simulation stochastique et  Méthode de Monte-Carlo</w:t>
            </w:r>
          </w:p>
        </w:tc>
        <w:tc>
          <w:tcPr>
            <w:tcW w:w="851" w:type="dxa"/>
            <w:tcMar>
              <w:left w:w="28" w:type="dxa"/>
              <w:right w:w="28" w:type="dxa"/>
            </w:tcMar>
            <w:vAlign w:val="center"/>
          </w:tcPr>
          <w:p w:rsidR="00DC0496" w:rsidRPr="00DC0496" w:rsidRDefault="00DC0496" w:rsidP="00DC0496">
            <w:pPr>
              <w:spacing w:before="0" w:after="0"/>
              <w:jc w:val="center"/>
              <w:rPr>
                <w:rFonts w:asciiTheme="minorHAnsi" w:hAnsiTheme="minorHAnsi" w:cstheme="minorHAnsi"/>
                <w:b/>
                <w:bCs/>
                <w:szCs w:val="22"/>
              </w:rPr>
            </w:pPr>
            <w:r w:rsidRPr="00DC0496">
              <w:rPr>
                <w:rFonts w:asciiTheme="minorHAnsi" w:hAnsiTheme="minorHAnsi" w:cstheme="minorHAnsi"/>
                <w:b/>
                <w:bCs/>
                <w:szCs w:val="22"/>
              </w:rPr>
              <w:t>21</w:t>
            </w:r>
          </w:p>
        </w:tc>
        <w:tc>
          <w:tcPr>
            <w:tcW w:w="851" w:type="dxa"/>
            <w:tcMar>
              <w:left w:w="28" w:type="dxa"/>
              <w:right w:w="28" w:type="dxa"/>
            </w:tcMar>
            <w:vAlign w:val="center"/>
          </w:tcPr>
          <w:p w:rsidR="00DC0496" w:rsidRPr="00DC0496" w:rsidRDefault="00DC0496" w:rsidP="00DC0496">
            <w:pPr>
              <w:spacing w:before="0" w:after="0"/>
              <w:jc w:val="center"/>
              <w:rPr>
                <w:rFonts w:asciiTheme="minorHAnsi" w:hAnsiTheme="minorHAnsi" w:cstheme="minorHAnsi"/>
                <w:b/>
                <w:bCs/>
                <w:szCs w:val="22"/>
                <w:rtl/>
              </w:rPr>
            </w:pPr>
            <w:r w:rsidRPr="00DC0496">
              <w:rPr>
                <w:rFonts w:asciiTheme="minorHAnsi" w:hAnsiTheme="minorHAnsi" w:cstheme="minorHAnsi"/>
                <w:b/>
                <w:bCs/>
                <w:szCs w:val="22"/>
              </w:rPr>
              <w:t>21</w:t>
            </w:r>
          </w:p>
        </w:tc>
        <w:tc>
          <w:tcPr>
            <w:tcW w:w="851" w:type="dxa"/>
            <w:tcMar>
              <w:left w:w="28" w:type="dxa"/>
              <w:right w:w="28" w:type="dxa"/>
            </w:tcMar>
            <w:vAlign w:val="center"/>
          </w:tcPr>
          <w:p w:rsidR="00DC0496" w:rsidRPr="00DC0496" w:rsidRDefault="00DC0496" w:rsidP="00DC0496">
            <w:pPr>
              <w:spacing w:before="0" w:after="0"/>
              <w:jc w:val="center"/>
              <w:rPr>
                <w:rFonts w:asciiTheme="minorHAnsi" w:hAnsiTheme="minorHAnsi" w:cstheme="minorHAnsi"/>
                <w:b/>
                <w:bCs/>
                <w:szCs w:val="22"/>
                <w:rtl/>
              </w:rPr>
            </w:pPr>
          </w:p>
        </w:tc>
        <w:tc>
          <w:tcPr>
            <w:tcW w:w="567" w:type="dxa"/>
            <w:tcMar>
              <w:left w:w="28" w:type="dxa"/>
              <w:right w:w="28" w:type="dxa"/>
            </w:tcMar>
            <w:vAlign w:val="center"/>
          </w:tcPr>
          <w:p w:rsidR="00DC0496" w:rsidRPr="00DC0496" w:rsidRDefault="00DC0496" w:rsidP="00DC0496">
            <w:pPr>
              <w:spacing w:before="0" w:after="0"/>
              <w:jc w:val="center"/>
              <w:rPr>
                <w:rFonts w:asciiTheme="minorHAnsi" w:hAnsiTheme="minorHAnsi" w:cstheme="minorHAnsi"/>
                <w:b/>
                <w:bCs/>
                <w:szCs w:val="22"/>
                <w:rtl/>
              </w:rPr>
            </w:pPr>
            <w:r>
              <w:rPr>
                <w:rFonts w:asciiTheme="minorHAnsi" w:hAnsiTheme="minorHAnsi" w:cstheme="minorHAnsi"/>
                <w:b/>
                <w:bCs/>
                <w:szCs w:val="22"/>
              </w:rPr>
              <w:t>3</w:t>
            </w:r>
          </w:p>
        </w:tc>
        <w:tc>
          <w:tcPr>
            <w:tcW w:w="567" w:type="dxa"/>
            <w:vMerge w:val="restart"/>
            <w:tcMar>
              <w:left w:w="28" w:type="dxa"/>
              <w:right w:w="28" w:type="dxa"/>
            </w:tcMar>
            <w:vAlign w:val="center"/>
          </w:tcPr>
          <w:p w:rsidR="00DC0496" w:rsidRPr="00DC0496" w:rsidRDefault="00DC0496" w:rsidP="00DC0496">
            <w:pPr>
              <w:jc w:val="center"/>
              <w:rPr>
                <w:rFonts w:asciiTheme="minorHAnsi" w:hAnsiTheme="minorHAnsi" w:cstheme="minorHAnsi"/>
                <w:b/>
                <w:bCs/>
                <w:szCs w:val="22"/>
                <w:rtl/>
              </w:rPr>
            </w:pPr>
            <w:r>
              <w:rPr>
                <w:rFonts w:asciiTheme="minorHAnsi" w:hAnsiTheme="minorHAnsi" w:cstheme="minorHAnsi"/>
                <w:b/>
                <w:bCs/>
                <w:szCs w:val="22"/>
              </w:rPr>
              <w:t>6</w:t>
            </w:r>
          </w:p>
        </w:tc>
        <w:tc>
          <w:tcPr>
            <w:tcW w:w="708" w:type="dxa"/>
            <w:tcMar>
              <w:left w:w="28" w:type="dxa"/>
              <w:right w:w="28" w:type="dxa"/>
            </w:tcMar>
            <w:vAlign w:val="center"/>
          </w:tcPr>
          <w:p w:rsidR="00DC0496" w:rsidRPr="00DC0496" w:rsidRDefault="00DC0496" w:rsidP="00DC0496">
            <w:pPr>
              <w:spacing w:before="0" w:after="0"/>
              <w:jc w:val="center"/>
              <w:rPr>
                <w:rFonts w:asciiTheme="minorHAnsi" w:hAnsiTheme="minorHAnsi" w:cstheme="minorHAnsi"/>
                <w:b/>
                <w:bCs/>
                <w:szCs w:val="22"/>
                <w:rtl/>
              </w:rPr>
            </w:pPr>
            <w:r>
              <w:rPr>
                <w:rFonts w:asciiTheme="minorHAnsi" w:hAnsiTheme="minorHAnsi" w:cstheme="minorHAnsi"/>
                <w:b/>
                <w:bCs/>
                <w:szCs w:val="22"/>
              </w:rPr>
              <w:t>2</w:t>
            </w:r>
          </w:p>
        </w:tc>
        <w:tc>
          <w:tcPr>
            <w:tcW w:w="567" w:type="dxa"/>
            <w:vMerge w:val="restart"/>
            <w:tcMar>
              <w:left w:w="28" w:type="dxa"/>
              <w:right w:w="28" w:type="dxa"/>
            </w:tcMar>
            <w:vAlign w:val="center"/>
          </w:tcPr>
          <w:p w:rsidR="00DC0496" w:rsidRPr="00DC0496" w:rsidRDefault="00DC0496" w:rsidP="00DC0496">
            <w:pPr>
              <w:jc w:val="center"/>
              <w:rPr>
                <w:rFonts w:asciiTheme="minorHAnsi" w:hAnsiTheme="minorHAnsi" w:cstheme="minorHAnsi"/>
                <w:b/>
                <w:bCs/>
                <w:szCs w:val="22"/>
                <w:rtl/>
              </w:rPr>
            </w:pPr>
            <w:r>
              <w:rPr>
                <w:rFonts w:asciiTheme="minorHAnsi" w:hAnsiTheme="minorHAnsi" w:cstheme="minorHAnsi"/>
                <w:b/>
                <w:bCs/>
                <w:szCs w:val="22"/>
              </w:rPr>
              <w:t>4</w:t>
            </w:r>
          </w:p>
        </w:tc>
        <w:tc>
          <w:tcPr>
            <w:tcW w:w="851" w:type="dxa"/>
            <w:vMerge w:val="restart"/>
            <w:tcMar>
              <w:left w:w="28" w:type="dxa"/>
              <w:right w:w="28" w:type="dxa"/>
            </w:tcMar>
            <w:vAlign w:val="center"/>
          </w:tcPr>
          <w:p w:rsidR="00DC0496" w:rsidRPr="00DC0496" w:rsidRDefault="00DC0496" w:rsidP="00DC0496">
            <w:pPr>
              <w:spacing w:before="0" w:after="0"/>
              <w:jc w:val="center"/>
              <w:rPr>
                <w:rFonts w:asciiTheme="minorHAnsi" w:hAnsiTheme="minorHAnsi" w:cstheme="minorHAnsi"/>
                <w:b/>
                <w:bCs/>
                <w:szCs w:val="22"/>
                <w:rtl/>
              </w:rPr>
            </w:pPr>
          </w:p>
        </w:tc>
        <w:tc>
          <w:tcPr>
            <w:tcW w:w="763" w:type="dxa"/>
            <w:tcMar>
              <w:left w:w="28" w:type="dxa"/>
              <w:right w:w="28" w:type="dxa"/>
            </w:tcMar>
            <w:vAlign w:val="center"/>
          </w:tcPr>
          <w:p w:rsidR="00DC0496" w:rsidRPr="00DC0496" w:rsidRDefault="00DC0496" w:rsidP="00DC0496">
            <w:pPr>
              <w:spacing w:before="0" w:after="0"/>
              <w:jc w:val="center"/>
              <w:rPr>
                <w:rFonts w:asciiTheme="minorHAnsi" w:hAnsiTheme="minorHAnsi" w:cstheme="minorHAnsi"/>
                <w:b/>
                <w:bCs/>
                <w:szCs w:val="22"/>
              </w:rPr>
            </w:pPr>
            <w:r w:rsidRPr="00DC0496">
              <w:rPr>
                <w:rFonts w:asciiTheme="minorHAnsi" w:hAnsiTheme="minorHAnsi" w:cstheme="minorHAnsi"/>
                <w:b/>
                <w:bCs/>
                <w:szCs w:val="22"/>
              </w:rPr>
              <w:t>3h</w:t>
            </w:r>
          </w:p>
        </w:tc>
      </w:tr>
      <w:tr w:rsidR="00DC0496" w:rsidRPr="00463C24" w:rsidTr="003206C2">
        <w:trPr>
          <w:cantSplit/>
          <w:trHeight w:val="412"/>
          <w:jc w:val="center"/>
        </w:trPr>
        <w:tc>
          <w:tcPr>
            <w:tcW w:w="533" w:type="dxa"/>
            <w:vMerge/>
            <w:tcMar>
              <w:left w:w="28" w:type="dxa"/>
              <w:right w:w="28" w:type="dxa"/>
            </w:tcMar>
            <w:vAlign w:val="center"/>
          </w:tcPr>
          <w:p w:rsidR="00DC0496" w:rsidRPr="00DC0496" w:rsidRDefault="00DC0496" w:rsidP="00DC0496">
            <w:pPr>
              <w:spacing w:before="0" w:after="0"/>
              <w:jc w:val="center"/>
              <w:rPr>
                <w:rFonts w:asciiTheme="minorHAnsi" w:hAnsiTheme="minorHAnsi" w:cstheme="minorHAnsi"/>
                <w:b/>
                <w:bCs/>
                <w:szCs w:val="22"/>
                <w:rtl/>
              </w:rPr>
            </w:pPr>
          </w:p>
        </w:tc>
        <w:tc>
          <w:tcPr>
            <w:tcW w:w="2672" w:type="dxa"/>
            <w:vMerge/>
            <w:tcMar>
              <w:left w:w="28" w:type="dxa"/>
              <w:right w:w="28" w:type="dxa"/>
            </w:tcMar>
            <w:vAlign w:val="center"/>
          </w:tcPr>
          <w:p w:rsidR="00DC0496" w:rsidRPr="00DC0496" w:rsidRDefault="00DC0496" w:rsidP="00DC0496">
            <w:pPr>
              <w:spacing w:before="0" w:after="0"/>
              <w:jc w:val="center"/>
              <w:rPr>
                <w:rFonts w:asciiTheme="minorHAnsi" w:hAnsiTheme="minorHAnsi" w:cstheme="minorHAnsi"/>
                <w:b/>
                <w:bCs/>
                <w:szCs w:val="22"/>
              </w:rPr>
            </w:pPr>
          </w:p>
        </w:tc>
        <w:tc>
          <w:tcPr>
            <w:tcW w:w="1417" w:type="dxa"/>
            <w:vMerge/>
            <w:tcMar>
              <w:left w:w="28" w:type="dxa"/>
              <w:right w:w="28" w:type="dxa"/>
            </w:tcMar>
            <w:vAlign w:val="center"/>
          </w:tcPr>
          <w:p w:rsidR="00DC0496" w:rsidRPr="00DC0496" w:rsidRDefault="00DC0496" w:rsidP="00DC0496">
            <w:pPr>
              <w:spacing w:before="0" w:after="0"/>
              <w:jc w:val="center"/>
              <w:rPr>
                <w:rFonts w:asciiTheme="minorHAnsi" w:hAnsiTheme="minorHAnsi" w:cstheme="minorHAnsi"/>
                <w:b/>
                <w:bCs/>
                <w:szCs w:val="22"/>
              </w:rPr>
            </w:pPr>
          </w:p>
        </w:tc>
        <w:tc>
          <w:tcPr>
            <w:tcW w:w="851" w:type="dxa"/>
            <w:vMerge/>
            <w:tcMar>
              <w:left w:w="28" w:type="dxa"/>
              <w:right w:w="28" w:type="dxa"/>
            </w:tcMar>
            <w:vAlign w:val="center"/>
          </w:tcPr>
          <w:p w:rsidR="00DC0496" w:rsidRPr="00DC0496" w:rsidRDefault="00DC0496" w:rsidP="00DC0496">
            <w:pPr>
              <w:spacing w:before="0" w:after="0"/>
              <w:jc w:val="center"/>
              <w:rPr>
                <w:rFonts w:asciiTheme="minorHAnsi" w:hAnsiTheme="minorHAnsi" w:cstheme="minorHAnsi"/>
                <w:b/>
                <w:bCs/>
                <w:szCs w:val="22"/>
                <w:rtl/>
              </w:rPr>
            </w:pPr>
          </w:p>
        </w:tc>
        <w:tc>
          <w:tcPr>
            <w:tcW w:w="2692" w:type="dxa"/>
            <w:tcMar>
              <w:left w:w="28" w:type="dxa"/>
              <w:right w:w="28" w:type="dxa"/>
            </w:tcMar>
            <w:vAlign w:val="center"/>
          </w:tcPr>
          <w:p w:rsidR="00DC0496" w:rsidRPr="00DC0496" w:rsidRDefault="00DC0496" w:rsidP="00DC0496">
            <w:pPr>
              <w:spacing w:before="0" w:after="0"/>
              <w:jc w:val="center"/>
              <w:rPr>
                <w:rFonts w:asciiTheme="minorHAnsi" w:hAnsiTheme="minorHAnsi" w:cstheme="minorHAnsi"/>
                <w:b/>
                <w:bCs/>
                <w:szCs w:val="22"/>
              </w:rPr>
            </w:pPr>
            <w:r w:rsidRPr="00DC0496">
              <w:rPr>
                <w:rFonts w:asciiTheme="minorHAnsi" w:hAnsiTheme="minorHAnsi" w:cstheme="minorHAnsi"/>
                <w:b/>
                <w:bCs/>
                <w:szCs w:val="22"/>
              </w:rPr>
              <w:t xml:space="preserve">Initiation à la théorie des tests </w:t>
            </w:r>
          </w:p>
        </w:tc>
        <w:tc>
          <w:tcPr>
            <w:tcW w:w="851" w:type="dxa"/>
            <w:tcMar>
              <w:left w:w="28" w:type="dxa"/>
              <w:right w:w="28" w:type="dxa"/>
            </w:tcMar>
            <w:vAlign w:val="center"/>
          </w:tcPr>
          <w:p w:rsidR="00DC0496" w:rsidRPr="00DC0496" w:rsidRDefault="00DC0496" w:rsidP="00DC0496">
            <w:pPr>
              <w:spacing w:before="0" w:after="0"/>
              <w:jc w:val="center"/>
              <w:rPr>
                <w:rFonts w:asciiTheme="minorHAnsi" w:hAnsiTheme="minorHAnsi" w:cstheme="minorHAnsi"/>
                <w:b/>
                <w:bCs/>
                <w:szCs w:val="22"/>
                <w:rtl/>
              </w:rPr>
            </w:pPr>
            <w:r w:rsidRPr="00DC0496">
              <w:rPr>
                <w:rFonts w:asciiTheme="minorHAnsi" w:hAnsiTheme="minorHAnsi" w:cstheme="minorHAnsi"/>
                <w:b/>
                <w:bCs/>
                <w:szCs w:val="22"/>
              </w:rPr>
              <w:t>21</w:t>
            </w:r>
          </w:p>
        </w:tc>
        <w:tc>
          <w:tcPr>
            <w:tcW w:w="851" w:type="dxa"/>
            <w:tcMar>
              <w:left w:w="28" w:type="dxa"/>
              <w:right w:w="28" w:type="dxa"/>
            </w:tcMar>
            <w:vAlign w:val="center"/>
          </w:tcPr>
          <w:p w:rsidR="00DC0496" w:rsidRPr="00DC0496" w:rsidRDefault="00DC0496" w:rsidP="00DC0496">
            <w:pPr>
              <w:spacing w:before="0" w:after="0"/>
              <w:jc w:val="center"/>
              <w:rPr>
                <w:rFonts w:asciiTheme="minorHAnsi" w:hAnsiTheme="minorHAnsi" w:cstheme="minorHAnsi"/>
                <w:b/>
                <w:bCs/>
                <w:szCs w:val="22"/>
                <w:rtl/>
              </w:rPr>
            </w:pPr>
            <w:r w:rsidRPr="00DC0496">
              <w:rPr>
                <w:rFonts w:asciiTheme="minorHAnsi" w:hAnsiTheme="minorHAnsi" w:cstheme="minorHAnsi"/>
                <w:b/>
                <w:bCs/>
                <w:szCs w:val="22"/>
              </w:rPr>
              <w:t>21</w:t>
            </w:r>
          </w:p>
        </w:tc>
        <w:tc>
          <w:tcPr>
            <w:tcW w:w="851" w:type="dxa"/>
            <w:tcMar>
              <w:left w:w="28" w:type="dxa"/>
              <w:right w:w="28" w:type="dxa"/>
            </w:tcMar>
            <w:vAlign w:val="center"/>
          </w:tcPr>
          <w:p w:rsidR="00DC0496" w:rsidRPr="00DC0496" w:rsidRDefault="00DC0496" w:rsidP="00DC0496">
            <w:pPr>
              <w:spacing w:before="0" w:after="0"/>
              <w:jc w:val="center"/>
              <w:rPr>
                <w:rFonts w:asciiTheme="minorHAnsi" w:hAnsiTheme="minorHAnsi" w:cstheme="minorHAnsi"/>
                <w:b/>
                <w:bCs/>
                <w:szCs w:val="22"/>
                <w:rtl/>
              </w:rPr>
            </w:pPr>
          </w:p>
        </w:tc>
        <w:tc>
          <w:tcPr>
            <w:tcW w:w="567" w:type="dxa"/>
            <w:tcMar>
              <w:left w:w="28" w:type="dxa"/>
              <w:right w:w="28" w:type="dxa"/>
            </w:tcMar>
            <w:vAlign w:val="center"/>
          </w:tcPr>
          <w:p w:rsidR="00DC0496" w:rsidRPr="00DC0496" w:rsidRDefault="00DC0496" w:rsidP="00DC0496">
            <w:pPr>
              <w:spacing w:before="0" w:after="0"/>
              <w:jc w:val="center"/>
              <w:rPr>
                <w:rFonts w:asciiTheme="minorHAnsi" w:hAnsiTheme="minorHAnsi" w:cstheme="minorHAnsi"/>
                <w:b/>
                <w:bCs/>
                <w:szCs w:val="22"/>
                <w:rtl/>
              </w:rPr>
            </w:pPr>
            <w:r>
              <w:rPr>
                <w:rFonts w:asciiTheme="minorHAnsi" w:hAnsiTheme="minorHAnsi" w:cstheme="minorHAnsi"/>
                <w:b/>
                <w:bCs/>
                <w:szCs w:val="22"/>
              </w:rPr>
              <w:t>3</w:t>
            </w:r>
          </w:p>
        </w:tc>
        <w:tc>
          <w:tcPr>
            <w:tcW w:w="567" w:type="dxa"/>
            <w:vMerge/>
            <w:tcMar>
              <w:left w:w="28" w:type="dxa"/>
              <w:right w:w="28" w:type="dxa"/>
            </w:tcMar>
            <w:vAlign w:val="center"/>
          </w:tcPr>
          <w:p w:rsidR="00DC0496" w:rsidRPr="00DC0496" w:rsidRDefault="00DC0496" w:rsidP="00DC0496">
            <w:pPr>
              <w:spacing w:before="0" w:after="0"/>
              <w:jc w:val="center"/>
              <w:rPr>
                <w:rFonts w:asciiTheme="minorHAnsi" w:hAnsiTheme="minorHAnsi" w:cstheme="minorHAnsi"/>
                <w:b/>
                <w:bCs/>
                <w:szCs w:val="22"/>
              </w:rPr>
            </w:pPr>
          </w:p>
        </w:tc>
        <w:tc>
          <w:tcPr>
            <w:tcW w:w="708" w:type="dxa"/>
            <w:tcMar>
              <w:left w:w="28" w:type="dxa"/>
              <w:right w:w="28" w:type="dxa"/>
            </w:tcMar>
            <w:vAlign w:val="center"/>
          </w:tcPr>
          <w:p w:rsidR="00DC0496" w:rsidRPr="00DC0496" w:rsidRDefault="00DC0496" w:rsidP="00DC0496">
            <w:pPr>
              <w:spacing w:before="0" w:after="0"/>
              <w:jc w:val="center"/>
              <w:rPr>
                <w:rFonts w:asciiTheme="minorHAnsi" w:hAnsiTheme="minorHAnsi" w:cstheme="minorHAnsi"/>
                <w:b/>
                <w:bCs/>
                <w:szCs w:val="22"/>
                <w:rtl/>
              </w:rPr>
            </w:pPr>
            <w:r>
              <w:rPr>
                <w:rFonts w:asciiTheme="minorHAnsi" w:hAnsiTheme="minorHAnsi" w:cstheme="minorHAnsi"/>
                <w:b/>
                <w:bCs/>
                <w:szCs w:val="22"/>
              </w:rPr>
              <w:t>2</w:t>
            </w:r>
          </w:p>
        </w:tc>
        <w:tc>
          <w:tcPr>
            <w:tcW w:w="567" w:type="dxa"/>
            <w:vMerge/>
            <w:tcMar>
              <w:left w:w="28" w:type="dxa"/>
              <w:right w:w="28" w:type="dxa"/>
            </w:tcMar>
            <w:vAlign w:val="center"/>
          </w:tcPr>
          <w:p w:rsidR="00DC0496" w:rsidRPr="00DC0496" w:rsidRDefault="00DC0496" w:rsidP="00DC0496">
            <w:pPr>
              <w:spacing w:before="0" w:after="0"/>
              <w:jc w:val="center"/>
              <w:rPr>
                <w:rFonts w:asciiTheme="minorHAnsi" w:hAnsiTheme="minorHAnsi" w:cstheme="minorHAnsi"/>
                <w:b/>
                <w:bCs/>
                <w:szCs w:val="22"/>
              </w:rPr>
            </w:pPr>
          </w:p>
        </w:tc>
        <w:tc>
          <w:tcPr>
            <w:tcW w:w="851" w:type="dxa"/>
            <w:vMerge/>
            <w:tcMar>
              <w:left w:w="28" w:type="dxa"/>
              <w:right w:w="28" w:type="dxa"/>
            </w:tcMar>
            <w:vAlign w:val="center"/>
          </w:tcPr>
          <w:p w:rsidR="00DC0496" w:rsidRPr="00DC0496" w:rsidRDefault="00DC0496" w:rsidP="00DC0496">
            <w:pPr>
              <w:spacing w:before="0" w:after="0"/>
              <w:jc w:val="center"/>
              <w:rPr>
                <w:rFonts w:asciiTheme="minorHAnsi" w:hAnsiTheme="minorHAnsi" w:cstheme="minorHAnsi"/>
                <w:b/>
                <w:bCs/>
                <w:szCs w:val="22"/>
                <w:rtl/>
              </w:rPr>
            </w:pPr>
          </w:p>
        </w:tc>
        <w:tc>
          <w:tcPr>
            <w:tcW w:w="763" w:type="dxa"/>
            <w:tcMar>
              <w:left w:w="28" w:type="dxa"/>
              <w:right w:w="28" w:type="dxa"/>
            </w:tcMar>
            <w:vAlign w:val="center"/>
          </w:tcPr>
          <w:p w:rsidR="00DC0496" w:rsidRPr="00DC0496" w:rsidRDefault="00DC0496" w:rsidP="00DC0496">
            <w:pPr>
              <w:spacing w:before="0" w:after="0"/>
              <w:jc w:val="center"/>
              <w:rPr>
                <w:rFonts w:asciiTheme="minorHAnsi" w:hAnsiTheme="minorHAnsi" w:cstheme="minorHAnsi"/>
                <w:b/>
                <w:bCs/>
                <w:szCs w:val="22"/>
              </w:rPr>
            </w:pPr>
          </w:p>
        </w:tc>
      </w:tr>
      <w:tr w:rsidR="00DC0496" w:rsidRPr="00463C24" w:rsidTr="003206C2">
        <w:trPr>
          <w:cantSplit/>
          <w:trHeight w:val="405"/>
          <w:jc w:val="center"/>
        </w:trPr>
        <w:tc>
          <w:tcPr>
            <w:tcW w:w="533" w:type="dxa"/>
            <w:vMerge w:val="restart"/>
            <w:tcMar>
              <w:left w:w="28" w:type="dxa"/>
              <w:right w:w="28" w:type="dxa"/>
            </w:tcMar>
            <w:vAlign w:val="center"/>
          </w:tcPr>
          <w:p w:rsidR="00DC0496" w:rsidRPr="00DC0496" w:rsidRDefault="00DC0496" w:rsidP="00DC0496">
            <w:pPr>
              <w:spacing w:before="0" w:after="0"/>
              <w:jc w:val="center"/>
              <w:rPr>
                <w:rFonts w:asciiTheme="minorHAnsi" w:hAnsiTheme="minorHAnsi" w:cstheme="minorHAnsi"/>
                <w:b/>
                <w:bCs/>
                <w:szCs w:val="22"/>
                <w:rtl/>
              </w:rPr>
            </w:pPr>
            <w:r w:rsidRPr="00DC0496">
              <w:rPr>
                <w:rFonts w:asciiTheme="minorHAnsi" w:hAnsiTheme="minorHAnsi" w:cstheme="minorHAnsi"/>
                <w:b/>
                <w:bCs/>
                <w:szCs w:val="22"/>
                <w:rtl/>
              </w:rPr>
              <w:t>2</w:t>
            </w:r>
          </w:p>
        </w:tc>
        <w:tc>
          <w:tcPr>
            <w:tcW w:w="2672" w:type="dxa"/>
            <w:vMerge w:val="restart"/>
            <w:tcMar>
              <w:left w:w="28" w:type="dxa"/>
              <w:right w:w="28" w:type="dxa"/>
            </w:tcMar>
            <w:vAlign w:val="center"/>
          </w:tcPr>
          <w:p w:rsidR="00DC0496" w:rsidRPr="00DC0496" w:rsidRDefault="00DC0496" w:rsidP="00DC0496">
            <w:pPr>
              <w:spacing w:before="0" w:after="0"/>
              <w:jc w:val="center"/>
              <w:rPr>
                <w:rFonts w:asciiTheme="minorHAnsi" w:hAnsiTheme="minorHAnsi" w:cstheme="minorHAnsi"/>
                <w:b/>
                <w:bCs/>
                <w:szCs w:val="22"/>
              </w:rPr>
            </w:pPr>
            <w:r w:rsidRPr="00DC0496">
              <w:rPr>
                <w:rFonts w:asciiTheme="minorHAnsi" w:hAnsiTheme="minorHAnsi" w:cstheme="minorHAnsi"/>
                <w:b/>
                <w:bCs/>
                <w:szCs w:val="22"/>
              </w:rPr>
              <w:t>Processus Stochastique et Actuariat</w:t>
            </w:r>
          </w:p>
        </w:tc>
        <w:tc>
          <w:tcPr>
            <w:tcW w:w="1417" w:type="dxa"/>
            <w:vMerge w:val="restart"/>
            <w:tcMar>
              <w:left w:w="28" w:type="dxa"/>
              <w:right w:w="28" w:type="dxa"/>
            </w:tcMar>
            <w:vAlign w:val="center"/>
          </w:tcPr>
          <w:p w:rsidR="00DC0496" w:rsidRPr="00DC0496" w:rsidRDefault="00DC0496" w:rsidP="00DC0496">
            <w:pPr>
              <w:spacing w:before="0" w:after="0"/>
              <w:jc w:val="center"/>
              <w:rPr>
                <w:rFonts w:asciiTheme="minorHAnsi" w:hAnsiTheme="minorHAnsi" w:cstheme="minorHAnsi"/>
                <w:b/>
                <w:bCs/>
                <w:szCs w:val="22"/>
                <w:rtl/>
              </w:rPr>
            </w:pPr>
            <w:r w:rsidRPr="00DC0496">
              <w:rPr>
                <w:rFonts w:asciiTheme="minorHAnsi" w:hAnsiTheme="minorHAnsi" w:cstheme="minorHAnsi"/>
                <w:b/>
                <w:bCs/>
                <w:szCs w:val="22"/>
              </w:rPr>
              <w:t>LMAA362</w:t>
            </w:r>
          </w:p>
        </w:tc>
        <w:tc>
          <w:tcPr>
            <w:tcW w:w="851" w:type="dxa"/>
            <w:vMerge w:val="restart"/>
            <w:tcMar>
              <w:left w:w="28" w:type="dxa"/>
              <w:right w:w="28" w:type="dxa"/>
            </w:tcMar>
            <w:vAlign w:val="center"/>
          </w:tcPr>
          <w:p w:rsidR="00DC0496" w:rsidRPr="00DC0496" w:rsidRDefault="00DC0496" w:rsidP="00DC0496">
            <w:pPr>
              <w:spacing w:before="0" w:after="0"/>
              <w:jc w:val="center"/>
              <w:rPr>
                <w:rFonts w:asciiTheme="minorHAnsi" w:hAnsiTheme="minorHAnsi" w:cstheme="minorHAnsi"/>
                <w:b/>
                <w:bCs/>
                <w:szCs w:val="22"/>
                <w:rtl/>
              </w:rPr>
            </w:pPr>
          </w:p>
        </w:tc>
        <w:tc>
          <w:tcPr>
            <w:tcW w:w="2692" w:type="dxa"/>
            <w:tcMar>
              <w:left w:w="28" w:type="dxa"/>
              <w:right w:w="28" w:type="dxa"/>
            </w:tcMar>
            <w:vAlign w:val="center"/>
          </w:tcPr>
          <w:p w:rsidR="00DC0496" w:rsidRPr="00DC0496" w:rsidRDefault="00DC0496" w:rsidP="00DC0496">
            <w:pPr>
              <w:spacing w:before="0" w:after="0"/>
              <w:rPr>
                <w:rFonts w:asciiTheme="minorHAnsi" w:hAnsiTheme="minorHAnsi" w:cstheme="minorHAnsi"/>
                <w:b/>
                <w:bCs/>
                <w:szCs w:val="22"/>
                <w:rtl/>
              </w:rPr>
            </w:pPr>
            <w:r w:rsidRPr="00DC0496">
              <w:rPr>
                <w:rFonts w:asciiTheme="minorHAnsi" w:hAnsiTheme="minorHAnsi" w:cstheme="minorHAnsi"/>
                <w:b/>
                <w:bCs/>
                <w:szCs w:val="22"/>
              </w:rPr>
              <w:t>Chaine de Markov et Processus de Poisson</w:t>
            </w:r>
          </w:p>
        </w:tc>
        <w:tc>
          <w:tcPr>
            <w:tcW w:w="851" w:type="dxa"/>
            <w:tcMar>
              <w:left w:w="28" w:type="dxa"/>
              <w:right w:w="28" w:type="dxa"/>
            </w:tcMar>
            <w:vAlign w:val="center"/>
          </w:tcPr>
          <w:p w:rsidR="00DC0496" w:rsidRPr="00DC0496" w:rsidRDefault="00DC0496" w:rsidP="00DC0496">
            <w:pPr>
              <w:spacing w:before="0" w:after="0"/>
              <w:jc w:val="center"/>
              <w:rPr>
                <w:rFonts w:asciiTheme="minorHAnsi" w:hAnsiTheme="minorHAnsi" w:cstheme="minorHAnsi"/>
                <w:b/>
                <w:bCs/>
                <w:szCs w:val="22"/>
              </w:rPr>
            </w:pPr>
            <w:r w:rsidRPr="00DC0496">
              <w:rPr>
                <w:rFonts w:asciiTheme="minorHAnsi" w:hAnsiTheme="minorHAnsi" w:cstheme="minorHAnsi"/>
                <w:b/>
                <w:bCs/>
                <w:szCs w:val="22"/>
              </w:rPr>
              <w:t>21</w:t>
            </w:r>
          </w:p>
        </w:tc>
        <w:tc>
          <w:tcPr>
            <w:tcW w:w="851" w:type="dxa"/>
            <w:tcMar>
              <w:left w:w="28" w:type="dxa"/>
              <w:right w:w="28" w:type="dxa"/>
            </w:tcMar>
            <w:vAlign w:val="center"/>
          </w:tcPr>
          <w:p w:rsidR="00DC0496" w:rsidRPr="00DC0496" w:rsidRDefault="00DC0496" w:rsidP="00DC0496">
            <w:pPr>
              <w:spacing w:before="0" w:after="0"/>
              <w:jc w:val="center"/>
              <w:rPr>
                <w:rFonts w:asciiTheme="minorHAnsi" w:hAnsiTheme="minorHAnsi" w:cstheme="minorHAnsi"/>
                <w:b/>
                <w:bCs/>
                <w:szCs w:val="22"/>
              </w:rPr>
            </w:pPr>
            <w:r w:rsidRPr="00DC0496">
              <w:rPr>
                <w:rFonts w:asciiTheme="minorHAnsi" w:hAnsiTheme="minorHAnsi" w:cstheme="minorHAnsi"/>
                <w:b/>
                <w:bCs/>
                <w:szCs w:val="22"/>
              </w:rPr>
              <w:t>21</w:t>
            </w:r>
          </w:p>
        </w:tc>
        <w:tc>
          <w:tcPr>
            <w:tcW w:w="851" w:type="dxa"/>
            <w:tcMar>
              <w:left w:w="28" w:type="dxa"/>
              <w:right w:w="28" w:type="dxa"/>
            </w:tcMar>
            <w:vAlign w:val="center"/>
          </w:tcPr>
          <w:p w:rsidR="00DC0496" w:rsidRPr="00DC0496" w:rsidRDefault="00DC0496" w:rsidP="00DC0496">
            <w:pPr>
              <w:spacing w:before="0" w:after="0"/>
              <w:jc w:val="center"/>
              <w:rPr>
                <w:rFonts w:asciiTheme="minorHAnsi" w:hAnsiTheme="minorHAnsi" w:cstheme="minorHAnsi"/>
                <w:b/>
                <w:bCs/>
                <w:szCs w:val="22"/>
                <w:rtl/>
              </w:rPr>
            </w:pPr>
          </w:p>
        </w:tc>
        <w:tc>
          <w:tcPr>
            <w:tcW w:w="567" w:type="dxa"/>
            <w:tcMar>
              <w:left w:w="28" w:type="dxa"/>
              <w:right w:w="28" w:type="dxa"/>
            </w:tcMar>
            <w:vAlign w:val="center"/>
          </w:tcPr>
          <w:p w:rsidR="00DC0496" w:rsidRPr="00DC0496" w:rsidRDefault="00DC0496" w:rsidP="00DC0496">
            <w:pPr>
              <w:spacing w:before="0" w:after="0"/>
              <w:jc w:val="center"/>
              <w:rPr>
                <w:rFonts w:asciiTheme="minorHAnsi" w:hAnsiTheme="minorHAnsi" w:cstheme="minorHAnsi"/>
                <w:b/>
                <w:bCs/>
                <w:szCs w:val="22"/>
                <w:rtl/>
              </w:rPr>
            </w:pPr>
            <w:r>
              <w:rPr>
                <w:rFonts w:asciiTheme="minorHAnsi" w:hAnsiTheme="minorHAnsi" w:cstheme="minorHAnsi"/>
                <w:b/>
                <w:bCs/>
                <w:szCs w:val="22"/>
              </w:rPr>
              <w:t>3</w:t>
            </w:r>
          </w:p>
        </w:tc>
        <w:tc>
          <w:tcPr>
            <w:tcW w:w="567" w:type="dxa"/>
            <w:vMerge w:val="restart"/>
            <w:tcMar>
              <w:left w:w="28" w:type="dxa"/>
              <w:right w:w="28" w:type="dxa"/>
            </w:tcMar>
            <w:vAlign w:val="center"/>
          </w:tcPr>
          <w:p w:rsidR="00DC0496" w:rsidRPr="00DC0496" w:rsidRDefault="00DC0496" w:rsidP="00DC0496">
            <w:pPr>
              <w:spacing w:before="0" w:after="0"/>
              <w:jc w:val="center"/>
              <w:rPr>
                <w:rFonts w:asciiTheme="minorHAnsi" w:hAnsiTheme="minorHAnsi" w:cstheme="minorHAnsi"/>
                <w:b/>
                <w:bCs/>
                <w:szCs w:val="22"/>
                <w:rtl/>
              </w:rPr>
            </w:pPr>
            <w:r w:rsidRPr="00DC0496">
              <w:rPr>
                <w:rFonts w:asciiTheme="minorHAnsi" w:hAnsiTheme="minorHAnsi" w:cstheme="minorHAnsi"/>
                <w:b/>
                <w:bCs/>
                <w:szCs w:val="22"/>
              </w:rPr>
              <w:t>6</w:t>
            </w:r>
          </w:p>
        </w:tc>
        <w:tc>
          <w:tcPr>
            <w:tcW w:w="708" w:type="dxa"/>
            <w:tcMar>
              <w:left w:w="28" w:type="dxa"/>
              <w:right w:w="28" w:type="dxa"/>
            </w:tcMar>
            <w:vAlign w:val="center"/>
          </w:tcPr>
          <w:p w:rsidR="00DC0496" w:rsidRPr="00DC0496" w:rsidRDefault="00DC0496" w:rsidP="00DC0496">
            <w:pPr>
              <w:spacing w:before="0" w:after="0"/>
              <w:jc w:val="center"/>
              <w:rPr>
                <w:rFonts w:asciiTheme="minorHAnsi" w:hAnsiTheme="minorHAnsi" w:cstheme="minorHAnsi"/>
                <w:b/>
                <w:bCs/>
                <w:szCs w:val="22"/>
                <w:rtl/>
              </w:rPr>
            </w:pPr>
            <w:r>
              <w:rPr>
                <w:rFonts w:asciiTheme="minorHAnsi" w:hAnsiTheme="minorHAnsi" w:cstheme="minorHAnsi"/>
                <w:b/>
                <w:bCs/>
                <w:szCs w:val="22"/>
              </w:rPr>
              <w:t>2</w:t>
            </w:r>
          </w:p>
        </w:tc>
        <w:tc>
          <w:tcPr>
            <w:tcW w:w="567" w:type="dxa"/>
            <w:vMerge w:val="restart"/>
            <w:tcMar>
              <w:left w:w="28" w:type="dxa"/>
              <w:right w:w="28" w:type="dxa"/>
            </w:tcMar>
            <w:vAlign w:val="center"/>
          </w:tcPr>
          <w:p w:rsidR="00DC0496" w:rsidRPr="00DC0496" w:rsidRDefault="00DC0496" w:rsidP="00DC0496">
            <w:pPr>
              <w:spacing w:before="0" w:after="0"/>
              <w:jc w:val="center"/>
              <w:rPr>
                <w:rFonts w:asciiTheme="minorHAnsi" w:hAnsiTheme="minorHAnsi" w:cstheme="minorHAnsi"/>
                <w:b/>
                <w:bCs/>
                <w:szCs w:val="22"/>
                <w:rtl/>
              </w:rPr>
            </w:pPr>
            <w:r>
              <w:rPr>
                <w:rFonts w:asciiTheme="minorHAnsi" w:hAnsiTheme="minorHAnsi" w:cstheme="minorHAnsi"/>
                <w:b/>
                <w:bCs/>
                <w:szCs w:val="22"/>
              </w:rPr>
              <w:t>4</w:t>
            </w:r>
          </w:p>
        </w:tc>
        <w:tc>
          <w:tcPr>
            <w:tcW w:w="851" w:type="dxa"/>
            <w:vMerge w:val="restart"/>
            <w:tcMar>
              <w:left w:w="28" w:type="dxa"/>
              <w:right w:w="28" w:type="dxa"/>
            </w:tcMar>
            <w:vAlign w:val="center"/>
          </w:tcPr>
          <w:p w:rsidR="00DC0496" w:rsidRPr="00DC0496" w:rsidRDefault="00DC0496" w:rsidP="00DC0496">
            <w:pPr>
              <w:spacing w:before="0" w:after="0"/>
              <w:jc w:val="center"/>
              <w:rPr>
                <w:rFonts w:asciiTheme="minorHAnsi" w:hAnsiTheme="minorHAnsi" w:cstheme="minorHAnsi"/>
                <w:b/>
                <w:bCs/>
                <w:szCs w:val="22"/>
                <w:rtl/>
              </w:rPr>
            </w:pPr>
          </w:p>
        </w:tc>
        <w:tc>
          <w:tcPr>
            <w:tcW w:w="763" w:type="dxa"/>
            <w:tcMar>
              <w:left w:w="28" w:type="dxa"/>
              <w:right w:w="28" w:type="dxa"/>
            </w:tcMar>
            <w:vAlign w:val="center"/>
          </w:tcPr>
          <w:p w:rsidR="00DC0496" w:rsidRPr="00DC0496" w:rsidRDefault="00DC0496" w:rsidP="00DC0496">
            <w:pPr>
              <w:spacing w:before="0" w:after="0"/>
              <w:jc w:val="center"/>
              <w:rPr>
                <w:rFonts w:asciiTheme="minorHAnsi" w:hAnsiTheme="minorHAnsi" w:cstheme="minorHAnsi"/>
                <w:b/>
                <w:bCs/>
                <w:szCs w:val="22"/>
              </w:rPr>
            </w:pPr>
            <w:r w:rsidRPr="00DC0496">
              <w:rPr>
                <w:rFonts w:asciiTheme="minorHAnsi" w:hAnsiTheme="minorHAnsi" w:cstheme="minorHAnsi"/>
                <w:b/>
                <w:bCs/>
                <w:szCs w:val="22"/>
              </w:rPr>
              <w:t>3h</w:t>
            </w:r>
          </w:p>
        </w:tc>
      </w:tr>
      <w:tr w:rsidR="00DC0496" w:rsidRPr="00463C24" w:rsidTr="003206C2">
        <w:trPr>
          <w:cantSplit/>
          <w:trHeight w:val="405"/>
          <w:jc w:val="center"/>
        </w:trPr>
        <w:tc>
          <w:tcPr>
            <w:tcW w:w="533" w:type="dxa"/>
            <w:vMerge/>
            <w:tcMar>
              <w:left w:w="28" w:type="dxa"/>
              <w:right w:w="28" w:type="dxa"/>
            </w:tcMar>
            <w:vAlign w:val="center"/>
          </w:tcPr>
          <w:p w:rsidR="00DC0496" w:rsidRPr="00DC0496" w:rsidRDefault="00DC0496" w:rsidP="00DC0496">
            <w:pPr>
              <w:spacing w:before="0" w:after="0"/>
              <w:jc w:val="center"/>
              <w:rPr>
                <w:rFonts w:asciiTheme="minorHAnsi" w:hAnsiTheme="minorHAnsi" w:cstheme="minorHAnsi"/>
                <w:b/>
                <w:bCs/>
                <w:szCs w:val="22"/>
                <w:rtl/>
              </w:rPr>
            </w:pPr>
          </w:p>
        </w:tc>
        <w:tc>
          <w:tcPr>
            <w:tcW w:w="2672" w:type="dxa"/>
            <w:vMerge/>
            <w:tcMar>
              <w:left w:w="28" w:type="dxa"/>
              <w:right w:w="28" w:type="dxa"/>
            </w:tcMar>
            <w:vAlign w:val="center"/>
          </w:tcPr>
          <w:p w:rsidR="00DC0496" w:rsidRPr="00DC0496" w:rsidRDefault="00DC0496" w:rsidP="00DC0496">
            <w:pPr>
              <w:spacing w:before="0" w:after="0"/>
              <w:jc w:val="center"/>
              <w:rPr>
                <w:rFonts w:asciiTheme="minorHAnsi" w:hAnsiTheme="minorHAnsi" w:cstheme="minorHAnsi"/>
                <w:b/>
                <w:bCs/>
                <w:szCs w:val="22"/>
              </w:rPr>
            </w:pPr>
          </w:p>
        </w:tc>
        <w:tc>
          <w:tcPr>
            <w:tcW w:w="1417" w:type="dxa"/>
            <w:vMerge/>
            <w:tcMar>
              <w:left w:w="28" w:type="dxa"/>
              <w:right w:w="28" w:type="dxa"/>
            </w:tcMar>
            <w:vAlign w:val="center"/>
          </w:tcPr>
          <w:p w:rsidR="00DC0496" w:rsidRPr="00DC0496" w:rsidRDefault="00DC0496" w:rsidP="00DC0496">
            <w:pPr>
              <w:spacing w:before="0" w:after="0"/>
              <w:jc w:val="center"/>
              <w:rPr>
                <w:rFonts w:asciiTheme="minorHAnsi" w:hAnsiTheme="minorHAnsi" w:cstheme="minorHAnsi"/>
                <w:b/>
                <w:bCs/>
                <w:szCs w:val="22"/>
              </w:rPr>
            </w:pPr>
          </w:p>
        </w:tc>
        <w:tc>
          <w:tcPr>
            <w:tcW w:w="851" w:type="dxa"/>
            <w:vMerge/>
            <w:tcMar>
              <w:left w:w="28" w:type="dxa"/>
              <w:right w:w="28" w:type="dxa"/>
            </w:tcMar>
            <w:vAlign w:val="center"/>
          </w:tcPr>
          <w:p w:rsidR="00DC0496" w:rsidRPr="00DC0496" w:rsidRDefault="00DC0496" w:rsidP="00DC0496">
            <w:pPr>
              <w:spacing w:before="0" w:after="0"/>
              <w:jc w:val="center"/>
              <w:rPr>
                <w:rFonts w:asciiTheme="minorHAnsi" w:hAnsiTheme="minorHAnsi" w:cstheme="minorHAnsi"/>
                <w:b/>
                <w:bCs/>
                <w:szCs w:val="22"/>
                <w:rtl/>
              </w:rPr>
            </w:pPr>
          </w:p>
        </w:tc>
        <w:tc>
          <w:tcPr>
            <w:tcW w:w="2692" w:type="dxa"/>
            <w:tcMar>
              <w:left w:w="28" w:type="dxa"/>
              <w:right w:w="28" w:type="dxa"/>
            </w:tcMar>
            <w:vAlign w:val="center"/>
          </w:tcPr>
          <w:p w:rsidR="00DC0496" w:rsidRPr="00DC0496" w:rsidRDefault="00DC0496" w:rsidP="00DC0496">
            <w:pPr>
              <w:spacing w:before="0" w:after="0"/>
              <w:jc w:val="center"/>
              <w:rPr>
                <w:rFonts w:asciiTheme="minorHAnsi" w:hAnsiTheme="minorHAnsi" w:cstheme="minorHAnsi"/>
                <w:b/>
                <w:bCs/>
                <w:szCs w:val="22"/>
              </w:rPr>
            </w:pPr>
            <w:r w:rsidRPr="00DC0496">
              <w:rPr>
                <w:rFonts w:asciiTheme="minorHAnsi" w:hAnsiTheme="minorHAnsi" w:cstheme="minorHAnsi"/>
                <w:b/>
                <w:bCs/>
                <w:szCs w:val="22"/>
              </w:rPr>
              <w:t>Mathématique Actuarielle 2</w:t>
            </w:r>
          </w:p>
        </w:tc>
        <w:tc>
          <w:tcPr>
            <w:tcW w:w="851" w:type="dxa"/>
            <w:tcMar>
              <w:left w:w="28" w:type="dxa"/>
              <w:right w:w="28" w:type="dxa"/>
            </w:tcMar>
            <w:vAlign w:val="center"/>
          </w:tcPr>
          <w:p w:rsidR="00DC0496" w:rsidRPr="00DC0496" w:rsidRDefault="00DC0496" w:rsidP="00DC0496">
            <w:pPr>
              <w:spacing w:before="0" w:after="0"/>
              <w:jc w:val="center"/>
              <w:rPr>
                <w:rFonts w:asciiTheme="minorHAnsi" w:hAnsiTheme="minorHAnsi" w:cstheme="minorHAnsi"/>
                <w:b/>
                <w:bCs/>
                <w:szCs w:val="22"/>
              </w:rPr>
            </w:pPr>
            <w:r w:rsidRPr="00DC0496">
              <w:rPr>
                <w:rFonts w:asciiTheme="minorHAnsi" w:hAnsiTheme="minorHAnsi" w:cstheme="minorHAnsi"/>
                <w:b/>
                <w:bCs/>
                <w:szCs w:val="22"/>
              </w:rPr>
              <w:t>21</w:t>
            </w:r>
          </w:p>
        </w:tc>
        <w:tc>
          <w:tcPr>
            <w:tcW w:w="851" w:type="dxa"/>
            <w:tcMar>
              <w:left w:w="28" w:type="dxa"/>
              <w:right w:w="28" w:type="dxa"/>
            </w:tcMar>
            <w:vAlign w:val="center"/>
          </w:tcPr>
          <w:p w:rsidR="00DC0496" w:rsidRPr="00DC0496" w:rsidRDefault="00DC0496" w:rsidP="00DC0496">
            <w:pPr>
              <w:spacing w:before="0" w:after="0"/>
              <w:jc w:val="center"/>
              <w:rPr>
                <w:rFonts w:asciiTheme="minorHAnsi" w:hAnsiTheme="minorHAnsi" w:cstheme="minorHAnsi"/>
                <w:b/>
                <w:bCs/>
                <w:szCs w:val="22"/>
              </w:rPr>
            </w:pPr>
            <w:r w:rsidRPr="00DC0496">
              <w:rPr>
                <w:rFonts w:asciiTheme="minorHAnsi" w:hAnsiTheme="minorHAnsi" w:cstheme="minorHAnsi"/>
                <w:b/>
                <w:bCs/>
                <w:szCs w:val="22"/>
              </w:rPr>
              <w:t>21</w:t>
            </w:r>
          </w:p>
        </w:tc>
        <w:tc>
          <w:tcPr>
            <w:tcW w:w="851" w:type="dxa"/>
            <w:tcMar>
              <w:left w:w="28" w:type="dxa"/>
              <w:right w:w="28" w:type="dxa"/>
            </w:tcMar>
            <w:vAlign w:val="center"/>
          </w:tcPr>
          <w:p w:rsidR="00DC0496" w:rsidRPr="00DC0496" w:rsidRDefault="00DC0496" w:rsidP="00DC0496">
            <w:pPr>
              <w:spacing w:before="0" w:after="0"/>
              <w:jc w:val="center"/>
              <w:rPr>
                <w:rFonts w:asciiTheme="minorHAnsi" w:hAnsiTheme="minorHAnsi" w:cstheme="minorHAnsi"/>
                <w:b/>
                <w:bCs/>
                <w:szCs w:val="22"/>
                <w:rtl/>
              </w:rPr>
            </w:pPr>
          </w:p>
        </w:tc>
        <w:tc>
          <w:tcPr>
            <w:tcW w:w="567" w:type="dxa"/>
            <w:tcMar>
              <w:left w:w="28" w:type="dxa"/>
              <w:right w:w="28" w:type="dxa"/>
            </w:tcMar>
            <w:vAlign w:val="center"/>
          </w:tcPr>
          <w:p w:rsidR="00DC0496" w:rsidRPr="00DC0496" w:rsidRDefault="00DC0496" w:rsidP="00DC0496">
            <w:pPr>
              <w:spacing w:before="0" w:after="0"/>
              <w:jc w:val="center"/>
              <w:rPr>
                <w:rFonts w:asciiTheme="minorHAnsi" w:hAnsiTheme="minorHAnsi" w:cstheme="minorHAnsi"/>
                <w:b/>
                <w:bCs/>
                <w:szCs w:val="22"/>
                <w:rtl/>
              </w:rPr>
            </w:pPr>
            <w:r>
              <w:rPr>
                <w:rFonts w:asciiTheme="minorHAnsi" w:hAnsiTheme="minorHAnsi" w:cstheme="minorHAnsi"/>
                <w:b/>
                <w:bCs/>
                <w:szCs w:val="22"/>
              </w:rPr>
              <w:t>3</w:t>
            </w:r>
          </w:p>
        </w:tc>
        <w:tc>
          <w:tcPr>
            <w:tcW w:w="567" w:type="dxa"/>
            <w:vMerge/>
            <w:tcMar>
              <w:left w:w="28" w:type="dxa"/>
              <w:right w:w="28" w:type="dxa"/>
            </w:tcMar>
            <w:vAlign w:val="center"/>
          </w:tcPr>
          <w:p w:rsidR="00DC0496" w:rsidRPr="00DC0496" w:rsidRDefault="00DC0496" w:rsidP="00DC0496">
            <w:pPr>
              <w:spacing w:before="0" w:after="0"/>
              <w:jc w:val="center"/>
              <w:rPr>
                <w:rFonts w:asciiTheme="minorHAnsi" w:hAnsiTheme="minorHAnsi" w:cstheme="minorHAnsi"/>
                <w:b/>
                <w:bCs/>
                <w:szCs w:val="22"/>
              </w:rPr>
            </w:pPr>
          </w:p>
        </w:tc>
        <w:tc>
          <w:tcPr>
            <w:tcW w:w="708" w:type="dxa"/>
            <w:tcMar>
              <w:left w:w="28" w:type="dxa"/>
              <w:right w:w="28" w:type="dxa"/>
            </w:tcMar>
            <w:vAlign w:val="center"/>
          </w:tcPr>
          <w:p w:rsidR="00DC0496" w:rsidRPr="00DC0496" w:rsidRDefault="00DC0496" w:rsidP="00DC0496">
            <w:pPr>
              <w:spacing w:before="0" w:after="0"/>
              <w:jc w:val="center"/>
              <w:rPr>
                <w:rFonts w:asciiTheme="minorHAnsi" w:hAnsiTheme="minorHAnsi" w:cstheme="minorHAnsi"/>
                <w:b/>
                <w:bCs/>
                <w:szCs w:val="22"/>
                <w:rtl/>
              </w:rPr>
            </w:pPr>
            <w:r>
              <w:rPr>
                <w:rFonts w:asciiTheme="minorHAnsi" w:hAnsiTheme="minorHAnsi" w:cstheme="minorHAnsi"/>
                <w:b/>
                <w:bCs/>
                <w:szCs w:val="22"/>
              </w:rPr>
              <w:t>2</w:t>
            </w:r>
          </w:p>
        </w:tc>
        <w:tc>
          <w:tcPr>
            <w:tcW w:w="567" w:type="dxa"/>
            <w:vMerge/>
            <w:tcMar>
              <w:left w:w="28" w:type="dxa"/>
              <w:right w:w="28" w:type="dxa"/>
            </w:tcMar>
            <w:vAlign w:val="center"/>
          </w:tcPr>
          <w:p w:rsidR="00DC0496" w:rsidRPr="00DC0496" w:rsidRDefault="00DC0496" w:rsidP="00DC0496">
            <w:pPr>
              <w:spacing w:before="0" w:after="0"/>
              <w:jc w:val="center"/>
              <w:rPr>
                <w:rFonts w:asciiTheme="minorHAnsi" w:hAnsiTheme="minorHAnsi" w:cstheme="minorHAnsi"/>
                <w:b/>
                <w:bCs/>
                <w:szCs w:val="22"/>
              </w:rPr>
            </w:pPr>
          </w:p>
        </w:tc>
        <w:tc>
          <w:tcPr>
            <w:tcW w:w="851" w:type="dxa"/>
            <w:vMerge/>
            <w:tcMar>
              <w:left w:w="28" w:type="dxa"/>
              <w:right w:w="28" w:type="dxa"/>
            </w:tcMar>
            <w:vAlign w:val="center"/>
          </w:tcPr>
          <w:p w:rsidR="00DC0496" w:rsidRPr="00DC0496" w:rsidRDefault="00DC0496" w:rsidP="00DC0496">
            <w:pPr>
              <w:spacing w:before="0" w:after="0"/>
              <w:jc w:val="center"/>
              <w:rPr>
                <w:rFonts w:asciiTheme="minorHAnsi" w:hAnsiTheme="minorHAnsi" w:cstheme="minorHAnsi"/>
                <w:b/>
                <w:bCs/>
                <w:szCs w:val="22"/>
                <w:rtl/>
              </w:rPr>
            </w:pPr>
          </w:p>
        </w:tc>
        <w:tc>
          <w:tcPr>
            <w:tcW w:w="763" w:type="dxa"/>
            <w:tcMar>
              <w:left w:w="28" w:type="dxa"/>
              <w:right w:w="28" w:type="dxa"/>
            </w:tcMar>
            <w:vAlign w:val="center"/>
          </w:tcPr>
          <w:p w:rsidR="00DC0496" w:rsidRPr="00DC0496" w:rsidRDefault="00DC0496" w:rsidP="00DC0496">
            <w:pPr>
              <w:spacing w:before="0" w:after="0"/>
              <w:jc w:val="center"/>
              <w:rPr>
                <w:rFonts w:asciiTheme="minorHAnsi" w:hAnsiTheme="minorHAnsi" w:cstheme="minorHAnsi"/>
                <w:b/>
                <w:bCs/>
                <w:szCs w:val="22"/>
              </w:rPr>
            </w:pPr>
          </w:p>
        </w:tc>
      </w:tr>
      <w:tr w:rsidR="00FB6481" w:rsidRPr="00463C24" w:rsidTr="003206C2">
        <w:trPr>
          <w:cantSplit/>
          <w:trHeight w:val="1464"/>
          <w:jc w:val="center"/>
        </w:trPr>
        <w:tc>
          <w:tcPr>
            <w:tcW w:w="533" w:type="dxa"/>
            <w:tcMar>
              <w:left w:w="28" w:type="dxa"/>
              <w:right w:w="28" w:type="dxa"/>
            </w:tcMar>
            <w:vAlign w:val="center"/>
          </w:tcPr>
          <w:p w:rsidR="00FB6481" w:rsidRPr="00DC0496" w:rsidRDefault="00FB6481" w:rsidP="00DC0496">
            <w:pPr>
              <w:spacing w:before="0" w:after="0"/>
              <w:jc w:val="center"/>
              <w:rPr>
                <w:rFonts w:asciiTheme="minorHAnsi" w:hAnsiTheme="minorHAnsi" w:cstheme="minorHAnsi"/>
                <w:b/>
                <w:bCs/>
                <w:szCs w:val="22"/>
                <w:rtl/>
              </w:rPr>
            </w:pPr>
            <w:r w:rsidRPr="00DC0496">
              <w:rPr>
                <w:rFonts w:asciiTheme="minorHAnsi" w:hAnsiTheme="minorHAnsi" w:cstheme="minorHAnsi"/>
                <w:b/>
                <w:bCs/>
                <w:szCs w:val="22"/>
              </w:rPr>
              <w:t>3</w:t>
            </w:r>
          </w:p>
        </w:tc>
        <w:tc>
          <w:tcPr>
            <w:tcW w:w="2672" w:type="dxa"/>
            <w:tcMar>
              <w:left w:w="28" w:type="dxa"/>
              <w:right w:w="28" w:type="dxa"/>
            </w:tcMar>
            <w:vAlign w:val="center"/>
          </w:tcPr>
          <w:p w:rsidR="00FB6481" w:rsidRPr="00DC0496" w:rsidRDefault="00FB6481" w:rsidP="00DC0496">
            <w:pPr>
              <w:spacing w:before="0" w:after="0" w:line="0" w:lineRule="atLeast"/>
              <w:jc w:val="center"/>
              <w:rPr>
                <w:rFonts w:asciiTheme="minorHAnsi" w:hAnsiTheme="minorHAnsi" w:cstheme="minorHAnsi"/>
                <w:b/>
                <w:bCs/>
                <w:color w:val="FF0000"/>
                <w:szCs w:val="22"/>
              </w:rPr>
            </w:pPr>
            <w:r w:rsidRPr="00DC0496">
              <w:rPr>
                <w:rFonts w:asciiTheme="minorHAnsi" w:hAnsiTheme="minorHAnsi" w:cstheme="minorHAnsi"/>
                <w:b/>
                <w:bCs/>
                <w:color w:val="FF0000"/>
                <w:szCs w:val="22"/>
              </w:rPr>
              <w:t>Activités pratiques</w:t>
            </w:r>
          </w:p>
        </w:tc>
        <w:tc>
          <w:tcPr>
            <w:tcW w:w="1417" w:type="dxa"/>
            <w:tcMar>
              <w:left w:w="28" w:type="dxa"/>
              <w:right w:w="28" w:type="dxa"/>
            </w:tcMar>
            <w:vAlign w:val="center"/>
          </w:tcPr>
          <w:p w:rsidR="00FB6481" w:rsidRPr="00DC0496" w:rsidRDefault="00FB6481" w:rsidP="00DC0496">
            <w:pPr>
              <w:spacing w:before="0" w:after="0" w:line="0" w:lineRule="atLeast"/>
              <w:jc w:val="center"/>
              <w:rPr>
                <w:rFonts w:asciiTheme="minorHAnsi" w:hAnsiTheme="minorHAnsi" w:cstheme="minorHAnsi"/>
                <w:b/>
                <w:bCs/>
                <w:color w:val="FF0000"/>
                <w:szCs w:val="22"/>
              </w:rPr>
            </w:pPr>
            <w:r w:rsidRPr="00DC0496">
              <w:rPr>
                <w:rFonts w:asciiTheme="minorHAnsi" w:hAnsiTheme="minorHAnsi" w:cstheme="minorHAnsi"/>
                <w:b/>
                <w:bCs/>
                <w:color w:val="FF0000"/>
                <w:szCs w:val="22"/>
              </w:rPr>
              <w:t>LMAA363</w:t>
            </w:r>
          </w:p>
        </w:tc>
        <w:tc>
          <w:tcPr>
            <w:tcW w:w="851" w:type="dxa"/>
            <w:tcMar>
              <w:left w:w="28" w:type="dxa"/>
              <w:right w:w="28" w:type="dxa"/>
            </w:tcMar>
            <w:vAlign w:val="center"/>
          </w:tcPr>
          <w:p w:rsidR="00FB6481" w:rsidRPr="00DC0496" w:rsidRDefault="00FB6481" w:rsidP="00DC0496">
            <w:pPr>
              <w:spacing w:before="0" w:after="0" w:line="0" w:lineRule="atLeast"/>
              <w:jc w:val="center"/>
              <w:rPr>
                <w:rFonts w:asciiTheme="minorHAnsi" w:hAnsiTheme="minorHAnsi" w:cstheme="minorHAnsi"/>
                <w:b/>
                <w:bCs/>
                <w:color w:val="FF0000"/>
                <w:szCs w:val="22"/>
                <w:rtl/>
              </w:rPr>
            </w:pPr>
          </w:p>
        </w:tc>
        <w:tc>
          <w:tcPr>
            <w:tcW w:w="2692" w:type="dxa"/>
            <w:tcMar>
              <w:left w:w="28" w:type="dxa"/>
              <w:right w:w="28" w:type="dxa"/>
            </w:tcMar>
            <w:vAlign w:val="center"/>
          </w:tcPr>
          <w:p w:rsidR="00FB6481" w:rsidRPr="00DC0496" w:rsidRDefault="00FB6481" w:rsidP="00DC0496">
            <w:pPr>
              <w:spacing w:before="0" w:after="0" w:line="0" w:lineRule="atLeast"/>
              <w:jc w:val="center"/>
              <w:rPr>
                <w:rFonts w:asciiTheme="minorHAnsi" w:hAnsiTheme="minorHAnsi" w:cstheme="minorHAnsi"/>
                <w:b/>
                <w:bCs/>
                <w:color w:val="FF0000"/>
                <w:szCs w:val="22"/>
              </w:rPr>
            </w:pPr>
            <w:r w:rsidRPr="00DC0496">
              <w:rPr>
                <w:rFonts w:asciiTheme="minorHAnsi" w:hAnsiTheme="minorHAnsi" w:cstheme="minorHAnsi"/>
                <w:b/>
                <w:bCs/>
                <w:color w:val="FF0000"/>
                <w:szCs w:val="22"/>
              </w:rPr>
              <w:t>Méthodologie,</w:t>
            </w:r>
          </w:p>
          <w:p w:rsidR="00FB6481" w:rsidRPr="00DC0496" w:rsidRDefault="00FB6481" w:rsidP="00DC0496">
            <w:pPr>
              <w:spacing w:before="0" w:after="0" w:line="0" w:lineRule="atLeast"/>
              <w:jc w:val="center"/>
              <w:rPr>
                <w:rFonts w:asciiTheme="minorHAnsi" w:hAnsiTheme="minorHAnsi" w:cstheme="minorHAnsi"/>
                <w:b/>
                <w:bCs/>
                <w:color w:val="FF0000"/>
                <w:szCs w:val="22"/>
              </w:rPr>
            </w:pPr>
            <w:r w:rsidRPr="00DC0496">
              <w:rPr>
                <w:rFonts w:asciiTheme="minorHAnsi" w:hAnsiTheme="minorHAnsi" w:cstheme="minorHAnsi"/>
                <w:b/>
                <w:bCs/>
                <w:color w:val="FF0000"/>
                <w:szCs w:val="22"/>
              </w:rPr>
              <w:t>Projet et Soutenance</w:t>
            </w:r>
          </w:p>
        </w:tc>
        <w:tc>
          <w:tcPr>
            <w:tcW w:w="851" w:type="dxa"/>
            <w:tcMar>
              <w:left w:w="28" w:type="dxa"/>
              <w:right w:w="28" w:type="dxa"/>
            </w:tcMar>
            <w:vAlign w:val="center"/>
          </w:tcPr>
          <w:p w:rsidR="00FB6481" w:rsidRPr="00DC0496" w:rsidRDefault="00FB6481" w:rsidP="00DC0496">
            <w:pPr>
              <w:spacing w:before="0" w:after="0" w:line="0" w:lineRule="atLeast"/>
              <w:jc w:val="center"/>
              <w:rPr>
                <w:rFonts w:asciiTheme="minorHAnsi" w:hAnsiTheme="minorHAnsi" w:cstheme="minorHAnsi"/>
                <w:b/>
                <w:bCs/>
                <w:color w:val="FF0000"/>
                <w:szCs w:val="22"/>
                <w:rtl/>
              </w:rPr>
            </w:pPr>
          </w:p>
        </w:tc>
        <w:tc>
          <w:tcPr>
            <w:tcW w:w="851" w:type="dxa"/>
            <w:tcMar>
              <w:left w:w="28" w:type="dxa"/>
              <w:right w:w="28" w:type="dxa"/>
            </w:tcMar>
            <w:vAlign w:val="center"/>
          </w:tcPr>
          <w:p w:rsidR="00FB6481" w:rsidRPr="00DC0496" w:rsidRDefault="00FB6481" w:rsidP="00DC0496">
            <w:pPr>
              <w:spacing w:before="0" w:after="0" w:line="0" w:lineRule="atLeast"/>
              <w:jc w:val="center"/>
              <w:rPr>
                <w:rFonts w:asciiTheme="minorHAnsi" w:hAnsiTheme="minorHAnsi" w:cstheme="minorHAnsi"/>
                <w:b/>
                <w:bCs/>
                <w:color w:val="FF0000"/>
                <w:szCs w:val="22"/>
                <w:rtl/>
              </w:rPr>
            </w:pPr>
          </w:p>
        </w:tc>
        <w:tc>
          <w:tcPr>
            <w:tcW w:w="851" w:type="dxa"/>
            <w:tcMar>
              <w:left w:w="28" w:type="dxa"/>
              <w:right w:w="28" w:type="dxa"/>
            </w:tcMar>
            <w:vAlign w:val="center"/>
          </w:tcPr>
          <w:p w:rsidR="00FB6481" w:rsidRPr="00DC0496" w:rsidRDefault="00FB6481" w:rsidP="00DC0496">
            <w:pPr>
              <w:spacing w:before="0" w:after="0" w:line="0" w:lineRule="atLeast"/>
              <w:jc w:val="center"/>
              <w:rPr>
                <w:rFonts w:asciiTheme="minorHAnsi" w:hAnsiTheme="minorHAnsi" w:cstheme="minorHAnsi"/>
                <w:b/>
                <w:bCs/>
                <w:color w:val="FF0000"/>
                <w:szCs w:val="22"/>
                <w:rtl/>
              </w:rPr>
            </w:pPr>
          </w:p>
        </w:tc>
        <w:tc>
          <w:tcPr>
            <w:tcW w:w="567" w:type="dxa"/>
            <w:tcMar>
              <w:left w:w="28" w:type="dxa"/>
              <w:right w:w="28" w:type="dxa"/>
            </w:tcMar>
            <w:vAlign w:val="center"/>
          </w:tcPr>
          <w:p w:rsidR="00FB6481" w:rsidRPr="00DC0496" w:rsidRDefault="00FB6481" w:rsidP="00DC0496">
            <w:pPr>
              <w:spacing w:before="0" w:after="0" w:line="0" w:lineRule="atLeast"/>
              <w:jc w:val="center"/>
              <w:rPr>
                <w:rFonts w:asciiTheme="minorHAnsi" w:hAnsiTheme="minorHAnsi" w:cstheme="minorHAnsi"/>
                <w:b/>
                <w:bCs/>
                <w:color w:val="FF0000"/>
                <w:szCs w:val="22"/>
              </w:rPr>
            </w:pPr>
            <w:r w:rsidRPr="00DC0496">
              <w:rPr>
                <w:rFonts w:asciiTheme="minorHAnsi" w:hAnsiTheme="minorHAnsi" w:cstheme="minorHAnsi"/>
                <w:b/>
                <w:bCs/>
                <w:color w:val="FF0000"/>
                <w:szCs w:val="22"/>
              </w:rPr>
              <w:t>18</w:t>
            </w:r>
          </w:p>
        </w:tc>
        <w:tc>
          <w:tcPr>
            <w:tcW w:w="567" w:type="dxa"/>
            <w:tcMar>
              <w:left w:w="28" w:type="dxa"/>
              <w:right w:w="28" w:type="dxa"/>
            </w:tcMar>
            <w:vAlign w:val="center"/>
          </w:tcPr>
          <w:p w:rsidR="00FB6481" w:rsidRPr="00DC0496" w:rsidRDefault="00FB6481" w:rsidP="00DC0496">
            <w:pPr>
              <w:spacing w:before="0" w:after="0" w:line="0" w:lineRule="atLeast"/>
              <w:jc w:val="center"/>
              <w:rPr>
                <w:rFonts w:asciiTheme="minorHAnsi" w:hAnsiTheme="minorHAnsi" w:cstheme="minorHAnsi"/>
                <w:b/>
                <w:bCs/>
                <w:color w:val="FF0000"/>
                <w:szCs w:val="22"/>
              </w:rPr>
            </w:pPr>
            <w:r w:rsidRPr="00DC0496">
              <w:rPr>
                <w:rFonts w:asciiTheme="minorHAnsi" w:hAnsiTheme="minorHAnsi" w:cstheme="minorHAnsi"/>
                <w:b/>
                <w:bCs/>
                <w:color w:val="FF0000"/>
                <w:szCs w:val="22"/>
              </w:rPr>
              <w:t>18</w:t>
            </w:r>
          </w:p>
        </w:tc>
        <w:tc>
          <w:tcPr>
            <w:tcW w:w="708" w:type="dxa"/>
            <w:tcMar>
              <w:left w:w="28" w:type="dxa"/>
              <w:right w:w="28" w:type="dxa"/>
            </w:tcMar>
            <w:vAlign w:val="center"/>
          </w:tcPr>
          <w:p w:rsidR="00FB6481" w:rsidRPr="00DC0496" w:rsidRDefault="00FB6481" w:rsidP="00DC0496">
            <w:pPr>
              <w:spacing w:before="0" w:after="0" w:line="0" w:lineRule="atLeast"/>
              <w:jc w:val="center"/>
              <w:rPr>
                <w:rFonts w:asciiTheme="minorHAnsi" w:hAnsiTheme="minorHAnsi" w:cstheme="minorHAnsi"/>
                <w:b/>
                <w:bCs/>
                <w:color w:val="FF0000"/>
                <w:szCs w:val="22"/>
                <w:rtl/>
              </w:rPr>
            </w:pPr>
          </w:p>
        </w:tc>
        <w:tc>
          <w:tcPr>
            <w:tcW w:w="567" w:type="dxa"/>
            <w:tcMar>
              <w:left w:w="28" w:type="dxa"/>
              <w:right w:w="28" w:type="dxa"/>
            </w:tcMar>
            <w:vAlign w:val="center"/>
          </w:tcPr>
          <w:p w:rsidR="00FB6481" w:rsidRPr="00DC0496" w:rsidRDefault="00FB6481" w:rsidP="00DC0496">
            <w:pPr>
              <w:spacing w:before="0" w:after="0" w:line="0" w:lineRule="atLeast"/>
              <w:jc w:val="center"/>
              <w:rPr>
                <w:rFonts w:asciiTheme="minorHAnsi" w:hAnsiTheme="minorHAnsi" w:cstheme="minorHAnsi"/>
                <w:b/>
                <w:bCs/>
                <w:color w:val="FF0000"/>
                <w:szCs w:val="22"/>
              </w:rPr>
            </w:pPr>
            <w:r w:rsidRPr="00DC0496">
              <w:rPr>
                <w:rFonts w:asciiTheme="minorHAnsi" w:hAnsiTheme="minorHAnsi" w:cstheme="minorHAnsi"/>
                <w:b/>
                <w:bCs/>
                <w:color w:val="FF0000"/>
                <w:szCs w:val="22"/>
              </w:rPr>
              <w:t>7</w:t>
            </w:r>
          </w:p>
        </w:tc>
        <w:tc>
          <w:tcPr>
            <w:tcW w:w="1614" w:type="dxa"/>
            <w:gridSpan w:val="2"/>
            <w:tcMar>
              <w:left w:w="28" w:type="dxa"/>
              <w:right w:w="28" w:type="dxa"/>
            </w:tcMar>
            <w:vAlign w:val="center"/>
          </w:tcPr>
          <w:p w:rsidR="00FB6481" w:rsidRPr="00DC0496" w:rsidRDefault="00FB6481" w:rsidP="00DC0496">
            <w:pPr>
              <w:spacing w:before="0" w:after="0" w:line="0" w:lineRule="atLeast"/>
              <w:jc w:val="center"/>
              <w:rPr>
                <w:rFonts w:asciiTheme="minorHAnsi" w:hAnsiTheme="minorHAnsi" w:cstheme="minorHAnsi"/>
                <w:b/>
                <w:bCs/>
                <w:color w:val="FF0000"/>
                <w:szCs w:val="22"/>
              </w:rPr>
            </w:pPr>
            <w:r w:rsidRPr="00DC0496">
              <w:rPr>
                <w:rFonts w:asciiTheme="minorHAnsi" w:hAnsiTheme="minorHAnsi" w:cstheme="minorHAnsi"/>
                <w:b/>
                <w:bCs/>
                <w:color w:val="FF0000"/>
                <w:szCs w:val="22"/>
              </w:rPr>
              <w:t>Voir rubrique conditions de réussite</w:t>
            </w:r>
          </w:p>
        </w:tc>
      </w:tr>
      <w:tr w:rsidR="00FB6481" w:rsidRPr="00AD14DC" w:rsidTr="003206C2">
        <w:trPr>
          <w:cantSplit/>
          <w:trHeight w:val="454"/>
          <w:jc w:val="center"/>
        </w:trPr>
        <w:tc>
          <w:tcPr>
            <w:tcW w:w="3205" w:type="dxa"/>
            <w:gridSpan w:val="2"/>
            <w:tcMar>
              <w:left w:w="28" w:type="dxa"/>
              <w:right w:w="28" w:type="dxa"/>
            </w:tcMar>
            <w:vAlign w:val="center"/>
          </w:tcPr>
          <w:p w:rsidR="00FB6481" w:rsidRPr="00DC0496" w:rsidRDefault="00FB6481" w:rsidP="00DC0496">
            <w:pPr>
              <w:spacing w:before="0" w:after="0"/>
              <w:jc w:val="center"/>
              <w:rPr>
                <w:rFonts w:asciiTheme="minorHAnsi" w:hAnsiTheme="minorHAnsi" w:cstheme="minorHAnsi"/>
                <w:b/>
                <w:bCs/>
                <w:szCs w:val="22"/>
                <w:rtl/>
              </w:rPr>
            </w:pPr>
            <w:r w:rsidRPr="00DC0496">
              <w:rPr>
                <w:rFonts w:asciiTheme="minorHAnsi" w:hAnsiTheme="minorHAnsi" w:cstheme="minorHAnsi"/>
                <w:b/>
                <w:bCs/>
                <w:szCs w:val="22"/>
              </w:rPr>
              <w:t xml:space="preserve">TOTAL </w:t>
            </w:r>
            <w:r w:rsidR="0069680C" w:rsidRPr="00DC0496">
              <w:rPr>
                <w:rFonts w:asciiTheme="minorHAnsi" w:hAnsiTheme="minorHAnsi" w:cstheme="minorHAnsi"/>
                <w:b/>
                <w:bCs/>
                <w:szCs w:val="22"/>
              </w:rPr>
              <w:t>=</w:t>
            </w:r>
            <w:r w:rsidRPr="00DC0496">
              <w:rPr>
                <w:rFonts w:asciiTheme="minorHAnsi" w:hAnsiTheme="minorHAnsi" w:cstheme="minorHAnsi"/>
                <w:b/>
                <w:bCs/>
                <w:szCs w:val="22"/>
              </w:rPr>
              <w:t xml:space="preserve"> 168</w:t>
            </w:r>
          </w:p>
        </w:tc>
        <w:tc>
          <w:tcPr>
            <w:tcW w:w="2268" w:type="dxa"/>
            <w:gridSpan w:val="2"/>
            <w:tcMar>
              <w:left w:w="28" w:type="dxa"/>
              <w:right w:w="28" w:type="dxa"/>
            </w:tcMar>
            <w:vAlign w:val="center"/>
          </w:tcPr>
          <w:p w:rsidR="00FB6481" w:rsidRPr="00DC0496" w:rsidRDefault="00FB6481" w:rsidP="00DC0496">
            <w:pPr>
              <w:spacing w:before="0" w:after="0"/>
              <w:jc w:val="center"/>
              <w:rPr>
                <w:rFonts w:asciiTheme="minorHAnsi" w:hAnsiTheme="minorHAnsi" w:cstheme="minorHAnsi"/>
                <w:b/>
                <w:bCs/>
                <w:szCs w:val="22"/>
                <w:rtl/>
              </w:rPr>
            </w:pPr>
          </w:p>
        </w:tc>
        <w:tc>
          <w:tcPr>
            <w:tcW w:w="2692" w:type="dxa"/>
            <w:tcMar>
              <w:left w:w="28" w:type="dxa"/>
              <w:right w:w="28" w:type="dxa"/>
            </w:tcMar>
            <w:vAlign w:val="center"/>
          </w:tcPr>
          <w:p w:rsidR="00FB6481" w:rsidRPr="00DC0496" w:rsidRDefault="00FB6481" w:rsidP="00DC0496">
            <w:pPr>
              <w:spacing w:before="0" w:after="0"/>
              <w:jc w:val="center"/>
              <w:rPr>
                <w:rFonts w:asciiTheme="minorHAnsi" w:hAnsiTheme="minorHAnsi" w:cstheme="minorHAnsi"/>
                <w:b/>
                <w:bCs/>
                <w:szCs w:val="22"/>
                <w:rtl/>
              </w:rPr>
            </w:pPr>
          </w:p>
        </w:tc>
        <w:tc>
          <w:tcPr>
            <w:tcW w:w="851" w:type="dxa"/>
            <w:tcMar>
              <w:left w:w="28" w:type="dxa"/>
              <w:right w:w="28" w:type="dxa"/>
            </w:tcMar>
            <w:vAlign w:val="center"/>
          </w:tcPr>
          <w:p w:rsidR="00FB6481" w:rsidRPr="00DC0496" w:rsidRDefault="00FB6481" w:rsidP="00DC0496">
            <w:pPr>
              <w:spacing w:before="0" w:after="0"/>
              <w:jc w:val="center"/>
              <w:rPr>
                <w:rFonts w:asciiTheme="minorHAnsi" w:hAnsiTheme="minorHAnsi" w:cstheme="minorHAnsi"/>
                <w:b/>
                <w:bCs/>
                <w:szCs w:val="22"/>
                <w:rtl/>
              </w:rPr>
            </w:pPr>
            <w:r w:rsidRPr="00DC0496">
              <w:rPr>
                <w:rFonts w:asciiTheme="minorHAnsi" w:hAnsiTheme="minorHAnsi" w:cstheme="minorHAnsi"/>
                <w:b/>
                <w:bCs/>
                <w:szCs w:val="22"/>
              </w:rPr>
              <w:t>84</w:t>
            </w:r>
          </w:p>
        </w:tc>
        <w:tc>
          <w:tcPr>
            <w:tcW w:w="851" w:type="dxa"/>
            <w:tcMar>
              <w:left w:w="28" w:type="dxa"/>
              <w:right w:w="28" w:type="dxa"/>
            </w:tcMar>
            <w:vAlign w:val="center"/>
          </w:tcPr>
          <w:p w:rsidR="00FB6481" w:rsidRPr="00DC0496" w:rsidRDefault="00FB6481" w:rsidP="00DC0496">
            <w:pPr>
              <w:spacing w:before="0" w:after="0"/>
              <w:jc w:val="center"/>
              <w:rPr>
                <w:rFonts w:asciiTheme="minorHAnsi" w:hAnsiTheme="minorHAnsi" w:cstheme="minorHAnsi"/>
                <w:b/>
                <w:bCs/>
                <w:szCs w:val="22"/>
                <w:rtl/>
              </w:rPr>
            </w:pPr>
            <w:r w:rsidRPr="00DC0496">
              <w:rPr>
                <w:rFonts w:asciiTheme="minorHAnsi" w:hAnsiTheme="minorHAnsi" w:cstheme="minorHAnsi"/>
                <w:b/>
                <w:bCs/>
                <w:szCs w:val="22"/>
              </w:rPr>
              <w:t>84</w:t>
            </w:r>
          </w:p>
        </w:tc>
        <w:tc>
          <w:tcPr>
            <w:tcW w:w="851" w:type="dxa"/>
            <w:tcMar>
              <w:left w:w="28" w:type="dxa"/>
              <w:right w:w="28" w:type="dxa"/>
            </w:tcMar>
            <w:vAlign w:val="center"/>
          </w:tcPr>
          <w:p w:rsidR="00FB6481" w:rsidRPr="00DC0496" w:rsidRDefault="00FB6481" w:rsidP="00DC0496">
            <w:pPr>
              <w:spacing w:before="0" w:after="0"/>
              <w:jc w:val="center"/>
              <w:rPr>
                <w:rFonts w:asciiTheme="minorHAnsi" w:hAnsiTheme="minorHAnsi" w:cstheme="minorHAnsi"/>
                <w:b/>
                <w:bCs/>
                <w:szCs w:val="22"/>
                <w:rtl/>
              </w:rPr>
            </w:pPr>
          </w:p>
        </w:tc>
        <w:tc>
          <w:tcPr>
            <w:tcW w:w="567" w:type="dxa"/>
            <w:tcMar>
              <w:left w:w="28" w:type="dxa"/>
              <w:right w:w="28" w:type="dxa"/>
            </w:tcMar>
            <w:vAlign w:val="center"/>
          </w:tcPr>
          <w:p w:rsidR="00FB6481" w:rsidRPr="00DC0496" w:rsidRDefault="00FB6481" w:rsidP="00DC0496">
            <w:pPr>
              <w:spacing w:before="0" w:after="0"/>
              <w:jc w:val="center"/>
              <w:rPr>
                <w:rFonts w:asciiTheme="minorHAnsi" w:hAnsiTheme="minorHAnsi" w:cstheme="minorHAnsi"/>
                <w:b/>
                <w:bCs/>
                <w:szCs w:val="22"/>
                <w:rtl/>
              </w:rPr>
            </w:pPr>
          </w:p>
        </w:tc>
        <w:tc>
          <w:tcPr>
            <w:tcW w:w="567" w:type="dxa"/>
            <w:tcMar>
              <w:left w:w="28" w:type="dxa"/>
              <w:right w:w="28" w:type="dxa"/>
            </w:tcMar>
            <w:vAlign w:val="center"/>
          </w:tcPr>
          <w:p w:rsidR="00FB6481" w:rsidRPr="00DC0496" w:rsidRDefault="00FB6481" w:rsidP="00DC0496">
            <w:pPr>
              <w:spacing w:before="0" w:after="0"/>
              <w:jc w:val="center"/>
              <w:rPr>
                <w:rFonts w:asciiTheme="minorHAnsi" w:hAnsiTheme="minorHAnsi" w:cstheme="minorHAnsi"/>
                <w:b/>
                <w:bCs/>
                <w:szCs w:val="22"/>
                <w:rtl/>
              </w:rPr>
            </w:pPr>
            <w:r w:rsidRPr="00DC0496">
              <w:rPr>
                <w:rFonts w:asciiTheme="minorHAnsi" w:hAnsiTheme="minorHAnsi" w:cstheme="minorHAnsi"/>
                <w:b/>
                <w:bCs/>
                <w:szCs w:val="22"/>
              </w:rPr>
              <w:t>30</w:t>
            </w:r>
          </w:p>
        </w:tc>
        <w:tc>
          <w:tcPr>
            <w:tcW w:w="708" w:type="dxa"/>
            <w:tcMar>
              <w:left w:w="28" w:type="dxa"/>
              <w:right w:w="28" w:type="dxa"/>
            </w:tcMar>
            <w:vAlign w:val="center"/>
          </w:tcPr>
          <w:p w:rsidR="00FB6481" w:rsidRPr="00DC0496" w:rsidRDefault="00FB6481" w:rsidP="00DC0496">
            <w:pPr>
              <w:spacing w:before="0" w:after="0"/>
              <w:jc w:val="center"/>
              <w:rPr>
                <w:rFonts w:asciiTheme="minorHAnsi" w:hAnsiTheme="minorHAnsi" w:cstheme="minorHAnsi"/>
                <w:b/>
                <w:bCs/>
                <w:szCs w:val="22"/>
                <w:rtl/>
              </w:rPr>
            </w:pPr>
          </w:p>
        </w:tc>
        <w:tc>
          <w:tcPr>
            <w:tcW w:w="567" w:type="dxa"/>
            <w:tcMar>
              <w:left w:w="28" w:type="dxa"/>
              <w:right w:w="28" w:type="dxa"/>
            </w:tcMar>
            <w:vAlign w:val="center"/>
          </w:tcPr>
          <w:p w:rsidR="00FB6481" w:rsidRPr="00DC0496" w:rsidRDefault="00FB6481" w:rsidP="00DC0496">
            <w:pPr>
              <w:spacing w:before="0" w:after="0"/>
              <w:jc w:val="center"/>
              <w:rPr>
                <w:rFonts w:asciiTheme="minorHAnsi" w:hAnsiTheme="minorHAnsi" w:cstheme="minorHAnsi"/>
                <w:b/>
                <w:bCs/>
                <w:szCs w:val="22"/>
                <w:rtl/>
              </w:rPr>
            </w:pPr>
            <w:r w:rsidRPr="00DC0496">
              <w:rPr>
                <w:rFonts w:asciiTheme="minorHAnsi" w:hAnsiTheme="minorHAnsi" w:cstheme="minorHAnsi"/>
                <w:b/>
                <w:bCs/>
                <w:szCs w:val="22"/>
              </w:rPr>
              <w:t>15</w:t>
            </w:r>
          </w:p>
        </w:tc>
        <w:tc>
          <w:tcPr>
            <w:tcW w:w="851" w:type="dxa"/>
            <w:tcMar>
              <w:left w:w="28" w:type="dxa"/>
              <w:right w:w="28" w:type="dxa"/>
            </w:tcMar>
            <w:vAlign w:val="center"/>
          </w:tcPr>
          <w:p w:rsidR="00FB6481" w:rsidRPr="00DC0496" w:rsidRDefault="00FB6481" w:rsidP="00DC0496">
            <w:pPr>
              <w:spacing w:before="0" w:after="0"/>
              <w:jc w:val="center"/>
              <w:rPr>
                <w:rFonts w:asciiTheme="minorHAnsi" w:hAnsiTheme="minorHAnsi" w:cstheme="minorHAnsi"/>
                <w:b/>
                <w:bCs/>
                <w:szCs w:val="22"/>
                <w:rtl/>
              </w:rPr>
            </w:pPr>
          </w:p>
        </w:tc>
        <w:tc>
          <w:tcPr>
            <w:tcW w:w="763" w:type="dxa"/>
            <w:tcMar>
              <w:left w:w="28" w:type="dxa"/>
              <w:right w:w="28" w:type="dxa"/>
            </w:tcMar>
            <w:vAlign w:val="center"/>
          </w:tcPr>
          <w:p w:rsidR="00FB6481" w:rsidRPr="00DC0496" w:rsidRDefault="00FB6481" w:rsidP="00DC0496">
            <w:pPr>
              <w:spacing w:before="0" w:after="0"/>
              <w:jc w:val="center"/>
              <w:rPr>
                <w:rFonts w:asciiTheme="minorHAnsi" w:hAnsiTheme="minorHAnsi" w:cstheme="minorHAnsi"/>
                <w:b/>
                <w:bCs/>
                <w:szCs w:val="22"/>
                <w:rtl/>
              </w:rPr>
            </w:pPr>
          </w:p>
        </w:tc>
      </w:tr>
    </w:tbl>
    <w:p w:rsidR="00B97BCB" w:rsidRDefault="00B97BCB" w:rsidP="0040535B">
      <w:pPr>
        <w:rPr>
          <w:b/>
          <w:bCs/>
          <w:color w:val="800000"/>
          <w:sz w:val="28"/>
          <w:szCs w:val="28"/>
        </w:rPr>
      </w:pPr>
    </w:p>
    <w:p w:rsidR="00B97BCB" w:rsidRPr="00C44737" w:rsidRDefault="00B97BCB" w:rsidP="00B97BCB">
      <w:pPr>
        <w:rPr>
          <w:b/>
          <w:bCs/>
          <w:color w:val="800000"/>
          <w:sz w:val="24"/>
        </w:rPr>
      </w:pPr>
      <w:r w:rsidRPr="00C44737">
        <w:rPr>
          <w:b/>
          <w:bCs/>
          <w:color w:val="800000"/>
          <w:sz w:val="24"/>
        </w:rPr>
        <w:t>( )</w:t>
      </w:r>
      <w:r w:rsidRPr="00C44737">
        <w:rPr>
          <w:b/>
          <w:bCs/>
          <w:color w:val="800000"/>
          <w:sz w:val="24"/>
          <w:vertAlign w:val="superscript"/>
        </w:rPr>
        <w:t>#</w:t>
      </w:r>
      <w:r w:rsidRPr="00C44737">
        <w:rPr>
          <w:b/>
          <w:bCs/>
          <w:color w:val="800000"/>
          <w:sz w:val="24"/>
        </w:rPr>
        <w:t>Le nombre d’étudiants par projet varie entre 2 et 4.</w:t>
      </w:r>
    </w:p>
    <w:p w:rsidR="00B97BCB" w:rsidRPr="00C44737" w:rsidRDefault="00B97BCB" w:rsidP="00B97BCB">
      <w:pPr>
        <w:jc w:val="left"/>
        <w:rPr>
          <w:b/>
          <w:bCs/>
          <w:color w:val="800000"/>
          <w:sz w:val="24"/>
        </w:rPr>
      </w:pPr>
      <w:r w:rsidRPr="00C44737">
        <w:rPr>
          <w:b/>
          <w:bCs/>
          <w:color w:val="800000"/>
          <w:sz w:val="24"/>
        </w:rPr>
        <w:t>**01H30  TD pour chaque projet ou encadrement de stage.</w:t>
      </w:r>
    </w:p>
    <w:p w:rsidR="00B97BCB" w:rsidRPr="00C44737" w:rsidRDefault="00B97BCB" w:rsidP="00B97BCB">
      <w:pPr>
        <w:jc w:val="left"/>
        <w:rPr>
          <w:b/>
          <w:bCs/>
          <w:color w:val="800000"/>
          <w:sz w:val="24"/>
        </w:rPr>
      </w:pPr>
      <w:r w:rsidRPr="00C44737">
        <w:rPr>
          <w:b/>
          <w:bCs/>
          <w:color w:val="800000"/>
          <w:sz w:val="24"/>
        </w:rPr>
        <w:t>*</w:t>
      </w:r>
      <w:r w:rsidRPr="00C44737">
        <w:rPr>
          <w:b/>
          <w:bCs/>
          <w:color w:val="4472C4" w:themeColor="accent1"/>
          <w:sz w:val="24"/>
        </w:rPr>
        <w:t>La formation présentielle peut durer 7 semaines.</w:t>
      </w:r>
    </w:p>
    <w:p w:rsidR="00B97BCB" w:rsidRDefault="00B97BCB" w:rsidP="00B97BCB">
      <w:pPr>
        <w:spacing w:before="0" w:after="0"/>
        <w:rPr>
          <w:b/>
          <w:bCs/>
          <w:color w:val="800000"/>
          <w:sz w:val="28"/>
          <w:szCs w:val="28"/>
        </w:rPr>
      </w:pPr>
    </w:p>
    <w:p w:rsidR="00B97BCB" w:rsidRPr="00194AD6" w:rsidRDefault="00B97BCB" w:rsidP="00B97BCB">
      <w:pPr>
        <w:spacing w:before="0" w:after="0"/>
        <w:jc w:val="left"/>
        <w:rPr>
          <w:b/>
          <w:bCs/>
          <w:color w:val="800000"/>
          <w:sz w:val="28"/>
          <w:szCs w:val="28"/>
        </w:rPr>
        <w:sectPr w:rsidR="00B97BCB" w:rsidRPr="00194AD6" w:rsidSect="008D7AC5">
          <w:pgSz w:w="16838" w:h="11906" w:orient="landscape" w:code="9"/>
          <w:pgMar w:top="709" w:right="1134" w:bottom="851" w:left="1134" w:header="709" w:footer="709" w:gutter="0"/>
          <w:cols w:space="708"/>
          <w:docGrid w:linePitch="360"/>
        </w:sectPr>
      </w:pPr>
      <w:bookmarkStart w:id="124" w:name="_Toc190138179"/>
    </w:p>
    <w:bookmarkEnd w:id="124"/>
    <w:p w:rsidR="00495689" w:rsidRDefault="00495689" w:rsidP="00495689">
      <w:pPr>
        <w:spacing w:before="0" w:after="0"/>
        <w:jc w:val="center"/>
        <w:rPr>
          <w:rFonts w:ascii="Arial" w:eastAsia="Arial" w:hAnsi="Arial"/>
          <w:b/>
          <w:color w:val="C00000"/>
          <w:sz w:val="38"/>
        </w:rPr>
      </w:pPr>
      <w:r>
        <w:rPr>
          <w:rFonts w:ascii="Arial" w:eastAsia="Arial" w:hAnsi="Arial"/>
          <w:b/>
          <w:color w:val="C00000"/>
          <w:sz w:val="38"/>
        </w:rPr>
        <w:lastRenderedPageBreak/>
        <w:t>Programme des Modules du Tronc Commun</w:t>
      </w:r>
    </w:p>
    <w:p w:rsidR="00495689" w:rsidRPr="006444BB" w:rsidRDefault="00495689" w:rsidP="00495689">
      <w:pPr>
        <w:spacing w:after="120" w:line="0" w:lineRule="atLeast"/>
        <w:jc w:val="center"/>
        <w:rPr>
          <w:rFonts w:ascii="Arial" w:eastAsia="Arial" w:hAnsi="Arial"/>
          <w:b/>
          <w:color w:val="C00000"/>
          <w:sz w:val="38"/>
        </w:rPr>
      </w:pPr>
      <w:r w:rsidRPr="006444BB">
        <w:rPr>
          <w:rFonts w:ascii="Arial" w:eastAsia="Arial" w:hAnsi="Arial"/>
          <w:b/>
          <w:color w:val="C00000"/>
          <w:sz w:val="38"/>
        </w:rPr>
        <w:t>Semestre 1</w:t>
      </w:r>
    </w:p>
    <w:p w:rsidR="00495689" w:rsidRPr="004F64C7" w:rsidRDefault="00495689" w:rsidP="00495689">
      <w:pPr>
        <w:rPr>
          <w:rFonts w:asciiTheme="minorHAnsi" w:hAnsiTheme="minorHAnsi" w:cs="Times New Roman"/>
          <w:szCs w:val="22"/>
        </w:rPr>
      </w:pPr>
    </w:p>
    <w:p w:rsidR="00495689" w:rsidRPr="00FE19AC" w:rsidRDefault="00495689" w:rsidP="00495689">
      <w:pPr>
        <w:pStyle w:val="ue"/>
        <w:pBdr>
          <w:left w:val="single" w:sz="8" w:space="14" w:color="auto"/>
          <w:right w:val="single" w:sz="8" w:space="0" w:color="auto"/>
        </w:pBdr>
        <w:ind w:left="284"/>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A</w:t>
      </w:r>
      <w:r>
        <w:rPr>
          <w:rFonts w:asciiTheme="minorHAnsi" w:eastAsia="Times New Roman" w:hAnsiTheme="minorHAnsi" w:cstheme="minorHAnsi"/>
          <w:sz w:val="24"/>
          <w:szCs w:val="24"/>
        </w:rPr>
        <w:t>lgèbr</w:t>
      </w:r>
      <w:r w:rsidRPr="00FE19AC">
        <w:rPr>
          <w:rFonts w:asciiTheme="minorHAnsi" w:eastAsia="Times New Roman" w:hAnsiTheme="minorHAnsi" w:cstheme="minorHAnsi"/>
          <w:sz w:val="24"/>
          <w:szCs w:val="24"/>
        </w:rPr>
        <w:t>e 1 (Unité fondamentale)</w:t>
      </w:r>
    </w:p>
    <w:p w:rsidR="00495689" w:rsidRPr="00FE19AC" w:rsidRDefault="00495689" w:rsidP="00495689">
      <w:pPr>
        <w:pStyle w:val="ue"/>
        <w:pBdr>
          <w:left w:val="single" w:sz="8" w:space="14" w:color="auto"/>
          <w:right w:val="single" w:sz="8" w:space="0" w:color="auto"/>
        </w:pBdr>
        <w:ind w:left="284"/>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(3h cours et 3h TD)(Semestre 1)</w:t>
      </w:r>
    </w:p>
    <w:p w:rsidR="00495689" w:rsidRPr="004F64C7" w:rsidRDefault="00495689" w:rsidP="00495689">
      <w:pPr>
        <w:spacing w:after="0"/>
        <w:rPr>
          <w:rFonts w:asciiTheme="minorHAnsi" w:hAnsiTheme="minorHAnsi" w:cs="Times New Roman"/>
          <w:szCs w:val="22"/>
        </w:rPr>
      </w:pPr>
    </w:p>
    <w:tbl>
      <w:tblPr>
        <w:tblStyle w:val="Grilledutableau"/>
        <w:tblW w:w="9639" w:type="dxa"/>
        <w:tblInd w:w="85" w:type="dxa"/>
        <w:tblLayout w:type="fixed"/>
        <w:tblLook w:val="0000"/>
      </w:tblPr>
      <w:tblGrid>
        <w:gridCol w:w="709"/>
        <w:gridCol w:w="709"/>
        <w:gridCol w:w="8221"/>
      </w:tblGrid>
      <w:tr w:rsidR="00495689" w:rsidRPr="007C0571" w:rsidTr="008D7AC5">
        <w:trPr>
          <w:trHeight w:val="239"/>
        </w:trPr>
        <w:tc>
          <w:tcPr>
            <w:tcW w:w="709" w:type="dxa"/>
            <w:tcMar>
              <w:top w:w="28" w:type="dxa"/>
              <w:left w:w="85" w:type="dxa"/>
              <w:bottom w:w="28" w:type="dxa"/>
              <w:right w:w="85" w:type="dxa"/>
            </w:tcMar>
            <w:vAlign w:val="center"/>
          </w:tcPr>
          <w:p w:rsidR="00495689" w:rsidRPr="007C0571" w:rsidRDefault="00495689" w:rsidP="008D7AC5">
            <w:pPr>
              <w:spacing w:line="0" w:lineRule="atLeast"/>
              <w:jc w:val="center"/>
              <w:rPr>
                <w:rFonts w:asciiTheme="minorHAnsi" w:eastAsia="Arial" w:hAnsiTheme="minorHAnsi" w:cstheme="minorHAnsi"/>
                <w:b/>
                <w:color w:val="C00000"/>
                <w:sz w:val="24"/>
              </w:rPr>
            </w:pPr>
            <w:r w:rsidRPr="007C0571">
              <w:rPr>
                <w:rFonts w:asciiTheme="minorHAnsi" w:eastAsia="Arial" w:hAnsiTheme="minorHAnsi" w:cstheme="minorHAnsi"/>
                <w:b/>
                <w:color w:val="C00000"/>
                <w:sz w:val="24"/>
              </w:rPr>
              <w:t>UEF</w:t>
            </w:r>
          </w:p>
        </w:tc>
        <w:tc>
          <w:tcPr>
            <w:tcW w:w="8930" w:type="dxa"/>
            <w:gridSpan w:val="2"/>
            <w:tcMar>
              <w:top w:w="28" w:type="dxa"/>
              <w:left w:w="85" w:type="dxa"/>
              <w:bottom w:w="28" w:type="dxa"/>
              <w:right w:w="85" w:type="dxa"/>
            </w:tcMar>
            <w:vAlign w:val="center"/>
          </w:tcPr>
          <w:p w:rsidR="00495689" w:rsidRPr="007C0571" w:rsidRDefault="00495689" w:rsidP="008D7AC5">
            <w:pPr>
              <w:spacing w:line="0" w:lineRule="atLeast"/>
              <w:ind w:left="80"/>
              <w:jc w:val="center"/>
              <w:rPr>
                <w:rFonts w:asciiTheme="minorHAnsi" w:eastAsia="Arial" w:hAnsiTheme="minorHAnsi" w:cstheme="minorHAnsi"/>
                <w:b/>
                <w:color w:val="C00000"/>
                <w:sz w:val="24"/>
              </w:rPr>
            </w:pPr>
            <w:r w:rsidRPr="007C0571">
              <w:rPr>
                <w:rFonts w:asciiTheme="minorHAnsi" w:hAnsiTheme="minorHAnsi" w:cstheme="minorHAnsi"/>
                <w:b/>
                <w:color w:val="C00000"/>
                <w:sz w:val="24"/>
              </w:rPr>
              <w:t>Algèbre 1</w:t>
            </w:r>
          </w:p>
        </w:tc>
      </w:tr>
      <w:tr w:rsidR="00495689" w:rsidRPr="007C0571" w:rsidTr="008D7AC5">
        <w:trPr>
          <w:trHeight w:val="239"/>
        </w:trPr>
        <w:tc>
          <w:tcPr>
            <w:tcW w:w="709" w:type="dxa"/>
            <w:tcMar>
              <w:top w:w="28" w:type="dxa"/>
              <w:left w:w="85" w:type="dxa"/>
              <w:bottom w:w="28" w:type="dxa"/>
              <w:right w:w="85" w:type="dxa"/>
            </w:tcMar>
            <w:vAlign w:val="center"/>
          </w:tcPr>
          <w:p w:rsidR="00495689" w:rsidRPr="007C0571" w:rsidRDefault="00495689" w:rsidP="008D7AC5">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1</w:t>
            </w:r>
          </w:p>
        </w:tc>
        <w:tc>
          <w:tcPr>
            <w:tcW w:w="8930" w:type="dxa"/>
            <w:gridSpan w:val="2"/>
            <w:tcMar>
              <w:top w:w="28" w:type="dxa"/>
              <w:left w:w="85" w:type="dxa"/>
              <w:bottom w:w="28" w:type="dxa"/>
              <w:right w:w="85" w:type="dxa"/>
            </w:tcMar>
            <w:vAlign w:val="center"/>
          </w:tcPr>
          <w:p w:rsidR="00495689" w:rsidRPr="007C0571" w:rsidRDefault="00495689" w:rsidP="008D7AC5">
            <w:pPr>
              <w:spacing w:line="0" w:lineRule="atLeast"/>
              <w:ind w:left="80"/>
              <w:rPr>
                <w:rFonts w:asciiTheme="minorHAnsi" w:eastAsia="Arial" w:hAnsiTheme="minorHAnsi" w:cstheme="minorHAnsi"/>
                <w:b/>
                <w:color w:val="000000"/>
                <w:sz w:val="24"/>
              </w:rPr>
            </w:pPr>
            <w:r w:rsidRPr="007C0571">
              <w:rPr>
                <w:rFonts w:asciiTheme="minorHAnsi" w:eastAsia="Arial" w:hAnsiTheme="minorHAnsi" w:cstheme="minorHAnsi"/>
                <w:b/>
                <w:color w:val="0000FF"/>
                <w:sz w:val="24"/>
              </w:rPr>
              <w:t>Calculs algébriques.</w:t>
            </w:r>
          </w:p>
        </w:tc>
      </w:tr>
      <w:tr w:rsidR="00495689" w:rsidRPr="007C0571" w:rsidTr="008D7AC5">
        <w:trPr>
          <w:trHeight w:val="239"/>
        </w:trPr>
        <w:tc>
          <w:tcPr>
            <w:tcW w:w="709" w:type="dxa"/>
            <w:tcMar>
              <w:top w:w="28" w:type="dxa"/>
              <w:left w:w="85" w:type="dxa"/>
              <w:bottom w:w="28" w:type="dxa"/>
              <w:right w:w="85" w:type="dxa"/>
            </w:tcMar>
            <w:vAlign w:val="center"/>
          </w:tcPr>
          <w:p w:rsidR="00495689" w:rsidRPr="007C0571" w:rsidRDefault="00495689" w:rsidP="008D7AC5">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495689" w:rsidRPr="007C0571" w:rsidRDefault="00495689" w:rsidP="008D7AC5">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1.1</w:t>
            </w:r>
          </w:p>
        </w:tc>
        <w:tc>
          <w:tcPr>
            <w:tcW w:w="8221" w:type="dxa"/>
            <w:vAlign w:val="center"/>
          </w:tcPr>
          <w:p w:rsidR="00495689" w:rsidRPr="007C0571" w:rsidRDefault="00495689" w:rsidP="008D7AC5">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Somme</w:t>
            </w:r>
            <w:r>
              <w:rPr>
                <w:rFonts w:asciiTheme="minorHAnsi" w:eastAsia="Arial" w:hAnsiTheme="minorHAnsi" w:cstheme="minorHAnsi"/>
                <w:b/>
                <w:sz w:val="24"/>
              </w:rPr>
              <w:t>s</w:t>
            </w:r>
            <w:r w:rsidRPr="007C0571">
              <w:rPr>
                <w:rFonts w:asciiTheme="minorHAnsi" w:eastAsia="Arial" w:hAnsiTheme="minorHAnsi" w:cstheme="minorHAnsi"/>
                <w:b/>
                <w:sz w:val="24"/>
              </w:rPr>
              <w:t xml:space="preserve"> et produit</w:t>
            </w:r>
            <w:r>
              <w:rPr>
                <w:rFonts w:asciiTheme="minorHAnsi" w:eastAsia="Arial" w:hAnsiTheme="minorHAnsi" w:cstheme="minorHAnsi"/>
                <w:b/>
                <w:sz w:val="24"/>
              </w:rPr>
              <w:t>s</w:t>
            </w:r>
            <w:r w:rsidRPr="007C0571">
              <w:rPr>
                <w:rFonts w:asciiTheme="minorHAnsi" w:eastAsia="Arial" w:hAnsiTheme="minorHAnsi" w:cstheme="minorHAnsi"/>
                <w:b/>
                <w:sz w:val="24"/>
              </w:rPr>
              <w:t xml:space="preserve"> finis.</w:t>
            </w:r>
          </w:p>
        </w:tc>
      </w:tr>
      <w:tr w:rsidR="00495689" w:rsidRPr="007C0571" w:rsidTr="008D7AC5">
        <w:trPr>
          <w:trHeight w:val="239"/>
        </w:trPr>
        <w:tc>
          <w:tcPr>
            <w:tcW w:w="709" w:type="dxa"/>
            <w:tcMar>
              <w:top w:w="28" w:type="dxa"/>
              <w:left w:w="85" w:type="dxa"/>
              <w:bottom w:w="28" w:type="dxa"/>
              <w:right w:w="85" w:type="dxa"/>
            </w:tcMar>
            <w:vAlign w:val="center"/>
          </w:tcPr>
          <w:p w:rsidR="00495689" w:rsidRPr="007C0571" w:rsidRDefault="00495689" w:rsidP="008D7AC5">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495689" w:rsidRPr="007C0571" w:rsidRDefault="00495689" w:rsidP="008D7AC5">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1.2</w:t>
            </w:r>
          </w:p>
        </w:tc>
        <w:tc>
          <w:tcPr>
            <w:tcW w:w="8221" w:type="dxa"/>
            <w:vAlign w:val="center"/>
          </w:tcPr>
          <w:p w:rsidR="00495689" w:rsidRPr="007C0571" w:rsidRDefault="00495689" w:rsidP="008D7AC5">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Somme</w:t>
            </w:r>
            <w:r>
              <w:rPr>
                <w:rFonts w:asciiTheme="minorHAnsi" w:eastAsia="Arial" w:hAnsiTheme="minorHAnsi" w:cstheme="minorHAnsi"/>
                <w:b/>
                <w:sz w:val="24"/>
              </w:rPr>
              <w:t>s</w:t>
            </w:r>
            <w:r w:rsidRPr="007C0571">
              <w:rPr>
                <w:rFonts w:asciiTheme="minorHAnsi" w:eastAsia="Arial" w:hAnsiTheme="minorHAnsi" w:cstheme="minorHAnsi"/>
                <w:b/>
                <w:sz w:val="24"/>
              </w:rPr>
              <w:t xml:space="preserve"> double</w:t>
            </w:r>
            <w:r>
              <w:rPr>
                <w:rFonts w:asciiTheme="minorHAnsi" w:eastAsia="Arial" w:hAnsiTheme="minorHAnsi" w:cstheme="minorHAnsi"/>
                <w:b/>
                <w:sz w:val="24"/>
              </w:rPr>
              <w:t>s</w:t>
            </w:r>
            <w:r w:rsidRPr="007C0571">
              <w:rPr>
                <w:rFonts w:asciiTheme="minorHAnsi" w:eastAsia="Arial" w:hAnsiTheme="minorHAnsi" w:cstheme="minorHAnsi"/>
                <w:b/>
                <w:sz w:val="24"/>
              </w:rPr>
              <w:t>.</w:t>
            </w:r>
          </w:p>
        </w:tc>
      </w:tr>
      <w:tr w:rsidR="00495689" w:rsidRPr="007C0571" w:rsidTr="008D7AC5">
        <w:trPr>
          <w:trHeight w:val="239"/>
        </w:trPr>
        <w:tc>
          <w:tcPr>
            <w:tcW w:w="709" w:type="dxa"/>
            <w:tcMar>
              <w:top w:w="28" w:type="dxa"/>
              <w:left w:w="85" w:type="dxa"/>
              <w:bottom w:w="28" w:type="dxa"/>
              <w:right w:w="85" w:type="dxa"/>
            </w:tcMar>
            <w:vAlign w:val="center"/>
          </w:tcPr>
          <w:p w:rsidR="00495689" w:rsidRPr="007C0571" w:rsidRDefault="00495689" w:rsidP="008D7AC5">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495689" w:rsidRPr="007C0571" w:rsidRDefault="00495689" w:rsidP="008D7AC5">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1.3</w:t>
            </w:r>
          </w:p>
        </w:tc>
        <w:tc>
          <w:tcPr>
            <w:tcW w:w="8221" w:type="dxa"/>
            <w:vAlign w:val="center"/>
          </w:tcPr>
          <w:p w:rsidR="00495689" w:rsidRPr="007C0571" w:rsidRDefault="00495689" w:rsidP="008D7AC5">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Formule du binôme.</w:t>
            </w:r>
          </w:p>
        </w:tc>
      </w:tr>
      <w:tr w:rsidR="00495689" w:rsidRPr="007C0571" w:rsidTr="008D7AC5">
        <w:trPr>
          <w:trHeight w:val="239"/>
        </w:trPr>
        <w:tc>
          <w:tcPr>
            <w:tcW w:w="709" w:type="dxa"/>
            <w:tcMar>
              <w:top w:w="28" w:type="dxa"/>
              <w:left w:w="85" w:type="dxa"/>
              <w:bottom w:w="28" w:type="dxa"/>
              <w:right w:w="85" w:type="dxa"/>
            </w:tcMar>
            <w:vAlign w:val="center"/>
          </w:tcPr>
          <w:p w:rsidR="00495689" w:rsidRPr="007C0571" w:rsidRDefault="00495689" w:rsidP="008D7AC5">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2</w:t>
            </w:r>
          </w:p>
        </w:tc>
        <w:tc>
          <w:tcPr>
            <w:tcW w:w="8930" w:type="dxa"/>
            <w:gridSpan w:val="2"/>
            <w:tcMar>
              <w:top w:w="28" w:type="dxa"/>
              <w:left w:w="85" w:type="dxa"/>
              <w:bottom w:w="28" w:type="dxa"/>
              <w:right w:w="85" w:type="dxa"/>
            </w:tcMar>
            <w:vAlign w:val="center"/>
          </w:tcPr>
          <w:p w:rsidR="00495689" w:rsidRPr="007C0571" w:rsidRDefault="00495689" w:rsidP="008D7AC5">
            <w:pPr>
              <w:spacing w:line="0" w:lineRule="atLeast"/>
              <w:ind w:left="80"/>
              <w:rPr>
                <w:rFonts w:asciiTheme="minorHAnsi" w:eastAsia="Arial" w:hAnsiTheme="minorHAnsi" w:cstheme="minorHAnsi"/>
                <w:b/>
                <w:color w:val="000000"/>
                <w:sz w:val="24"/>
              </w:rPr>
            </w:pPr>
            <w:r w:rsidRPr="007C0571">
              <w:rPr>
                <w:rFonts w:asciiTheme="minorHAnsi" w:eastAsia="Arial" w:hAnsiTheme="minorHAnsi" w:cstheme="minorHAnsi"/>
                <w:b/>
                <w:color w:val="0000FF"/>
                <w:sz w:val="24"/>
              </w:rPr>
              <w:t>Vocabulaire ensembliste.</w:t>
            </w:r>
          </w:p>
        </w:tc>
      </w:tr>
      <w:tr w:rsidR="00495689" w:rsidRPr="007C0571" w:rsidTr="008D7AC5">
        <w:trPr>
          <w:trHeight w:val="239"/>
        </w:trPr>
        <w:tc>
          <w:tcPr>
            <w:tcW w:w="709" w:type="dxa"/>
            <w:tcMar>
              <w:top w:w="28" w:type="dxa"/>
              <w:left w:w="85" w:type="dxa"/>
              <w:bottom w:w="28" w:type="dxa"/>
              <w:right w:w="85" w:type="dxa"/>
            </w:tcMar>
            <w:vAlign w:val="center"/>
          </w:tcPr>
          <w:p w:rsidR="00495689" w:rsidRPr="007C0571" w:rsidRDefault="00495689" w:rsidP="008D7AC5">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495689" w:rsidRPr="007C0571" w:rsidRDefault="00495689" w:rsidP="008D7AC5">
            <w:pPr>
              <w:spacing w:line="0" w:lineRule="atLeast"/>
              <w:ind w:left="80"/>
              <w:rPr>
                <w:rFonts w:asciiTheme="minorHAnsi" w:eastAsia="Arial" w:hAnsiTheme="minorHAnsi" w:cstheme="minorHAnsi"/>
                <w:b/>
                <w:sz w:val="24"/>
              </w:rPr>
            </w:pPr>
            <w:r>
              <w:rPr>
                <w:rFonts w:asciiTheme="minorHAnsi" w:eastAsia="Arial" w:hAnsiTheme="minorHAnsi" w:cstheme="minorHAnsi"/>
                <w:b/>
                <w:sz w:val="24"/>
              </w:rPr>
              <w:t>2.1</w:t>
            </w:r>
          </w:p>
        </w:tc>
        <w:tc>
          <w:tcPr>
            <w:tcW w:w="8221" w:type="dxa"/>
            <w:vAlign w:val="center"/>
          </w:tcPr>
          <w:p w:rsidR="00495689" w:rsidRPr="007C0571" w:rsidRDefault="00495689" w:rsidP="008D7AC5">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Eléments de logique.</w:t>
            </w:r>
          </w:p>
        </w:tc>
      </w:tr>
      <w:tr w:rsidR="00495689" w:rsidRPr="007C0571" w:rsidTr="008D7AC5">
        <w:trPr>
          <w:trHeight w:val="239"/>
        </w:trPr>
        <w:tc>
          <w:tcPr>
            <w:tcW w:w="709" w:type="dxa"/>
            <w:tcMar>
              <w:top w:w="28" w:type="dxa"/>
              <w:left w:w="85" w:type="dxa"/>
              <w:bottom w:w="28" w:type="dxa"/>
              <w:right w:w="85" w:type="dxa"/>
            </w:tcMar>
            <w:vAlign w:val="center"/>
          </w:tcPr>
          <w:p w:rsidR="00495689" w:rsidRPr="007C0571" w:rsidRDefault="00495689" w:rsidP="008D7AC5">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495689" w:rsidRPr="007C0571" w:rsidRDefault="00495689" w:rsidP="008D7AC5">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2.2</w:t>
            </w:r>
          </w:p>
        </w:tc>
        <w:tc>
          <w:tcPr>
            <w:tcW w:w="8221" w:type="dxa"/>
            <w:vAlign w:val="center"/>
          </w:tcPr>
          <w:p w:rsidR="00495689" w:rsidRPr="007C0571" w:rsidRDefault="00495689" w:rsidP="008D7AC5">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Eléments de la théorie des ensembles.</w:t>
            </w:r>
          </w:p>
        </w:tc>
      </w:tr>
      <w:tr w:rsidR="00495689" w:rsidRPr="007C0571" w:rsidTr="008D7AC5">
        <w:trPr>
          <w:trHeight w:val="239"/>
        </w:trPr>
        <w:tc>
          <w:tcPr>
            <w:tcW w:w="709" w:type="dxa"/>
            <w:tcMar>
              <w:top w:w="28" w:type="dxa"/>
              <w:left w:w="85" w:type="dxa"/>
              <w:bottom w:w="28" w:type="dxa"/>
              <w:right w:w="85" w:type="dxa"/>
            </w:tcMar>
            <w:vAlign w:val="center"/>
          </w:tcPr>
          <w:p w:rsidR="00495689" w:rsidRPr="007C0571" w:rsidRDefault="00495689" w:rsidP="008D7AC5">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495689" w:rsidRPr="007C0571" w:rsidRDefault="00495689" w:rsidP="008D7AC5">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2.3</w:t>
            </w:r>
          </w:p>
        </w:tc>
        <w:tc>
          <w:tcPr>
            <w:tcW w:w="8221" w:type="dxa"/>
            <w:vAlign w:val="center"/>
          </w:tcPr>
          <w:p w:rsidR="00495689" w:rsidRPr="007C0571" w:rsidRDefault="00495689" w:rsidP="008D7AC5">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Ensembles finis et dénombrement.</w:t>
            </w:r>
          </w:p>
        </w:tc>
      </w:tr>
      <w:tr w:rsidR="00495689" w:rsidRPr="007C0571" w:rsidTr="008D7AC5">
        <w:trPr>
          <w:trHeight w:val="239"/>
        </w:trPr>
        <w:tc>
          <w:tcPr>
            <w:tcW w:w="709" w:type="dxa"/>
            <w:tcMar>
              <w:top w:w="28" w:type="dxa"/>
              <w:left w:w="85" w:type="dxa"/>
              <w:bottom w:w="28" w:type="dxa"/>
              <w:right w:w="85" w:type="dxa"/>
            </w:tcMar>
            <w:vAlign w:val="center"/>
          </w:tcPr>
          <w:p w:rsidR="00495689" w:rsidRPr="007C0571" w:rsidRDefault="00495689" w:rsidP="008D7AC5">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495689" w:rsidRPr="007C0571" w:rsidRDefault="00495689" w:rsidP="008D7AC5">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2.4</w:t>
            </w:r>
          </w:p>
        </w:tc>
        <w:tc>
          <w:tcPr>
            <w:tcW w:w="8221" w:type="dxa"/>
            <w:vAlign w:val="center"/>
          </w:tcPr>
          <w:p w:rsidR="00495689" w:rsidRPr="007C0571" w:rsidRDefault="00495689" w:rsidP="008D7AC5">
            <w:pPr>
              <w:spacing w:line="0" w:lineRule="atLeast"/>
              <w:ind w:left="80"/>
              <w:jc w:val="left"/>
              <w:rPr>
                <w:rFonts w:asciiTheme="minorHAnsi" w:eastAsia="Arial" w:hAnsiTheme="minorHAnsi" w:cstheme="minorHAnsi"/>
                <w:b/>
                <w:sz w:val="24"/>
              </w:rPr>
            </w:pPr>
            <w:r w:rsidRPr="007C0571">
              <w:rPr>
                <w:rFonts w:asciiTheme="minorHAnsi" w:eastAsia="Arial" w:hAnsiTheme="minorHAnsi" w:cstheme="minorHAnsi"/>
                <w:b/>
                <w:sz w:val="24"/>
              </w:rPr>
              <w:t>Applications et relations : ordre, équivalence, classe d’équivalence, ensemble quotient.</w:t>
            </w:r>
          </w:p>
        </w:tc>
      </w:tr>
      <w:tr w:rsidR="00495689" w:rsidRPr="007C0571" w:rsidTr="008D7AC5">
        <w:trPr>
          <w:trHeight w:val="239"/>
        </w:trPr>
        <w:tc>
          <w:tcPr>
            <w:tcW w:w="709" w:type="dxa"/>
            <w:tcMar>
              <w:top w:w="28" w:type="dxa"/>
              <w:left w:w="85" w:type="dxa"/>
              <w:bottom w:w="28" w:type="dxa"/>
              <w:right w:w="85" w:type="dxa"/>
            </w:tcMar>
            <w:vAlign w:val="center"/>
          </w:tcPr>
          <w:p w:rsidR="00495689" w:rsidRPr="007C0571" w:rsidRDefault="00495689" w:rsidP="008D7AC5">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3</w:t>
            </w:r>
          </w:p>
        </w:tc>
        <w:tc>
          <w:tcPr>
            <w:tcW w:w="8930" w:type="dxa"/>
            <w:gridSpan w:val="2"/>
            <w:tcMar>
              <w:top w:w="28" w:type="dxa"/>
              <w:left w:w="85" w:type="dxa"/>
              <w:bottom w:w="28" w:type="dxa"/>
              <w:right w:w="85" w:type="dxa"/>
            </w:tcMar>
            <w:vAlign w:val="center"/>
          </w:tcPr>
          <w:p w:rsidR="00495689" w:rsidRPr="007C0571" w:rsidRDefault="00495689" w:rsidP="008D7AC5">
            <w:pPr>
              <w:spacing w:line="0" w:lineRule="atLeast"/>
              <w:ind w:left="80"/>
              <w:rPr>
                <w:rFonts w:asciiTheme="minorHAnsi" w:eastAsia="Arial" w:hAnsiTheme="minorHAnsi" w:cstheme="minorHAnsi"/>
                <w:b/>
                <w:color w:val="000000"/>
                <w:sz w:val="24"/>
              </w:rPr>
            </w:pPr>
            <w:r w:rsidRPr="007C0571">
              <w:rPr>
                <w:rFonts w:asciiTheme="minorHAnsi" w:eastAsia="Arial" w:hAnsiTheme="minorHAnsi" w:cstheme="minorHAnsi"/>
                <w:b/>
                <w:color w:val="0000FF"/>
                <w:sz w:val="24"/>
              </w:rPr>
              <w:t>Rappels d'arithmétique dans l’ensemble des entiers relatifs.</w:t>
            </w:r>
          </w:p>
        </w:tc>
      </w:tr>
      <w:tr w:rsidR="00495689" w:rsidRPr="007C0571" w:rsidTr="008D7AC5">
        <w:trPr>
          <w:trHeight w:val="239"/>
        </w:trPr>
        <w:tc>
          <w:tcPr>
            <w:tcW w:w="709" w:type="dxa"/>
            <w:tcMar>
              <w:top w:w="28" w:type="dxa"/>
              <w:left w:w="85" w:type="dxa"/>
              <w:bottom w:w="28" w:type="dxa"/>
              <w:right w:w="85" w:type="dxa"/>
            </w:tcMar>
            <w:vAlign w:val="center"/>
          </w:tcPr>
          <w:p w:rsidR="00495689" w:rsidRPr="007C0571" w:rsidRDefault="00495689" w:rsidP="008D7AC5">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495689" w:rsidRPr="007C0571" w:rsidRDefault="00495689" w:rsidP="008D7AC5">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3.1</w:t>
            </w:r>
          </w:p>
        </w:tc>
        <w:tc>
          <w:tcPr>
            <w:tcW w:w="8221" w:type="dxa"/>
            <w:vAlign w:val="center"/>
          </w:tcPr>
          <w:p w:rsidR="00495689" w:rsidRPr="007C0571" w:rsidRDefault="00495689" w:rsidP="008D7AC5">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Division euclidienne, Congruence…..</w:t>
            </w:r>
          </w:p>
        </w:tc>
      </w:tr>
      <w:tr w:rsidR="00495689" w:rsidRPr="007C0571" w:rsidTr="008D7AC5">
        <w:trPr>
          <w:trHeight w:val="239"/>
        </w:trPr>
        <w:tc>
          <w:tcPr>
            <w:tcW w:w="709" w:type="dxa"/>
            <w:tcMar>
              <w:top w:w="28" w:type="dxa"/>
              <w:left w:w="85" w:type="dxa"/>
              <w:bottom w:w="28" w:type="dxa"/>
              <w:right w:w="85" w:type="dxa"/>
            </w:tcMar>
            <w:vAlign w:val="center"/>
          </w:tcPr>
          <w:p w:rsidR="00495689" w:rsidRPr="007C0571" w:rsidRDefault="00495689" w:rsidP="008D7AC5">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495689" w:rsidRPr="007C0571" w:rsidRDefault="00495689" w:rsidP="008D7AC5">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3.2</w:t>
            </w:r>
          </w:p>
        </w:tc>
        <w:tc>
          <w:tcPr>
            <w:tcW w:w="8221" w:type="dxa"/>
            <w:vAlign w:val="center"/>
          </w:tcPr>
          <w:p w:rsidR="00495689" w:rsidRPr="007C0571" w:rsidRDefault="00495689" w:rsidP="008D7AC5">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PGCD, PPCM….</w:t>
            </w:r>
          </w:p>
        </w:tc>
      </w:tr>
      <w:tr w:rsidR="00495689" w:rsidRPr="007C0571" w:rsidTr="008D7AC5">
        <w:trPr>
          <w:trHeight w:val="239"/>
        </w:trPr>
        <w:tc>
          <w:tcPr>
            <w:tcW w:w="709" w:type="dxa"/>
            <w:tcMar>
              <w:top w:w="28" w:type="dxa"/>
              <w:left w:w="85" w:type="dxa"/>
              <w:bottom w:w="28" w:type="dxa"/>
              <w:right w:w="85" w:type="dxa"/>
            </w:tcMar>
            <w:vAlign w:val="center"/>
          </w:tcPr>
          <w:p w:rsidR="00495689" w:rsidRPr="007C0571" w:rsidRDefault="00495689" w:rsidP="008D7AC5">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495689" w:rsidRPr="007C0571" w:rsidRDefault="00495689" w:rsidP="008D7AC5">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3.3</w:t>
            </w:r>
          </w:p>
        </w:tc>
        <w:tc>
          <w:tcPr>
            <w:tcW w:w="8221" w:type="dxa"/>
            <w:vAlign w:val="center"/>
          </w:tcPr>
          <w:p w:rsidR="00495689" w:rsidRPr="007C0571" w:rsidRDefault="00495689" w:rsidP="008D7AC5">
            <w:pPr>
              <w:spacing w:line="0" w:lineRule="atLeast"/>
              <w:ind w:left="80"/>
              <w:jc w:val="left"/>
              <w:rPr>
                <w:rFonts w:asciiTheme="minorHAnsi" w:eastAsia="Arial" w:hAnsiTheme="minorHAnsi" w:cstheme="minorHAnsi"/>
                <w:b/>
                <w:sz w:val="24"/>
              </w:rPr>
            </w:pPr>
            <w:r w:rsidRPr="007C0571">
              <w:rPr>
                <w:rFonts w:asciiTheme="minorHAnsi" w:eastAsia="Arial" w:hAnsiTheme="minorHAnsi" w:cstheme="minorHAnsi"/>
                <w:b/>
                <w:sz w:val="24"/>
              </w:rPr>
              <w:t>Théorème de Gauss, Identité de Bezout, Algorithme d’Euclide…</w:t>
            </w:r>
          </w:p>
        </w:tc>
      </w:tr>
      <w:tr w:rsidR="00495689" w:rsidRPr="007C0571" w:rsidTr="008D7AC5">
        <w:trPr>
          <w:trHeight w:val="239"/>
        </w:trPr>
        <w:tc>
          <w:tcPr>
            <w:tcW w:w="709" w:type="dxa"/>
            <w:tcMar>
              <w:top w:w="28" w:type="dxa"/>
              <w:left w:w="85" w:type="dxa"/>
              <w:bottom w:w="28" w:type="dxa"/>
              <w:right w:w="85" w:type="dxa"/>
            </w:tcMar>
            <w:vAlign w:val="center"/>
          </w:tcPr>
          <w:p w:rsidR="00495689" w:rsidRPr="007C0571" w:rsidRDefault="00495689" w:rsidP="008D7AC5">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4</w:t>
            </w:r>
          </w:p>
        </w:tc>
        <w:tc>
          <w:tcPr>
            <w:tcW w:w="8930" w:type="dxa"/>
            <w:gridSpan w:val="2"/>
            <w:tcMar>
              <w:top w:w="28" w:type="dxa"/>
              <w:left w:w="85" w:type="dxa"/>
              <w:bottom w:w="28" w:type="dxa"/>
              <w:right w:w="85" w:type="dxa"/>
            </w:tcMar>
            <w:vAlign w:val="center"/>
          </w:tcPr>
          <w:p w:rsidR="00495689" w:rsidRPr="007C0571" w:rsidRDefault="00495689" w:rsidP="008D7AC5">
            <w:pPr>
              <w:spacing w:line="0" w:lineRule="atLeast"/>
              <w:ind w:left="80"/>
              <w:rPr>
                <w:rFonts w:asciiTheme="minorHAnsi" w:eastAsia="Arial" w:hAnsiTheme="minorHAnsi" w:cstheme="minorHAnsi"/>
                <w:b/>
                <w:color w:val="000000"/>
                <w:sz w:val="24"/>
              </w:rPr>
            </w:pPr>
            <w:r w:rsidRPr="007C0571">
              <w:rPr>
                <w:rFonts w:asciiTheme="minorHAnsi" w:eastAsia="Arial" w:hAnsiTheme="minorHAnsi" w:cstheme="minorHAnsi"/>
                <w:b/>
                <w:color w:val="0000FF"/>
                <w:sz w:val="24"/>
              </w:rPr>
              <w:t>Structures algébriques usuelles.</w:t>
            </w:r>
          </w:p>
        </w:tc>
      </w:tr>
      <w:tr w:rsidR="00495689" w:rsidRPr="007C0571" w:rsidTr="008D7AC5">
        <w:trPr>
          <w:trHeight w:val="239"/>
        </w:trPr>
        <w:tc>
          <w:tcPr>
            <w:tcW w:w="709" w:type="dxa"/>
            <w:tcMar>
              <w:top w:w="28" w:type="dxa"/>
              <w:left w:w="85" w:type="dxa"/>
              <w:bottom w:w="28" w:type="dxa"/>
              <w:right w:w="85" w:type="dxa"/>
            </w:tcMar>
            <w:vAlign w:val="center"/>
          </w:tcPr>
          <w:p w:rsidR="00495689" w:rsidRPr="007C0571" w:rsidRDefault="00495689" w:rsidP="008D7AC5">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495689" w:rsidRPr="007C0571" w:rsidRDefault="00495689" w:rsidP="008D7AC5">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3.1</w:t>
            </w:r>
          </w:p>
        </w:tc>
        <w:tc>
          <w:tcPr>
            <w:tcW w:w="8221" w:type="dxa"/>
            <w:vAlign w:val="center"/>
          </w:tcPr>
          <w:p w:rsidR="00495689" w:rsidRPr="007C0571" w:rsidRDefault="00495689" w:rsidP="008D7AC5">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Structure de groupe :</w:t>
            </w:r>
          </w:p>
          <w:p w:rsidR="00495689" w:rsidRPr="007C0571" w:rsidRDefault="00495689" w:rsidP="00804F01">
            <w:pPr>
              <w:pStyle w:val="Paragraphedeliste"/>
              <w:numPr>
                <w:ilvl w:val="0"/>
                <w:numId w:val="12"/>
              </w:numPr>
              <w:spacing w:line="0" w:lineRule="atLeast"/>
              <w:rPr>
                <w:rFonts w:asciiTheme="minorHAnsi" w:eastAsia="Arial" w:hAnsiTheme="minorHAnsi" w:cstheme="minorHAnsi"/>
                <w:b/>
                <w:sz w:val="24"/>
              </w:rPr>
            </w:pPr>
            <w:r w:rsidRPr="007C0571">
              <w:rPr>
                <w:rFonts w:asciiTheme="minorHAnsi" w:eastAsia="Arial" w:hAnsiTheme="minorHAnsi" w:cstheme="minorHAnsi"/>
                <w:b/>
                <w:sz w:val="24"/>
              </w:rPr>
              <w:t>Sous-groupes, sous-groupes de Z.</w:t>
            </w:r>
          </w:p>
          <w:p w:rsidR="00495689" w:rsidRPr="007C0571" w:rsidRDefault="00495689" w:rsidP="00804F01">
            <w:pPr>
              <w:pStyle w:val="Paragraphedeliste"/>
              <w:numPr>
                <w:ilvl w:val="0"/>
                <w:numId w:val="12"/>
              </w:numPr>
              <w:spacing w:line="0" w:lineRule="atLeast"/>
              <w:rPr>
                <w:rFonts w:asciiTheme="minorHAnsi" w:eastAsia="Arial" w:hAnsiTheme="minorHAnsi" w:cstheme="minorHAnsi"/>
                <w:b/>
                <w:sz w:val="24"/>
              </w:rPr>
            </w:pPr>
            <w:r w:rsidRPr="007C0571">
              <w:rPr>
                <w:rFonts w:asciiTheme="minorHAnsi" w:eastAsia="Arial" w:hAnsiTheme="minorHAnsi" w:cstheme="minorHAnsi"/>
                <w:b/>
                <w:sz w:val="24"/>
              </w:rPr>
              <w:t>Groupe monogène.</w:t>
            </w:r>
          </w:p>
          <w:p w:rsidR="00495689" w:rsidRPr="007C0571" w:rsidRDefault="00495689" w:rsidP="00804F01">
            <w:pPr>
              <w:pStyle w:val="Paragraphedeliste"/>
              <w:numPr>
                <w:ilvl w:val="0"/>
                <w:numId w:val="12"/>
              </w:numPr>
              <w:spacing w:line="0" w:lineRule="atLeast"/>
              <w:rPr>
                <w:rFonts w:asciiTheme="minorHAnsi" w:eastAsia="Arial" w:hAnsiTheme="minorHAnsi" w:cstheme="minorHAnsi"/>
                <w:b/>
                <w:sz w:val="24"/>
              </w:rPr>
            </w:pPr>
            <w:r w:rsidRPr="007C0571">
              <w:rPr>
                <w:rFonts w:asciiTheme="minorHAnsi" w:eastAsia="Arial" w:hAnsiTheme="minorHAnsi" w:cstheme="minorHAnsi"/>
                <w:b/>
                <w:sz w:val="24"/>
              </w:rPr>
              <w:t>Ordre d’un élément, Théorème de Lagrange.</w:t>
            </w:r>
          </w:p>
          <w:p w:rsidR="00495689" w:rsidRPr="007C0571" w:rsidRDefault="00495689" w:rsidP="00804F01">
            <w:pPr>
              <w:pStyle w:val="Paragraphedeliste"/>
              <w:numPr>
                <w:ilvl w:val="0"/>
                <w:numId w:val="12"/>
              </w:numPr>
              <w:spacing w:line="0" w:lineRule="atLeast"/>
              <w:rPr>
                <w:rFonts w:asciiTheme="minorHAnsi" w:eastAsia="Arial" w:hAnsiTheme="minorHAnsi" w:cstheme="minorHAnsi"/>
                <w:b/>
                <w:sz w:val="24"/>
              </w:rPr>
            </w:pPr>
            <w:r w:rsidRPr="007C0571">
              <w:rPr>
                <w:rFonts w:asciiTheme="minorHAnsi" w:eastAsia="Arial" w:hAnsiTheme="minorHAnsi" w:cstheme="minorHAnsi"/>
                <w:b/>
                <w:sz w:val="24"/>
              </w:rPr>
              <w:t>Morphisme de groupes.</w:t>
            </w:r>
          </w:p>
          <w:p w:rsidR="00495689" w:rsidRPr="007C0571" w:rsidRDefault="00495689" w:rsidP="00804F01">
            <w:pPr>
              <w:pStyle w:val="Paragraphedeliste"/>
              <w:numPr>
                <w:ilvl w:val="0"/>
                <w:numId w:val="12"/>
              </w:numPr>
              <w:spacing w:line="0" w:lineRule="atLeast"/>
              <w:rPr>
                <w:rFonts w:asciiTheme="minorHAnsi" w:eastAsia="Arial" w:hAnsiTheme="minorHAnsi" w:cstheme="minorHAnsi"/>
                <w:b/>
                <w:sz w:val="24"/>
              </w:rPr>
            </w:pPr>
            <w:r w:rsidRPr="007C0571">
              <w:rPr>
                <w:rFonts w:asciiTheme="minorHAnsi" w:eastAsia="Arial" w:hAnsiTheme="minorHAnsi" w:cstheme="minorHAnsi"/>
                <w:b/>
                <w:sz w:val="24"/>
              </w:rPr>
              <w:t>Le groupe S</w:t>
            </w:r>
            <w:r w:rsidRPr="007C0571">
              <w:rPr>
                <w:rFonts w:asciiTheme="minorHAnsi" w:eastAsia="Arial" w:hAnsiTheme="minorHAnsi" w:cstheme="minorHAnsi"/>
                <w:b/>
                <w:sz w:val="24"/>
                <w:vertAlign w:val="subscript"/>
              </w:rPr>
              <w:t>n</w:t>
            </w:r>
            <w:r w:rsidRPr="007C0571">
              <w:rPr>
                <w:rFonts w:asciiTheme="minorHAnsi" w:eastAsia="Arial" w:hAnsiTheme="minorHAnsi" w:cstheme="minorHAnsi"/>
                <w:b/>
                <w:sz w:val="24"/>
              </w:rPr>
              <w:t>, le groupe Z/nZ.</w:t>
            </w:r>
          </w:p>
        </w:tc>
      </w:tr>
      <w:tr w:rsidR="00495689" w:rsidRPr="007C0571" w:rsidTr="008D7AC5">
        <w:trPr>
          <w:trHeight w:val="239"/>
        </w:trPr>
        <w:tc>
          <w:tcPr>
            <w:tcW w:w="709" w:type="dxa"/>
            <w:tcMar>
              <w:top w:w="28" w:type="dxa"/>
              <w:left w:w="85" w:type="dxa"/>
              <w:bottom w:w="28" w:type="dxa"/>
              <w:right w:w="85" w:type="dxa"/>
            </w:tcMar>
            <w:vAlign w:val="center"/>
          </w:tcPr>
          <w:p w:rsidR="00495689" w:rsidRPr="007C0571" w:rsidRDefault="00495689" w:rsidP="008D7AC5">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495689" w:rsidRPr="007C0571" w:rsidRDefault="00495689" w:rsidP="008D7AC5">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3.2</w:t>
            </w:r>
          </w:p>
        </w:tc>
        <w:tc>
          <w:tcPr>
            <w:tcW w:w="8221" w:type="dxa"/>
            <w:vAlign w:val="center"/>
          </w:tcPr>
          <w:p w:rsidR="00495689" w:rsidRPr="007C0571" w:rsidRDefault="00495689" w:rsidP="008D7AC5">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Structures d’anneau et de corps.</w:t>
            </w:r>
          </w:p>
        </w:tc>
      </w:tr>
      <w:tr w:rsidR="00495689" w:rsidRPr="007C0571" w:rsidTr="008D7AC5">
        <w:trPr>
          <w:trHeight w:val="239"/>
        </w:trPr>
        <w:tc>
          <w:tcPr>
            <w:tcW w:w="709" w:type="dxa"/>
            <w:tcMar>
              <w:top w:w="28" w:type="dxa"/>
              <w:left w:w="85" w:type="dxa"/>
              <w:bottom w:w="28" w:type="dxa"/>
              <w:right w:w="85" w:type="dxa"/>
            </w:tcMar>
            <w:vAlign w:val="center"/>
          </w:tcPr>
          <w:p w:rsidR="00495689" w:rsidRPr="007C0571" w:rsidRDefault="00495689" w:rsidP="008D7AC5">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5</w:t>
            </w:r>
          </w:p>
        </w:tc>
        <w:tc>
          <w:tcPr>
            <w:tcW w:w="8930" w:type="dxa"/>
            <w:gridSpan w:val="2"/>
            <w:tcMar>
              <w:top w:w="28" w:type="dxa"/>
              <w:left w:w="85" w:type="dxa"/>
              <w:bottom w:w="28" w:type="dxa"/>
              <w:right w:w="85" w:type="dxa"/>
            </w:tcMar>
            <w:vAlign w:val="center"/>
          </w:tcPr>
          <w:p w:rsidR="00495689" w:rsidRPr="007C0571" w:rsidRDefault="00495689" w:rsidP="008D7AC5">
            <w:pPr>
              <w:spacing w:line="0" w:lineRule="atLeast"/>
              <w:ind w:left="80"/>
              <w:rPr>
                <w:rFonts w:asciiTheme="minorHAnsi" w:eastAsia="Arial" w:hAnsiTheme="minorHAnsi" w:cstheme="minorHAnsi"/>
                <w:b/>
                <w:color w:val="000000"/>
                <w:sz w:val="24"/>
              </w:rPr>
            </w:pPr>
            <w:r w:rsidRPr="007C0571">
              <w:rPr>
                <w:rFonts w:asciiTheme="minorHAnsi" w:eastAsia="Arial" w:hAnsiTheme="minorHAnsi" w:cstheme="minorHAnsi"/>
                <w:b/>
                <w:color w:val="0000FF"/>
                <w:sz w:val="24"/>
              </w:rPr>
              <w:t>Polynômes</w:t>
            </w:r>
          </w:p>
        </w:tc>
      </w:tr>
      <w:tr w:rsidR="00495689" w:rsidRPr="007C0571" w:rsidTr="008D7AC5">
        <w:trPr>
          <w:trHeight w:val="239"/>
        </w:trPr>
        <w:tc>
          <w:tcPr>
            <w:tcW w:w="709" w:type="dxa"/>
            <w:tcMar>
              <w:top w:w="28" w:type="dxa"/>
              <w:left w:w="85" w:type="dxa"/>
              <w:bottom w:w="28" w:type="dxa"/>
              <w:right w:w="85" w:type="dxa"/>
            </w:tcMar>
            <w:vAlign w:val="center"/>
          </w:tcPr>
          <w:p w:rsidR="00495689" w:rsidRPr="007C0571" w:rsidRDefault="00495689" w:rsidP="008D7AC5">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495689" w:rsidRPr="007C0571" w:rsidRDefault="00495689" w:rsidP="008D7AC5">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5.1</w:t>
            </w:r>
          </w:p>
        </w:tc>
        <w:tc>
          <w:tcPr>
            <w:tcW w:w="8221" w:type="dxa"/>
            <w:vAlign w:val="center"/>
          </w:tcPr>
          <w:p w:rsidR="00495689" w:rsidRPr="007C0571" w:rsidRDefault="00495689" w:rsidP="008D7AC5">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Anneau des polynômes à une indéterminée sur IR ou C.</w:t>
            </w:r>
          </w:p>
        </w:tc>
      </w:tr>
      <w:tr w:rsidR="00495689" w:rsidRPr="007C0571" w:rsidTr="008D7AC5">
        <w:trPr>
          <w:trHeight w:val="239"/>
        </w:trPr>
        <w:tc>
          <w:tcPr>
            <w:tcW w:w="709" w:type="dxa"/>
            <w:tcMar>
              <w:top w:w="28" w:type="dxa"/>
              <w:left w:w="85" w:type="dxa"/>
              <w:bottom w:w="28" w:type="dxa"/>
              <w:right w:w="85" w:type="dxa"/>
            </w:tcMar>
            <w:vAlign w:val="center"/>
          </w:tcPr>
          <w:p w:rsidR="00495689" w:rsidRPr="007C0571" w:rsidRDefault="00495689" w:rsidP="008D7AC5">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495689" w:rsidRPr="007C0571" w:rsidRDefault="00495689" w:rsidP="008D7AC5">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5.2</w:t>
            </w:r>
          </w:p>
        </w:tc>
        <w:tc>
          <w:tcPr>
            <w:tcW w:w="8221" w:type="dxa"/>
            <w:vAlign w:val="center"/>
          </w:tcPr>
          <w:p w:rsidR="00495689" w:rsidRPr="007C0571" w:rsidRDefault="00495689" w:rsidP="008D7AC5">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Fonctions polynomiales et racines.</w:t>
            </w:r>
          </w:p>
        </w:tc>
      </w:tr>
      <w:tr w:rsidR="00495689" w:rsidRPr="007C0571" w:rsidTr="008D7AC5">
        <w:trPr>
          <w:trHeight w:val="239"/>
        </w:trPr>
        <w:tc>
          <w:tcPr>
            <w:tcW w:w="709" w:type="dxa"/>
            <w:tcMar>
              <w:top w:w="28" w:type="dxa"/>
              <w:left w:w="85" w:type="dxa"/>
              <w:bottom w:w="28" w:type="dxa"/>
              <w:right w:w="85" w:type="dxa"/>
            </w:tcMar>
            <w:vAlign w:val="center"/>
          </w:tcPr>
          <w:p w:rsidR="00495689" w:rsidRPr="007C0571" w:rsidRDefault="00495689" w:rsidP="008D7AC5">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495689" w:rsidRPr="007C0571" w:rsidRDefault="00495689" w:rsidP="008D7AC5">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5.3</w:t>
            </w:r>
          </w:p>
        </w:tc>
        <w:tc>
          <w:tcPr>
            <w:tcW w:w="8221" w:type="dxa"/>
            <w:vAlign w:val="center"/>
          </w:tcPr>
          <w:p w:rsidR="00495689" w:rsidRPr="007C0571" w:rsidRDefault="00495689" w:rsidP="008D7AC5">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Arithmétique dans K[X ] : Divisibilité et division euclidienne :</w:t>
            </w:r>
          </w:p>
          <w:p w:rsidR="00495689" w:rsidRPr="007C0571" w:rsidRDefault="00495689" w:rsidP="008D7AC5">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lastRenderedPageBreak/>
              <w:t xml:space="preserve">PPCM, PGCD. </w:t>
            </w:r>
          </w:p>
        </w:tc>
      </w:tr>
      <w:tr w:rsidR="00495689" w:rsidRPr="007C0571" w:rsidTr="008D7AC5">
        <w:trPr>
          <w:trHeight w:val="239"/>
        </w:trPr>
        <w:tc>
          <w:tcPr>
            <w:tcW w:w="709" w:type="dxa"/>
            <w:tcMar>
              <w:top w:w="28" w:type="dxa"/>
              <w:left w:w="85" w:type="dxa"/>
              <w:bottom w:w="28" w:type="dxa"/>
              <w:right w:w="85" w:type="dxa"/>
            </w:tcMar>
            <w:vAlign w:val="center"/>
          </w:tcPr>
          <w:p w:rsidR="00495689" w:rsidRPr="007C0571" w:rsidRDefault="00495689" w:rsidP="008D7AC5">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495689" w:rsidRPr="007C0571" w:rsidRDefault="00495689" w:rsidP="008D7AC5">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5.4</w:t>
            </w:r>
          </w:p>
        </w:tc>
        <w:tc>
          <w:tcPr>
            <w:tcW w:w="8221" w:type="dxa"/>
            <w:vAlign w:val="center"/>
          </w:tcPr>
          <w:p w:rsidR="00495689" w:rsidRPr="007C0571" w:rsidRDefault="00495689" w:rsidP="008D7AC5">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 xml:space="preserve">Polynômes irréductibles de C[X ] et IR[X ] : </w:t>
            </w:r>
          </w:p>
          <w:p w:rsidR="00495689" w:rsidRPr="007C0571" w:rsidRDefault="00495689" w:rsidP="00804F01">
            <w:pPr>
              <w:pStyle w:val="Paragraphedeliste"/>
              <w:numPr>
                <w:ilvl w:val="0"/>
                <w:numId w:val="13"/>
              </w:numPr>
              <w:spacing w:line="0" w:lineRule="atLeast"/>
              <w:rPr>
                <w:rFonts w:asciiTheme="minorHAnsi" w:eastAsia="Arial" w:hAnsiTheme="minorHAnsi" w:cstheme="minorHAnsi"/>
                <w:b/>
                <w:sz w:val="24"/>
              </w:rPr>
            </w:pPr>
            <w:r w:rsidRPr="007C0571">
              <w:rPr>
                <w:rFonts w:asciiTheme="minorHAnsi" w:eastAsia="Arial" w:hAnsiTheme="minorHAnsi" w:cstheme="minorHAnsi"/>
                <w:b/>
                <w:sz w:val="24"/>
              </w:rPr>
              <w:t xml:space="preserve">Décomposition en facteurs irréductibles, </w:t>
            </w:r>
          </w:p>
          <w:p w:rsidR="00495689" w:rsidRPr="007C0571" w:rsidRDefault="00495689" w:rsidP="00804F01">
            <w:pPr>
              <w:pStyle w:val="Paragraphedeliste"/>
              <w:numPr>
                <w:ilvl w:val="0"/>
                <w:numId w:val="13"/>
              </w:numPr>
              <w:spacing w:line="0" w:lineRule="atLeast"/>
              <w:rPr>
                <w:rFonts w:asciiTheme="minorHAnsi" w:eastAsia="Arial" w:hAnsiTheme="minorHAnsi" w:cstheme="minorHAnsi"/>
                <w:b/>
                <w:sz w:val="24"/>
              </w:rPr>
            </w:pPr>
            <w:r w:rsidRPr="007C0571">
              <w:rPr>
                <w:rFonts w:asciiTheme="minorHAnsi" w:eastAsia="Arial" w:hAnsiTheme="minorHAnsi" w:cstheme="minorHAnsi"/>
                <w:b/>
                <w:sz w:val="24"/>
              </w:rPr>
              <w:t>Division suivant les puissances croissantes,</w:t>
            </w:r>
          </w:p>
          <w:p w:rsidR="00495689" w:rsidRPr="007C0571" w:rsidRDefault="00495689" w:rsidP="00804F01">
            <w:pPr>
              <w:pStyle w:val="Paragraphedeliste"/>
              <w:numPr>
                <w:ilvl w:val="0"/>
                <w:numId w:val="13"/>
              </w:numPr>
              <w:spacing w:line="0" w:lineRule="atLeast"/>
              <w:rPr>
                <w:rFonts w:asciiTheme="minorHAnsi" w:eastAsia="Arial" w:hAnsiTheme="minorHAnsi" w:cstheme="minorHAnsi"/>
                <w:b/>
                <w:sz w:val="24"/>
              </w:rPr>
            </w:pPr>
            <w:r w:rsidRPr="007C0571">
              <w:rPr>
                <w:rFonts w:asciiTheme="minorHAnsi" w:eastAsia="Arial" w:hAnsiTheme="minorHAnsi" w:cstheme="minorHAnsi"/>
                <w:b/>
                <w:sz w:val="24"/>
              </w:rPr>
              <w:t>Relation entre racines et coefficients.</w:t>
            </w:r>
          </w:p>
        </w:tc>
      </w:tr>
      <w:tr w:rsidR="00495689" w:rsidRPr="007C0571" w:rsidTr="008D7AC5">
        <w:trPr>
          <w:trHeight w:val="239"/>
        </w:trPr>
        <w:tc>
          <w:tcPr>
            <w:tcW w:w="709" w:type="dxa"/>
            <w:tcMar>
              <w:top w:w="28" w:type="dxa"/>
              <w:left w:w="85" w:type="dxa"/>
              <w:bottom w:w="28" w:type="dxa"/>
              <w:right w:w="85" w:type="dxa"/>
            </w:tcMar>
            <w:vAlign w:val="center"/>
          </w:tcPr>
          <w:p w:rsidR="00495689" w:rsidRPr="007C0571" w:rsidRDefault="00495689" w:rsidP="008D7AC5">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6</w:t>
            </w:r>
          </w:p>
        </w:tc>
        <w:tc>
          <w:tcPr>
            <w:tcW w:w="8930" w:type="dxa"/>
            <w:gridSpan w:val="2"/>
            <w:tcMar>
              <w:top w:w="28" w:type="dxa"/>
              <w:left w:w="85" w:type="dxa"/>
              <w:bottom w:w="28" w:type="dxa"/>
              <w:right w:w="85" w:type="dxa"/>
            </w:tcMar>
            <w:vAlign w:val="center"/>
          </w:tcPr>
          <w:p w:rsidR="00495689" w:rsidRPr="007C0571" w:rsidRDefault="00495689" w:rsidP="008D7AC5">
            <w:pPr>
              <w:spacing w:line="0" w:lineRule="atLeast"/>
              <w:ind w:left="80"/>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Fractions rationnelles.</w:t>
            </w:r>
          </w:p>
        </w:tc>
      </w:tr>
      <w:tr w:rsidR="00495689" w:rsidRPr="007C0571" w:rsidTr="008D7AC5">
        <w:trPr>
          <w:trHeight w:val="239"/>
        </w:trPr>
        <w:tc>
          <w:tcPr>
            <w:tcW w:w="709" w:type="dxa"/>
            <w:tcMar>
              <w:top w:w="28" w:type="dxa"/>
              <w:left w:w="85" w:type="dxa"/>
              <w:bottom w:w="28" w:type="dxa"/>
              <w:right w:w="85" w:type="dxa"/>
            </w:tcMar>
            <w:vAlign w:val="center"/>
          </w:tcPr>
          <w:p w:rsidR="00495689" w:rsidRPr="007C0571" w:rsidRDefault="00495689" w:rsidP="008D7AC5">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495689" w:rsidRPr="007C0571" w:rsidRDefault="00495689" w:rsidP="008D7AC5">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6.1</w:t>
            </w:r>
          </w:p>
        </w:tc>
        <w:tc>
          <w:tcPr>
            <w:tcW w:w="8221" w:type="dxa"/>
            <w:vAlign w:val="center"/>
          </w:tcPr>
          <w:p w:rsidR="00495689" w:rsidRPr="007C0571" w:rsidRDefault="00495689" w:rsidP="008D7AC5">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Corps K(X) (K = IR ou C).</w:t>
            </w:r>
          </w:p>
        </w:tc>
      </w:tr>
      <w:tr w:rsidR="00495689" w:rsidRPr="007C0571" w:rsidTr="008D7AC5">
        <w:trPr>
          <w:trHeight w:val="239"/>
        </w:trPr>
        <w:tc>
          <w:tcPr>
            <w:tcW w:w="709" w:type="dxa"/>
            <w:tcMar>
              <w:top w:w="28" w:type="dxa"/>
              <w:left w:w="85" w:type="dxa"/>
              <w:bottom w:w="28" w:type="dxa"/>
              <w:right w:w="85" w:type="dxa"/>
            </w:tcMar>
            <w:vAlign w:val="center"/>
          </w:tcPr>
          <w:p w:rsidR="00495689" w:rsidRPr="007C0571" w:rsidRDefault="00495689" w:rsidP="008D7AC5">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495689" w:rsidRPr="007C0571" w:rsidRDefault="00495689" w:rsidP="008D7AC5">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6.2</w:t>
            </w:r>
          </w:p>
        </w:tc>
        <w:tc>
          <w:tcPr>
            <w:tcW w:w="8221" w:type="dxa"/>
            <w:vAlign w:val="center"/>
          </w:tcPr>
          <w:p w:rsidR="00495689" w:rsidRPr="007C0571" w:rsidRDefault="00495689" w:rsidP="008D7AC5">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Forme irréductible d’une fraction rationnelle. Fonction rationnelle.</w:t>
            </w:r>
          </w:p>
        </w:tc>
      </w:tr>
      <w:tr w:rsidR="00495689" w:rsidRPr="007C0571" w:rsidTr="008D7AC5">
        <w:trPr>
          <w:trHeight w:val="239"/>
        </w:trPr>
        <w:tc>
          <w:tcPr>
            <w:tcW w:w="709" w:type="dxa"/>
            <w:tcBorders>
              <w:bottom w:val="single" w:sz="4" w:space="0" w:color="auto"/>
            </w:tcBorders>
            <w:tcMar>
              <w:top w:w="28" w:type="dxa"/>
              <w:left w:w="85" w:type="dxa"/>
              <w:bottom w:w="28" w:type="dxa"/>
              <w:right w:w="85" w:type="dxa"/>
            </w:tcMar>
            <w:vAlign w:val="center"/>
          </w:tcPr>
          <w:p w:rsidR="00495689" w:rsidRPr="007C0571" w:rsidRDefault="00495689" w:rsidP="008D7AC5">
            <w:pPr>
              <w:spacing w:line="0" w:lineRule="atLeast"/>
              <w:rPr>
                <w:rFonts w:asciiTheme="minorHAnsi" w:eastAsia="Arial" w:hAnsiTheme="minorHAnsi" w:cstheme="minorHAnsi"/>
                <w:b/>
                <w:color w:val="0000FF"/>
                <w:sz w:val="24"/>
              </w:rPr>
            </w:pPr>
          </w:p>
        </w:tc>
        <w:tc>
          <w:tcPr>
            <w:tcW w:w="709" w:type="dxa"/>
            <w:tcBorders>
              <w:bottom w:val="single" w:sz="4" w:space="0" w:color="auto"/>
            </w:tcBorders>
            <w:tcMar>
              <w:top w:w="28" w:type="dxa"/>
              <w:left w:w="85" w:type="dxa"/>
              <w:bottom w:w="28" w:type="dxa"/>
              <w:right w:w="85" w:type="dxa"/>
            </w:tcMar>
            <w:vAlign w:val="center"/>
          </w:tcPr>
          <w:p w:rsidR="00495689" w:rsidRPr="007C0571" w:rsidRDefault="00495689" w:rsidP="008D7AC5">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6.3</w:t>
            </w:r>
          </w:p>
        </w:tc>
        <w:tc>
          <w:tcPr>
            <w:tcW w:w="8221" w:type="dxa"/>
            <w:tcBorders>
              <w:bottom w:val="single" w:sz="4" w:space="0" w:color="auto"/>
            </w:tcBorders>
            <w:vAlign w:val="center"/>
          </w:tcPr>
          <w:p w:rsidR="00495689" w:rsidRPr="007C0571" w:rsidRDefault="00495689" w:rsidP="008D7AC5">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Degré, partie entière, zéros et pôles, multiplicités.</w:t>
            </w:r>
          </w:p>
        </w:tc>
      </w:tr>
      <w:tr w:rsidR="00495689" w:rsidRPr="007C0571" w:rsidTr="008D7AC5">
        <w:trPr>
          <w:trHeight w:val="239"/>
        </w:trPr>
        <w:tc>
          <w:tcPr>
            <w:tcW w:w="709" w:type="dxa"/>
            <w:tcBorders>
              <w:bottom w:val="triple" w:sz="4" w:space="0" w:color="auto"/>
            </w:tcBorders>
            <w:tcMar>
              <w:top w:w="28" w:type="dxa"/>
              <w:left w:w="85" w:type="dxa"/>
              <w:bottom w:w="28" w:type="dxa"/>
              <w:right w:w="85" w:type="dxa"/>
            </w:tcMar>
            <w:vAlign w:val="center"/>
          </w:tcPr>
          <w:p w:rsidR="00495689" w:rsidRPr="007C0571" w:rsidRDefault="00495689" w:rsidP="008D7AC5">
            <w:pPr>
              <w:spacing w:line="0" w:lineRule="atLeast"/>
              <w:rPr>
                <w:rFonts w:asciiTheme="minorHAnsi" w:eastAsia="Arial" w:hAnsiTheme="minorHAnsi" w:cstheme="minorHAnsi"/>
                <w:b/>
                <w:color w:val="0000FF"/>
                <w:sz w:val="24"/>
              </w:rPr>
            </w:pPr>
          </w:p>
        </w:tc>
        <w:tc>
          <w:tcPr>
            <w:tcW w:w="709" w:type="dxa"/>
            <w:tcBorders>
              <w:bottom w:val="triple" w:sz="4" w:space="0" w:color="auto"/>
            </w:tcBorders>
            <w:tcMar>
              <w:top w:w="28" w:type="dxa"/>
              <w:left w:w="85" w:type="dxa"/>
              <w:bottom w:w="28" w:type="dxa"/>
              <w:right w:w="85" w:type="dxa"/>
            </w:tcMar>
            <w:vAlign w:val="center"/>
          </w:tcPr>
          <w:p w:rsidR="00495689" w:rsidRPr="007C0571" w:rsidRDefault="00495689" w:rsidP="008D7AC5">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6.4</w:t>
            </w:r>
          </w:p>
        </w:tc>
        <w:tc>
          <w:tcPr>
            <w:tcW w:w="8221" w:type="dxa"/>
            <w:tcBorders>
              <w:bottom w:val="triple" w:sz="4" w:space="0" w:color="auto"/>
            </w:tcBorders>
            <w:vAlign w:val="center"/>
          </w:tcPr>
          <w:p w:rsidR="00495689" w:rsidRPr="007C0571" w:rsidRDefault="00495689" w:rsidP="008D7AC5">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Décomposition en éléments simples sur C et sur IR.</w:t>
            </w:r>
          </w:p>
        </w:tc>
      </w:tr>
    </w:tbl>
    <w:p w:rsidR="00495689" w:rsidRPr="004F64C7" w:rsidRDefault="00495689" w:rsidP="00495689">
      <w:pPr>
        <w:rPr>
          <w:rFonts w:asciiTheme="minorHAnsi" w:hAnsiTheme="minorHAnsi" w:cs="Times New Roman"/>
          <w:szCs w:val="22"/>
        </w:rPr>
      </w:pPr>
    </w:p>
    <w:p w:rsidR="00495689" w:rsidRPr="00FE19AC" w:rsidRDefault="00495689" w:rsidP="00495689">
      <w:pPr>
        <w:pStyle w:val="ue"/>
        <w:pBdr>
          <w:left w:val="single" w:sz="8" w:space="14" w:color="auto"/>
          <w:right w:val="single" w:sz="8" w:space="0" w:color="auto"/>
        </w:pBdr>
        <w:ind w:left="284"/>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Analyse 1 (Unité fondamentale)</w:t>
      </w:r>
    </w:p>
    <w:p w:rsidR="00495689" w:rsidRPr="00FE19AC" w:rsidRDefault="00495689" w:rsidP="00495689">
      <w:pPr>
        <w:pStyle w:val="ue"/>
        <w:pBdr>
          <w:left w:val="single" w:sz="8" w:space="14" w:color="auto"/>
          <w:right w:val="single" w:sz="8" w:space="0" w:color="auto"/>
        </w:pBdr>
        <w:ind w:left="284"/>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(3h cours et 3h TD)(Semestre 1)</w:t>
      </w:r>
    </w:p>
    <w:p w:rsidR="00495689" w:rsidRPr="004F64C7" w:rsidRDefault="00495689" w:rsidP="00495689">
      <w:pPr>
        <w:spacing w:after="0"/>
        <w:rPr>
          <w:rFonts w:asciiTheme="minorHAnsi" w:hAnsiTheme="minorHAnsi" w:cs="Times New Roman"/>
          <w:szCs w:val="22"/>
        </w:rPr>
      </w:pPr>
    </w:p>
    <w:tbl>
      <w:tblPr>
        <w:tblW w:w="9639" w:type="dxa"/>
        <w:tblInd w:w="86" w:type="dxa"/>
        <w:tblLayout w:type="fixed"/>
        <w:tblCellMar>
          <w:left w:w="86" w:type="dxa"/>
          <w:right w:w="86" w:type="dxa"/>
        </w:tblCellMar>
        <w:tblLook w:val="0000"/>
      </w:tblPr>
      <w:tblGrid>
        <w:gridCol w:w="709"/>
        <w:gridCol w:w="567"/>
        <w:gridCol w:w="8363"/>
      </w:tblGrid>
      <w:tr w:rsidR="00495689" w:rsidRPr="002D7923" w:rsidTr="008D7AC5">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95689" w:rsidRPr="002D7923" w:rsidRDefault="00495689" w:rsidP="008D7AC5">
            <w:pPr>
              <w:spacing w:line="0" w:lineRule="atLeast"/>
              <w:jc w:val="center"/>
              <w:rPr>
                <w:rFonts w:asciiTheme="minorHAnsi" w:eastAsia="Arial" w:hAnsiTheme="minorHAnsi" w:cstheme="minorHAnsi"/>
                <w:b/>
                <w:color w:val="C00000"/>
                <w:sz w:val="24"/>
              </w:rPr>
            </w:pPr>
            <w:r w:rsidRPr="002D7923">
              <w:rPr>
                <w:rFonts w:asciiTheme="minorHAnsi" w:eastAsia="Arial" w:hAnsiTheme="minorHAnsi" w:cstheme="minorHAnsi"/>
                <w:b/>
                <w:color w:val="C00000"/>
                <w:sz w:val="24"/>
              </w:rPr>
              <w:t>UEF</w:t>
            </w:r>
          </w:p>
        </w:tc>
        <w:tc>
          <w:tcPr>
            <w:tcW w:w="8930"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495689" w:rsidRPr="002D7923" w:rsidRDefault="00495689" w:rsidP="008D7AC5">
            <w:pPr>
              <w:spacing w:line="0" w:lineRule="atLeast"/>
              <w:ind w:left="80"/>
              <w:jc w:val="center"/>
              <w:rPr>
                <w:rFonts w:asciiTheme="minorHAnsi" w:eastAsia="Arial" w:hAnsiTheme="minorHAnsi" w:cstheme="minorHAnsi"/>
                <w:b/>
                <w:color w:val="C00000"/>
                <w:sz w:val="24"/>
              </w:rPr>
            </w:pPr>
            <w:r w:rsidRPr="002D7923">
              <w:rPr>
                <w:rFonts w:asciiTheme="minorHAnsi" w:hAnsiTheme="minorHAnsi" w:cstheme="minorHAnsi"/>
                <w:b/>
                <w:color w:val="C00000"/>
                <w:sz w:val="24"/>
              </w:rPr>
              <w:t>Analyse 1</w:t>
            </w:r>
          </w:p>
        </w:tc>
      </w:tr>
      <w:tr w:rsidR="00495689" w:rsidRPr="002D7923" w:rsidTr="008D7AC5">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2D7923" w:rsidRDefault="00495689" w:rsidP="008D7AC5">
            <w:pPr>
              <w:autoSpaceDE w:val="0"/>
              <w:autoSpaceDN w:val="0"/>
              <w:adjustRightInd w:val="0"/>
              <w:spacing w:after="0"/>
              <w:rPr>
                <w:rFonts w:asciiTheme="minorHAnsi" w:hAnsiTheme="minorHAnsi" w:cstheme="minorHAnsi"/>
                <w:sz w:val="24"/>
              </w:rPr>
            </w:pPr>
            <w:r w:rsidRPr="002D7923">
              <w:rPr>
                <w:rFonts w:asciiTheme="minorHAnsi" w:hAnsiTheme="minorHAnsi" w:cstheme="minorHAnsi"/>
                <w:b/>
                <w:bCs/>
                <w:color w:val="0000FF"/>
                <w:sz w:val="24"/>
              </w:rPr>
              <w:t>1</w:t>
            </w:r>
          </w:p>
        </w:tc>
        <w:tc>
          <w:tcPr>
            <w:tcW w:w="893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495689" w:rsidRPr="002D7923" w:rsidRDefault="00495689" w:rsidP="008D7AC5">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color w:val="0000FF"/>
                <w:sz w:val="24"/>
              </w:rPr>
              <w:t xml:space="preserve">Nombres réels. </w:t>
            </w:r>
          </w:p>
        </w:tc>
      </w:tr>
      <w:tr w:rsidR="00495689" w:rsidRPr="002D7923" w:rsidTr="008D7AC5">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2D7923" w:rsidRDefault="00495689" w:rsidP="008D7AC5">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2D7923" w:rsidRDefault="00495689" w:rsidP="008D7AC5">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1.1</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2D7923" w:rsidRDefault="00495689" w:rsidP="008D7AC5">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Ensembles de nombres usuels : IN, Z, D, Q.</w:t>
            </w:r>
          </w:p>
        </w:tc>
      </w:tr>
      <w:tr w:rsidR="00495689" w:rsidRPr="002D7923" w:rsidTr="008D7AC5">
        <w:trPr>
          <w:trHeight w:val="1205"/>
        </w:trPr>
        <w:tc>
          <w:tcPr>
            <w:tcW w:w="709" w:type="dxa"/>
            <w:tcBorders>
              <w:top w:val="single" w:sz="4" w:space="0" w:color="00000A"/>
              <w:left w:val="single" w:sz="4" w:space="0" w:color="00000A"/>
              <w:right w:val="single" w:sz="4" w:space="0" w:color="00000A"/>
            </w:tcBorders>
            <w:shd w:val="clear" w:color="000000" w:fill="FFFFFF"/>
          </w:tcPr>
          <w:p w:rsidR="00495689" w:rsidRPr="002D7923" w:rsidRDefault="00495689" w:rsidP="008D7AC5">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right w:val="single" w:sz="4" w:space="0" w:color="00000A"/>
            </w:tcBorders>
            <w:shd w:val="clear" w:color="000000" w:fill="FFFFFF"/>
          </w:tcPr>
          <w:p w:rsidR="00495689" w:rsidRPr="002D7923" w:rsidRDefault="00495689" w:rsidP="008D7AC5">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1.2</w:t>
            </w:r>
          </w:p>
        </w:tc>
        <w:tc>
          <w:tcPr>
            <w:tcW w:w="8363" w:type="dxa"/>
            <w:tcBorders>
              <w:top w:val="single" w:sz="4" w:space="0" w:color="00000A"/>
              <w:left w:val="single" w:sz="4" w:space="0" w:color="00000A"/>
              <w:right w:val="single" w:sz="4" w:space="0" w:color="00000A"/>
            </w:tcBorders>
            <w:shd w:val="clear" w:color="000000" w:fill="FFFFFF"/>
          </w:tcPr>
          <w:p w:rsidR="00495689" w:rsidRPr="002D7923" w:rsidRDefault="00495689" w:rsidP="008D7AC5">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Nombres réels. </w:t>
            </w:r>
          </w:p>
          <w:p w:rsidR="00495689" w:rsidRPr="002D7923" w:rsidRDefault="00495689" w:rsidP="00804F01">
            <w:pPr>
              <w:pStyle w:val="Paragraphedeliste"/>
              <w:numPr>
                <w:ilvl w:val="0"/>
                <w:numId w:val="7"/>
              </w:numPr>
              <w:autoSpaceDE w:val="0"/>
              <w:autoSpaceDN w:val="0"/>
              <w:adjustRightInd w:val="0"/>
              <w:spacing w:before="0" w:after="0"/>
              <w:rPr>
                <w:rFonts w:asciiTheme="minorHAnsi" w:hAnsiTheme="minorHAnsi" w:cstheme="minorHAnsi"/>
                <w:sz w:val="24"/>
              </w:rPr>
            </w:pPr>
            <w:r w:rsidRPr="002D7923">
              <w:rPr>
                <w:rFonts w:asciiTheme="minorHAnsi" w:hAnsiTheme="minorHAnsi" w:cstheme="minorHAnsi"/>
                <w:b/>
                <w:bCs/>
                <w:sz w:val="24"/>
              </w:rPr>
              <w:t xml:space="preserve">Généralités : majorant, minorant, minimum, maximum, borne supérieure, borne inférieure. Axiome de la borne supérieure. </w:t>
            </w:r>
          </w:p>
          <w:p w:rsidR="00495689" w:rsidRPr="002D7923" w:rsidRDefault="00495689" w:rsidP="00804F01">
            <w:pPr>
              <w:pStyle w:val="Paragraphedeliste"/>
              <w:numPr>
                <w:ilvl w:val="0"/>
                <w:numId w:val="7"/>
              </w:numPr>
              <w:autoSpaceDE w:val="0"/>
              <w:autoSpaceDN w:val="0"/>
              <w:adjustRightInd w:val="0"/>
              <w:rPr>
                <w:rFonts w:asciiTheme="minorHAnsi" w:hAnsiTheme="minorHAnsi" w:cstheme="minorHAnsi"/>
                <w:sz w:val="24"/>
              </w:rPr>
            </w:pPr>
            <w:r w:rsidRPr="002D7923">
              <w:rPr>
                <w:rFonts w:asciiTheme="minorHAnsi" w:hAnsiTheme="minorHAnsi" w:cstheme="minorHAnsi"/>
                <w:b/>
                <w:bCs/>
                <w:sz w:val="24"/>
              </w:rPr>
              <w:t>Intervalles de IR. Droite numérique achevée.</w:t>
            </w:r>
          </w:p>
        </w:tc>
      </w:tr>
      <w:tr w:rsidR="00495689" w:rsidRPr="002D7923" w:rsidTr="008D7AC5">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2D7923" w:rsidRDefault="00495689" w:rsidP="008D7AC5">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2D7923" w:rsidRDefault="00495689" w:rsidP="008D7AC5">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1.3</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2D7923" w:rsidRDefault="00495689" w:rsidP="008D7AC5">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Théorème d'Archimède et densité.</w:t>
            </w:r>
          </w:p>
        </w:tc>
      </w:tr>
      <w:tr w:rsidR="00495689" w:rsidRPr="002D7923" w:rsidTr="008D7AC5">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2D7923" w:rsidRDefault="00495689" w:rsidP="008D7AC5">
            <w:pPr>
              <w:autoSpaceDE w:val="0"/>
              <w:autoSpaceDN w:val="0"/>
              <w:adjustRightInd w:val="0"/>
              <w:spacing w:after="0"/>
              <w:rPr>
                <w:rFonts w:asciiTheme="minorHAnsi" w:hAnsiTheme="minorHAnsi" w:cstheme="minorHAnsi"/>
                <w:sz w:val="24"/>
              </w:rPr>
            </w:pPr>
            <w:r w:rsidRPr="002D7923">
              <w:rPr>
                <w:rFonts w:asciiTheme="minorHAnsi" w:hAnsiTheme="minorHAnsi" w:cstheme="minorHAnsi"/>
                <w:b/>
                <w:bCs/>
                <w:color w:val="0000FF"/>
                <w:sz w:val="24"/>
              </w:rPr>
              <w:t>2</w:t>
            </w:r>
          </w:p>
        </w:tc>
        <w:tc>
          <w:tcPr>
            <w:tcW w:w="893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495689" w:rsidRPr="002D7923" w:rsidRDefault="00495689" w:rsidP="008D7AC5">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color w:val="0000FF"/>
                <w:sz w:val="24"/>
              </w:rPr>
              <w:t xml:space="preserve">Suites numériques. </w:t>
            </w:r>
          </w:p>
        </w:tc>
      </w:tr>
      <w:tr w:rsidR="00495689" w:rsidRPr="002D7923" w:rsidTr="008D7AC5">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2D7923" w:rsidRDefault="00495689" w:rsidP="008D7AC5">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2D7923" w:rsidRDefault="00495689" w:rsidP="008D7AC5">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2.1</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2D7923" w:rsidRDefault="00495689" w:rsidP="008D7AC5">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Rappels sur les suites : Suite majorée, suite minorée, suite bornée, suite monotone. Suite extraite.</w:t>
            </w:r>
          </w:p>
        </w:tc>
      </w:tr>
      <w:tr w:rsidR="00495689" w:rsidRPr="002D7923" w:rsidTr="008D7AC5">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2D7923" w:rsidRDefault="00495689" w:rsidP="008D7AC5">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2D7923" w:rsidRDefault="00495689" w:rsidP="008D7AC5">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2.2</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2D7923" w:rsidRDefault="00495689" w:rsidP="008D7AC5">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Convergence d’une suite numérique. Définition de la limite. Opérations sur les limites. Limites infinies.</w:t>
            </w:r>
          </w:p>
        </w:tc>
      </w:tr>
      <w:tr w:rsidR="00495689" w:rsidRPr="002D7923" w:rsidTr="008D7AC5">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2D7923" w:rsidRDefault="00495689" w:rsidP="008D7AC5">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2D7923" w:rsidRDefault="00495689" w:rsidP="008D7AC5">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2.3</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2D7923" w:rsidRDefault="00495689" w:rsidP="008D7AC5">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Théorèmes d’existence de limites. Suites monotones bornées. Suites adjacentes. Segments emboités, Théorème de Bolzano-Weierstrass.</w:t>
            </w:r>
          </w:p>
        </w:tc>
      </w:tr>
      <w:tr w:rsidR="00495689" w:rsidRPr="002D7923" w:rsidTr="008D7AC5">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2D7923" w:rsidRDefault="00495689" w:rsidP="008D7AC5">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2D7923" w:rsidRDefault="00495689" w:rsidP="008D7AC5">
            <w:pPr>
              <w:autoSpaceDE w:val="0"/>
              <w:autoSpaceDN w:val="0"/>
              <w:adjustRightInd w:val="0"/>
              <w:spacing w:after="0"/>
              <w:ind w:left="20"/>
              <w:rPr>
                <w:rFonts w:asciiTheme="minorHAnsi" w:hAnsiTheme="minorHAnsi" w:cstheme="minorHAnsi"/>
                <w:b/>
                <w:bCs/>
                <w:sz w:val="24"/>
              </w:rPr>
            </w:pPr>
            <w:r w:rsidRPr="002D7923">
              <w:rPr>
                <w:rFonts w:asciiTheme="minorHAnsi" w:hAnsiTheme="minorHAnsi" w:cstheme="minorHAnsi"/>
                <w:b/>
                <w:bCs/>
                <w:sz w:val="24"/>
              </w:rPr>
              <w:t>2.</w:t>
            </w:r>
            <w:r>
              <w:rPr>
                <w:rFonts w:asciiTheme="minorHAnsi" w:hAnsiTheme="minorHAnsi" w:cstheme="minorHAnsi"/>
                <w:b/>
                <w:bCs/>
                <w:sz w:val="24"/>
              </w:rPr>
              <w:t>4</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2D7923" w:rsidRDefault="00495689" w:rsidP="008D7AC5">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Suite de Cauchy.</w:t>
            </w:r>
            <w:r w:rsidRPr="002D7923">
              <w:rPr>
                <w:rFonts w:asciiTheme="minorHAnsi" w:eastAsia="Arial" w:hAnsiTheme="minorHAnsi" w:cstheme="minorHAnsi"/>
                <w:b/>
                <w:sz w:val="24"/>
              </w:rPr>
              <w:t xml:space="preserve"> Définition. IR est complet.</w:t>
            </w:r>
          </w:p>
        </w:tc>
      </w:tr>
      <w:tr w:rsidR="00495689" w:rsidRPr="002D7923" w:rsidTr="008D7AC5">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2D7923" w:rsidRDefault="00495689" w:rsidP="008D7AC5">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2D7923" w:rsidRDefault="00495689" w:rsidP="008D7AC5">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2.5</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2D7923" w:rsidRDefault="00495689" w:rsidP="008D7AC5">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Suites particulières : suites arithmétiques, géométriques, suites récurrentes linéaires.</w:t>
            </w:r>
          </w:p>
        </w:tc>
      </w:tr>
      <w:tr w:rsidR="00495689" w:rsidRPr="002D7923" w:rsidTr="008D7AC5">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2D7923" w:rsidRDefault="00495689" w:rsidP="008D7AC5">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2D7923" w:rsidRDefault="00495689" w:rsidP="008D7AC5">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2.6</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2D7923" w:rsidRDefault="00495689" w:rsidP="008D7AC5">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Suites complexes.</w:t>
            </w:r>
          </w:p>
        </w:tc>
      </w:tr>
      <w:tr w:rsidR="00495689" w:rsidRPr="002D7923" w:rsidTr="008D7AC5">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2D7923" w:rsidRDefault="00495689" w:rsidP="008D7AC5">
            <w:pPr>
              <w:autoSpaceDE w:val="0"/>
              <w:autoSpaceDN w:val="0"/>
              <w:adjustRightInd w:val="0"/>
              <w:spacing w:after="0"/>
              <w:rPr>
                <w:rFonts w:asciiTheme="minorHAnsi" w:hAnsiTheme="minorHAnsi" w:cstheme="minorHAnsi"/>
                <w:sz w:val="24"/>
              </w:rPr>
            </w:pPr>
            <w:r w:rsidRPr="002D7923">
              <w:rPr>
                <w:rFonts w:asciiTheme="minorHAnsi" w:hAnsiTheme="minorHAnsi" w:cstheme="minorHAnsi"/>
                <w:b/>
                <w:bCs/>
                <w:color w:val="0000FF"/>
                <w:sz w:val="24"/>
              </w:rPr>
              <w:t>3</w:t>
            </w:r>
          </w:p>
        </w:tc>
        <w:tc>
          <w:tcPr>
            <w:tcW w:w="893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495689" w:rsidRPr="002D7923" w:rsidRDefault="00495689" w:rsidP="008D7AC5">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color w:val="0000FF"/>
                <w:sz w:val="24"/>
              </w:rPr>
              <w:t xml:space="preserve">Fonctions de la variable réelle. </w:t>
            </w:r>
          </w:p>
        </w:tc>
      </w:tr>
      <w:tr w:rsidR="00495689" w:rsidRPr="002D7923" w:rsidTr="008D7AC5">
        <w:trPr>
          <w:trHeight w:val="2757"/>
        </w:trPr>
        <w:tc>
          <w:tcPr>
            <w:tcW w:w="709" w:type="dxa"/>
            <w:tcBorders>
              <w:top w:val="single" w:sz="4" w:space="0" w:color="00000A"/>
              <w:left w:val="single" w:sz="4" w:space="0" w:color="00000A"/>
              <w:right w:val="single" w:sz="4" w:space="0" w:color="00000A"/>
            </w:tcBorders>
            <w:shd w:val="clear" w:color="000000" w:fill="FFFFFF"/>
          </w:tcPr>
          <w:p w:rsidR="00495689" w:rsidRPr="002D7923" w:rsidRDefault="00495689" w:rsidP="008D7AC5">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right w:val="single" w:sz="4" w:space="0" w:color="00000A"/>
            </w:tcBorders>
            <w:shd w:val="clear" w:color="000000" w:fill="FFFFFF"/>
          </w:tcPr>
          <w:p w:rsidR="00495689" w:rsidRPr="002D7923" w:rsidRDefault="00495689" w:rsidP="008D7AC5">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3.1</w:t>
            </w:r>
          </w:p>
        </w:tc>
        <w:tc>
          <w:tcPr>
            <w:tcW w:w="8363" w:type="dxa"/>
            <w:tcBorders>
              <w:top w:val="single" w:sz="4" w:space="0" w:color="00000A"/>
              <w:left w:val="single" w:sz="4" w:space="0" w:color="00000A"/>
              <w:right w:val="single" w:sz="4" w:space="0" w:color="00000A"/>
            </w:tcBorders>
            <w:shd w:val="clear" w:color="000000" w:fill="FFFFFF"/>
          </w:tcPr>
          <w:p w:rsidR="00495689" w:rsidRPr="002D7923" w:rsidRDefault="00495689" w:rsidP="008D7AC5">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 xml:space="preserve">Limite, continuité. </w:t>
            </w:r>
          </w:p>
          <w:p w:rsidR="00495689" w:rsidRPr="002D7923" w:rsidRDefault="00495689" w:rsidP="00804F01">
            <w:pPr>
              <w:pStyle w:val="Paragraphedeliste"/>
              <w:numPr>
                <w:ilvl w:val="0"/>
                <w:numId w:val="11"/>
              </w:numPr>
              <w:autoSpaceDE w:val="0"/>
              <w:autoSpaceDN w:val="0"/>
              <w:adjustRightInd w:val="0"/>
              <w:spacing w:before="0" w:after="0"/>
              <w:rPr>
                <w:rFonts w:asciiTheme="minorHAnsi" w:hAnsiTheme="minorHAnsi" w:cstheme="minorHAnsi"/>
                <w:sz w:val="24"/>
              </w:rPr>
            </w:pPr>
            <w:r w:rsidRPr="002D7923">
              <w:rPr>
                <w:rFonts w:asciiTheme="minorHAnsi" w:hAnsiTheme="minorHAnsi" w:cstheme="minorHAnsi"/>
                <w:b/>
                <w:bCs/>
                <w:sz w:val="24"/>
              </w:rPr>
              <w:t>Généralités. Limite d’une fonction en un point. Limite à gauche et à droite. Extension de la notion de limite. Cas des fonctions monotones. Opérations sur les limites. Continuité. Opération sur les fonctions continues.</w:t>
            </w:r>
          </w:p>
          <w:p w:rsidR="00495689" w:rsidRPr="002D7923" w:rsidRDefault="00495689" w:rsidP="00804F01">
            <w:pPr>
              <w:pStyle w:val="Paragraphedeliste"/>
              <w:numPr>
                <w:ilvl w:val="0"/>
                <w:numId w:val="8"/>
              </w:numPr>
              <w:autoSpaceDE w:val="0"/>
              <w:autoSpaceDN w:val="0"/>
              <w:adjustRightInd w:val="0"/>
              <w:spacing w:before="0" w:after="0"/>
              <w:rPr>
                <w:rFonts w:asciiTheme="minorHAnsi" w:hAnsiTheme="minorHAnsi" w:cstheme="minorHAnsi"/>
                <w:sz w:val="24"/>
              </w:rPr>
            </w:pPr>
            <w:r w:rsidRPr="002D7923">
              <w:rPr>
                <w:rFonts w:asciiTheme="minorHAnsi" w:hAnsiTheme="minorHAnsi" w:cstheme="minorHAnsi"/>
                <w:b/>
                <w:bCs/>
                <w:sz w:val="24"/>
              </w:rPr>
              <w:t xml:space="preserve">Théorèmes des valeurs intermédiaires. </w:t>
            </w:r>
          </w:p>
          <w:p w:rsidR="00495689" w:rsidRPr="002D7923" w:rsidRDefault="00495689" w:rsidP="00804F01">
            <w:pPr>
              <w:pStyle w:val="Paragraphedeliste"/>
              <w:numPr>
                <w:ilvl w:val="0"/>
                <w:numId w:val="8"/>
              </w:numPr>
              <w:autoSpaceDE w:val="0"/>
              <w:autoSpaceDN w:val="0"/>
              <w:adjustRightInd w:val="0"/>
              <w:spacing w:before="0" w:after="0"/>
              <w:rPr>
                <w:rFonts w:asciiTheme="minorHAnsi" w:hAnsiTheme="minorHAnsi" w:cstheme="minorHAnsi"/>
                <w:sz w:val="24"/>
              </w:rPr>
            </w:pPr>
            <w:r w:rsidRPr="002D7923">
              <w:rPr>
                <w:rFonts w:asciiTheme="minorHAnsi" w:hAnsiTheme="minorHAnsi" w:cstheme="minorHAnsi"/>
                <w:b/>
                <w:bCs/>
                <w:sz w:val="24"/>
              </w:rPr>
              <w:t>Fonction continue strictement monotone sur un intervalle.</w:t>
            </w:r>
          </w:p>
          <w:p w:rsidR="00495689" w:rsidRPr="002D7923" w:rsidRDefault="00495689" w:rsidP="00804F01">
            <w:pPr>
              <w:pStyle w:val="Paragraphedeliste"/>
              <w:numPr>
                <w:ilvl w:val="0"/>
                <w:numId w:val="6"/>
              </w:numPr>
              <w:spacing w:before="0" w:after="200" w:line="0" w:lineRule="atLeast"/>
              <w:rPr>
                <w:rFonts w:asciiTheme="minorHAnsi" w:hAnsiTheme="minorHAnsi" w:cstheme="minorHAnsi"/>
                <w:b/>
                <w:bCs/>
                <w:sz w:val="24"/>
              </w:rPr>
            </w:pPr>
            <w:r w:rsidRPr="002D7923">
              <w:rPr>
                <w:rFonts w:asciiTheme="minorHAnsi" w:hAnsiTheme="minorHAnsi" w:cstheme="minorHAnsi"/>
                <w:b/>
                <w:bCs/>
                <w:sz w:val="24"/>
              </w:rPr>
              <w:t xml:space="preserve"> Continuité uniforme. </w:t>
            </w:r>
          </w:p>
          <w:p w:rsidR="00495689" w:rsidRPr="002D7923" w:rsidRDefault="00495689" w:rsidP="00804F01">
            <w:pPr>
              <w:pStyle w:val="Paragraphedeliste"/>
              <w:numPr>
                <w:ilvl w:val="0"/>
                <w:numId w:val="6"/>
              </w:numPr>
              <w:spacing w:before="0" w:after="200" w:line="0" w:lineRule="atLeast"/>
              <w:rPr>
                <w:rFonts w:asciiTheme="minorHAnsi" w:eastAsia="Arial" w:hAnsiTheme="minorHAnsi" w:cstheme="minorHAnsi"/>
                <w:b/>
                <w:sz w:val="24"/>
              </w:rPr>
            </w:pPr>
            <w:r w:rsidRPr="002D7923">
              <w:rPr>
                <w:rFonts w:asciiTheme="minorHAnsi" w:hAnsiTheme="minorHAnsi" w:cstheme="minorHAnsi"/>
                <w:b/>
                <w:bCs/>
                <w:sz w:val="24"/>
              </w:rPr>
              <w:t xml:space="preserve">Fonction Lipchitzienne. </w:t>
            </w:r>
          </w:p>
          <w:p w:rsidR="00495689" w:rsidRPr="002D7923" w:rsidRDefault="00495689" w:rsidP="00804F01">
            <w:pPr>
              <w:pStyle w:val="Paragraphedeliste"/>
              <w:numPr>
                <w:ilvl w:val="0"/>
                <w:numId w:val="6"/>
              </w:numPr>
              <w:ind w:left="737" w:hanging="357"/>
              <w:rPr>
                <w:rFonts w:asciiTheme="minorHAnsi" w:hAnsiTheme="minorHAnsi" w:cstheme="minorHAnsi"/>
                <w:sz w:val="24"/>
              </w:rPr>
            </w:pPr>
            <w:r w:rsidRPr="002D7923">
              <w:rPr>
                <w:rFonts w:asciiTheme="minorHAnsi" w:hAnsiTheme="minorHAnsi" w:cstheme="minorHAnsi"/>
                <w:b/>
                <w:bCs/>
                <w:sz w:val="24"/>
              </w:rPr>
              <w:t>Théorème de Heine.</w:t>
            </w:r>
          </w:p>
        </w:tc>
      </w:tr>
      <w:tr w:rsidR="00495689" w:rsidRPr="002D7923" w:rsidTr="008D7AC5">
        <w:trPr>
          <w:trHeight w:val="1878"/>
        </w:trPr>
        <w:tc>
          <w:tcPr>
            <w:tcW w:w="709" w:type="dxa"/>
            <w:tcBorders>
              <w:top w:val="single" w:sz="4" w:space="0" w:color="00000A"/>
              <w:left w:val="single" w:sz="4" w:space="0" w:color="00000A"/>
              <w:right w:val="single" w:sz="4" w:space="0" w:color="00000A"/>
            </w:tcBorders>
            <w:shd w:val="clear" w:color="000000" w:fill="FFFFFF"/>
          </w:tcPr>
          <w:p w:rsidR="00495689" w:rsidRPr="002D7923" w:rsidRDefault="00495689" w:rsidP="008D7AC5">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right w:val="single" w:sz="4" w:space="0" w:color="00000A"/>
            </w:tcBorders>
            <w:shd w:val="clear" w:color="000000" w:fill="FFFFFF"/>
          </w:tcPr>
          <w:p w:rsidR="00495689" w:rsidRPr="002D7923" w:rsidRDefault="00495689" w:rsidP="008D7AC5">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3.2</w:t>
            </w:r>
          </w:p>
        </w:tc>
        <w:tc>
          <w:tcPr>
            <w:tcW w:w="8363" w:type="dxa"/>
            <w:tcBorders>
              <w:top w:val="single" w:sz="4" w:space="0" w:color="00000A"/>
              <w:left w:val="single" w:sz="4" w:space="0" w:color="00000A"/>
              <w:right w:val="single" w:sz="4" w:space="0" w:color="00000A"/>
            </w:tcBorders>
            <w:shd w:val="clear" w:color="000000" w:fill="FFFFFF"/>
          </w:tcPr>
          <w:p w:rsidR="00495689" w:rsidRPr="002D7923" w:rsidRDefault="00495689" w:rsidP="008D7AC5">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 xml:space="preserve">Dérivation. </w:t>
            </w:r>
          </w:p>
          <w:p w:rsidR="00495689" w:rsidRPr="002D7923" w:rsidRDefault="00495689" w:rsidP="00804F01">
            <w:pPr>
              <w:pStyle w:val="Paragraphedeliste"/>
              <w:numPr>
                <w:ilvl w:val="0"/>
                <w:numId w:val="9"/>
              </w:numPr>
              <w:autoSpaceDE w:val="0"/>
              <w:autoSpaceDN w:val="0"/>
              <w:adjustRightInd w:val="0"/>
              <w:spacing w:before="0" w:after="0"/>
              <w:rPr>
                <w:rFonts w:asciiTheme="minorHAnsi" w:hAnsiTheme="minorHAnsi" w:cstheme="minorHAnsi"/>
                <w:sz w:val="24"/>
              </w:rPr>
            </w:pPr>
            <w:r w:rsidRPr="002D7923">
              <w:rPr>
                <w:rFonts w:asciiTheme="minorHAnsi" w:hAnsiTheme="minorHAnsi" w:cstheme="minorHAnsi"/>
                <w:b/>
                <w:bCs/>
                <w:sz w:val="24"/>
              </w:rPr>
              <w:t>Définition et premières propriétés.</w:t>
            </w:r>
          </w:p>
          <w:p w:rsidR="00495689" w:rsidRPr="002D7923" w:rsidRDefault="00495689" w:rsidP="00804F01">
            <w:pPr>
              <w:pStyle w:val="Paragraphedeliste"/>
              <w:numPr>
                <w:ilvl w:val="0"/>
                <w:numId w:val="9"/>
              </w:numPr>
              <w:autoSpaceDE w:val="0"/>
              <w:autoSpaceDN w:val="0"/>
              <w:adjustRightInd w:val="0"/>
              <w:spacing w:before="0" w:after="0"/>
              <w:rPr>
                <w:rFonts w:asciiTheme="minorHAnsi" w:hAnsiTheme="minorHAnsi" w:cstheme="minorHAnsi"/>
                <w:sz w:val="24"/>
              </w:rPr>
            </w:pPr>
            <w:r w:rsidRPr="002D7923">
              <w:rPr>
                <w:rFonts w:asciiTheme="minorHAnsi" w:hAnsiTheme="minorHAnsi" w:cstheme="minorHAnsi"/>
                <w:b/>
                <w:bCs/>
                <w:sz w:val="24"/>
              </w:rPr>
              <w:t>Dérivées successives. Formule de Leibnitz.</w:t>
            </w:r>
          </w:p>
          <w:p w:rsidR="00495689" w:rsidRPr="002D7923" w:rsidRDefault="00495689" w:rsidP="00804F01">
            <w:pPr>
              <w:pStyle w:val="Paragraphedeliste"/>
              <w:numPr>
                <w:ilvl w:val="0"/>
                <w:numId w:val="9"/>
              </w:numPr>
              <w:autoSpaceDE w:val="0"/>
              <w:autoSpaceDN w:val="0"/>
              <w:adjustRightInd w:val="0"/>
              <w:spacing w:before="0" w:after="0"/>
              <w:rPr>
                <w:rFonts w:asciiTheme="minorHAnsi" w:hAnsiTheme="minorHAnsi" w:cstheme="minorHAnsi"/>
                <w:sz w:val="24"/>
              </w:rPr>
            </w:pPr>
            <w:r w:rsidRPr="002D7923">
              <w:rPr>
                <w:rFonts w:asciiTheme="minorHAnsi" w:hAnsiTheme="minorHAnsi" w:cstheme="minorHAnsi"/>
                <w:b/>
                <w:bCs/>
                <w:sz w:val="24"/>
              </w:rPr>
              <w:t xml:space="preserve">Théorèmes de Rolle. </w:t>
            </w:r>
          </w:p>
          <w:p w:rsidR="00495689" w:rsidRPr="002D7923" w:rsidRDefault="00495689" w:rsidP="00804F01">
            <w:pPr>
              <w:pStyle w:val="Paragraphedeliste"/>
              <w:numPr>
                <w:ilvl w:val="0"/>
                <w:numId w:val="9"/>
              </w:numPr>
              <w:autoSpaceDE w:val="0"/>
              <w:autoSpaceDN w:val="0"/>
              <w:adjustRightInd w:val="0"/>
              <w:spacing w:before="0" w:after="0"/>
              <w:rPr>
                <w:rFonts w:asciiTheme="minorHAnsi" w:hAnsiTheme="minorHAnsi" w:cstheme="minorHAnsi"/>
                <w:sz w:val="24"/>
              </w:rPr>
            </w:pPr>
            <w:r w:rsidRPr="002D7923">
              <w:rPr>
                <w:rFonts w:asciiTheme="minorHAnsi" w:hAnsiTheme="minorHAnsi" w:cstheme="minorHAnsi"/>
                <w:b/>
                <w:bCs/>
                <w:sz w:val="24"/>
              </w:rPr>
              <w:t xml:space="preserve">Théorème des accroissements finis. </w:t>
            </w:r>
          </w:p>
          <w:p w:rsidR="00495689" w:rsidRPr="002D7923" w:rsidRDefault="00495689" w:rsidP="00804F01">
            <w:pPr>
              <w:pStyle w:val="Paragraphedeliste"/>
              <w:numPr>
                <w:ilvl w:val="0"/>
                <w:numId w:val="9"/>
              </w:numPr>
              <w:autoSpaceDE w:val="0"/>
              <w:autoSpaceDN w:val="0"/>
              <w:adjustRightInd w:val="0"/>
              <w:rPr>
                <w:rFonts w:asciiTheme="minorHAnsi" w:hAnsiTheme="minorHAnsi" w:cstheme="minorHAnsi"/>
                <w:sz w:val="24"/>
              </w:rPr>
            </w:pPr>
            <w:r w:rsidRPr="002D7923">
              <w:rPr>
                <w:rFonts w:asciiTheme="minorHAnsi" w:hAnsiTheme="minorHAnsi" w:cstheme="minorHAnsi"/>
                <w:b/>
                <w:bCs/>
                <w:sz w:val="24"/>
              </w:rPr>
              <w:t>Dérivées et sens de variation.</w:t>
            </w:r>
          </w:p>
        </w:tc>
      </w:tr>
      <w:tr w:rsidR="00495689" w:rsidRPr="002D7923" w:rsidTr="008D7AC5">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2D7923" w:rsidRDefault="00495689" w:rsidP="008D7AC5">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2D7923" w:rsidRDefault="00495689" w:rsidP="008D7AC5">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3.3</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2D7923" w:rsidRDefault="00495689" w:rsidP="008D7AC5">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Fonctions usuelles et leurs réciproques(les fonctions hyperboliques réciproques uniquement en TD).</w:t>
            </w:r>
          </w:p>
        </w:tc>
      </w:tr>
      <w:tr w:rsidR="00495689" w:rsidRPr="002D7923" w:rsidTr="008D7AC5">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2D7923" w:rsidRDefault="00495689" w:rsidP="008D7AC5">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2D7923" w:rsidRDefault="00495689" w:rsidP="008D7AC5">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3.4</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2D7923" w:rsidRDefault="00495689" w:rsidP="008D7AC5">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 xml:space="preserve">Fonctions convexes. </w:t>
            </w:r>
          </w:p>
        </w:tc>
      </w:tr>
      <w:tr w:rsidR="00495689" w:rsidRPr="002D7923" w:rsidTr="008D7AC5">
        <w:trPr>
          <w:trHeight w:val="239"/>
        </w:trPr>
        <w:tc>
          <w:tcPr>
            <w:tcW w:w="709" w:type="dxa"/>
            <w:tcBorders>
              <w:top w:val="single" w:sz="2" w:space="0" w:color="000000"/>
              <w:left w:val="single" w:sz="4" w:space="0" w:color="00000A"/>
              <w:bottom w:val="single" w:sz="4" w:space="0" w:color="00000A"/>
              <w:right w:val="single" w:sz="4" w:space="0" w:color="00000A"/>
            </w:tcBorders>
            <w:shd w:val="clear" w:color="000000" w:fill="FFFFFF"/>
          </w:tcPr>
          <w:p w:rsidR="00495689" w:rsidRPr="002D7923" w:rsidRDefault="00495689" w:rsidP="008D7AC5">
            <w:pPr>
              <w:autoSpaceDE w:val="0"/>
              <w:autoSpaceDN w:val="0"/>
              <w:adjustRightInd w:val="0"/>
              <w:spacing w:after="0"/>
              <w:rPr>
                <w:rFonts w:asciiTheme="minorHAnsi" w:hAnsiTheme="minorHAnsi" w:cstheme="minorHAnsi"/>
                <w:sz w:val="24"/>
              </w:rPr>
            </w:pPr>
          </w:p>
        </w:tc>
        <w:tc>
          <w:tcPr>
            <w:tcW w:w="567" w:type="dxa"/>
            <w:tcBorders>
              <w:top w:val="single" w:sz="2" w:space="0" w:color="000000"/>
              <w:left w:val="single" w:sz="4" w:space="0" w:color="00000A"/>
              <w:bottom w:val="single" w:sz="4" w:space="0" w:color="00000A"/>
              <w:right w:val="single" w:sz="4" w:space="0" w:color="00000A"/>
            </w:tcBorders>
            <w:shd w:val="clear" w:color="000000" w:fill="FFFFFF"/>
          </w:tcPr>
          <w:p w:rsidR="00495689" w:rsidRPr="002D7923" w:rsidRDefault="00495689" w:rsidP="008D7AC5">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3.5</w:t>
            </w:r>
          </w:p>
        </w:tc>
        <w:tc>
          <w:tcPr>
            <w:tcW w:w="8363" w:type="dxa"/>
            <w:tcBorders>
              <w:top w:val="single" w:sz="2" w:space="0" w:color="000000"/>
              <w:left w:val="single" w:sz="4" w:space="0" w:color="00000A"/>
              <w:bottom w:val="single" w:sz="4" w:space="0" w:color="00000A"/>
              <w:right w:val="single" w:sz="4" w:space="0" w:color="00000A"/>
            </w:tcBorders>
            <w:shd w:val="clear" w:color="000000" w:fill="FFFFFF"/>
          </w:tcPr>
          <w:p w:rsidR="00495689" w:rsidRPr="002D7923" w:rsidRDefault="00495689" w:rsidP="008D7AC5">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Dérivation des fonctions de IR dans C.</w:t>
            </w:r>
          </w:p>
        </w:tc>
      </w:tr>
      <w:tr w:rsidR="00495689" w:rsidRPr="002D7923" w:rsidTr="008D7AC5">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2D7923" w:rsidRDefault="00495689" w:rsidP="008D7AC5">
            <w:pPr>
              <w:autoSpaceDE w:val="0"/>
              <w:autoSpaceDN w:val="0"/>
              <w:adjustRightInd w:val="0"/>
              <w:spacing w:after="0"/>
              <w:rPr>
                <w:rFonts w:asciiTheme="minorHAnsi" w:hAnsiTheme="minorHAnsi" w:cstheme="minorHAnsi"/>
                <w:sz w:val="24"/>
              </w:rPr>
            </w:pPr>
            <w:r w:rsidRPr="002D7923">
              <w:rPr>
                <w:rFonts w:asciiTheme="minorHAnsi" w:hAnsiTheme="minorHAnsi" w:cstheme="minorHAnsi"/>
                <w:b/>
                <w:bCs/>
                <w:color w:val="0000FF"/>
                <w:sz w:val="24"/>
              </w:rPr>
              <w:t>4</w:t>
            </w:r>
          </w:p>
        </w:tc>
        <w:tc>
          <w:tcPr>
            <w:tcW w:w="893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495689" w:rsidRPr="002D7923" w:rsidRDefault="00495689" w:rsidP="008D7AC5">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color w:val="0000FF"/>
                <w:sz w:val="24"/>
              </w:rPr>
              <w:t xml:space="preserve">Analyse asymptotique. </w:t>
            </w:r>
          </w:p>
        </w:tc>
      </w:tr>
      <w:tr w:rsidR="00495689" w:rsidRPr="002D7923" w:rsidTr="008D7AC5">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2D7923" w:rsidRDefault="00495689" w:rsidP="008D7AC5">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2D7923" w:rsidRDefault="00495689" w:rsidP="008D7AC5">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4.1</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2D7923" w:rsidRDefault="00495689" w:rsidP="008D7AC5">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Comparaison locale de fonctions. Fonction dominée par une autre, fonction négligeable devant une autre. Fonctions équivalentes</w:t>
            </w:r>
          </w:p>
        </w:tc>
      </w:tr>
      <w:tr w:rsidR="00495689" w:rsidRPr="002D7923" w:rsidTr="008D7AC5">
        <w:trPr>
          <w:trHeight w:val="1442"/>
        </w:trPr>
        <w:tc>
          <w:tcPr>
            <w:tcW w:w="709" w:type="dxa"/>
            <w:tcBorders>
              <w:top w:val="single" w:sz="4" w:space="0" w:color="00000A"/>
              <w:left w:val="single" w:sz="4" w:space="0" w:color="00000A"/>
              <w:right w:val="single" w:sz="4" w:space="0" w:color="00000A"/>
            </w:tcBorders>
            <w:shd w:val="clear" w:color="000000" w:fill="FFFFFF"/>
          </w:tcPr>
          <w:p w:rsidR="00495689" w:rsidRPr="002D7923" w:rsidRDefault="00495689" w:rsidP="008D7AC5">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right w:val="single" w:sz="4" w:space="0" w:color="00000A"/>
            </w:tcBorders>
            <w:shd w:val="clear" w:color="000000" w:fill="FFFFFF"/>
          </w:tcPr>
          <w:p w:rsidR="00495689" w:rsidRPr="002D7923" w:rsidRDefault="00495689" w:rsidP="008D7AC5">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4.2</w:t>
            </w:r>
          </w:p>
        </w:tc>
        <w:tc>
          <w:tcPr>
            <w:tcW w:w="8363" w:type="dxa"/>
            <w:tcBorders>
              <w:top w:val="single" w:sz="4" w:space="0" w:color="00000A"/>
              <w:left w:val="single" w:sz="4" w:space="0" w:color="00000A"/>
              <w:right w:val="single" w:sz="4" w:space="0" w:color="00000A"/>
            </w:tcBorders>
            <w:shd w:val="clear" w:color="000000" w:fill="FFFFFF"/>
          </w:tcPr>
          <w:p w:rsidR="00495689" w:rsidRPr="002D7923" w:rsidRDefault="00495689" w:rsidP="008D7AC5">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Développements limités.</w:t>
            </w:r>
          </w:p>
          <w:p w:rsidR="00495689" w:rsidRPr="002D7923" w:rsidRDefault="00495689" w:rsidP="00804F01">
            <w:pPr>
              <w:pStyle w:val="Paragraphedeliste"/>
              <w:numPr>
                <w:ilvl w:val="0"/>
                <w:numId w:val="10"/>
              </w:numPr>
              <w:autoSpaceDE w:val="0"/>
              <w:autoSpaceDN w:val="0"/>
              <w:adjustRightInd w:val="0"/>
              <w:spacing w:before="0" w:after="0"/>
              <w:rPr>
                <w:rFonts w:asciiTheme="minorHAnsi" w:hAnsiTheme="minorHAnsi" w:cstheme="minorHAnsi"/>
                <w:sz w:val="24"/>
              </w:rPr>
            </w:pPr>
            <w:r w:rsidRPr="002D7923">
              <w:rPr>
                <w:rFonts w:asciiTheme="minorHAnsi" w:hAnsiTheme="minorHAnsi" w:cstheme="minorHAnsi"/>
                <w:b/>
                <w:bCs/>
                <w:sz w:val="24"/>
              </w:rPr>
              <w:t>Généralités. Intégration terme à terme d'un D.L.</w:t>
            </w:r>
          </w:p>
          <w:p w:rsidR="00495689" w:rsidRPr="002D7923" w:rsidRDefault="00495689" w:rsidP="00804F01">
            <w:pPr>
              <w:pStyle w:val="Paragraphedeliste"/>
              <w:numPr>
                <w:ilvl w:val="0"/>
                <w:numId w:val="10"/>
              </w:numPr>
              <w:autoSpaceDE w:val="0"/>
              <w:autoSpaceDN w:val="0"/>
              <w:adjustRightInd w:val="0"/>
              <w:spacing w:before="0" w:after="0"/>
              <w:rPr>
                <w:rFonts w:asciiTheme="minorHAnsi" w:hAnsiTheme="minorHAnsi" w:cstheme="minorHAnsi"/>
                <w:sz w:val="24"/>
              </w:rPr>
            </w:pPr>
            <w:r w:rsidRPr="002D7923">
              <w:rPr>
                <w:rFonts w:asciiTheme="minorHAnsi" w:hAnsiTheme="minorHAnsi" w:cstheme="minorHAnsi"/>
                <w:b/>
                <w:bCs/>
                <w:sz w:val="24"/>
              </w:rPr>
              <w:t>Formule de Taylor-Young. D.L. des fonctions usuelles.</w:t>
            </w:r>
          </w:p>
          <w:p w:rsidR="00495689" w:rsidRPr="002D7923" w:rsidRDefault="00495689" w:rsidP="00804F01">
            <w:pPr>
              <w:pStyle w:val="Paragraphedeliste"/>
              <w:numPr>
                <w:ilvl w:val="0"/>
                <w:numId w:val="10"/>
              </w:numPr>
              <w:autoSpaceDE w:val="0"/>
              <w:autoSpaceDN w:val="0"/>
              <w:adjustRightInd w:val="0"/>
              <w:rPr>
                <w:rFonts w:asciiTheme="minorHAnsi" w:hAnsiTheme="minorHAnsi" w:cstheme="minorHAnsi"/>
                <w:sz w:val="24"/>
              </w:rPr>
            </w:pPr>
            <w:r w:rsidRPr="002D7923">
              <w:rPr>
                <w:rFonts w:asciiTheme="minorHAnsi" w:hAnsiTheme="minorHAnsi" w:cstheme="minorHAnsi"/>
                <w:b/>
                <w:bCs/>
                <w:sz w:val="24"/>
              </w:rPr>
              <w:t>Opérations sur les D.L. (somme, produit, composée, quotient)</w:t>
            </w:r>
          </w:p>
        </w:tc>
      </w:tr>
      <w:tr w:rsidR="00495689" w:rsidRPr="002D7923" w:rsidTr="008D7AC5">
        <w:trPr>
          <w:trHeight w:val="239"/>
        </w:trPr>
        <w:tc>
          <w:tcPr>
            <w:tcW w:w="709" w:type="dxa"/>
            <w:tcBorders>
              <w:top w:val="single" w:sz="2" w:space="0" w:color="000000"/>
              <w:left w:val="single" w:sz="4" w:space="0" w:color="00000A"/>
              <w:bottom w:val="single" w:sz="4" w:space="0" w:color="00000A"/>
              <w:right w:val="single" w:sz="4" w:space="0" w:color="00000A"/>
            </w:tcBorders>
            <w:shd w:val="clear" w:color="000000" w:fill="FFFFFF"/>
          </w:tcPr>
          <w:p w:rsidR="00495689" w:rsidRPr="002D7923" w:rsidRDefault="00495689" w:rsidP="008D7AC5">
            <w:pPr>
              <w:autoSpaceDE w:val="0"/>
              <w:autoSpaceDN w:val="0"/>
              <w:adjustRightInd w:val="0"/>
              <w:spacing w:after="0"/>
              <w:rPr>
                <w:rFonts w:asciiTheme="minorHAnsi" w:hAnsiTheme="minorHAnsi" w:cstheme="minorHAnsi"/>
                <w:sz w:val="24"/>
              </w:rPr>
            </w:pPr>
          </w:p>
        </w:tc>
        <w:tc>
          <w:tcPr>
            <w:tcW w:w="567" w:type="dxa"/>
            <w:tcBorders>
              <w:top w:val="single" w:sz="2" w:space="0" w:color="000000"/>
              <w:left w:val="single" w:sz="4" w:space="0" w:color="00000A"/>
              <w:bottom w:val="single" w:sz="4" w:space="0" w:color="00000A"/>
              <w:right w:val="single" w:sz="4" w:space="0" w:color="00000A"/>
            </w:tcBorders>
            <w:shd w:val="clear" w:color="000000" w:fill="FFFFFF"/>
          </w:tcPr>
          <w:p w:rsidR="00495689" w:rsidRPr="002D7923" w:rsidRDefault="00495689" w:rsidP="008D7AC5">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4.3</w:t>
            </w:r>
          </w:p>
        </w:tc>
        <w:tc>
          <w:tcPr>
            <w:tcW w:w="8363" w:type="dxa"/>
            <w:tcBorders>
              <w:top w:val="single" w:sz="2" w:space="0" w:color="000000"/>
              <w:left w:val="single" w:sz="4" w:space="0" w:color="00000A"/>
              <w:bottom w:val="single" w:sz="4" w:space="0" w:color="00000A"/>
              <w:right w:val="single" w:sz="4" w:space="0" w:color="00000A"/>
            </w:tcBorders>
            <w:shd w:val="clear" w:color="000000" w:fill="FFFFFF"/>
          </w:tcPr>
          <w:p w:rsidR="00495689" w:rsidRPr="002D7923" w:rsidRDefault="00495689" w:rsidP="008D7AC5">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Applications des D.L. (recherche de limite, Position d’une courbe par rapport à sa tangente.)</w:t>
            </w:r>
          </w:p>
        </w:tc>
      </w:tr>
      <w:tr w:rsidR="00495689" w:rsidRPr="002D7923" w:rsidTr="008D7AC5">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2D7923" w:rsidRDefault="00495689" w:rsidP="008D7AC5">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2D7923" w:rsidRDefault="00495689" w:rsidP="008D7AC5">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4.3</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2D7923" w:rsidRDefault="00495689" w:rsidP="008D7AC5">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Développements asymptotiques. (Position d’une courbe par rapport à son asymptote.)</w:t>
            </w:r>
          </w:p>
        </w:tc>
      </w:tr>
    </w:tbl>
    <w:p w:rsidR="00495689" w:rsidRDefault="00495689" w:rsidP="00495689">
      <w:pPr>
        <w:rPr>
          <w:rFonts w:asciiTheme="minorHAnsi" w:hAnsiTheme="minorHAnsi" w:cs="Times New Roman"/>
          <w:szCs w:val="22"/>
        </w:rPr>
      </w:pPr>
    </w:p>
    <w:p w:rsidR="00495689" w:rsidRDefault="00495689" w:rsidP="00495689">
      <w:pPr>
        <w:spacing w:before="0" w:after="0"/>
        <w:jc w:val="left"/>
        <w:rPr>
          <w:rFonts w:asciiTheme="minorHAnsi" w:hAnsiTheme="minorHAnsi" w:cs="Times New Roman"/>
          <w:szCs w:val="22"/>
        </w:rPr>
      </w:pPr>
      <w:r>
        <w:rPr>
          <w:rFonts w:asciiTheme="minorHAnsi" w:hAnsiTheme="minorHAnsi" w:cs="Times New Roman"/>
          <w:szCs w:val="22"/>
        </w:rPr>
        <w:br w:type="page"/>
      </w:r>
    </w:p>
    <w:p w:rsidR="00495689" w:rsidRPr="00A83C59" w:rsidRDefault="00495689" w:rsidP="00495689">
      <w:pPr>
        <w:pStyle w:val="ue"/>
        <w:pBdr>
          <w:left w:val="single" w:sz="8" w:space="12" w:color="auto"/>
          <w:right w:val="single" w:sz="8" w:space="0" w:color="auto"/>
        </w:pBdr>
        <w:ind w:left="284"/>
        <w:jc w:val="center"/>
        <w:rPr>
          <w:rFonts w:ascii="Arial" w:hAnsi="Arial"/>
          <w:sz w:val="24"/>
          <w:szCs w:val="24"/>
        </w:rPr>
      </w:pPr>
      <w:r w:rsidRPr="00A83C59">
        <w:rPr>
          <w:rFonts w:asciiTheme="minorHAnsi" w:hAnsiTheme="minorHAnsi" w:cstheme="minorHAnsi"/>
          <w:sz w:val="24"/>
          <w:szCs w:val="24"/>
        </w:rPr>
        <w:t xml:space="preserve">Algorithmique et Programmation 1 </w:t>
      </w:r>
      <w:r w:rsidRPr="00A83C59">
        <w:rPr>
          <w:rFonts w:ascii="Arial" w:hAnsi="Arial"/>
          <w:sz w:val="24"/>
          <w:szCs w:val="24"/>
        </w:rPr>
        <w:t>(Unité fondamentale)</w:t>
      </w:r>
    </w:p>
    <w:p w:rsidR="00495689" w:rsidRPr="00A83C59" w:rsidRDefault="00495689" w:rsidP="00495689">
      <w:pPr>
        <w:pStyle w:val="ue"/>
        <w:pBdr>
          <w:left w:val="single" w:sz="8" w:space="12" w:color="auto"/>
          <w:right w:val="single" w:sz="8" w:space="0" w:color="auto"/>
        </w:pBdr>
        <w:ind w:left="284"/>
        <w:jc w:val="center"/>
        <w:rPr>
          <w:rFonts w:ascii="Tahoma" w:hAnsi="Tahoma" w:cs="Tahoma"/>
          <w:b w:val="0"/>
          <w:bCs w:val="0"/>
          <w:color w:val="FF0000"/>
          <w:sz w:val="24"/>
          <w:szCs w:val="24"/>
        </w:rPr>
      </w:pPr>
      <w:r w:rsidRPr="00A83C59">
        <w:rPr>
          <w:rFonts w:ascii="Arial" w:hAnsi="Arial"/>
          <w:sz w:val="24"/>
          <w:szCs w:val="24"/>
        </w:rPr>
        <w:t>(1h30C, 1h30 TD) (Semestre 1)</w:t>
      </w:r>
    </w:p>
    <w:p w:rsidR="00495689" w:rsidRDefault="00495689" w:rsidP="00495689">
      <w:pPr>
        <w:ind w:left="284"/>
        <w:rPr>
          <w:rFonts w:ascii="Verdana" w:hAnsi="Verdana" w:cs="Arial"/>
          <w:b/>
          <w:bCs/>
        </w:rPr>
      </w:pPr>
    </w:p>
    <w:tbl>
      <w:tblPr>
        <w:tblStyle w:val="Grilledutableau"/>
        <w:tblW w:w="9639" w:type="dxa"/>
        <w:tblInd w:w="85" w:type="dxa"/>
        <w:tblLayout w:type="fixed"/>
        <w:tblLook w:val="0000"/>
      </w:tblPr>
      <w:tblGrid>
        <w:gridCol w:w="709"/>
        <w:gridCol w:w="567"/>
        <w:gridCol w:w="284"/>
        <w:gridCol w:w="8079"/>
      </w:tblGrid>
      <w:tr w:rsidR="00495689" w:rsidRPr="000A7C18" w:rsidTr="008D7AC5">
        <w:trPr>
          <w:trHeight w:val="211"/>
        </w:trPr>
        <w:tc>
          <w:tcPr>
            <w:tcW w:w="709" w:type="dxa"/>
            <w:tcMar>
              <w:top w:w="28" w:type="dxa"/>
              <w:left w:w="85" w:type="dxa"/>
              <w:bottom w:w="28" w:type="dxa"/>
              <w:right w:w="85" w:type="dxa"/>
            </w:tcMar>
            <w:vAlign w:val="center"/>
          </w:tcPr>
          <w:p w:rsidR="00495689" w:rsidRPr="00C855FC" w:rsidRDefault="00495689" w:rsidP="008D7AC5">
            <w:pPr>
              <w:spacing w:line="0" w:lineRule="atLeast"/>
              <w:rPr>
                <w:rFonts w:cstheme="minorHAnsi"/>
                <w:b/>
                <w:bCs/>
                <w:color w:val="FF0000"/>
                <w:sz w:val="24"/>
              </w:rPr>
            </w:pPr>
            <w:r w:rsidRPr="00C855FC">
              <w:rPr>
                <w:rFonts w:cstheme="minorHAnsi"/>
                <w:b/>
                <w:bCs/>
                <w:color w:val="FF0000"/>
                <w:sz w:val="24"/>
              </w:rPr>
              <w:t>UT</w:t>
            </w:r>
          </w:p>
        </w:tc>
        <w:tc>
          <w:tcPr>
            <w:tcW w:w="8930" w:type="dxa"/>
            <w:gridSpan w:val="3"/>
            <w:vAlign w:val="center"/>
          </w:tcPr>
          <w:p w:rsidR="00495689" w:rsidRPr="000A7C18" w:rsidRDefault="00495689" w:rsidP="008D7AC5">
            <w:pPr>
              <w:spacing w:line="0" w:lineRule="atLeast"/>
              <w:jc w:val="center"/>
              <w:rPr>
                <w:rFonts w:eastAsia="Arial"/>
                <w:b/>
                <w:color w:val="C00000"/>
                <w:sz w:val="24"/>
              </w:rPr>
            </w:pPr>
            <w:r>
              <w:rPr>
                <w:rFonts w:cstheme="minorHAnsi"/>
                <w:b/>
                <w:bCs/>
                <w:color w:val="FF0000"/>
                <w:sz w:val="24"/>
              </w:rPr>
              <w:t>Algorithmique et</w:t>
            </w:r>
            <w:r w:rsidRPr="000A7C18">
              <w:rPr>
                <w:rFonts w:cstheme="minorHAnsi"/>
                <w:b/>
                <w:bCs/>
                <w:color w:val="FF0000"/>
                <w:sz w:val="24"/>
              </w:rPr>
              <w:t xml:space="preserve"> Programmation</w:t>
            </w:r>
            <w:r>
              <w:rPr>
                <w:rFonts w:cstheme="minorHAnsi"/>
                <w:b/>
                <w:bCs/>
                <w:color w:val="FF0000"/>
                <w:sz w:val="24"/>
              </w:rPr>
              <w:t xml:space="preserve"> 1</w:t>
            </w:r>
            <w:r w:rsidRPr="000A7C18">
              <w:rPr>
                <w:rFonts w:eastAsia="Arial"/>
                <w:b/>
                <w:color w:val="C00000"/>
                <w:sz w:val="24"/>
              </w:rPr>
              <w:t xml:space="preserve">  </w:t>
            </w:r>
          </w:p>
        </w:tc>
      </w:tr>
      <w:tr w:rsidR="00495689" w:rsidRPr="000A7C18" w:rsidTr="008D7AC5">
        <w:trPr>
          <w:trHeight w:val="239"/>
        </w:trPr>
        <w:tc>
          <w:tcPr>
            <w:tcW w:w="709" w:type="dxa"/>
            <w:tcMar>
              <w:top w:w="28" w:type="dxa"/>
              <w:left w:w="85" w:type="dxa"/>
              <w:bottom w:w="28" w:type="dxa"/>
              <w:right w:w="85" w:type="dxa"/>
            </w:tcMar>
            <w:vAlign w:val="center"/>
          </w:tcPr>
          <w:p w:rsidR="00495689" w:rsidRPr="00C855FC" w:rsidRDefault="00495689" w:rsidP="008D7AC5">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1</w:t>
            </w:r>
          </w:p>
        </w:tc>
        <w:tc>
          <w:tcPr>
            <w:tcW w:w="8930" w:type="dxa"/>
            <w:gridSpan w:val="3"/>
            <w:tcMar>
              <w:top w:w="28" w:type="dxa"/>
              <w:left w:w="85" w:type="dxa"/>
              <w:bottom w:w="28" w:type="dxa"/>
              <w:right w:w="85" w:type="dxa"/>
            </w:tcMar>
            <w:vAlign w:val="center"/>
          </w:tcPr>
          <w:p w:rsidR="00495689" w:rsidRPr="00C855FC" w:rsidRDefault="00495689" w:rsidP="008D7AC5">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Introduction à l'algorithmique.</w:t>
            </w:r>
          </w:p>
        </w:tc>
      </w:tr>
      <w:tr w:rsidR="00495689" w:rsidRPr="000A7C18" w:rsidTr="008D7AC5">
        <w:trPr>
          <w:trHeight w:val="239"/>
        </w:trPr>
        <w:tc>
          <w:tcPr>
            <w:tcW w:w="709" w:type="dxa"/>
            <w:tcMar>
              <w:top w:w="28" w:type="dxa"/>
              <w:left w:w="85" w:type="dxa"/>
              <w:bottom w:w="28" w:type="dxa"/>
              <w:right w:w="85" w:type="dxa"/>
            </w:tcMar>
            <w:vAlign w:val="center"/>
          </w:tcPr>
          <w:p w:rsidR="00495689" w:rsidRPr="00C855FC" w:rsidRDefault="00495689" w:rsidP="008D7AC5">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2</w:t>
            </w:r>
          </w:p>
        </w:tc>
        <w:tc>
          <w:tcPr>
            <w:tcW w:w="8930" w:type="dxa"/>
            <w:gridSpan w:val="3"/>
            <w:tcMar>
              <w:top w:w="28" w:type="dxa"/>
              <w:left w:w="85" w:type="dxa"/>
              <w:bottom w:w="28" w:type="dxa"/>
              <w:right w:w="85" w:type="dxa"/>
            </w:tcMar>
            <w:vAlign w:val="center"/>
          </w:tcPr>
          <w:p w:rsidR="00495689" w:rsidRPr="00C855FC" w:rsidRDefault="00495689" w:rsidP="008D7AC5">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Environnement algorithmique.</w:t>
            </w:r>
          </w:p>
        </w:tc>
      </w:tr>
      <w:tr w:rsidR="00495689" w:rsidRPr="000A7C18" w:rsidTr="008D7AC5">
        <w:trPr>
          <w:trHeight w:val="239"/>
        </w:trPr>
        <w:tc>
          <w:tcPr>
            <w:tcW w:w="709" w:type="dxa"/>
            <w:tcMar>
              <w:top w:w="28" w:type="dxa"/>
              <w:left w:w="85" w:type="dxa"/>
              <w:bottom w:w="28" w:type="dxa"/>
              <w:right w:w="85" w:type="dxa"/>
            </w:tcMar>
            <w:vAlign w:val="center"/>
          </w:tcPr>
          <w:p w:rsidR="00495689" w:rsidRPr="00C855FC" w:rsidRDefault="00495689" w:rsidP="008D7AC5">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3</w:t>
            </w:r>
          </w:p>
        </w:tc>
        <w:tc>
          <w:tcPr>
            <w:tcW w:w="8930" w:type="dxa"/>
            <w:gridSpan w:val="3"/>
            <w:tcMar>
              <w:top w:w="28" w:type="dxa"/>
              <w:left w:w="85" w:type="dxa"/>
              <w:bottom w:w="28" w:type="dxa"/>
              <w:right w:w="85" w:type="dxa"/>
            </w:tcMar>
            <w:vAlign w:val="center"/>
          </w:tcPr>
          <w:p w:rsidR="00495689" w:rsidRPr="00C855FC" w:rsidRDefault="00495689" w:rsidP="008D7AC5">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Types de données, constante, Variables.</w:t>
            </w:r>
          </w:p>
        </w:tc>
      </w:tr>
      <w:tr w:rsidR="00495689" w:rsidRPr="000A7C18" w:rsidTr="008D7AC5">
        <w:trPr>
          <w:trHeight w:val="239"/>
        </w:trPr>
        <w:tc>
          <w:tcPr>
            <w:tcW w:w="709" w:type="dxa"/>
            <w:tcMar>
              <w:top w:w="28" w:type="dxa"/>
              <w:left w:w="85" w:type="dxa"/>
              <w:bottom w:w="28" w:type="dxa"/>
              <w:right w:w="85" w:type="dxa"/>
            </w:tcMar>
            <w:vAlign w:val="center"/>
          </w:tcPr>
          <w:p w:rsidR="00495689" w:rsidRPr="00C855FC" w:rsidRDefault="00495689" w:rsidP="008D7AC5">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4</w:t>
            </w:r>
          </w:p>
        </w:tc>
        <w:tc>
          <w:tcPr>
            <w:tcW w:w="8930" w:type="dxa"/>
            <w:gridSpan w:val="3"/>
            <w:tcMar>
              <w:top w:w="28" w:type="dxa"/>
              <w:left w:w="85" w:type="dxa"/>
              <w:bottom w:w="28" w:type="dxa"/>
              <w:right w:w="85" w:type="dxa"/>
            </w:tcMar>
            <w:vAlign w:val="center"/>
          </w:tcPr>
          <w:p w:rsidR="00495689" w:rsidRPr="00C855FC" w:rsidRDefault="00495689" w:rsidP="008D7AC5">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Structures conditionnelles.</w:t>
            </w:r>
          </w:p>
        </w:tc>
      </w:tr>
      <w:tr w:rsidR="00495689" w:rsidRPr="000A7C18" w:rsidTr="008D7AC5">
        <w:trPr>
          <w:trHeight w:val="239"/>
        </w:trPr>
        <w:tc>
          <w:tcPr>
            <w:tcW w:w="709" w:type="dxa"/>
            <w:tcMar>
              <w:top w:w="28" w:type="dxa"/>
              <w:left w:w="85" w:type="dxa"/>
              <w:bottom w:w="28" w:type="dxa"/>
              <w:right w:w="85" w:type="dxa"/>
            </w:tcMar>
            <w:vAlign w:val="center"/>
          </w:tcPr>
          <w:p w:rsidR="00495689" w:rsidRPr="00C855FC" w:rsidRDefault="00495689" w:rsidP="008D7AC5">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5</w:t>
            </w:r>
          </w:p>
        </w:tc>
        <w:tc>
          <w:tcPr>
            <w:tcW w:w="8930" w:type="dxa"/>
            <w:gridSpan w:val="3"/>
            <w:tcMar>
              <w:top w:w="28" w:type="dxa"/>
              <w:left w:w="85" w:type="dxa"/>
              <w:bottom w:w="28" w:type="dxa"/>
              <w:right w:w="85" w:type="dxa"/>
            </w:tcMar>
            <w:vAlign w:val="center"/>
          </w:tcPr>
          <w:p w:rsidR="00495689" w:rsidRPr="00C855FC" w:rsidRDefault="00495689" w:rsidP="008D7AC5">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Structures itératives.</w:t>
            </w:r>
          </w:p>
        </w:tc>
      </w:tr>
      <w:tr w:rsidR="00495689" w:rsidRPr="000A7C18" w:rsidTr="008D7AC5">
        <w:trPr>
          <w:trHeight w:val="239"/>
        </w:trPr>
        <w:tc>
          <w:tcPr>
            <w:tcW w:w="709" w:type="dxa"/>
            <w:tcMar>
              <w:top w:w="28" w:type="dxa"/>
              <w:left w:w="85" w:type="dxa"/>
              <w:bottom w:w="28" w:type="dxa"/>
              <w:right w:w="85" w:type="dxa"/>
            </w:tcMar>
            <w:vAlign w:val="center"/>
          </w:tcPr>
          <w:p w:rsidR="00495689" w:rsidRPr="00C855FC" w:rsidRDefault="00495689" w:rsidP="008D7AC5">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6</w:t>
            </w:r>
          </w:p>
        </w:tc>
        <w:tc>
          <w:tcPr>
            <w:tcW w:w="8930" w:type="dxa"/>
            <w:gridSpan w:val="3"/>
            <w:tcMar>
              <w:top w:w="28" w:type="dxa"/>
              <w:left w:w="85" w:type="dxa"/>
              <w:bottom w:w="28" w:type="dxa"/>
              <w:right w:w="85" w:type="dxa"/>
            </w:tcMar>
            <w:vAlign w:val="center"/>
          </w:tcPr>
          <w:p w:rsidR="00495689" w:rsidRPr="00C855FC" w:rsidRDefault="00495689" w:rsidP="008D7AC5">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Les types structurés.</w:t>
            </w:r>
          </w:p>
        </w:tc>
      </w:tr>
      <w:tr w:rsidR="00495689" w:rsidRPr="000A7C18" w:rsidTr="008D7AC5">
        <w:trPr>
          <w:trHeight w:val="239"/>
        </w:trPr>
        <w:tc>
          <w:tcPr>
            <w:tcW w:w="709" w:type="dxa"/>
            <w:tcMar>
              <w:top w:w="28" w:type="dxa"/>
              <w:left w:w="85" w:type="dxa"/>
              <w:bottom w:w="28" w:type="dxa"/>
              <w:right w:w="85" w:type="dxa"/>
            </w:tcMar>
            <w:vAlign w:val="center"/>
          </w:tcPr>
          <w:p w:rsidR="00495689" w:rsidRPr="000A7C18" w:rsidRDefault="00495689" w:rsidP="008D7AC5">
            <w:pPr>
              <w:spacing w:line="0" w:lineRule="atLeast"/>
              <w:rPr>
                <w:rFonts w:eastAsia="Arial"/>
                <w:b/>
                <w:color w:val="0000FF"/>
                <w:sz w:val="24"/>
              </w:rPr>
            </w:pPr>
          </w:p>
        </w:tc>
        <w:tc>
          <w:tcPr>
            <w:tcW w:w="567" w:type="dxa"/>
            <w:tcMar>
              <w:top w:w="28" w:type="dxa"/>
              <w:left w:w="85" w:type="dxa"/>
              <w:bottom w:w="28" w:type="dxa"/>
              <w:right w:w="85" w:type="dxa"/>
            </w:tcMar>
            <w:vAlign w:val="center"/>
          </w:tcPr>
          <w:p w:rsidR="00495689" w:rsidRPr="00D825F9" w:rsidRDefault="00495689" w:rsidP="008D7AC5">
            <w:pPr>
              <w:spacing w:line="0" w:lineRule="atLeast"/>
              <w:ind w:left="80"/>
              <w:rPr>
                <w:rFonts w:eastAsia="Arial"/>
                <w:b/>
                <w:sz w:val="24"/>
              </w:rPr>
            </w:pPr>
            <w:r w:rsidRPr="00D825F9">
              <w:rPr>
                <w:rFonts w:eastAsia="Arial"/>
                <w:b/>
                <w:sz w:val="24"/>
              </w:rPr>
              <w:t>6.1</w:t>
            </w:r>
          </w:p>
        </w:tc>
        <w:tc>
          <w:tcPr>
            <w:tcW w:w="8363" w:type="dxa"/>
            <w:gridSpan w:val="2"/>
          </w:tcPr>
          <w:p w:rsidR="00495689" w:rsidRPr="00D825F9" w:rsidRDefault="00495689" w:rsidP="008D7AC5">
            <w:pPr>
              <w:rPr>
                <w:b/>
                <w:bCs/>
                <w:sz w:val="24"/>
              </w:rPr>
            </w:pPr>
            <w:r w:rsidRPr="00D825F9">
              <w:rPr>
                <w:b/>
                <w:bCs/>
                <w:sz w:val="24"/>
              </w:rPr>
              <w:t>Tableaux unidimensionnel (vecteur).</w:t>
            </w:r>
          </w:p>
        </w:tc>
      </w:tr>
      <w:tr w:rsidR="00495689" w:rsidRPr="000A7C18" w:rsidTr="008D7AC5">
        <w:trPr>
          <w:trHeight w:val="239"/>
        </w:trPr>
        <w:tc>
          <w:tcPr>
            <w:tcW w:w="709" w:type="dxa"/>
            <w:tcMar>
              <w:top w:w="28" w:type="dxa"/>
              <w:left w:w="85" w:type="dxa"/>
              <w:bottom w:w="28" w:type="dxa"/>
              <w:right w:w="85" w:type="dxa"/>
            </w:tcMar>
            <w:vAlign w:val="center"/>
          </w:tcPr>
          <w:p w:rsidR="00495689" w:rsidRPr="000A7C18" w:rsidRDefault="00495689" w:rsidP="008D7AC5">
            <w:pPr>
              <w:spacing w:line="0" w:lineRule="atLeast"/>
              <w:rPr>
                <w:rFonts w:eastAsia="Arial"/>
                <w:b/>
                <w:color w:val="0000FF"/>
                <w:sz w:val="24"/>
              </w:rPr>
            </w:pPr>
          </w:p>
        </w:tc>
        <w:tc>
          <w:tcPr>
            <w:tcW w:w="567" w:type="dxa"/>
            <w:tcMar>
              <w:top w:w="28" w:type="dxa"/>
              <w:left w:w="85" w:type="dxa"/>
              <w:bottom w:w="28" w:type="dxa"/>
              <w:right w:w="85" w:type="dxa"/>
            </w:tcMar>
            <w:vAlign w:val="center"/>
          </w:tcPr>
          <w:p w:rsidR="00495689" w:rsidRPr="00D825F9" w:rsidRDefault="00495689" w:rsidP="008D7AC5">
            <w:pPr>
              <w:spacing w:line="0" w:lineRule="atLeast"/>
              <w:ind w:left="80"/>
              <w:rPr>
                <w:rFonts w:eastAsia="Arial"/>
                <w:b/>
                <w:sz w:val="24"/>
              </w:rPr>
            </w:pPr>
            <w:r w:rsidRPr="00D825F9">
              <w:rPr>
                <w:rFonts w:eastAsia="Arial"/>
                <w:b/>
                <w:sz w:val="24"/>
              </w:rPr>
              <w:t>6.2</w:t>
            </w:r>
          </w:p>
        </w:tc>
        <w:tc>
          <w:tcPr>
            <w:tcW w:w="8363" w:type="dxa"/>
            <w:gridSpan w:val="2"/>
          </w:tcPr>
          <w:p w:rsidR="00495689" w:rsidRPr="00D825F9" w:rsidRDefault="00495689" w:rsidP="008D7AC5">
            <w:pPr>
              <w:rPr>
                <w:b/>
                <w:bCs/>
                <w:sz w:val="24"/>
              </w:rPr>
            </w:pPr>
            <w:r w:rsidRPr="00D825F9">
              <w:rPr>
                <w:b/>
                <w:bCs/>
                <w:sz w:val="24"/>
              </w:rPr>
              <w:t>Tableaux bidimensionnels (Matrices).</w:t>
            </w:r>
          </w:p>
        </w:tc>
      </w:tr>
      <w:tr w:rsidR="00495689" w:rsidRPr="000A7C18" w:rsidTr="008D7AC5">
        <w:trPr>
          <w:trHeight w:val="239"/>
        </w:trPr>
        <w:tc>
          <w:tcPr>
            <w:tcW w:w="709" w:type="dxa"/>
            <w:tcMar>
              <w:top w:w="28" w:type="dxa"/>
              <w:left w:w="85" w:type="dxa"/>
              <w:bottom w:w="28" w:type="dxa"/>
              <w:right w:w="85" w:type="dxa"/>
            </w:tcMar>
            <w:vAlign w:val="center"/>
          </w:tcPr>
          <w:p w:rsidR="00495689" w:rsidRPr="000A7C18" w:rsidRDefault="00495689" w:rsidP="008D7AC5">
            <w:pPr>
              <w:spacing w:line="0" w:lineRule="atLeast"/>
              <w:rPr>
                <w:rFonts w:eastAsia="Arial"/>
                <w:b/>
                <w:color w:val="0000FF"/>
                <w:sz w:val="24"/>
              </w:rPr>
            </w:pPr>
          </w:p>
        </w:tc>
        <w:tc>
          <w:tcPr>
            <w:tcW w:w="567" w:type="dxa"/>
            <w:tcMar>
              <w:top w:w="28" w:type="dxa"/>
              <w:left w:w="85" w:type="dxa"/>
              <w:bottom w:w="28" w:type="dxa"/>
              <w:right w:w="85" w:type="dxa"/>
            </w:tcMar>
            <w:vAlign w:val="center"/>
          </w:tcPr>
          <w:p w:rsidR="00495689" w:rsidRPr="00D825F9" w:rsidRDefault="00495689" w:rsidP="008D7AC5">
            <w:pPr>
              <w:spacing w:line="0" w:lineRule="atLeast"/>
              <w:ind w:left="80"/>
              <w:rPr>
                <w:rFonts w:eastAsia="Arial"/>
                <w:b/>
                <w:sz w:val="24"/>
              </w:rPr>
            </w:pPr>
            <w:r w:rsidRPr="00D825F9">
              <w:rPr>
                <w:rFonts w:eastAsia="Arial"/>
                <w:b/>
                <w:sz w:val="24"/>
              </w:rPr>
              <w:t>6.3</w:t>
            </w:r>
          </w:p>
        </w:tc>
        <w:tc>
          <w:tcPr>
            <w:tcW w:w="8363" w:type="dxa"/>
            <w:gridSpan w:val="2"/>
          </w:tcPr>
          <w:p w:rsidR="00495689" w:rsidRPr="00D825F9" w:rsidRDefault="00495689" w:rsidP="008D7AC5">
            <w:pPr>
              <w:rPr>
                <w:b/>
                <w:bCs/>
                <w:sz w:val="24"/>
              </w:rPr>
            </w:pPr>
            <w:r w:rsidRPr="00D825F9">
              <w:rPr>
                <w:b/>
                <w:bCs/>
                <w:sz w:val="24"/>
              </w:rPr>
              <w:t xml:space="preserve">Les enregistrements. </w:t>
            </w:r>
          </w:p>
        </w:tc>
      </w:tr>
      <w:tr w:rsidR="00495689" w:rsidRPr="000A7C18" w:rsidTr="008D7AC5">
        <w:trPr>
          <w:trHeight w:val="239"/>
        </w:trPr>
        <w:tc>
          <w:tcPr>
            <w:tcW w:w="709" w:type="dxa"/>
            <w:tcMar>
              <w:top w:w="28" w:type="dxa"/>
              <w:left w:w="85" w:type="dxa"/>
              <w:bottom w:w="28" w:type="dxa"/>
              <w:right w:w="85" w:type="dxa"/>
            </w:tcMar>
            <w:vAlign w:val="center"/>
          </w:tcPr>
          <w:p w:rsidR="00495689" w:rsidRPr="00C855FC" w:rsidRDefault="00495689" w:rsidP="008D7AC5">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7</w:t>
            </w:r>
          </w:p>
        </w:tc>
        <w:tc>
          <w:tcPr>
            <w:tcW w:w="8930" w:type="dxa"/>
            <w:gridSpan w:val="3"/>
            <w:tcMar>
              <w:top w:w="28" w:type="dxa"/>
              <w:left w:w="85" w:type="dxa"/>
              <w:bottom w:w="28" w:type="dxa"/>
              <w:right w:w="85" w:type="dxa"/>
            </w:tcMar>
            <w:vAlign w:val="center"/>
          </w:tcPr>
          <w:p w:rsidR="00495689" w:rsidRPr="00C855FC" w:rsidRDefault="00495689" w:rsidP="008D7AC5">
            <w:pPr>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Algorithmes de tri : par sélection, par insertion, à bulle, quick sort, etc.</w:t>
            </w:r>
          </w:p>
        </w:tc>
      </w:tr>
      <w:tr w:rsidR="00495689" w:rsidRPr="000A7C18" w:rsidTr="008D7AC5">
        <w:trPr>
          <w:trHeight w:val="239"/>
        </w:trPr>
        <w:tc>
          <w:tcPr>
            <w:tcW w:w="709" w:type="dxa"/>
            <w:tcMar>
              <w:top w:w="28" w:type="dxa"/>
              <w:left w:w="85" w:type="dxa"/>
              <w:bottom w:w="28" w:type="dxa"/>
              <w:right w:w="85" w:type="dxa"/>
            </w:tcMar>
            <w:vAlign w:val="center"/>
          </w:tcPr>
          <w:p w:rsidR="00495689" w:rsidRPr="00C855FC" w:rsidRDefault="00495689" w:rsidP="008D7AC5">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8</w:t>
            </w:r>
          </w:p>
        </w:tc>
        <w:tc>
          <w:tcPr>
            <w:tcW w:w="8930" w:type="dxa"/>
            <w:gridSpan w:val="3"/>
            <w:tcMar>
              <w:top w:w="28" w:type="dxa"/>
              <w:left w:w="85" w:type="dxa"/>
              <w:bottom w:w="28" w:type="dxa"/>
              <w:right w:w="85" w:type="dxa"/>
            </w:tcMar>
            <w:vAlign w:val="center"/>
          </w:tcPr>
          <w:p w:rsidR="00495689" w:rsidRPr="00C855FC" w:rsidRDefault="00495689" w:rsidP="008D7AC5">
            <w:pPr>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Algorithmes de recherche (recherche par dichotomie).</w:t>
            </w:r>
          </w:p>
        </w:tc>
      </w:tr>
      <w:tr w:rsidR="00495689" w:rsidRPr="000A7C18" w:rsidTr="008D7AC5">
        <w:trPr>
          <w:trHeight w:val="239"/>
        </w:trPr>
        <w:tc>
          <w:tcPr>
            <w:tcW w:w="709" w:type="dxa"/>
            <w:tcMar>
              <w:top w:w="28" w:type="dxa"/>
              <w:left w:w="85" w:type="dxa"/>
              <w:bottom w:w="28" w:type="dxa"/>
              <w:right w:w="85" w:type="dxa"/>
            </w:tcMar>
            <w:vAlign w:val="center"/>
          </w:tcPr>
          <w:p w:rsidR="00495689" w:rsidRPr="00C855FC" w:rsidRDefault="00495689" w:rsidP="008D7AC5">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9</w:t>
            </w:r>
          </w:p>
        </w:tc>
        <w:tc>
          <w:tcPr>
            <w:tcW w:w="8930" w:type="dxa"/>
            <w:gridSpan w:val="3"/>
            <w:tcMar>
              <w:top w:w="28" w:type="dxa"/>
              <w:left w:w="85" w:type="dxa"/>
              <w:bottom w:w="28" w:type="dxa"/>
              <w:right w:w="85" w:type="dxa"/>
            </w:tcMar>
            <w:vAlign w:val="center"/>
          </w:tcPr>
          <w:p w:rsidR="00495689" w:rsidRPr="00C855FC" w:rsidRDefault="00495689" w:rsidP="008D7AC5">
            <w:pPr>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Procédures et fonctions.</w:t>
            </w:r>
          </w:p>
        </w:tc>
      </w:tr>
      <w:tr w:rsidR="00495689" w:rsidRPr="000A7C18" w:rsidTr="008D7AC5">
        <w:trPr>
          <w:trHeight w:val="239"/>
        </w:trPr>
        <w:tc>
          <w:tcPr>
            <w:tcW w:w="709" w:type="dxa"/>
            <w:tcMar>
              <w:top w:w="28" w:type="dxa"/>
              <w:left w:w="85" w:type="dxa"/>
              <w:bottom w:w="28" w:type="dxa"/>
              <w:right w:w="85" w:type="dxa"/>
            </w:tcMar>
            <w:vAlign w:val="center"/>
          </w:tcPr>
          <w:p w:rsidR="00495689" w:rsidRPr="00C855FC" w:rsidRDefault="00495689" w:rsidP="008D7AC5">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10</w:t>
            </w:r>
          </w:p>
        </w:tc>
        <w:tc>
          <w:tcPr>
            <w:tcW w:w="8930" w:type="dxa"/>
            <w:gridSpan w:val="3"/>
            <w:tcMar>
              <w:top w:w="28" w:type="dxa"/>
              <w:left w:w="85" w:type="dxa"/>
              <w:bottom w:w="28" w:type="dxa"/>
              <w:right w:w="85" w:type="dxa"/>
            </w:tcMar>
            <w:vAlign w:val="center"/>
          </w:tcPr>
          <w:p w:rsidR="00495689" w:rsidRPr="00C855FC" w:rsidRDefault="00495689" w:rsidP="008D7AC5">
            <w:pPr>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Mode de passage de paramètres.</w:t>
            </w:r>
          </w:p>
        </w:tc>
      </w:tr>
      <w:tr w:rsidR="00495689" w:rsidRPr="000A7C18" w:rsidTr="008D7AC5">
        <w:trPr>
          <w:trHeight w:val="239"/>
        </w:trPr>
        <w:tc>
          <w:tcPr>
            <w:tcW w:w="709" w:type="dxa"/>
            <w:tcMar>
              <w:top w:w="28" w:type="dxa"/>
              <w:left w:w="85" w:type="dxa"/>
              <w:bottom w:w="28" w:type="dxa"/>
              <w:right w:w="85" w:type="dxa"/>
            </w:tcMar>
            <w:vAlign w:val="center"/>
          </w:tcPr>
          <w:p w:rsidR="00495689" w:rsidRPr="000A7C18" w:rsidRDefault="00495689" w:rsidP="008D7AC5">
            <w:pPr>
              <w:spacing w:line="0" w:lineRule="atLeast"/>
              <w:rPr>
                <w:rFonts w:eastAsia="Arial"/>
                <w:b/>
                <w:color w:val="0000FF"/>
                <w:sz w:val="24"/>
              </w:rPr>
            </w:pPr>
          </w:p>
        </w:tc>
        <w:tc>
          <w:tcPr>
            <w:tcW w:w="851" w:type="dxa"/>
            <w:gridSpan w:val="2"/>
            <w:tcMar>
              <w:top w:w="28" w:type="dxa"/>
              <w:left w:w="85" w:type="dxa"/>
              <w:bottom w:w="28" w:type="dxa"/>
              <w:right w:w="85" w:type="dxa"/>
            </w:tcMar>
            <w:vAlign w:val="center"/>
          </w:tcPr>
          <w:p w:rsidR="00495689" w:rsidRPr="000A7C18" w:rsidRDefault="00495689" w:rsidP="008D7AC5">
            <w:pPr>
              <w:spacing w:line="0" w:lineRule="atLeast"/>
              <w:ind w:left="80"/>
              <w:rPr>
                <w:rFonts w:eastAsia="Arial"/>
                <w:b/>
                <w:sz w:val="24"/>
              </w:rPr>
            </w:pPr>
            <w:r>
              <w:rPr>
                <w:rFonts w:eastAsia="Arial"/>
                <w:b/>
                <w:sz w:val="24"/>
              </w:rPr>
              <w:t>10</w:t>
            </w:r>
            <w:r w:rsidRPr="000A7C18">
              <w:rPr>
                <w:rFonts w:eastAsia="Arial"/>
                <w:b/>
                <w:sz w:val="24"/>
              </w:rPr>
              <w:t>.1</w:t>
            </w:r>
          </w:p>
        </w:tc>
        <w:tc>
          <w:tcPr>
            <w:tcW w:w="8079" w:type="dxa"/>
          </w:tcPr>
          <w:p w:rsidR="00495689" w:rsidRPr="00F36A23" w:rsidRDefault="00495689" w:rsidP="008D7AC5">
            <w:pPr>
              <w:rPr>
                <w:b/>
                <w:bCs/>
                <w:sz w:val="24"/>
              </w:rPr>
            </w:pPr>
            <w:r w:rsidRPr="00F36A23">
              <w:rPr>
                <w:b/>
                <w:bCs/>
                <w:sz w:val="24"/>
              </w:rPr>
              <w:t>Passage par adresse.</w:t>
            </w:r>
          </w:p>
        </w:tc>
      </w:tr>
      <w:tr w:rsidR="00495689" w:rsidRPr="000A7C18" w:rsidTr="008D7AC5">
        <w:trPr>
          <w:trHeight w:val="239"/>
        </w:trPr>
        <w:tc>
          <w:tcPr>
            <w:tcW w:w="709" w:type="dxa"/>
            <w:tcMar>
              <w:top w:w="28" w:type="dxa"/>
              <w:left w:w="85" w:type="dxa"/>
              <w:bottom w:w="28" w:type="dxa"/>
              <w:right w:w="85" w:type="dxa"/>
            </w:tcMar>
            <w:vAlign w:val="center"/>
          </w:tcPr>
          <w:p w:rsidR="00495689" w:rsidRPr="000A7C18" w:rsidRDefault="00495689" w:rsidP="008D7AC5">
            <w:pPr>
              <w:spacing w:line="0" w:lineRule="atLeast"/>
              <w:rPr>
                <w:rFonts w:eastAsia="Arial"/>
                <w:b/>
                <w:color w:val="0000FF"/>
                <w:sz w:val="24"/>
              </w:rPr>
            </w:pPr>
          </w:p>
        </w:tc>
        <w:tc>
          <w:tcPr>
            <w:tcW w:w="851" w:type="dxa"/>
            <w:gridSpan w:val="2"/>
            <w:tcMar>
              <w:top w:w="28" w:type="dxa"/>
              <w:left w:w="85" w:type="dxa"/>
              <w:bottom w:w="28" w:type="dxa"/>
              <w:right w:w="85" w:type="dxa"/>
            </w:tcMar>
            <w:vAlign w:val="center"/>
          </w:tcPr>
          <w:p w:rsidR="00495689" w:rsidRPr="000A7C18" w:rsidRDefault="00495689" w:rsidP="008D7AC5">
            <w:pPr>
              <w:spacing w:line="0" w:lineRule="atLeast"/>
              <w:ind w:left="80"/>
              <w:rPr>
                <w:rFonts w:eastAsia="Arial"/>
                <w:b/>
                <w:sz w:val="24"/>
              </w:rPr>
            </w:pPr>
            <w:r>
              <w:rPr>
                <w:rFonts w:eastAsia="Arial"/>
                <w:b/>
                <w:sz w:val="24"/>
              </w:rPr>
              <w:t>10</w:t>
            </w:r>
            <w:r w:rsidRPr="000A7C18">
              <w:rPr>
                <w:rFonts w:eastAsia="Arial"/>
                <w:b/>
                <w:sz w:val="24"/>
              </w:rPr>
              <w:t>.2</w:t>
            </w:r>
          </w:p>
        </w:tc>
        <w:tc>
          <w:tcPr>
            <w:tcW w:w="8079" w:type="dxa"/>
          </w:tcPr>
          <w:p w:rsidR="00495689" w:rsidRPr="00F36A23" w:rsidRDefault="00495689" w:rsidP="008D7AC5">
            <w:pPr>
              <w:rPr>
                <w:b/>
                <w:bCs/>
                <w:sz w:val="24"/>
              </w:rPr>
            </w:pPr>
            <w:r w:rsidRPr="00F36A23">
              <w:rPr>
                <w:b/>
                <w:bCs/>
                <w:sz w:val="24"/>
              </w:rPr>
              <w:t xml:space="preserve"> Passage par valeur.</w:t>
            </w:r>
          </w:p>
        </w:tc>
      </w:tr>
      <w:tr w:rsidR="00495689" w:rsidRPr="000A7C18" w:rsidTr="008D7AC5">
        <w:trPr>
          <w:trHeight w:val="239"/>
        </w:trPr>
        <w:tc>
          <w:tcPr>
            <w:tcW w:w="709" w:type="dxa"/>
            <w:tcMar>
              <w:top w:w="28" w:type="dxa"/>
              <w:left w:w="85" w:type="dxa"/>
              <w:bottom w:w="28" w:type="dxa"/>
              <w:right w:w="85" w:type="dxa"/>
            </w:tcMar>
            <w:vAlign w:val="center"/>
          </w:tcPr>
          <w:p w:rsidR="00495689" w:rsidRPr="00C855FC" w:rsidRDefault="00495689" w:rsidP="008D7AC5">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11</w:t>
            </w:r>
          </w:p>
        </w:tc>
        <w:tc>
          <w:tcPr>
            <w:tcW w:w="8930" w:type="dxa"/>
            <w:gridSpan w:val="3"/>
            <w:tcMar>
              <w:top w:w="28" w:type="dxa"/>
              <w:left w:w="85" w:type="dxa"/>
              <w:bottom w:w="28" w:type="dxa"/>
              <w:right w:w="85" w:type="dxa"/>
            </w:tcMar>
            <w:vAlign w:val="center"/>
          </w:tcPr>
          <w:p w:rsidR="00495689" w:rsidRPr="00C855FC" w:rsidRDefault="00495689" w:rsidP="008D7AC5">
            <w:pPr>
              <w:spacing w:line="276" w:lineRule="auto"/>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Récursivité.</w:t>
            </w:r>
          </w:p>
        </w:tc>
      </w:tr>
      <w:tr w:rsidR="00495689" w:rsidRPr="000A7C18" w:rsidTr="008D7AC5">
        <w:trPr>
          <w:trHeight w:val="239"/>
        </w:trPr>
        <w:tc>
          <w:tcPr>
            <w:tcW w:w="709" w:type="dxa"/>
            <w:tcMar>
              <w:top w:w="28" w:type="dxa"/>
              <w:left w:w="85" w:type="dxa"/>
              <w:bottom w:w="28" w:type="dxa"/>
              <w:right w:w="85" w:type="dxa"/>
            </w:tcMar>
            <w:vAlign w:val="center"/>
          </w:tcPr>
          <w:p w:rsidR="00495689" w:rsidRPr="00C855FC" w:rsidRDefault="00495689" w:rsidP="008D7AC5">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12</w:t>
            </w:r>
          </w:p>
        </w:tc>
        <w:tc>
          <w:tcPr>
            <w:tcW w:w="8930" w:type="dxa"/>
            <w:gridSpan w:val="3"/>
            <w:tcMar>
              <w:top w:w="28" w:type="dxa"/>
              <w:left w:w="85" w:type="dxa"/>
              <w:bottom w:w="28" w:type="dxa"/>
              <w:right w:w="85" w:type="dxa"/>
            </w:tcMar>
            <w:vAlign w:val="center"/>
          </w:tcPr>
          <w:p w:rsidR="00495689" w:rsidRPr="00C855FC" w:rsidRDefault="00495689" w:rsidP="008D7AC5">
            <w:pPr>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Notion de pointeur. Opérateurs sur les pointeurs.</w:t>
            </w:r>
          </w:p>
        </w:tc>
      </w:tr>
    </w:tbl>
    <w:p w:rsidR="00495689" w:rsidRDefault="00495689" w:rsidP="00495689">
      <w:pPr>
        <w:rPr>
          <w:rFonts w:ascii="Verdana" w:hAnsi="Verdana" w:cs="Arial"/>
          <w:b/>
          <w:bCs/>
        </w:rPr>
      </w:pPr>
    </w:p>
    <w:p w:rsidR="00495689" w:rsidRDefault="00495689" w:rsidP="00495689">
      <w:pPr>
        <w:spacing w:before="0" w:after="0"/>
        <w:jc w:val="left"/>
        <w:rPr>
          <w:rFonts w:ascii="Verdana" w:hAnsi="Verdana" w:cs="Arial"/>
          <w:b/>
          <w:bCs/>
        </w:rPr>
      </w:pPr>
      <w:r>
        <w:rPr>
          <w:rFonts w:cs="Arial"/>
        </w:rPr>
        <w:br w:type="page"/>
      </w:r>
    </w:p>
    <w:p w:rsidR="00495689" w:rsidRPr="004347B4" w:rsidRDefault="00495689" w:rsidP="00495689">
      <w:pPr>
        <w:pStyle w:val="ue"/>
        <w:pBdr>
          <w:right w:val="single" w:sz="8" w:space="0" w:color="auto"/>
        </w:pBdr>
        <w:ind w:left="284"/>
        <w:jc w:val="center"/>
        <w:rPr>
          <w:rFonts w:asciiTheme="minorHAnsi" w:eastAsia="Times New Roman" w:hAnsiTheme="minorHAnsi" w:cstheme="minorHAnsi"/>
          <w:sz w:val="24"/>
          <w:szCs w:val="24"/>
        </w:rPr>
      </w:pPr>
      <w:r w:rsidRPr="004347B4">
        <w:rPr>
          <w:rFonts w:asciiTheme="minorHAnsi" w:eastAsia="Times New Roman" w:hAnsiTheme="minorHAnsi" w:cstheme="minorHAnsi"/>
          <w:sz w:val="24"/>
          <w:szCs w:val="24"/>
        </w:rPr>
        <w:t xml:space="preserve">Simulation statistique avec </w:t>
      </w:r>
      <w:r w:rsidRPr="004347B4">
        <w:rPr>
          <w:rFonts w:asciiTheme="minorHAnsi" w:hAnsi="Cambria Math" w:cstheme="minorHAnsi"/>
          <w:b w:val="0"/>
          <w:bCs w:val="0"/>
          <w:sz w:val="24"/>
          <w:szCs w:val="24"/>
          <w:highlight w:val="yellow"/>
        </w:rPr>
        <w:t>ℛ</w:t>
      </w:r>
      <w:r w:rsidRPr="004347B4">
        <w:rPr>
          <w:rFonts w:asciiTheme="minorHAnsi" w:hAnsi="Cambria Math" w:cstheme="minorHAnsi"/>
          <w:b w:val="0"/>
          <w:bCs w:val="0"/>
          <w:sz w:val="24"/>
          <w:szCs w:val="24"/>
        </w:rPr>
        <w:t xml:space="preserve"> </w:t>
      </w:r>
      <w:r w:rsidRPr="004347B4">
        <w:rPr>
          <w:rFonts w:asciiTheme="minorHAnsi" w:eastAsia="Times New Roman" w:hAnsiTheme="minorHAnsi" w:cstheme="minorHAnsi"/>
          <w:sz w:val="24"/>
          <w:szCs w:val="24"/>
        </w:rPr>
        <w:t>(Unité transversale)</w:t>
      </w:r>
    </w:p>
    <w:p w:rsidR="00495689" w:rsidRPr="004347B4" w:rsidRDefault="00495689" w:rsidP="00495689">
      <w:pPr>
        <w:pStyle w:val="ue"/>
        <w:pBdr>
          <w:right w:val="single" w:sz="8" w:space="0" w:color="auto"/>
        </w:pBdr>
        <w:ind w:left="284"/>
        <w:jc w:val="center"/>
        <w:rPr>
          <w:rFonts w:asciiTheme="minorHAnsi" w:eastAsia="Times New Roman" w:hAnsiTheme="minorHAnsi" w:cstheme="minorHAnsi"/>
          <w:sz w:val="24"/>
          <w:szCs w:val="24"/>
        </w:rPr>
      </w:pPr>
      <w:r w:rsidRPr="004347B4">
        <w:rPr>
          <w:rFonts w:asciiTheme="minorHAnsi" w:eastAsia="Times New Roman" w:hAnsiTheme="minorHAnsi" w:cstheme="minorHAnsi"/>
          <w:sz w:val="24"/>
          <w:szCs w:val="24"/>
        </w:rPr>
        <w:t>(1h00 Cours et 1h00 TD</w:t>
      </w:r>
      <w:r>
        <w:rPr>
          <w:rFonts w:asciiTheme="minorHAnsi" w:eastAsia="Times New Roman" w:hAnsiTheme="minorHAnsi" w:cstheme="minorHAnsi"/>
          <w:sz w:val="24"/>
          <w:szCs w:val="24"/>
        </w:rPr>
        <w:t>)</w:t>
      </w:r>
      <w:r w:rsidRPr="00261556">
        <w:rPr>
          <w:rFonts w:asciiTheme="minorHAnsi" w:eastAsia="Times New Roman" w:hAnsiTheme="minorHAnsi" w:cstheme="minorHAnsi"/>
          <w:sz w:val="24"/>
          <w:szCs w:val="24"/>
        </w:rPr>
        <w:t xml:space="preserve"> </w:t>
      </w:r>
      <w:r w:rsidRPr="00FE19AC">
        <w:rPr>
          <w:rFonts w:asciiTheme="minorHAnsi" w:eastAsia="Times New Roman" w:hAnsiTheme="minorHAnsi" w:cstheme="minorHAnsi"/>
          <w:sz w:val="24"/>
          <w:szCs w:val="24"/>
        </w:rPr>
        <w:t xml:space="preserve">)(Semestre </w:t>
      </w:r>
      <w:r>
        <w:rPr>
          <w:rFonts w:asciiTheme="minorHAnsi" w:eastAsia="Times New Roman" w:hAnsiTheme="minorHAnsi" w:cstheme="minorHAnsi"/>
          <w:sz w:val="24"/>
          <w:szCs w:val="24"/>
        </w:rPr>
        <w:t>1</w:t>
      </w:r>
      <w:r w:rsidRPr="00FE19AC">
        <w:rPr>
          <w:rFonts w:asciiTheme="minorHAnsi" w:eastAsia="Times New Roman" w:hAnsiTheme="minorHAnsi" w:cstheme="minorHAnsi"/>
          <w:sz w:val="24"/>
          <w:szCs w:val="24"/>
        </w:rPr>
        <w:t>)</w:t>
      </w:r>
    </w:p>
    <w:p w:rsidR="00495689" w:rsidRPr="004347B4" w:rsidRDefault="00495689" w:rsidP="00495689">
      <w:pPr>
        <w:spacing w:line="308" w:lineRule="auto"/>
        <w:ind w:right="-14"/>
        <w:rPr>
          <w:rFonts w:ascii="Times New Roman" w:hAnsi="Times New Roman"/>
          <w:b/>
          <w:color w:val="0070C0"/>
          <w:sz w:val="24"/>
        </w:rPr>
      </w:pPr>
    </w:p>
    <w:tbl>
      <w:tblPr>
        <w:tblStyle w:val="Grilledutableau"/>
        <w:tblW w:w="9497" w:type="dxa"/>
        <w:tblInd w:w="227" w:type="dxa"/>
        <w:tblLayout w:type="fixed"/>
        <w:tblLook w:val="0000"/>
      </w:tblPr>
      <w:tblGrid>
        <w:gridCol w:w="567"/>
        <w:gridCol w:w="851"/>
        <w:gridCol w:w="8079"/>
      </w:tblGrid>
      <w:tr w:rsidR="00495689" w:rsidRPr="00E23593" w:rsidTr="008D7AC5">
        <w:trPr>
          <w:trHeight w:val="211"/>
        </w:trPr>
        <w:tc>
          <w:tcPr>
            <w:tcW w:w="567" w:type="dxa"/>
            <w:tcMar>
              <w:top w:w="28" w:type="dxa"/>
              <w:left w:w="85" w:type="dxa"/>
              <w:bottom w:w="28" w:type="dxa"/>
              <w:right w:w="85" w:type="dxa"/>
            </w:tcMar>
            <w:vAlign w:val="center"/>
          </w:tcPr>
          <w:p w:rsidR="00495689" w:rsidRPr="00E23593" w:rsidRDefault="00495689" w:rsidP="008D7AC5">
            <w:pPr>
              <w:jc w:val="center"/>
              <w:rPr>
                <w:rFonts w:asciiTheme="minorHAnsi" w:eastAsia="Arial" w:hAnsiTheme="minorHAnsi" w:cstheme="minorHAnsi"/>
                <w:b/>
                <w:color w:val="C00000"/>
                <w:w w:val="97"/>
                <w:sz w:val="24"/>
              </w:rPr>
            </w:pPr>
            <w:r w:rsidRPr="00E23593">
              <w:rPr>
                <w:rFonts w:asciiTheme="minorHAnsi" w:eastAsia="Arial" w:hAnsiTheme="minorHAnsi" w:cstheme="minorHAnsi"/>
                <w:b/>
                <w:color w:val="C00000"/>
                <w:w w:val="97"/>
                <w:sz w:val="24"/>
              </w:rPr>
              <w:t>UET</w:t>
            </w:r>
          </w:p>
        </w:tc>
        <w:tc>
          <w:tcPr>
            <w:tcW w:w="8930" w:type="dxa"/>
            <w:gridSpan w:val="2"/>
            <w:tcMar>
              <w:top w:w="28" w:type="dxa"/>
              <w:left w:w="85" w:type="dxa"/>
              <w:bottom w:w="28" w:type="dxa"/>
              <w:right w:w="85" w:type="dxa"/>
            </w:tcMar>
            <w:vAlign w:val="center"/>
          </w:tcPr>
          <w:p w:rsidR="00495689" w:rsidRPr="00E23593" w:rsidRDefault="00495689" w:rsidP="008D7AC5">
            <w:pPr>
              <w:jc w:val="center"/>
              <w:rPr>
                <w:rFonts w:asciiTheme="minorHAnsi" w:hAnsiTheme="minorHAnsi" w:cstheme="minorHAnsi"/>
                <w:b/>
                <w:color w:val="C00000"/>
                <w:sz w:val="24"/>
              </w:rPr>
            </w:pPr>
            <w:r w:rsidRPr="00E23593">
              <w:rPr>
                <w:rFonts w:asciiTheme="minorHAnsi" w:eastAsia="Arial" w:hAnsiTheme="minorHAnsi" w:cstheme="minorHAnsi"/>
                <w:b/>
                <w:color w:val="C00000"/>
                <w:w w:val="97"/>
                <w:sz w:val="24"/>
              </w:rPr>
              <w:t xml:space="preserve">Programmation statistique avec </w:t>
            </w:r>
            <w:r w:rsidRPr="00E23593">
              <w:rPr>
                <w:rFonts w:asciiTheme="minorHAnsi" w:hAnsi="Cambria Math" w:cstheme="minorHAnsi"/>
                <w:b/>
                <w:bCs/>
                <w:color w:val="C00000"/>
                <w:sz w:val="24"/>
                <w:shd w:val="clear" w:color="auto" w:fill="FFFFFF"/>
              </w:rPr>
              <w:t>ℛ</w:t>
            </w:r>
          </w:p>
        </w:tc>
      </w:tr>
      <w:tr w:rsidR="00495689" w:rsidRPr="00E23593" w:rsidTr="008D7AC5">
        <w:trPr>
          <w:trHeight w:val="239"/>
        </w:trPr>
        <w:tc>
          <w:tcPr>
            <w:tcW w:w="567" w:type="dxa"/>
            <w:tcMar>
              <w:top w:w="28" w:type="dxa"/>
              <w:left w:w="85" w:type="dxa"/>
              <w:bottom w:w="28" w:type="dxa"/>
              <w:right w:w="85" w:type="dxa"/>
            </w:tcMar>
            <w:vAlign w:val="center"/>
          </w:tcPr>
          <w:p w:rsidR="00495689" w:rsidRPr="00E23593" w:rsidRDefault="00495689" w:rsidP="008D7AC5">
            <w:pPr>
              <w:spacing w:line="0" w:lineRule="atLeast"/>
              <w:ind w:left="80"/>
              <w:jc w:val="center"/>
              <w:rPr>
                <w:rFonts w:asciiTheme="minorHAnsi" w:eastAsia="Arial" w:hAnsiTheme="minorHAnsi" w:cstheme="minorHAnsi"/>
                <w:b/>
                <w:color w:val="0000FF"/>
                <w:sz w:val="24"/>
              </w:rPr>
            </w:pPr>
            <w:r w:rsidRPr="00E23593">
              <w:rPr>
                <w:rFonts w:asciiTheme="minorHAnsi" w:eastAsia="Arial" w:hAnsiTheme="minorHAnsi" w:cstheme="minorHAnsi"/>
                <w:b/>
                <w:color w:val="0000FF"/>
                <w:sz w:val="24"/>
              </w:rPr>
              <w:t>1</w:t>
            </w:r>
          </w:p>
        </w:tc>
        <w:tc>
          <w:tcPr>
            <w:tcW w:w="8930" w:type="dxa"/>
            <w:gridSpan w:val="2"/>
            <w:tcMar>
              <w:top w:w="28" w:type="dxa"/>
              <w:left w:w="85" w:type="dxa"/>
              <w:bottom w:w="28" w:type="dxa"/>
              <w:right w:w="85" w:type="dxa"/>
            </w:tcMar>
            <w:vAlign w:val="center"/>
          </w:tcPr>
          <w:p w:rsidR="00495689" w:rsidRPr="00C855FC" w:rsidRDefault="00495689" w:rsidP="008D7AC5">
            <w:pPr>
              <w:pStyle w:val="Paragraphedeliste"/>
              <w:tabs>
                <w:tab w:val="left" w:pos="364"/>
              </w:tabs>
              <w:spacing w:line="0" w:lineRule="atLeast"/>
              <w:ind w:left="80"/>
              <w:contextualSpacing w:val="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Initiation au logiciel ℛ.</w:t>
            </w:r>
          </w:p>
        </w:tc>
      </w:tr>
      <w:tr w:rsidR="00495689" w:rsidRPr="00E23593" w:rsidTr="008D7AC5">
        <w:trPr>
          <w:trHeight w:val="239"/>
        </w:trPr>
        <w:tc>
          <w:tcPr>
            <w:tcW w:w="567" w:type="dxa"/>
            <w:tcMar>
              <w:top w:w="28" w:type="dxa"/>
              <w:left w:w="85" w:type="dxa"/>
              <w:bottom w:w="28" w:type="dxa"/>
              <w:right w:w="85" w:type="dxa"/>
            </w:tcMar>
            <w:vAlign w:val="center"/>
          </w:tcPr>
          <w:p w:rsidR="00495689" w:rsidRPr="00E23593" w:rsidRDefault="00495689" w:rsidP="008D7AC5">
            <w:pPr>
              <w:spacing w:line="0" w:lineRule="atLeast"/>
              <w:ind w:left="80"/>
              <w:jc w:val="center"/>
              <w:rPr>
                <w:rFonts w:asciiTheme="minorHAnsi" w:eastAsia="Arial" w:hAnsiTheme="minorHAnsi" w:cstheme="minorHAnsi"/>
                <w:b/>
                <w:color w:val="0000FF"/>
                <w:sz w:val="24"/>
              </w:rPr>
            </w:pPr>
            <w:r w:rsidRPr="00E23593">
              <w:rPr>
                <w:rFonts w:asciiTheme="minorHAnsi" w:eastAsia="Arial" w:hAnsiTheme="minorHAnsi" w:cstheme="minorHAnsi"/>
                <w:b/>
                <w:color w:val="0000FF"/>
                <w:sz w:val="24"/>
              </w:rPr>
              <w:t>2</w:t>
            </w:r>
          </w:p>
        </w:tc>
        <w:tc>
          <w:tcPr>
            <w:tcW w:w="8930" w:type="dxa"/>
            <w:gridSpan w:val="2"/>
            <w:tcMar>
              <w:top w:w="28" w:type="dxa"/>
              <w:left w:w="85" w:type="dxa"/>
              <w:bottom w:w="28" w:type="dxa"/>
              <w:right w:w="85" w:type="dxa"/>
            </w:tcMar>
            <w:vAlign w:val="center"/>
          </w:tcPr>
          <w:p w:rsidR="00495689" w:rsidRPr="00C855FC" w:rsidRDefault="00495689" w:rsidP="008D7AC5">
            <w:pPr>
              <w:pStyle w:val="Paragraphedeliste"/>
              <w:tabs>
                <w:tab w:val="left" w:pos="364"/>
              </w:tabs>
              <w:spacing w:line="0" w:lineRule="atLeast"/>
              <w:ind w:left="80"/>
              <w:contextualSpacing w:val="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Statistiques unidimensionnelle.</w:t>
            </w:r>
          </w:p>
        </w:tc>
      </w:tr>
      <w:tr w:rsidR="00495689" w:rsidRPr="00E23593" w:rsidTr="008D7AC5">
        <w:trPr>
          <w:trHeight w:val="239"/>
        </w:trPr>
        <w:tc>
          <w:tcPr>
            <w:tcW w:w="567" w:type="dxa"/>
            <w:tcMar>
              <w:top w:w="28" w:type="dxa"/>
              <w:left w:w="85" w:type="dxa"/>
              <w:bottom w:w="28" w:type="dxa"/>
              <w:right w:w="85" w:type="dxa"/>
            </w:tcMar>
            <w:vAlign w:val="center"/>
          </w:tcPr>
          <w:p w:rsidR="00495689" w:rsidRPr="00E23593" w:rsidRDefault="00495689" w:rsidP="008D7AC5">
            <w:pPr>
              <w:jc w:val="center"/>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495689" w:rsidRPr="00E63F7D" w:rsidRDefault="00495689" w:rsidP="008D7AC5">
            <w:pPr>
              <w:spacing w:line="0" w:lineRule="atLeast"/>
              <w:ind w:left="-85"/>
              <w:jc w:val="center"/>
              <w:rPr>
                <w:rFonts w:asciiTheme="minorHAnsi" w:eastAsia="Arial" w:hAnsiTheme="minorHAnsi" w:cstheme="minorHAnsi"/>
                <w:b/>
                <w:color w:val="0000FF"/>
                <w:sz w:val="24"/>
              </w:rPr>
            </w:pPr>
            <w:r w:rsidRPr="00E63F7D">
              <w:rPr>
                <w:rFonts w:asciiTheme="minorHAnsi" w:eastAsia="Arial" w:hAnsiTheme="minorHAnsi" w:cstheme="minorHAnsi"/>
                <w:b/>
                <w:color w:val="0000FF"/>
                <w:sz w:val="24"/>
              </w:rPr>
              <w:t>2.1</w:t>
            </w:r>
          </w:p>
        </w:tc>
        <w:tc>
          <w:tcPr>
            <w:tcW w:w="8079" w:type="dxa"/>
            <w:vAlign w:val="center"/>
          </w:tcPr>
          <w:p w:rsidR="00495689" w:rsidRPr="00E23593" w:rsidRDefault="00495689" w:rsidP="008D7AC5">
            <w:pPr>
              <w:tabs>
                <w:tab w:val="left" w:pos="0"/>
              </w:tabs>
              <w:autoSpaceDE w:val="0"/>
              <w:autoSpaceDN w:val="0"/>
              <w:adjustRightInd w:val="0"/>
              <w:rPr>
                <w:rFonts w:asciiTheme="minorHAnsi" w:hAnsiTheme="minorHAnsi" w:cstheme="minorHAnsi"/>
                <w:b/>
                <w:sz w:val="24"/>
              </w:rPr>
            </w:pPr>
            <w:r w:rsidRPr="00E23593">
              <w:rPr>
                <w:rFonts w:asciiTheme="minorHAnsi" w:hAnsiTheme="minorHAnsi" w:cs="Arial"/>
                <w:b/>
                <w:sz w:val="24"/>
                <w:shd w:val="clear" w:color="auto" w:fill="FFFFFF"/>
              </w:rPr>
              <w:t>Généralités (Historique, motivations, Notions de statistique quantitative, qualitative, population effectif,...)</w:t>
            </w:r>
          </w:p>
        </w:tc>
      </w:tr>
      <w:tr w:rsidR="00495689" w:rsidRPr="00E23593" w:rsidTr="008D7AC5">
        <w:trPr>
          <w:trHeight w:val="239"/>
        </w:trPr>
        <w:tc>
          <w:tcPr>
            <w:tcW w:w="567" w:type="dxa"/>
            <w:tcMar>
              <w:top w:w="28" w:type="dxa"/>
              <w:left w:w="85" w:type="dxa"/>
              <w:bottom w:w="28" w:type="dxa"/>
              <w:right w:w="85" w:type="dxa"/>
            </w:tcMar>
            <w:vAlign w:val="center"/>
          </w:tcPr>
          <w:p w:rsidR="00495689" w:rsidRPr="00E23593" w:rsidRDefault="00495689" w:rsidP="008D7AC5">
            <w:pPr>
              <w:jc w:val="center"/>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495689" w:rsidRPr="00E63F7D" w:rsidRDefault="00495689" w:rsidP="008D7AC5">
            <w:pPr>
              <w:spacing w:line="0" w:lineRule="atLeast"/>
              <w:ind w:left="-85"/>
              <w:jc w:val="center"/>
              <w:rPr>
                <w:rFonts w:asciiTheme="minorHAnsi" w:eastAsia="Arial" w:hAnsiTheme="minorHAnsi" w:cstheme="minorHAnsi"/>
                <w:b/>
                <w:color w:val="0000FF"/>
                <w:sz w:val="24"/>
              </w:rPr>
            </w:pPr>
            <w:r w:rsidRPr="00E63F7D">
              <w:rPr>
                <w:rFonts w:asciiTheme="minorHAnsi" w:eastAsia="Arial" w:hAnsiTheme="minorHAnsi" w:cstheme="minorHAnsi"/>
                <w:b/>
                <w:color w:val="0000FF"/>
                <w:sz w:val="24"/>
              </w:rPr>
              <w:t>2.2</w:t>
            </w:r>
          </w:p>
        </w:tc>
        <w:tc>
          <w:tcPr>
            <w:tcW w:w="8079" w:type="dxa"/>
            <w:vAlign w:val="center"/>
          </w:tcPr>
          <w:p w:rsidR="00495689" w:rsidRPr="00E23593" w:rsidRDefault="00495689" w:rsidP="008D7AC5">
            <w:pPr>
              <w:tabs>
                <w:tab w:val="left" w:pos="0"/>
              </w:tabs>
              <w:autoSpaceDE w:val="0"/>
              <w:autoSpaceDN w:val="0"/>
              <w:adjustRightInd w:val="0"/>
              <w:rPr>
                <w:rFonts w:asciiTheme="minorHAnsi" w:hAnsiTheme="minorHAnsi" w:cstheme="minorHAnsi"/>
                <w:b/>
                <w:bCs/>
                <w:sz w:val="24"/>
              </w:rPr>
            </w:pPr>
            <w:r w:rsidRPr="00E23593">
              <w:rPr>
                <w:rFonts w:asciiTheme="minorHAnsi" w:hAnsiTheme="minorHAnsi" w:cs="Arial"/>
                <w:b/>
                <w:sz w:val="24"/>
                <w:shd w:val="clear" w:color="auto" w:fill="FFFFFF"/>
              </w:rPr>
              <w:t>Représentations graphiques (Diagrammes en tubes, en barres, en bandes, circulaires, Triangulaires, en batons, Tiges-Feuilles, Histogrammes, Boxplot, en Violon,...)</w:t>
            </w:r>
          </w:p>
        </w:tc>
      </w:tr>
      <w:tr w:rsidR="00495689" w:rsidRPr="00E23593" w:rsidTr="008D7AC5">
        <w:trPr>
          <w:trHeight w:val="2329"/>
        </w:trPr>
        <w:tc>
          <w:tcPr>
            <w:tcW w:w="567" w:type="dxa"/>
            <w:tcMar>
              <w:top w:w="28" w:type="dxa"/>
              <w:left w:w="85" w:type="dxa"/>
              <w:bottom w:w="28" w:type="dxa"/>
              <w:right w:w="85" w:type="dxa"/>
            </w:tcMar>
            <w:vAlign w:val="center"/>
          </w:tcPr>
          <w:p w:rsidR="00495689" w:rsidRPr="00E23593" w:rsidRDefault="00495689" w:rsidP="008D7AC5">
            <w:pPr>
              <w:jc w:val="center"/>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495689" w:rsidRPr="00E63F7D" w:rsidRDefault="00495689" w:rsidP="008D7AC5">
            <w:pPr>
              <w:spacing w:line="0" w:lineRule="atLeast"/>
              <w:ind w:left="-85"/>
              <w:jc w:val="center"/>
              <w:rPr>
                <w:rFonts w:asciiTheme="minorHAnsi" w:eastAsia="Arial" w:hAnsiTheme="minorHAnsi" w:cstheme="minorHAnsi"/>
                <w:b/>
                <w:color w:val="0000FF"/>
                <w:sz w:val="24"/>
              </w:rPr>
            </w:pPr>
            <w:r w:rsidRPr="00E63F7D">
              <w:rPr>
                <w:rFonts w:asciiTheme="minorHAnsi" w:eastAsia="Arial" w:hAnsiTheme="minorHAnsi" w:cstheme="minorHAnsi"/>
                <w:b/>
                <w:color w:val="0000FF"/>
                <w:sz w:val="24"/>
              </w:rPr>
              <w:t>2.3</w:t>
            </w:r>
          </w:p>
        </w:tc>
        <w:tc>
          <w:tcPr>
            <w:tcW w:w="8079" w:type="dxa"/>
            <w:vAlign w:val="center"/>
          </w:tcPr>
          <w:p w:rsidR="00495689" w:rsidRPr="00E23593" w:rsidRDefault="00495689" w:rsidP="008D7AC5">
            <w:pPr>
              <w:tabs>
                <w:tab w:val="left" w:pos="0"/>
              </w:tabs>
              <w:autoSpaceDE w:val="0"/>
              <w:autoSpaceDN w:val="0"/>
              <w:adjustRightInd w:val="0"/>
              <w:rPr>
                <w:rFonts w:asciiTheme="minorHAnsi" w:hAnsiTheme="minorHAnsi" w:cstheme="minorHAnsi"/>
                <w:b/>
                <w:bCs/>
                <w:sz w:val="24"/>
              </w:rPr>
            </w:pPr>
            <w:r w:rsidRPr="00E23593">
              <w:rPr>
                <w:rFonts w:asciiTheme="minorHAnsi" w:hAnsiTheme="minorHAnsi" w:cs="Arial"/>
                <w:b/>
                <w:sz w:val="24"/>
                <w:shd w:val="clear" w:color="auto" w:fill="FFFFFF"/>
              </w:rPr>
              <w:t>Les Paramètres statistiques.</w:t>
            </w:r>
          </w:p>
          <w:p w:rsidR="00495689" w:rsidRPr="00E23593" w:rsidRDefault="00495689" w:rsidP="00804F01">
            <w:pPr>
              <w:pStyle w:val="Paragraphedeliste"/>
              <w:numPr>
                <w:ilvl w:val="0"/>
                <w:numId w:val="14"/>
              </w:numPr>
              <w:tabs>
                <w:tab w:val="left" w:pos="0"/>
              </w:tabs>
              <w:autoSpaceDE w:val="0"/>
              <w:autoSpaceDN w:val="0"/>
              <w:adjustRightInd w:val="0"/>
              <w:rPr>
                <w:rFonts w:asciiTheme="minorHAnsi" w:hAnsiTheme="minorHAnsi" w:cstheme="minorHAnsi"/>
                <w:b/>
                <w:bCs/>
                <w:sz w:val="24"/>
              </w:rPr>
            </w:pPr>
            <w:r w:rsidRPr="00E23593">
              <w:rPr>
                <w:rFonts w:asciiTheme="minorHAnsi" w:hAnsiTheme="minorHAnsi" w:cs="Arial"/>
                <w:b/>
                <w:sz w:val="24"/>
                <w:shd w:val="clear" w:color="auto" w:fill="FFFFFF"/>
              </w:rPr>
              <w:t>Paramètres de position (Mode, Moyenne, Médiane, ...)</w:t>
            </w:r>
          </w:p>
          <w:p w:rsidR="00495689" w:rsidRPr="00E23593" w:rsidRDefault="00495689" w:rsidP="00804F01">
            <w:pPr>
              <w:pStyle w:val="Paragraphedeliste"/>
              <w:numPr>
                <w:ilvl w:val="0"/>
                <w:numId w:val="14"/>
              </w:numPr>
              <w:tabs>
                <w:tab w:val="left" w:pos="0"/>
              </w:tabs>
              <w:autoSpaceDE w:val="0"/>
              <w:autoSpaceDN w:val="0"/>
              <w:adjustRightInd w:val="0"/>
              <w:jc w:val="left"/>
              <w:rPr>
                <w:rFonts w:asciiTheme="minorHAnsi" w:hAnsiTheme="minorHAnsi" w:cs="Arial"/>
                <w:b/>
                <w:sz w:val="24"/>
                <w:shd w:val="clear" w:color="auto" w:fill="FFFFFF"/>
              </w:rPr>
            </w:pPr>
            <w:r w:rsidRPr="00E23593">
              <w:rPr>
                <w:rFonts w:asciiTheme="minorHAnsi" w:hAnsiTheme="minorHAnsi" w:cs="Arial"/>
                <w:b/>
                <w:sz w:val="24"/>
                <w:shd w:val="clear" w:color="auto" w:fill="FFFFFF"/>
              </w:rPr>
              <w:t>Paramètres de dispersion (Etendue, Ecart-moyen, Ecart-médiane, Ecart-type, Quartiles, déciles, centiles, quantiles,...)</w:t>
            </w:r>
          </w:p>
          <w:p w:rsidR="00495689" w:rsidRPr="00E23593" w:rsidRDefault="00495689" w:rsidP="00804F01">
            <w:pPr>
              <w:pStyle w:val="Paragraphedeliste"/>
              <w:numPr>
                <w:ilvl w:val="0"/>
                <w:numId w:val="14"/>
              </w:numPr>
              <w:tabs>
                <w:tab w:val="left" w:pos="0"/>
              </w:tabs>
              <w:autoSpaceDE w:val="0"/>
              <w:autoSpaceDN w:val="0"/>
              <w:adjustRightInd w:val="0"/>
              <w:jc w:val="left"/>
              <w:rPr>
                <w:rFonts w:asciiTheme="minorHAnsi" w:hAnsiTheme="minorHAnsi" w:cs="Arial"/>
                <w:b/>
                <w:sz w:val="24"/>
                <w:shd w:val="clear" w:color="auto" w:fill="FFFFFF"/>
              </w:rPr>
            </w:pPr>
            <w:r w:rsidRPr="00E23593">
              <w:rPr>
                <w:rFonts w:asciiTheme="minorHAnsi" w:hAnsiTheme="minorHAnsi" w:cs="Arial"/>
                <w:b/>
                <w:sz w:val="24"/>
                <w:shd w:val="clear" w:color="auto" w:fill="FFFFFF"/>
              </w:rPr>
              <w:t>Paramètres de concentration (Médiale, Courme de Lorentz, Indice de Gini,...)</w:t>
            </w:r>
          </w:p>
          <w:p w:rsidR="00495689" w:rsidRPr="00E23593" w:rsidRDefault="00495689" w:rsidP="00804F01">
            <w:pPr>
              <w:pStyle w:val="Paragraphedeliste"/>
              <w:numPr>
                <w:ilvl w:val="0"/>
                <w:numId w:val="14"/>
              </w:numPr>
              <w:tabs>
                <w:tab w:val="left" w:pos="0"/>
              </w:tabs>
              <w:autoSpaceDE w:val="0"/>
              <w:autoSpaceDN w:val="0"/>
              <w:adjustRightInd w:val="0"/>
              <w:jc w:val="left"/>
              <w:rPr>
                <w:rFonts w:asciiTheme="minorHAnsi" w:hAnsiTheme="minorHAnsi" w:cstheme="minorHAnsi"/>
                <w:b/>
                <w:bCs/>
                <w:sz w:val="24"/>
              </w:rPr>
            </w:pPr>
            <w:r w:rsidRPr="00E23593">
              <w:rPr>
                <w:rFonts w:asciiTheme="minorHAnsi" w:hAnsiTheme="minorHAnsi" w:cs="Arial"/>
                <w:b/>
                <w:sz w:val="24"/>
                <w:shd w:val="clear" w:color="auto" w:fill="FFFFFF"/>
              </w:rPr>
              <w:t>Paramètres de forme (Paramètres de Yule, de Pearson, de Fisher,...).</w:t>
            </w:r>
          </w:p>
        </w:tc>
      </w:tr>
      <w:tr w:rsidR="00495689" w:rsidRPr="00E23593" w:rsidTr="008D7AC5">
        <w:trPr>
          <w:trHeight w:val="239"/>
        </w:trPr>
        <w:tc>
          <w:tcPr>
            <w:tcW w:w="567" w:type="dxa"/>
            <w:tcMar>
              <w:top w:w="28" w:type="dxa"/>
              <w:left w:w="85" w:type="dxa"/>
              <w:bottom w:w="28" w:type="dxa"/>
              <w:right w:w="85" w:type="dxa"/>
            </w:tcMar>
            <w:vAlign w:val="center"/>
          </w:tcPr>
          <w:p w:rsidR="00495689" w:rsidRPr="00E23593" w:rsidRDefault="00495689" w:rsidP="008D7AC5">
            <w:pPr>
              <w:spacing w:line="0" w:lineRule="atLeast"/>
              <w:ind w:left="80"/>
              <w:jc w:val="center"/>
              <w:rPr>
                <w:rFonts w:asciiTheme="minorHAnsi" w:eastAsia="Arial" w:hAnsiTheme="minorHAnsi" w:cstheme="minorHAnsi"/>
                <w:b/>
                <w:color w:val="0000FF"/>
                <w:sz w:val="24"/>
              </w:rPr>
            </w:pPr>
            <w:r w:rsidRPr="00E23593">
              <w:rPr>
                <w:rFonts w:asciiTheme="minorHAnsi" w:eastAsia="Arial" w:hAnsiTheme="minorHAnsi" w:cstheme="minorHAnsi"/>
                <w:b/>
                <w:color w:val="0000FF"/>
                <w:sz w:val="24"/>
              </w:rPr>
              <w:t>3</w:t>
            </w:r>
          </w:p>
        </w:tc>
        <w:tc>
          <w:tcPr>
            <w:tcW w:w="8930" w:type="dxa"/>
            <w:gridSpan w:val="2"/>
            <w:tcMar>
              <w:top w:w="28" w:type="dxa"/>
              <w:left w:w="85" w:type="dxa"/>
              <w:bottom w:w="28" w:type="dxa"/>
              <w:right w:w="85" w:type="dxa"/>
            </w:tcMar>
            <w:vAlign w:val="center"/>
          </w:tcPr>
          <w:p w:rsidR="00495689" w:rsidRPr="00C855FC" w:rsidRDefault="00495689" w:rsidP="008D7AC5">
            <w:pPr>
              <w:pStyle w:val="Paragraphedeliste"/>
              <w:tabs>
                <w:tab w:val="left" w:pos="364"/>
              </w:tabs>
              <w:spacing w:line="0" w:lineRule="atLeast"/>
              <w:ind w:left="80"/>
              <w:contextualSpacing w:val="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Statistiques bidimensionnelle.</w:t>
            </w:r>
          </w:p>
        </w:tc>
      </w:tr>
      <w:tr w:rsidR="00495689" w:rsidRPr="00E23593" w:rsidTr="008D7AC5">
        <w:trPr>
          <w:trHeight w:val="239"/>
        </w:trPr>
        <w:tc>
          <w:tcPr>
            <w:tcW w:w="567" w:type="dxa"/>
            <w:tcMar>
              <w:top w:w="28" w:type="dxa"/>
              <w:left w:w="85" w:type="dxa"/>
              <w:bottom w:w="28" w:type="dxa"/>
              <w:right w:w="85" w:type="dxa"/>
            </w:tcMar>
            <w:vAlign w:val="center"/>
          </w:tcPr>
          <w:p w:rsidR="00495689" w:rsidRPr="00E23593" w:rsidRDefault="00495689" w:rsidP="008D7AC5">
            <w:pPr>
              <w:jc w:val="center"/>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495689" w:rsidRPr="00E63F7D" w:rsidRDefault="00495689" w:rsidP="008D7AC5">
            <w:pPr>
              <w:spacing w:line="0" w:lineRule="atLeast"/>
              <w:ind w:left="-85"/>
              <w:jc w:val="center"/>
              <w:rPr>
                <w:rFonts w:asciiTheme="minorHAnsi" w:eastAsia="Arial" w:hAnsiTheme="minorHAnsi" w:cstheme="minorHAnsi"/>
                <w:b/>
                <w:color w:val="0000FF"/>
                <w:sz w:val="24"/>
              </w:rPr>
            </w:pPr>
            <w:r w:rsidRPr="00E63F7D">
              <w:rPr>
                <w:rFonts w:asciiTheme="minorHAnsi" w:eastAsia="Arial" w:hAnsiTheme="minorHAnsi" w:cstheme="minorHAnsi"/>
                <w:b/>
                <w:color w:val="0000FF"/>
                <w:sz w:val="24"/>
              </w:rPr>
              <w:t>3.1</w:t>
            </w:r>
          </w:p>
        </w:tc>
        <w:tc>
          <w:tcPr>
            <w:tcW w:w="8079" w:type="dxa"/>
            <w:vAlign w:val="center"/>
          </w:tcPr>
          <w:p w:rsidR="00495689" w:rsidRPr="00E23593" w:rsidRDefault="00495689" w:rsidP="008D7AC5">
            <w:pPr>
              <w:tabs>
                <w:tab w:val="left" w:pos="0"/>
              </w:tabs>
              <w:autoSpaceDE w:val="0"/>
              <w:autoSpaceDN w:val="0"/>
              <w:adjustRightInd w:val="0"/>
              <w:rPr>
                <w:rFonts w:asciiTheme="minorHAnsi" w:hAnsiTheme="minorHAnsi" w:cstheme="minorHAnsi"/>
                <w:b/>
                <w:sz w:val="24"/>
              </w:rPr>
            </w:pPr>
            <w:r w:rsidRPr="00E23593">
              <w:rPr>
                <w:rFonts w:asciiTheme="minorHAnsi" w:hAnsiTheme="minorHAnsi" w:cs="Arial"/>
                <w:b/>
                <w:color w:val="222222"/>
                <w:sz w:val="24"/>
                <w:shd w:val="clear" w:color="auto" w:fill="FFFFFF"/>
              </w:rPr>
              <w:t>Généralités.</w:t>
            </w:r>
          </w:p>
        </w:tc>
      </w:tr>
      <w:tr w:rsidR="00495689" w:rsidRPr="00E23593" w:rsidTr="008D7AC5">
        <w:trPr>
          <w:trHeight w:val="2329"/>
        </w:trPr>
        <w:tc>
          <w:tcPr>
            <w:tcW w:w="567" w:type="dxa"/>
            <w:tcMar>
              <w:top w:w="28" w:type="dxa"/>
              <w:left w:w="85" w:type="dxa"/>
              <w:bottom w:w="28" w:type="dxa"/>
              <w:right w:w="85" w:type="dxa"/>
            </w:tcMar>
            <w:vAlign w:val="center"/>
          </w:tcPr>
          <w:p w:rsidR="00495689" w:rsidRPr="00E23593" w:rsidRDefault="00495689" w:rsidP="008D7AC5">
            <w:pPr>
              <w:jc w:val="center"/>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495689" w:rsidRPr="00E63F7D" w:rsidRDefault="00495689" w:rsidP="008D7AC5">
            <w:pPr>
              <w:spacing w:line="0" w:lineRule="atLeast"/>
              <w:ind w:left="-85"/>
              <w:jc w:val="center"/>
              <w:rPr>
                <w:rFonts w:asciiTheme="minorHAnsi" w:eastAsia="Arial" w:hAnsiTheme="minorHAnsi" w:cstheme="minorHAnsi"/>
                <w:b/>
                <w:color w:val="0000FF"/>
                <w:sz w:val="24"/>
              </w:rPr>
            </w:pPr>
            <w:r w:rsidRPr="00E63F7D">
              <w:rPr>
                <w:rFonts w:asciiTheme="minorHAnsi" w:eastAsia="Arial" w:hAnsiTheme="minorHAnsi" w:cstheme="minorHAnsi"/>
                <w:b/>
                <w:color w:val="0000FF"/>
                <w:sz w:val="24"/>
              </w:rPr>
              <w:t>3.2</w:t>
            </w:r>
          </w:p>
        </w:tc>
        <w:tc>
          <w:tcPr>
            <w:tcW w:w="8079" w:type="dxa"/>
            <w:vAlign w:val="center"/>
          </w:tcPr>
          <w:p w:rsidR="00495689" w:rsidRPr="00E23593" w:rsidRDefault="00495689" w:rsidP="008D7AC5">
            <w:pPr>
              <w:tabs>
                <w:tab w:val="left" w:pos="0"/>
              </w:tabs>
              <w:autoSpaceDE w:val="0"/>
              <w:autoSpaceDN w:val="0"/>
              <w:adjustRightInd w:val="0"/>
              <w:rPr>
                <w:rFonts w:asciiTheme="minorHAnsi" w:hAnsiTheme="minorHAnsi" w:cstheme="minorHAnsi"/>
                <w:b/>
                <w:bCs/>
                <w:sz w:val="24"/>
              </w:rPr>
            </w:pPr>
            <w:r w:rsidRPr="00E23593">
              <w:rPr>
                <w:rFonts w:asciiTheme="minorHAnsi" w:hAnsiTheme="minorHAnsi" w:cs="Arial"/>
                <w:b/>
                <w:color w:val="222222"/>
                <w:sz w:val="24"/>
                <w:shd w:val="clear" w:color="auto" w:fill="FFFFFF"/>
              </w:rPr>
              <w:t>Ajustement par régression linéaire.</w:t>
            </w:r>
          </w:p>
          <w:p w:rsidR="00495689" w:rsidRPr="00E23593" w:rsidRDefault="00495689" w:rsidP="00804F01">
            <w:pPr>
              <w:pStyle w:val="Paragraphedeliste"/>
              <w:numPr>
                <w:ilvl w:val="0"/>
                <w:numId w:val="16"/>
              </w:numPr>
              <w:tabs>
                <w:tab w:val="left" w:pos="0"/>
              </w:tabs>
              <w:autoSpaceDE w:val="0"/>
              <w:autoSpaceDN w:val="0"/>
              <w:adjustRightInd w:val="0"/>
              <w:rPr>
                <w:rFonts w:asciiTheme="minorHAnsi" w:hAnsiTheme="minorHAnsi" w:cs="Arial"/>
                <w:b/>
                <w:color w:val="222222"/>
                <w:sz w:val="24"/>
                <w:shd w:val="clear" w:color="auto" w:fill="FFFFFF"/>
              </w:rPr>
            </w:pPr>
            <w:r w:rsidRPr="00E23593">
              <w:rPr>
                <w:rFonts w:asciiTheme="minorHAnsi" w:hAnsiTheme="minorHAnsi" w:cs="Arial"/>
                <w:b/>
                <w:color w:val="222222"/>
                <w:sz w:val="24"/>
                <w:shd w:val="clear" w:color="auto" w:fill="FFFFFF"/>
              </w:rPr>
              <w:t>Méthode graphique.</w:t>
            </w:r>
          </w:p>
          <w:p w:rsidR="00495689" w:rsidRPr="00E23593" w:rsidRDefault="00495689" w:rsidP="00804F01">
            <w:pPr>
              <w:pStyle w:val="Paragraphedeliste"/>
              <w:numPr>
                <w:ilvl w:val="0"/>
                <w:numId w:val="16"/>
              </w:numPr>
              <w:tabs>
                <w:tab w:val="left" w:pos="0"/>
              </w:tabs>
              <w:autoSpaceDE w:val="0"/>
              <w:autoSpaceDN w:val="0"/>
              <w:adjustRightInd w:val="0"/>
              <w:rPr>
                <w:rFonts w:asciiTheme="minorHAnsi" w:hAnsiTheme="minorHAnsi" w:cs="Arial"/>
                <w:b/>
                <w:color w:val="222222"/>
                <w:sz w:val="24"/>
                <w:shd w:val="clear" w:color="auto" w:fill="FFFFFF"/>
              </w:rPr>
            </w:pPr>
            <w:r w:rsidRPr="00E23593">
              <w:rPr>
                <w:rFonts w:asciiTheme="minorHAnsi" w:hAnsiTheme="minorHAnsi" w:cs="Arial"/>
                <w:b/>
                <w:color w:val="222222"/>
                <w:sz w:val="24"/>
                <w:shd w:val="clear" w:color="auto" w:fill="FFFFFF"/>
              </w:rPr>
              <w:t>Méthode de Mayer.</w:t>
            </w:r>
          </w:p>
          <w:p w:rsidR="00495689" w:rsidRPr="00E23593" w:rsidRDefault="00495689" w:rsidP="00804F01">
            <w:pPr>
              <w:pStyle w:val="Paragraphedeliste"/>
              <w:numPr>
                <w:ilvl w:val="0"/>
                <w:numId w:val="16"/>
              </w:numPr>
              <w:tabs>
                <w:tab w:val="left" w:pos="0"/>
              </w:tabs>
              <w:autoSpaceDE w:val="0"/>
              <w:autoSpaceDN w:val="0"/>
              <w:adjustRightInd w:val="0"/>
              <w:rPr>
                <w:rFonts w:asciiTheme="minorHAnsi" w:hAnsiTheme="minorHAnsi" w:cs="Arial"/>
                <w:b/>
                <w:color w:val="222222"/>
                <w:sz w:val="24"/>
                <w:shd w:val="clear" w:color="auto" w:fill="FFFFFF"/>
              </w:rPr>
            </w:pPr>
            <w:r w:rsidRPr="00E23593">
              <w:rPr>
                <w:rFonts w:asciiTheme="minorHAnsi" w:hAnsiTheme="minorHAnsi" w:cs="Arial"/>
                <w:b/>
                <w:color w:val="222222"/>
                <w:sz w:val="24"/>
                <w:shd w:val="clear" w:color="auto" w:fill="FFFFFF"/>
              </w:rPr>
              <w:t>Méthode des moindres carrés.</w:t>
            </w:r>
          </w:p>
          <w:p w:rsidR="00495689" w:rsidRPr="00E23593" w:rsidRDefault="00495689" w:rsidP="00804F01">
            <w:pPr>
              <w:pStyle w:val="Paragraphedeliste"/>
              <w:numPr>
                <w:ilvl w:val="0"/>
                <w:numId w:val="16"/>
              </w:numPr>
              <w:tabs>
                <w:tab w:val="left" w:pos="0"/>
              </w:tabs>
              <w:autoSpaceDE w:val="0"/>
              <w:autoSpaceDN w:val="0"/>
              <w:adjustRightInd w:val="0"/>
              <w:rPr>
                <w:rFonts w:asciiTheme="minorHAnsi" w:hAnsiTheme="minorHAnsi" w:cstheme="minorHAnsi"/>
                <w:b/>
                <w:bCs/>
                <w:sz w:val="24"/>
              </w:rPr>
            </w:pPr>
            <w:r w:rsidRPr="00E23593">
              <w:rPr>
                <w:rFonts w:asciiTheme="minorHAnsi" w:hAnsiTheme="minorHAnsi" w:cs="Arial"/>
                <w:b/>
                <w:color w:val="222222"/>
                <w:sz w:val="24"/>
                <w:shd w:val="clear" w:color="auto" w:fill="FFFFFF"/>
              </w:rPr>
              <w:t>Méthodes Médiane-Médiane de Tukey.</w:t>
            </w:r>
          </w:p>
        </w:tc>
      </w:tr>
      <w:tr w:rsidR="00495689" w:rsidRPr="00E23593" w:rsidTr="008D7AC5">
        <w:trPr>
          <w:trHeight w:val="239"/>
        </w:trPr>
        <w:tc>
          <w:tcPr>
            <w:tcW w:w="567" w:type="dxa"/>
            <w:tcMar>
              <w:top w:w="28" w:type="dxa"/>
              <w:left w:w="85" w:type="dxa"/>
              <w:bottom w:w="28" w:type="dxa"/>
              <w:right w:w="85" w:type="dxa"/>
            </w:tcMar>
            <w:vAlign w:val="center"/>
          </w:tcPr>
          <w:p w:rsidR="00495689" w:rsidRPr="00E23593" w:rsidRDefault="00495689" w:rsidP="008D7AC5">
            <w:pPr>
              <w:jc w:val="center"/>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495689" w:rsidRPr="00E63F7D" w:rsidRDefault="00495689" w:rsidP="008D7AC5">
            <w:pPr>
              <w:spacing w:line="0" w:lineRule="atLeast"/>
              <w:ind w:left="-85"/>
              <w:jc w:val="center"/>
              <w:rPr>
                <w:rFonts w:asciiTheme="minorHAnsi" w:eastAsia="Arial" w:hAnsiTheme="minorHAnsi" w:cstheme="minorHAnsi"/>
                <w:b/>
                <w:color w:val="0000FF"/>
                <w:sz w:val="24"/>
              </w:rPr>
            </w:pPr>
            <w:r w:rsidRPr="00E63F7D">
              <w:rPr>
                <w:rFonts w:asciiTheme="minorHAnsi" w:eastAsia="Arial" w:hAnsiTheme="minorHAnsi" w:cstheme="minorHAnsi"/>
                <w:b/>
                <w:color w:val="0000FF"/>
                <w:sz w:val="24"/>
              </w:rPr>
              <w:t>3.3</w:t>
            </w:r>
          </w:p>
        </w:tc>
        <w:tc>
          <w:tcPr>
            <w:tcW w:w="8079" w:type="dxa"/>
            <w:vAlign w:val="center"/>
          </w:tcPr>
          <w:p w:rsidR="00495689" w:rsidRPr="00E23593" w:rsidRDefault="00495689" w:rsidP="008D7AC5">
            <w:pPr>
              <w:tabs>
                <w:tab w:val="left" w:pos="0"/>
              </w:tabs>
              <w:autoSpaceDE w:val="0"/>
              <w:autoSpaceDN w:val="0"/>
              <w:adjustRightInd w:val="0"/>
              <w:jc w:val="left"/>
              <w:rPr>
                <w:rFonts w:asciiTheme="minorHAnsi" w:hAnsiTheme="minorHAnsi" w:cs="Arial"/>
                <w:b/>
                <w:color w:val="222222"/>
                <w:sz w:val="24"/>
                <w:shd w:val="clear" w:color="auto" w:fill="FFFFFF"/>
              </w:rPr>
            </w:pPr>
            <w:r w:rsidRPr="00E23593">
              <w:rPr>
                <w:rFonts w:asciiTheme="minorHAnsi" w:hAnsiTheme="minorHAnsi" w:cs="Arial"/>
                <w:b/>
                <w:color w:val="222222"/>
                <w:sz w:val="24"/>
                <w:shd w:val="clear" w:color="auto" w:fill="FFFFFF"/>
              </w:rPr>
              <w:t>Ajustement  fonctionnel (polynomial, puissance, logarithmique,...)</w:t>
            </w:r>
          </w:p>
        </w:tc>
      </w:tr>
      <w:tr w:rsidR="00495689" w:rsidRPr="00E23593" w:rsidTr="008D7AC5">
        <w:trPr>
          <w:trHeight w:val="1850"/>
        </w:trPr>
        <w:tc>
          <w:tcPr>
            <w:tcW w:w="567" w:type="dxa"/>
            <w:tcMar>
              <w:top w:w="28" w:type="dxa"/>
              <w:left w:w="85" w:type="dxa"/>
              <w:bottom w:w="28" w:type="dxa"/>
              <w:right w:w="85" w:type="dxa"/>
            </w:tcMar>
            <w:vAlign w:val="center"/>
          </w:tcPr>
          <w:p w:rsidR="00495689" w:rsidRPr="00E23593" w:rsidRDefault="00495689" w:rsidP="008D7AC5">
            <w:pPr>
              <w:jc w:val="center"/>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495689" w:rsidRPr="00E63F7D" w:rsidRDefault="00495689" w:rsidP="008D7AC5">
            <w:pPr>
              <w:spacing w:line="0" w:lineRule="atLeast"/>
              <w:ind w:left="-85"/>
              <w:jc w:val="center"/>
              <w:rPr>
                <w:rFonts w:asciiTheme="minorHAnsi" w:eastAsia="Arial" w:hAnsiTheme="minorHAnsi" w:cstheme="minorHAnsi"/>
                <w:b/>
                <w:color w:val="0000FF"/>
                <w:sz w:val="24"/>
              </w:rPr>
            </w:pPr>
            <w:r w:rsidRPr="00E63F7D">
              <w:rPr>
                <w:rFonts w:asciiTheme="minorHAnsi" w:eastAsia="Arial" w:hAnsiTheme="minorHAnsi" w:cstheme="minorHAnsi"/>
                <w:b/>
                <w:color w:val="0000FF"/>
                <w:sz w:val="24"/>
              </w:rPr>
              <w:t>3.4</w:t>
            </w:r>
          </w:p>
        </w:tc>
        <w:tc>
          <w:tcPr>
            <w:tcW w:w="8079" w:type="dxa"/>
            <w:vAlign w:val="center"/>
          </w:tcPr>
          <w:p w:rsidR="00495689" w:rsidRPr="00E23593" w:rsidRDefault="00495689" w:rsidP="008D7AC5">
            <w:pPr>
              <w:tabs>
                <w:tab w:val="left" w:pos="0"/>
              </w:tabs>
              <w:autoSpaceDE w:val="0"/>
              <w:autoSpaceDN w:val="0"/>
              <w:adjustRightInd w:val="0"/>
              <w:jc w:val="left"/>
              <w:rPr>
                <w:rFonts w:asciiTheme="minorHAnsi" w:hAnsiTheme="minorHAnsi" w:cs="Arial"/>
                <w:b/>
                <w:color w:val="222222"/>
                <w:sz w:val="24"/>
                <w:shd w:val="clear" w:color="auto" w:fill="FFFFFF"/>
              </w:rPr>
            </w:pPr>
            <w:r w:rsidRPr="00E23593">
              <w:rPr>
                <w:rFonts w:asciiTheme="minorHAnsi" w:hAnsiTheme="minorHAnsi" w:cs="Arial"/>
                <w:b/>
                <w:color w:val="222222"/>
                <w:sz w:val="24"/>
                <w:shd w:val="clear" w:color="auto" w:fill="FFFFFF"/>
              </w:rPr>
              <w:t>Statistiques Chronologiques.</w:t>
            </w:r>
          </w:p>
          <w:p w:rsidR="00495689" w:rsidRPr="00E23593" w:rsidRDefault="00495689" w:rsidP="00804F01">
            <w:pPr>
              <w:pStyle w:val="Paragraphedeliste"/>
              <w:numPr>
                <w:ilvl w:val="0"/>
                <w:numId w:val="15"/>
              </w:numPr>
              <w:tabs>
                <w:tab w:val="left" w:pos="0"/>
              </w:tabs>
              <w:autoSpaceDE w:val="0"/>
              <w:autoSpaceDN w:val="0"/>
              <w:adjustRightInd w:val="0"/>
              <w:jc w:val="left"/>
              <w:rPr>
                <w:rFonts w:asciiTheme="minorHAnsi" w:hAnsiTheme="minorHAnsi" w:cs="Arial"/>
                <w:b/>
                <w:color w:val="222222"/>
                <w:sz w:val="24"/>
                <w:shd w:val="clear" w:color="auto" w:fill="FFFFFF"/>
              </w:rPr>
            </w:pPr>
            <w:r w:rsidRPr="00E23593">
              <w:rPr>
                <w:rFonts w:asciiTheme="minorHAnsi" w:hAnsiTheme="minorHAnsi" w:cs="Arial"/>
                <w:b/>
                <w:color w:val="222222"/>
                <w:sz w:val="24"/>
                <w:shd w:val="clear" w:color="auto" w:fill="FFFFFF"/>
              </w:rPr>
              <w:t>Généralités (Moyennes mobiles, indices saisonniers,...).</w:t>
            </w:r>
          </w:p>
          <w:p w:rsidR="00495689" w:rsidRPr="00E23593" w:rsidRDefault="00495689" w:rsidP="00804F01">
            <w:pPr>
              <w:pStyle w:val="Paragraphedeliste"/>
              <w:numPr>
                <w:ilvl w:val="0"/>
                <w:numId w:val="15"/>
              </w:numPr>
              <w:tabs>
                <w:tab w:val="left" w:pos="0"/>
              </w:tabs>
              <w:autoSpaceDE w:val="0"/>
              <w:autoSpaceDN w:val="0"/>
              <w:adjustRightInd w:val="0"/>
              <w:jc w:val="left"/>
              <w:rPr>
                <w:rFonts w:asciiTheme="minorHAnsi" w:hAnsiTheme="minorHAnsi" w:cs="Arial"/>
                <w:b/>
                <w:color w:val="222222"/>
                <w:sz w:val="24"/>
                <w:shd w:val="clear" w:color="auto" w:fill="FFFFFF"/>
              </w:rPr>
            </w:pPr>
            <w:r w:rsidRPr="00E23593">
              <w:rPr>
                <w:rFonts w:asciiTheme="minorHAnsi" w:hAnsiTheme="minorHAnsi" w:cs="Arial"/>
                <w:b/>
                <w:color w:val="222222"/>
                <w:sz w:val="24"/>
                <w:shd w:val="clear" w:color="auto" w:fill="FFFFFF"/>
              </w:rPr>
              <w:t>Ajustement linéaire (Droite du Trend).</w:t>
            </w:r>
          </w:p>
          <w:p w:rsidR="00495689" w:rsidRPr="00E23593" w:rsidRDefault="00495689" w:rsidP="00804F01">
            <w:pPr>
              <w:pStyle w:val="Paragraphedeliste"/>
              <w:numPr>
                <w:ilvl w:val="0"/>
                <w:numId w:val="15"/>
              </w:numPr>
              <w:tabs>
                <w:tab w:val="left" w:pos="0"/>
              </w:tabs>
              <w:autoSpaceDE w:val="0"/>
              <w:autoSpaceDN w:val="0"/>
              <w:adjustRightInd w:val="0"/>
              <w:jc w:val="left"/>
              <w:rPr>
                <w:rFonts w:asciiTheme="minorHAnsi" w:hAnsiTheme="minorHAnsi" w:cs="Arial"/>
                <w:b/>
                <w:color w:val="222222"/>
                <w:sz w:val="24"/>
                <w:shd w:val="clear" w:color="auto" w:fill="FFFFFF"/>
              </w:rPr>
            </w:pPr>
            <w:r w:rsidRPr="00E23593">
              <w:rPr>
                <w:rFonts w:asciiTheme="minorHAnsi" w:hAnsiTheme="minorHAnsi" w:cs="Arial"/>
                <w:b/>
                <w:color w:val="222222"/>
                <w:sz w:val="24"/>
                <w:shd w:val="clear" w:color="auto" w:fill="FFFFFF"/>
              </w:rPr>
              <w:t>Ajustement Fonctionnel.</w:t>
            </w:r>
          </w:p>
        </w:tc>
      </w:tr>
    </w:tbl>
    <w:p w:rsidR="00495689" w:rsidRDefault="00495689" w:rsidP="00495689">
      <w:pPr>
        <w:rPr>
          <w:rFonts w:asciiTheme="minorHAnsi" w:hAnsiTheme="minorHAnsi" w:cs="Times New Roman"/>
          <w:szCs w:val="22"/>
        </w:rPr>
      </w:pPr>
    </w:p>
    <w:p w:rsidR="00495689" w:rsidRDefault="00495689" w:rsidP="00495689">
      <w:pPr>
        <w:spacing w:before="0" w:after="0"/>
        <w:jc w:val="left"/>
        <w:rPr>
          <w:rFonts w:asciiTheme="minorHAnsi" w:hAnsiTheme="minorHAnsi" w:cs="Times New Roman"/>
          <w:szCs w:val="22"/>
        </w:rPr>
      </w:pPr>
      <w:r>
        <w:rPr>
          <w:rFonts w:asciiTheme="minorHAnsi" w:hAnsiTheme="minorHAnsi" w:cs="Times New Roman"/>
          <w:szCs w:val="22"/>
        </w:rPr>
        <w:br w:type="page"/>
      </w:r>
    </w:p>
    <w:p w:rsidR="00495689" w:rsidRDefault="00495689" w:rsidP="00495689">
      <w:pPr>
        <w:spacing w:after="120" w:line="0" w:lineRule="atLeast"/>
        <w:jc w:val="center"/>
        <w:rPr>
          <w:rFonts w:ascii="Arial" w:eastAsia="Arial" w:hAnsi="Arial"/>
          <w:b/>
          <w:color w:val="C00000"/>
          <w:sz w:val="38"/>
        </w:rPr>
      </w:pPr>
      <w:r>
        <w:rPr>
          <w:rFonts w:ascii="Arial" w:eastAsia="Arial" w:hAnsi="Arial"/>
          <w:b/>
          <w:color w:val="C00000"/>
          <w:sz w:val="38"/>
        </w:rPr>
        <w:t>Programme des Modules du Tronc Commun</w:t>
      </w:r>
    </w:p>
    <w:p w:rsidR="00495689" w:rsidRPr="006444BB" w:rsidRDefault="00495689" w:rsidP="00495689">
      <w:pPr>
        <w:spacing w:after="120" w:line="0" w:lineRule="atLeast"/>
        <w:jc w:val="center"/>
        <w:rPr>
          <w:rFonts w:ascii="Arial" w:eastAsia="Arial" w:hAnsi="Arial"/>
          <w:b/>
          <w:color w:val="C00000"/>
          <w:sz w:val="38"/>
        </w:rPr>
      </w:pPr>
      <w:r w:rsidRPr="006444BB">
        <w:rPr>
          <w:rFonts w:ascii="Arial" w:eastAsia="Arial" w:hAnsi="Arial"/>
          <w:b/>
          <w:color w:val="C00000"/>
          <w:sz w:val="38"/>
        </w:rPr>
        <w:t>Semestre 2</w:t>
      </w:r>
    </w:p>
    <w:p w:rsidR="00495689" w:rsidRDefault="00495689" w:rsidP="00495689">
      <w:pPr>
        <w:spacing w:before="0" w:after="0"/>
        <w:jc w:val="left"/>
        <w:rPr>
          <w:rFonts w:ascii="Times New Roman" w:hAnsi="Times New Roman" w:cs="Times New Roman"/>
          <w:sz w:val="24"/>
        </w:rPr>
      </w:pPr>
    </w:p>
    <w:p w:rsidR="00495689" w:rsidRPr="00FE19AC" w:rsidRDefault="00495689" w:rsidP="00495689">
      <w:pPr>
        <w:pStyle w:val="ue"/>
        <w:pBdr>
          <w:left w:val="single" w:sz="8" w:space="14" w:color="auto"/>
          <w:right w:val="single" w:sz="8" w:space="0" w:color="auto"/>
        </w:pBdr>
        <w:ind w:left="284"/>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A</w:t>
      </w:r>
      <w:r>
        <w:rPr>
          <w:rFonts w:asciiTheme="minorHAnsi" w:eastAsia="Times New Roman" w:hAnsiTheme="minorHAnsi" w:cstheme="minorHAnsi"/>
          <w:sz w:val="24"/>
          <w:szCs w:val="24"/>
        </w:rPr>
        <w:t>lgèbr</w:t>
      </w:r>
      <w:r w:rsidRPr="00FE19AC">
        <w:rPr>
          <w:rFonts w:asciiTheme="minorHAnsi" w:eastAsia="Times New Roman" w:hAnsiTheme="minorHAnsi" w:cstheme="minorHAnsi"/>
          <w:sz w:val="24"/>
          <w:szCs w:val="24"/>
        </w:rPr>
        <w:t>e 2 (</w:t>
      </w:r>
      <w:r>
        <w:rPr>
          <w:rFonts w:asciiTheme="minorHAnsi" w:eastAsia="Times New Roman" w:hAnsiTheme="minorHAnsi" w:cstheme="minorHAnsi"/>
          <w:sz w:val="24"/>
          <w:szCs w:val="24"/>
        </w:rPr>
        <w:t xml:space="preserve">EC </w:t>
      </w:r>
      <w:r w:rsidRPr="00FE19AC">
        <w:rPr>
          <w:rFonts w:asciiTheme="minorHAnsi" w:eastAsia="Times New Roman" w:hAnsiTheme="minorHAnsi" w:cstheme="minorHAnsi"/>
          <w:sz w:val="24"/>
          <w:szCs w:val="24"/>
        </w:rPr>
        <w:t>Unité fondamentale)</w:t>
      </w:r>
    </w:p>
    <w:p w:rsidR="00495689" w:rsidRPr="00FE19AC" w:rsidRDefault="00495689" w:rsidP="00495689">
      <w:pPr>
        <w:pStyle w:val="ue"/>
        <w:pBdr>
          <w:left w:val="single" w:sz="8" w:space="14" w:color="auto"/>
          <w:right w:val="single" w:sz="8" w:space="0" w:color="auto"/>
        </w:pBdr>
        <w:ind w:left="284"/>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w:t>
      </w:r>
      <w:r>
        <w:rPr>
          <w:rFonts w:asciiTheme="minorHAnsi" w:eastAsia="Times New Roman" w:hAnsiTheme="minorHAnsi" w:cstheme="minorHAnsi"/>
          <w:sz w:val="24"/>
          <w:szCs w:val="24"/>
        </w:rPr>
        <w:t>3</w:t>
      </w:r>
      <w:r w:rsidRPr="00FE19AC">
        <w:rPr>
          <w:rFonts w:asciiTheme="minorHAnsi" w:eastAsia="Times New Roman" w:hAnsiTheme="minorHAnsi" w:cstheme="minorHAnsi"/>
          <w:sz w:val="24"/>
          <w:szCs w:val="24"/>
        </w:rPr>
        <w:t xml:space="preserve">h cours et </w:t>
      </w:r>
      <w:r>
        <w:rPr>
          <w:rFonts w:asciiTheme="minorHAnsi" w:eastAsia="Times New Roman" w:hAnsiTheme="minorHAnsi" w:cstheme="minorHAnsi"/>
          <w:sz w:val="24"/>
          <w:szCs w:val="24"/>
        </w:rPr>
        <w:t>3</w:t>
      </w:r>
      <w:r w:rsidRPr="00FE19AC">
        <w:rPr>
          <w:rFonts w:asciiTheme="minorHAnsi" w:eastAsia="Times New Roman" w:hAnsiTheme="minorHAnsi" w:cstheme="minorHAnsi"/>
          <w:sz w:val="24"/>
          <w:szCs w:val="24"/>
        </w:rPr>
        <w:t>h</w:t>
      </w:r>
      <w:r>
        <w:rPr>
          <w:rFonts w:asciiTheme="minorHAnsi" w:eastAsia="Times New Roman" w:hAnsiTheme="minorHAnsi" w:cstheme="minorHAnsi"/>
          <w:sz w:val="24"/>
          <w:szCs w:val="24"/>
        </w:rPr>
        <w:t xml:space="preserve"> </w:t>
      </w:r>
      <w:r w:rsidRPr="00FE19AC">
        <w:rPr>
          <w:rFonts w:asciiTheme="minorHAnsi" w:eastAsia="Times New Roman" w:hAnsiTheme="minorHAnsi" w:cstheme="minorHAnsi"/>
          <w:sz w:val="24"/>
          <w:szCs w:val="24"/>
        </w:rPr>
        <w:t>TD)(Semestre 2)</w:t>
      </w:r>
    </w:p>
    <w:p w:rsidR="00495689" w:rsidRDefault="00495689" w:rsidP="00495689">
      <w:pPr>
        <w:rPr>
          <w:rFonts w:ascii="Times New Roman" w:hAnsi="Times New Roman" w:cs="Times New Roman"/>
          <w:sz w:val="24"/>
        </w:rPr>
      </w:pPr>
    </w:p>
    <w:tbl>
      <w:tblPr>
        <w:tblStyle w:val="Grilledutableau"/>
        <w:tblW w:w="9639" w:type="dxa"/>
        <w:tblInd w:w="85" w:type="dxa"/>
        <w:tblLayout w:type="fixed"/>
        <w:tblLook w:val="0000"/>
      </w:tblPr>
      <w:tblGrid>
        <w:gridCol w:w="624"/>
        <w:gridCol w:w="709"/>
        <w:gridCol w:w="8306"/>
      </w:tblGrid>
      <w:tr w:rsidR="00495689" w:rsidRPr="007C0571" w:rsidTr="008D7AC5">
        <w:trPr>
          <w:trHeight w:val="239"/>
        </w:trPr>
        <w:tc>
          <w:tcPr>
            <w:tcW w:w="624" w:type="dxa"/>
            <w:tcMar>
              <w:top w:w="28" w:type="dxa"/>
              <w:left w:w="85" w:type="dxa"/>
              <w:bottom w:w="28" w:type="dxa"/>
              <w:right w:w="85" w:type="dxa"/>
            </w:tcMar>
            <w:vAlign w:val="center"/>
          </w:tcPr>
          <w:p w:rsidR="00495689" w:rsidRPr="007C0571" w:rsidRDefault="00495689" w:rsidP="008D7AC5">
            <w:pPr>
              <w:spacing w:line="0" w:lineRule="atLeast"/>
              <w:jc w:val="center"/>
              <w:rPr>
                <w:rFonts w:asciiTheme="minorHAnsi" w:eastAsia="Arial" w:hAnsiTheme="minorHAnsi" w:cstheme="minorHAnsi"/>
                <w:b/>
                <w:color w:val="C00000"/>
                <w:sz w:val="24"/>
              </w:rPr>
            </w:pPr>
            <w:r w:rsidRPr="007C0571">
              <w:rPr>
                <w:rFonts w:asciiTheme="minorHAnsi" w:eastAsia="Arial" w:hAnsiTheme="minorHAnsi" w:cstheme="minorHAnsi"/>
                <w:b/>
                <w:color w:val="C00000"/>
                <w:sz w:val="24"/>
              </w:rPr>
              <w:t>UEF</w:t>
            </w:r>
          </w:p>
        </w:tc>
        <w:tc>
          <w:tcPr>
            <w:tcW w:w="9015" w:type="dxa"/>
            <w:gridSpan w:val="2"/>
            <w:tcMar>
              <w:top w:w="28" w:type="dxa"/>
              <w:left w:w="85" w:type="dxa"/>
              <w:bottom w:w="28" w:type="dxa"/>
              <w:right w:w="85" w:type="dxa"/>
            </w:tcMar>
            <w:vAlign w:val="center"/>
          </w:tcPr>
          <w:p w:rsidR="00495689" w:rsidRPr="007C0571" w:rsidRDefault="00495689" w:rsidP="008D7AC5">
            <w:pPr>
              <w:spacing w:line="0" w:lineRule="atLeast"/>
              <w:ind w:left="80"/>
              <w:jc w:val="center"/>
              <w:rPr>
                <w:rFonts w:asciiTheme="minorHAnsi" w:eastAsia="Arial" w:hAnsiTheme="minorHAnsi" w:cstheme="minorHAnsi"/>
                <w:b/>
                <w:color w:val="C00000"/>
                <w:sz w:val="24"/>
              </w:rPr>
            </w:pPr>
            <w:r w:rsidRPr="007C0571">
              <w:rPr>
                <w:rFonts w:asciiTheme="minorHAnsi" w:eastAsia="Arial" w:hAnsiTheme="minorHAnsi" w:cstheme="minorHAnsi"/>
                <w:b/>
                <w:color w:val="C00000"/>
                <w:sz w:val="24"/>
              </w:rPr>
              <w:t>Algèbre 2</w:t>
            </w:r>
          </w:p>
        </w:tc>
      </w:tr>
      <w:tr w:rsidR="00495689" w:rsidRPr="007C0571" w:rsidTr="008D7AC5">
        <w:trPr>
          <w:trHeight w:val="239"/>
        </w:trPr>
        <w:tc>
          <w:tcPr>
            <w:tcW w:w="624" w:type="dxa"/>
            <w:tcMar>
              <w:top w:w="28" w:type="dxa"/>
              <w:left w:w="85" w:type="dxa"/>
              <w:bottom w:w="28" w:type="dxa"/>
              <w:right w:w="85" w:type="dxa"/>
            </w:tcMar>
            <w:vAlign w:val="center"/>
          </w:tcPr>
          <w:p w:rsidR="00495689" w:rsidRPr="007C0571" w:rsidRDefault="00495689" w:rsidP="008D7AC5">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1</w:t>
            </w:r>
          </w:p>
        </w:tc>
        <w:tc>
          <w:tcPr>
            <w:tcW w:w="9015" w:type="dxa"/>
            <w:gridSpan w:val="2"/>
            <w:tcMar>
              <w:top w:w="28" w:type="dxa"/>
              <w:left w:w="85" w:type="dxa"/>
              <w:bottom w:w="28" w:type="dxa"/>
              <w:right w:w="85" w:type="dxa"/>
            </w:tcMar>
            <w:vAlign w:val="center"/>
          </w:tcPr>
          <w:p w:rsidR="00495689" w:rsidRPr="007C0571" w:rsidRDefault="00495689" w:rsidP="008D7AC5">
            <w:pPr>
              <w:spacing w:line="0" w:lineRule="atLeast"/>
              <w:ind w:left="80"/>
              <w:rPr>
                <w:rFonts w:asciiTheme="minorHAnsi" w:eastAsia="Arial" w:hAnsiTheme="minorHAnsi" w:cstheme="minorHAnsi"/>
                <w:b/>
                <w:color w:val="000000"/>
                <w:sz w:val="24"/>
              </w:rPr>
            </w:pPr>
            <w:r w:rsidRPr="007C0571">
              <w:rPr>
                <w:rFonts w:asciiTheme="minorHAnsi" w:eastAsia="Arial" w:hAnsiTheme="minorHAnsi" w:cstheme="minorHAnsi"/>
                <w:b/>
                <w:color w:val="0000FF"/>
                <w:sz w:val="24"/>
              </w:rPr>
              <w:t xml:space="preserve">Espaces vectoriels. </w:t>
            </w:r>
          </w:p>
        </w:tc>
      </w:tr>
      <w:tr w:rsidR="00495689" w:rsidRPr="007C0571" w:rsidTr="008D7AC5">
        <w:trPr>
          <w:trHeight w:val="239"/>
        </w:trPr>
        <w:tc>
          <w:tcPr>
            <w:tcW w:w="624" w:type="dxa"/>
            <w:tcMar>
              <w:top w:w="28" w:type="dxa"/>
              <w:left w:w="85" w:type="dxa"/>
              <w:bottom w:w="28" w:type="dxa"/>
              <w:right w:w="85" w:type="dxa"/>
            </w:tcMar>
            <w:vAlign w:val="center"/>
          </w:tcPr>
          <w:p w:rsidR="00495689" w:rsidRPr="007C0571" w:rsidRDefault="00495689" w:rsidP="008D7AC5">
            <w:pPr>
              <w:spacing w:line="0" w:lineRule="atLeast"/>
              <w:rPr>
                <w:rFonts w:asciiTheme="minorHAnsi" w:hAnsiTheme="minorHAnsi" w:cstheme="minorHAnsi"/>
                <w:b/>
                <w:sz w:val="24"/>
              </w:rPr>
            </w:pPr>
          </w:p>
        </w:tc>
        <w:tc>
          <w:tcPr>
            <w:tcW w:w="709" w:type="dxa"/>
            <w:tcMar>
              <w:top w:w="28" w:type="dxa"/>
              <w:left w:w="85" w:type="dxa"/>
              <w:bottom w:w="28" w:type="dxa"/>
              <w:right w:w="85" w:type="dxa"/>
            </w:tcMar>
            <w:vAlign w:val="center"/>
          </w:tcPr>
          <w:p w:rsidR="00495689" w:rsidRPr="007C0571" w:rsidRDefault="00495689" w:rsidP="008D7AC5">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1.1</w:t>
            </w:r>
          </w:p>
        </w:tc>
        <w:tc>
          <w:tcPr>
            <w:tcW w:w="8306" w:type="dxa"/>
            <w:tcMar>
              <w:top w:w="28" w:type="dxa"/>
              <w:left w:w="85" w:type="dxa"/>
              <w:bottom w:w="28" w:type="dxa"/>
              <w:right w:w="85" w:type="dxa"/>
            </w:tcMar>
            <w:vAlign w:val="center"/>
          </w:tcPr>
          <w:p w:rsidR="00495689" w:rsidRPr="007C0571" w:rsidRDefault="00495689" w:rsidP="008D7AC5">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 xml:space="preserve">Espaces vectoriels, sous espaces vectoriels. </w:t>
            </w:r>
          </w:p>
        </w:tc>
      </w:tr>
      <w:tr w:rsidR="00495689" w:rsidRPr="007C0571" w:rsidTr="008D7AC5">
        <w:trPr>
          <w:trHeight w:val="239"/>
        </w:trPr>
        <w:tc>
          <w:tcPr>
            <w:tcW w:w="624" w:type="dxa"/>
            <w:tcMar>
              <w:top w:w="28" w:type="dxa"/>
              <w:left w:w="85" w:type="dxa"/>
              <w:bottom w:w="28" w:type="dxa"/>
              <w:right w:w="85" w:type="dxa"/>
            </w:tcMar>
            <w:vAlign w:val="center"/>
          </w:tcPr>
          <w:p w:rsidR="00495689" w:rsidRPr="007C0571" w:rsidRDefault="00495689" w:rsidP="008D7AC5">
            <w:pPr>
              <w:spacing w:line="0" w:lineRule="atLeast"/>
              <w:rPr>
                <w:rFonts w:asciiTheme="minorHAnsi" w:hAnsiTheme="minorHAnsi" w:cstheme="minorHAnsi"/>
                <w:b/>
                <w:sz w:val="24"/>
              </w:rPr>
            </w:pPr>
          </w:p>
        </w:tc>
        <w:tc>
          <w:tcPr>
            <w:tcW w:w="709" w:type="dxa"/>
            <w:tcMar>
              <w:top w:w="28" w:type="dxa"/>
              <w:left w:w="85" w:type="dxa"/>
              <w:bottom w:w="28" w:type="dxa"/>
              <w:right w:w="85" w:type="dxa"/>
            </w:tcMar>
            <w:vAlign w:val="center"/>
          </w:tcPr>
          <w:p w:rsidR="00495689" w:rsidRPr="007C0571" w:rsidRDefault="00495689" w:rsidP="008D7AC5">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1.2</w:t>
            </w:r>
          </w:p>
        </w:tc>
        <w:tc>
          <w:tcPr>
            <w:tcW w:w="8306" w:type="dxa"/>
            <w:tcMar>
              <w:top w:w="28" w:type="dxa"/>
              <w:left w:w="85" w:type="dxa"/>
              <w:bottom w:w="28" w:type="dxa"/>
              <w:right w:w="85" w:type="dxa"/>
            </w:tcMar>
            <w:vAlign w:val="center"/>
          </w:tcPr>
          <w:p w:rsidR="00495689" w:rsidRPr="007C0571" w:rsidRDefault="00495689" w:rsidP="008D7AC5">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 xml:space="preserve">Espaces de dimension finie, </w:t>
            </w:r>
            <w:r>
              <w:rPr>
                <w:rFonts w:asciiTheme="minorHAnsi" w:eastAsia="Arial" w:hAnsiTheme="minorHAnsi" w:cstheme="minorHAnsi"/>
                <w:b/>
                <w:sz w:val="24"/>
              </w:rPr>
              <w:t>bases</w:t>
            </w:r>
            <w:r w:rsidRPr="007C0571">
              <w:rPr>
                <w:rFonts w:asciiTheme="minorHAnsi" w:eastAsia="Arial" w:hAnsiTheme="minorHAnsi" w:cstheme="minorHAnsi"/>
                <w:b/>
                <w:sz w:val="24"/>
              </w:rPr>
              <w:t>, théorème de la base incomplète, somme directe d’une famille finie de sous espaces vectoriels….</w:t>
            </w:r>
          </w:p>
        </w:tc>
      </w:tr>
      <w:tr w:rsidR="00495689" w:rsidRPr="007C0571" w:rsidTr="008D7AC5">
        <w:trPr>
          <w:trHeight w:val="239"/>
        </w:trPr>
        <w:tc>
          <w:tcPr>
            <w:tcW w:w="624" w:type="dxa"/>
            <w:tcMar>
              <w:top w:w="28" w:type="dxa"/>
              <w:left w:w="85" w:type="dxa"/>
              <w:bottom w:w="28" w:type="dxa"/>
              <w:right w:w="85" w:type="dxa"/>
            </w:tcMar>
            <w:vAlign w:val="center"/>
          </w:tcPr>
          <w:p w:rsidR="00495689" w:rsidRPr="007C0571" w:rsidRDefault="00495689" w:rsidP="008D7AC5">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2</w:t>
            </w:r>
          </w:p>
        </w:tc>
        <w:tc>
          <w:tcPr>
            <w:tcW w:w="9015" w:type="dxa"/>
            <w:gridSpan w:val="2"/>
            <w:tcMar>
              <w:top w:w="28" w:type="dxa"/>
              <w:left w:w="85" w:type="dxa"/>
              <w:bottom w:w="28" w:type="dxa"/>
              <w:right w:w="85" w:type="dxa"/>
            </w:tcMar>
            <w:vAlign w:val="center"/>
          </w:tcPr>
          <w:p w:rsidR="00495689" w:rsidRPr="007C0571" w:rsidRDefault="00495689" w:rsidP="008D7AC5">
            <w:pPr>
              <w:spacing w:line="0" w:lineRule="atLeast"/>
              <w:ind w:left="80"/>
              <w:rPr>
                <w:rFonts w:asciiTheme="minorHAnsi" w:eastAsia="Arial" w:hAnsiTheme="minorHAnsi" w:cstheme="minorHAnsi"/>
                <w:b/>
                <w:color w:val="000000"/>
                <w:sz w:val="24"/>
              </w:rPr>
            </w:pPr>
            <w:r w:rsidRPr="007C0571">
              <w:rPr>
                <w:rFonts w:asciiTheme="minorHAnsi" w:eastAsia="Arial" w:hAnsiTheme="minorHAnsi" w:cstheme="minorHAnsi"/>
                <w:b/>
                <w:color w:val="0000FF"/>
                <w:sz w:val="24"/>
              </w:rPr>
              <w:t>Matrices et applications linéaires.</w:t>
            </w:r>
          </w:p>
        </w:tc>
      </w:tr>
      <w:tr w:rsidR="00495689" w:rsidRPr="007C0571" w:rsidTr="008D7AC5">
        <w:trPr>
          <w:trHeight w:val="239"/>
        </w:trPr>
        <w:tc>
          <w:tcPr>
            <w:tcW w:w="624" w:type="dxa"/>
            <w:tcMar>
              <w:top w:w="28" w:type="dxa"/>
              <w:left w:w="85" w:type="dxa"/>
              <w:bottom w:w="28" w:type="dxa"/>
              <w:right w:w="85" w:type="dxa"/>
            </w:tcMar>
            <w:vAlign w:val="center"/>
          </w:tcPr>
          <w:p w:rsidR="00495689" w:rsidRPr="007C0571" w:rsidRDefault="00495689" w:rsidP="008D7AC5">
            <w:pPr>
              <w:spacing w:line="0" w:lineRule="atLeast"/>
              <w:rPr>
                <w:rFonts w:asciiTheme="minorHAnsi" w:hAnsiTheme="minorHAnsi" w:cstheme="minorHAnsi"/>
                <w:b/>
                <w:sz w:val="24"/>
              </w:rPr>
            </w:pPr>
          </w:p>
        </w:tc>
        <w:tc>
          <w:tcPr>
            <w:tcW w:w="709" w:type="dxa"/>
            <w:tcMar>
              <w:top w:w="28" w:type="dxa"/>
              <w:left w:w="85" w:type="dxa"/>
              <w:bottom w:w="28" w:type="dxa"/>
              <w:right w:w="85" w:type="dxa"/>
            </w:tcMar>
            <w:vAlign w:val="center"/>
          </w:tcPr>
          <w:p w:rsidR="00495689" w:rsidRPr="007C0571" w:rsidRDefault="00495689" w:rsidP="008D7AC5">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2.1</w:t>
            </w:r>
          </w:p>
        </w:tc>
        <w:tc>
          <w:tcPr>
            <w:tcW w:w="8306" w:type="dxa"/>
            <w:tcMar>
              <w:top w:w="28" w:type="dxa"/>
              <w:left w:w="85" w:type="dxa"/>
              <w:bottom w:w="28" w:type="dxa"/>
              <w:right w:w="85" w:type="dxa"/>
            </w:tcMar>
            <w:vAlign w:val="center"/>
          </w:tcPr>
          <w:p w:rsidR="00495689" w:rsidRPr="007C0571" w:rsidRDefault="00495689" w:rsidP="008D7AC5">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Opérations sur les matrices</w:t>
            </w:r>
            <w:r>
              <w:rPr>
                <w:rFonts w:asciiTheme="minorHAnsi" w:eastAsia="Arial" w:hAnsiTheme="minorHAnsi" w:cstheme="minorHAnsi"/>
                <w:b/>
                <w:sz w:val="24"/>
              </w:rPr>
              <w:t>, rang d’une matrice</w:t>
            </w:r>
            <w:r w:rsidRPr="007C0571">
              <w:rPr>
                <w:rFonts w:asciiTheme="minorHAnsi" w:eastAsia="Arial" w:hAnsiTheme="minorHAnsi" w:cstheme="minorHAnsi"/>
                <w:b/>
                <w:sz w:val="24"/>
              </w:rPr>
              <w:t xml:space="preserve">. </w:t>
            </w:r>
          </w:p>
        </w:tc>
      </w:tr>
      <w:tr w:rsidR="00495689" w:rsidRPr="007C0571" w:rsidTr="008D7AC5">
        <w:trPr>
          <w:trHeight w:val="239"/>
        </w:trPr>
        <w:tc>
          <w:tcPr>
            <w:tcW w:w="624" w:type="dxa"/>
            <w:tcMar>
              <w:top w:w="28" w:type="dxa"/>
              <w:left w:w="85" w:type="dxa"/>
              <w:bottom w:w="28" w:type="dxa"/>
              <w:right w:w="85" w:type="dxa"/>
            </w:tcMar>
            <w:vAlign w:val="center"/>
          </w:tcPr>
          <w:p w:rsidR="00495689" w:rsidRPr="007C0571" w:rsidRDefault="00495689" w:rsidP="008D7AC5">
            <w:pPr>
              <w:spacing w:line="0" w:lineRule="atLeast"/>
              <w:rPr>
                <w:rFonts w:asciiTheme="minorHAnsi" w:hAnsiTheme="minorHAnsi" w:cstheme="minorHAnsi"/>
                <w:b/>
                <w:sz w:val="24"/>
              </w:rPr>
            </w:pPr>
          </w:p>
        </w:tc>
        <w:tc>
          <w:tcPr>
            <w:tcW w:w="709" w:type="dxa"/>
            <w:tcMar>
              <w:top w:w="28" w:type="dxa"/>
              <w:left w:w="85" w:type="dxa"/>
              <w:bottom w:w="28" w:type="dxa"/>
              <w:right w:w="85" w:type="dxa"/>
            </w:tcMar>
            <w:vAlign w:val="center"/>
          </w:tcPr>
          <w:p w:rsidR="00495689" w:rsidRPr="007C0571" w:rsidRDefault="00495689" w:rsidP="008D7AC5">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2.2</w:t>
            </w:r>
          </w:p>
        </w:tc>
        <w:tc>
          <w:tcPr>
            <w:tcW w:w="8306" w:type="dxa"/>
            <w:tcMar>
              <w:top w:w="28" w:type="dxa"/>
              <w:left w:w="85" w:type="dxa"/>
              <w:bottom w:w="28" w:type="dxa"/>
              <w:right w:w="85" w:type="dxa"/>
            </w:tcMar>
            <w:vAlign w:val="center"/>
          </w:tcPr>
          <w:p w:rsidR="00495689" w:rsidRPr="007C0571" w:rsidRDefault="00495689" w:rsidP="008D7AC5">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Applications linéaires, matrice d’une application linéaire, théorème du rang.</w:t>
            </w:r>
          </w:p>
        </w:tc>
      </w:tr>
      <w:tr w:rsidR="00495689" w:rsidRPr="007C0571" w:rsidTr="008D7AC5">
        <w:trPr>
          <w:trHeight w:val="239"/>
        </w:trPr>
        <w:tc>
          <w:tcPr>
            <w:tcW w:w="624" w:type="dxa"/>
            <w:tcMar>
              <w:top w:w="28" w:type="dxa"/>
              <w:left w:w="85" w:type="dxa"/>
              <w:bottom w:w="28" w:type="dxa"/>
              <w:right w:w="85" w:type="dxa"/>
            </w:tcMar>
            <w:vAlign w:val="center"/>
          </w:tcPr>
          <w:p w:rsidR="00495689" w:rsidRPr="007C0571" w:rsidRDefault="00495689" w:rsidP="008D7AC5">
            <w:pPr>
              <w:spacing w:line="0" w:lineRule="atLeast"/>
              <w:rPr>
                <w:rFonts w:asciiTheme="minorHAnsi" w:hAnsiTheme="minorHAnsi" w:cstheme="minorHAnsi"/>
                <w:b/>
                <w:sz w:val="24"/>
              </w:rPr>
            </w:pPr>
          </w:p>
        </w:tc>
        <w:tc>
          <w:tcPr>
            <w:tcW w:w="709" w:type="dxa"/>
            <w:tcMar>
              <w:top w:w="28" w:type="dxa"/>
              <w:left w:w="85" w:type="dxa"/>
              <w:bottom w:w="28" w:type="dxa"/>
              <w:right w:w="85" w:type="dxa"/>
            </w:tcMar>
            <w:vAlign w:val="center"/>
          </w:tcPr>
          <w:p w:rsidR="00495689" w:rsidRPr="007C0571" w:rsidRDefault="00495689" w:rsidP="008D7AC5">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2.3</w:t>
            </w:r>
          </w:p>
        </w:tc>
        <w:tc>
          <w:tcPr>
            <w:tcW w:w="8306" w:type="dxa"/>
            <w:tcMar>
              <w:top w:w="28" w:type="dxa"/>
              <w:left w:w="85" w:type="dxa"/>
              <w:bottom w:w="28" w:type="dxa"/>
              <w:right w:w="85" w:type="dxa"/>
            </w:tcMar>
            <w:vAlign w:val="center"/>
          </w:tcPr>
          <w:p w:rsidR="00495689" w:rsidRPr="007C0571" w:rsidRDefault="00495689" w:rsidP="008D7AC5">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Changement de base, matrices semblables, matrices équivalentes.</w:t>
            </w:r>
          </w:p>
        </w:tc>
      </w:tr>
      <w:tr w:rsidR="00495689" w:rsidRPr="007C0571" w:rsidTr="008D7AC5">
        <w:trPr>
          <w:trHeight w:val="239"/>
        </w:trPr>
        <w:tc>
          <w:tcPr>
            <w:tcW w:w="624" w:type="dxa"/>
            <w:tcMar>
              <w:top w:w="28" w:type="dxa"/>
              <w:left w:w="85" w:type="dxa"/>
              <w:bottom w:w="28" w:type="dxa"/>
              <w:right w:w="85" w:type="dxa"/>
            </w:tcMar>
            <w:vAlign w:val="center"/>
          </w:tcPr>
          <w:p w:rsidR="00495689" w:rsidRPr="007C0571" w:rsidRDefault="00495689" w:rsidP="008D7AC5">
            <w:pPr>
              <w:spacing w:line="0" w:lineRule="atLeast"/>
              <w:rPr>
                <w:rFonts w:asciiTheme="minorHAnsi" w:hAnsiTheme="minorHAnsi" w:cstheme="minorHAnsi"/>
                <w:b/>
                <w:sz w:val="24"/>
              </w:rPr>
            </w:pPr>
          </w:p>
        </w:tc>
        <w:tc>
          <w:tcPr>
            <w:tcW w:w="709" w:type="dxa"/>
            <w:tcMar>
              <w:top w:w="28" w:type="dxa"/>
              <w:left w:w="85" w:type="dxa"/>
              <w:bottom w:w="28" w:type="dxa"/>
              <w:right w:w="85" w:type="dxa"/>
            </w:tcMar>
            <w:vAlign w:val="center"/>
          </w:tcPr>
          <w:p w:rsidR="00495689" w:rsidRPr="007C0571" w:rsidRDefault="00495689" w:rsidP="008D7AC5">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2.4</w:t>
            </w:r>
          </w:p>
        </w:tc>
        <w:tc>
          <w:tcPr>
            <w:tcW w:w="8306" w:type="dxa"/>
            <w:tcMar>
              <w:top w:w="28" w:type="dxa"/>
              <w:left w:w="85" w:type="dxa"/>
              <w:bottom w:w="28" w:type="dxa"/>
              <w:right w:w="85" w:type="dxa"/>
            </w:tcMar>
            <w:vAlign w:val="center"/>
          </w:tcPr>
          <w:p w:rsidR="00495689" w:rsidRPr="007C0571" w:rsidRDefault="00495689" w:rsidP="008D7AC5">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Méthode de Pivot de Gauss (résolution de système linéaire, recherche de l’inverse d’une matrice).</w:t>
            </w:r>
          </w:p>
        </w:tc>
      </w:tr>
      <w:tr w:rsidR="00495689" w:rsidRPr="007C0571" w:rsidTr="008D7AC5">
        <w:trPr>
          <w:trHeight w:val="239"/>
        </w:trPr>
        <w:tc>
          <w:tcPr>
            <w:tcW w:w="624" w:type="dxa"/>
            <w:tcMar>
              <w:top w:w="28" w:type="dxa"/>
              <w:left w:w="85" w:type="dxa"/>
              <w:bottom w:w="28" w:type="dxa"/>
              <w:right w:w="85" w:type="dxa"/>
            </w:tcMar>
            <w:vAlign w:val="center"/>
          </w:tcPr>
          <w:p w:rsidR="00495689" w:rsidRPr="007C0571" w:rsidRDefault="00495689" w:rsidP="008D7AC5">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3</w:t>
            </w:r>
          </w:p>
        </w:tc>
        <w:tc>
          <w:tcPr>
            <w:tcW w:w="9015" w:type="dxa"/>
            <w:gridSpan w:val="2"/>
            <w:tcMar>
              <w:top w:w="28" w:type="dxa"/>
              <w:left w:w="85" w:type="dxa"/>
              <w:bottom w:w="28" w:type="dxa"/>
              <w:right w:w="85" w:type="dxa"/>
            </w:tcMar>
            <w:vAlign w:val="center"/>
          </w:tcPr>
          <w:p w:rsidR="00495689" w:rsidRPr="007C0571" w:rsidRDefault="00495689" w:rsidP="008D7AC5">
            <w:pPr>
              <w:spacing w:line="0" w:lineRule="atLeast"/>
              <w:ind w:left="80"/>
              <w:jc w:val="left"/>
              <w:rPr>
                <w:rFonts w:asciiTheme="minorHAnsi" w:eastAsia="Arial" w:hAnsiTheme="minorHAnsi" w:cstheme="minorHAnsi"/>
                <w:b/>
                <w:color w:val="000000"/>
                <w:sz w:val="24"/>
              </w:rPr>
            </w:pPr>
            <w:r w:rsidRPr="007C0571">
              <w:rPr>
                <w:rFonts w:asciiTheme="minorHAnsi" w:eastAsia="Arial" w:hAnsiTheme="minorHAnsi" w:cstheme="minorHAnsi"/>
                <w:b/>
                <w:color w:val="0000FF"/>
                <w:sz w:val="24"/>
              </w:rPr>
              <w:t>Déterminants (calcul pratique, application</w:t>
            </w:r>
            <w:r>
              <w:rPr>
                <w:rFonts w:asciiTheme="minorHAnsi" w:eastAsia="Arial" w:hAnsiTheme="minorHAnsi" w:cstheme="minorHAnsi"/>
                <w:b/>
                <w:color w:val="0000FF"/>
                <w:sz w:val="24"/>
              </w:rPr>
              <w:t>s</w:t>
            </w:r>
            <w:r w:rsidRPr="007C0571">
              <w:rPr>
                <w:rFonts w:asciiTheme="minorHAnsi" w:eastAsia="Arial" w:hAnsiTheme="minorHAnsi" w:cstheme="minorHAnsi"/>
                <w:b/>
                <w:color w:val="0000FF"/>
                <w:sz w:val="24"/>
              </w:rPr>
              <w:t xml:space="preserve"> au</w:t>
            </w:r>
            <w:r>
              <w:rPr>
                <w:rFonts w:asciiTheme="minorHAnsi" w:eastAsia="Arial" w:hAnsiTheme="minorHAnsi" w:cstheme="minorHAnsi"/>
                <w:b/>
                <w:color w:val="0000FF"/>
                <w:sz w:val="24"/>
              </w:rPr>
              <w:t>x</w:t>
            </w:r>
            <w:r w:rsidRPr="007C0571">
              <w:rPr>
                <w:rFonts w:asciiTheme="minorHAnsi" w:eastAsia="Arial" w:hAnsiTheme="minorHAnsi" w:cstheme="minorHAnsi"/>
                <w:b/>
                <w:color w:val="0000FF"/>
                <w:sz w:val="24"/>
              </w:rPr>
              <w:t xml:space="preserve"> système</w:t>
            </w:r>
            <w:r>
              <w:rPr>
                <w:rFonts w:asciiTheme="minorHAnsi" w:eastAsia="Arial" w:hAnsiTheme="minorHAnsi" w:cstheme="minorHAnsi"/>
                <w:b/>
                <w:color w:val="0000FF"/>
                <w:sz w:val="24"/>
              </w:rPr>
              <w:t>s</w:t>
            </w:r>
            <w:r w:rsidRPr="007C0571">
              <w:rPr>
                <w:rFonts w:asciiTheme="minorHAnsi" w:eastAsia="Arial" w:hAnsiTheme="minorHAnsi" w:cstheme="minorHAnsi"/>
                <w:b/>
                <w:color w:val="0000FF"/>
                <w:sz w:val="24"/>
              </w:rPr>
              <w:t xml:space="preserve"> de Cramer). </w:t>
            </w:r>
          </w:p>
        </w:tc>
      </w:tr>
    </w:tbl>
    <w:p w:rsidR="00495689" w:rsidRDefault="00495689" w:rsidP="00495689">
      <w:pPr>
        <w:spacing w:before="0" w:after="0"/>
        <w:jc w:val="left"/>
        <w:rPr>
          <w:rFonts w:ascii="Times New Roman" w:hAnsi="Times New Roman" w:cs="Times New Roman"/>
          <w:sz w:val="24"/>
        </w:rPr>
      </w:pPr>
    </w:p>
    <w:p w:rsidR="00495689" w:rsidRPr="00FE19AC" w:rsidRDefault="00495689" w:rsidP="00495689">
      <w:pPr>
        <w:pStyle w:val="ue"/>
        <w:pBdr>
          <w:right w:val="single" w:sz="8" w:space="0" w:color="auto"/>
        </w:pBdr>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Analyse 2 (</w:t>
      </w:r>
      <w:r>
        <w:rPr>
          <w:rFonts w:asciiTheme="minorHAnsi" w:eastAsia="Times New Roman" w:hAnsiTheme="minorHAnsi" w:cstheme="minorHAnsi"/>
          <w:sz w:val="24"/>
          <w:szCs w:val="24"/>
        </w:rPr>
        <w:t xml:space="preserve">EC </w:t>
      </w:r>
      <w:r w:rsidRPr="00FE19AC">
        <w:rPr>
          <w:rFonts w:asciiTheme="minorHAnsi" w:eastAsia="Times New Roman" w:hAnsiTheme="minorHAnsi" w:cstheme="minorHAnsi"/>
          <w:sz w:val="24"/>
          <w:szCs w:val="24"/>
        </w:rPr>
        <w:t>Unité fondamentale)</w:t>
      </w:r>
    </w:p>
    <w:p w:rsidR="00495689" w:rsidRPr="00FE19AC" w:rsidRDefault="00495689" w:rsidP="00495689">
      <w:pPr>
        <w:pStyle w:val="ue"/>
        <w:pBdr>
          <w:right w:val="single" w:sz="8" w:space="0" w:color="auto"/>
        </w:pBdr>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w:t>
      </w:r>
      <w:r>
        <w:rPr>
          <w:rFonts w:asciiTheme="minorHAnsi" w:eastAsia="Times New Roman" w:hAnsiTheme="minorHAnsi" w:cstheme="minorHAnsi"/>
          <w:sz w:val="24"/>
          <w:szCs w:val="24"/>
        </w:rPr>
        <w:t>1</w:t>
      </w:r>
      <w:r w:rsidRPr="00FE19AC">
        <w:rPr>
          <w:rFonts w:asciiTheme="minorHAnsi" w:eastAsia="Times New Roman" w:hAnsiTheme="minorHAnsi" w:cstheme="minorHAnsi"/>
          <w:sz w:val="24"/>
          <w:szCs w:val="24"/>
        </w:rPr>
        <w:t>h</w:t>
      </w:r>
      <w:r>
        <w:rPr>
          <w:rFonts w:asciiTheme="minorHAnsi" w:eastAsia="Times New Roman" w:hAnsiTheme="minorHAnsi" w:cstheme="minorHAnsi"/>
          <w:sz w:val="24"/>
          <w:szCs w:val="24"/>
        </w:rPr>
        <w:t>30</w:t>
      </w:r>
      <w:r w:rsidRPr="00FE19AC">
        <w:rPr>
          <w:rFonts w:asciiTheme="minorHAnsi" w:eastAsia="Times New Roman" w:hAnsiTheme="minorHAnsi" w:cstheme="minorHAnsi"/>
          <w:sz w:val="24"/>
          <w:szCs w:val="24"/>
        </w:rPr>
        <w:t xml:space="preserve"> cours et </w:t>
      </w:r>
      <w:r>
        <w:rPr>
          <w:rFonts w:asciiTheme="minorHAnsi" w:eastAsia="Times New Roman" w:hAnsiTheme="minorHAnsi" w:cstheme="minorHAnsi"/>
          <w:sz w:val="24"/>
          <w:szCs w:val="24"/>
        </w:rPr>
        <w:t>1</w:t>
      </w:r>
      <w:r w:rsidRPr="00FE19AC">
        <w:rPr>
          <w:rFonts w:asciiTheme="minorHAnsi" w:eastAsia="Times New Roman" w:hAnsiTheme="minorHAnsi" w:cstheme="minorHAnsi"/>
          <w:sz w:val="24"/>
          <w:szCs w:val="24"/>
        </w:rPr>
        <w:t>h</w:t>
      </w:r>
      <w:r>
        <w:rPr>
          <w:rFonts w:asciiTheme="minorHAnsi" w:eastAsia="Times New Roman" w:hAnsiTheme="minorHAnsi" w:cstheme="minorHAnsi"/>
          <w:sz w:val="24"/>
          <w:szCs w:val="24"/>
        </w:rPr>
        <w:t>30</w:t>
      </w:r>
      <w:r w:rsidRPr="00FE19AC">
        <w:rPr>
          <w:rFonts w:asciiTheme="minorHAnsi" w:eastAsia="Times New Roman" w:hAnsiTheme="minorHAnsi" w:cstheme="minorHAnsi"/>
          <w:sz w:val="24"/>
          <w:szCs w:val="24"/>
        </w:rPr>
        <w:t xml:space="preserve"> TD)(Semestre 2)</w:t>
      </w:r>
    </w:p>
    <w:p w:rsidR="00495689" w:rsidRDefault="00495689" w:rsidP="00495689">
      <w:pPr>
        <w:rPr>
          <w:rFonts w:ascii="Times New Roman" w:hAnsi="Times New Roman" w:cs="Times New Roman"/>
          <w:sz w:val="24"/>
        </w:rPr>
      </w:pPr>
    </w:p>
    <w:tbl>
      <w:tblPr>
        <w:tblW w:w="9781" w:type="dxa"/>
        <w:tblInd w:w="-32" w:type="dxa"/>
        <w:tblLayout w:type="fixed"/>
        <w:tblCellMar>
          <w:left w:w="110" w:type="dxa"/>
          <w:right w:w="110" w:type="dxa"/>
        </w:tblCellMar>
        <w:tblLook w:val="0000"/>
      </w:tblPr>
      <w:tblGrid>
        <w:gridCol w:w="709"/>
        <w:gridCol w:w="567"/>
        <w:gridCol w:w="8505"/>
      </w:tblGrid>
      <w:tr w:rsidR="00495689" w:rsidRPr="00F949E2" w:rsidTr="008D7AC5">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95689" w:rsidRPr="00F949E2" w:rsidRDefault="00495689" w:rsidP="008D7AC5">
            <w:pPr>
              <w:spacing w:line="0" w:lineRule="atLeast"/>
              <w:jc w:val="center"/>
              <w:rPr>
                <w:rFonts w:eastAsia="Arial" w:cstheme="minorHAnsi"/>
                <w:b/>
                <w:color w:val="C00000"/>
                <w:sz w:val="24"/>
              </w:rPr>
            </w:pPr>
            <w:r w:rsidRPr="00F949E2">
              <w:rPr>
                <w:rFonts w:eastAsia="Arial" w:cstheme="minorHAnsi"/>
                <w:b/>
                <w:color w:val="C00000"/>
                <w:sz w:val="24"/>
              </w:rPr>
              <w:t>UEF</w:t>
            </w:r>
          </w:p>
        </w:tc>
        <w:tc>
          <w:tcPr>
            <w:tcW w:w="9072"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495689" w:rsidRPr="00F949E2" w:rsidRDefault="00495689" w:rsidP="008D7AC5">
            <w:pPr>
              <w:spacing w:line="0" w:lineRule="atLeast"/>
              <w:ind w:left="80"/>
              <w:jc w:val="center"/>
              <w:rPr>
                <w:rFonts w:eastAsia="Arial" w:cstheme="minorHAnsi"/>
                <w:b/>
                <w:color w:val="C00000"/>
                <w:sz w:val="24"/>
              </w:rPr>
            </w:pPr>
            <w:r w:rsidRPr="00F949E2">
              <w:rPr>
                <w:rFonts w:eastAsia="Arial" w:cstheme="minorHAnsi"/>
                <w:b/>
                <w:color w:val="C00000"/>
                <w:sz w:val="24"/>
              </w:rPr>
              <w:t>Analyse 2</w:t>
            </w:r>
          </w:p>
        </w:tc>
      </w:tr>
      <w:tr w:rsidR="00495689" w:rsidRPr="00F949E2" w:rsidTr="008D7AC5">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F949E2" w:rsidRDefault="00495689" w:rsidP="008D7AC5">
            <w:pPr>
              <w:autoSpaceDE w:val="0"/>
              <w:autoSpaceDN w:val="0"/>
              <w:adjustRightInd w:val="0"/>
              <w:spacing w:after="0"/>
              <w:rPr>
                <w:rFonts w:asciiTheme="minorHAnsi" w:hAnsiTheme="minorHAnsi" w:cstheme="minorHAnsi"/>
                <w:sz w:val="24"/>
              </w:rPr>
            </w:pPr>
            <w:r w:rsidRPr="00F949E2">
              <w:rPr>
                <w:rFonts w:asciiTheme="minorHAnsi" w:hAnsiTheme="minorHAnsi" w:cstheme="minorHAnsi"/>
                <w:b/>
                <w:bCs/>
                <w:color w:val="0000FF"/>
                <w:sz w:val="24"/>
              </w:rPr>
              <w:t>1</w:t>
            </w:r>
          </w:p>
        </w:tc>
        <w:tc>
          <w:tcPr>
            <w:tcW w:w="9072" w:type="dxa"/>
            <w:gridSpan w:val="2"/>
            <w:tcBorders>
              <w:top w:val="single" w:sz="4" w:space="0" w:color="00000A"/>
              <w:left w:val="single" w:sz="4" w:space="0" w:color="00000A"/>
              <w:bottom w:val="single" w:sz="4" w:space="0" w:color="00000A"/>
              <w:right w:val="single" w:sz="4" w:space="0" w:color="00000A"/>
            </w:tcBorders>
            <w:shd w:val="clear" w:color="000000" w:fill="FFFFFF"/>
          </w:tcPr>
          <w:p w:rsidR="00495689" w:rsidRPr="00F949E2" w:rsidRDefault="00495689" w:rsidP="008D7AC5">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color w:val="0000FF"/>
                <w:sz w:val="24"/>
              </w:rPr>
              <w:t xml:space="preserve">Intégration. </w:t>
            </w:r>
          </w:p>
        </w:tc>
      </w:tr>
      <w:tr w:rsidR="00495689" w:rsidRPr="00F949E2" w:rsidTr="008D7AC5">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F949E2" w:rsidRDefault="00495689" w:rsidP="008D7AC5">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F949E2" w:rsidRDefault="00495689" w:rsidP="008D7AC5">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1.1</w:t>
            </w:r>
          </w:p>
        </w:tc>
        <w:tc>
          <w:tcPr>
            <w:tcW w:w="8505"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F949E2" w:rsidRDefault="00495689" w:rsidP="008D7AC5">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Intégrale d’une fonction en escalier sur un segment, fonctions intégrables au sens de Riemann. Propriétés de l’intégrale (linéarité, croissance, relation de Chasles). Formule de la moyenne.</w:t>
            </w:r>
          </w:p>
        </w:tc>
      </w:tr>
      <w:tr w:rsidR="00495689" w:rsidRPr="00F949E2" w:rsidTr="008D7AC5">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F949E2" w:rsidRDefault="00495689" w:rsidP="008D7AC5">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F949E2" w:rsidRDefault="00495689" w:rsidP="008D7AC5">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1.2</w:t>
            </w:r>
          </w:p>
        </w:tc>
        <w:tc>
          <w:tcPr>
            <w:tcW w:w="8505"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F949E2" w:rsidRDefault="00495689" w:rsidP="008D7AC5">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Inégalités de Minkowski et Cauchy-Schwarz. Sommes de Riemann.</w:t>
            </w:r>
          </w:p>
        </w:tc>
      </w:tr>
      <w:tr w:rsidR="00495689" w:rsidRPr="00F949E2" w:rsidTr="008D7AC5">
        <w:trPr>
          <w:trHeight w:val="239"/>
        </w:trPr>
        <w:tc>
          <w:tcPr>
            <w:tcW w:w="709" w:type="dxa"/>
            <w:tcBorders>
              <w:top w:val="single" w:sz="2" w:space="0" w:color="000000"/>
              <w:left w:val="single" w:sz="4" w:space="0" w:color="00000A"/>
              <w:bottom w:val="single" w:sz="4" w:space="0" w:color="00000A"/>
              <w:right w:val="single" w:sz="4" w:space="0" w:color="00000A"/>
            </w:tcBorders>
            <w:shd w:val="clear" w:color="000000" w:fill="FFFFFF"/>
          </w:tcPr>
          <w:p w:rsidR="00495689" w:rsidRPr="00F949E2" w:rsidRDefault="00495689" w:rsidP="008D7AC5">
            <w:pPr>
              <w:autoSpaceDE w:val="0"/>
              <w:autoSpaceDN w:val="0"/>
              <w:adjustRightInd w:val="0"/>
              <w:spacing w:after="0"/>
              <w:rPr>
                <w:rFonts w:asciiTheme="minorHAnsi" w:hAnsiTheme="minorHAnsi" w:cstheme="minorHAnsi"/>
                <w:sz w:val="24"/>
              </w:rPr>
            </w:pPr>
          </w:p>
        </w:tc>
        <w:tc>
          <w:tcPr>
            <w:tcW w:w="567" w:type="dxa"/>
            <w:tcBorders>
              <w:top w:val="single" w:sz="2" w:space="0" w:color="000000"/>
              <w:left w:val="single" w:sz="4" w:space="0" w:color="00000A"/>
              <w:bottom w:val="single" w:sz="4" w:space="0" w:color="00000A"/>
              <w:right w:val="single" w:sz="4" w:space="0" w:color="00000A"/>
            </w:tcBorders>
            <w:shd w:val="clear" w:color="000000" w:fill="FFFFFF"/>
          </w:tcPr>
          <w:p w:rsidR="00495689" w:rsidRPr="00F949E2" w:rsidRDefault="00495689" w:rsidP="008D7AC5">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1.3</w:t>
            </w:r>
          </w:p>
        </w:tc>
        <w:tc>
          <w:tcPr>
            <w:tcW w:w="8505" w:type="dxa"/>
            <w:tcBorders>
              <w:top w:val="single" w:sz="2" w:space="0" w:color="000000"/>
              <w:left w:val="single" w:sz="4" w:space="0" w:color="00000A"/>
              <w:bottom w:val="single" w:sz="4" w:space="0" w:color="00000A"/>
              <w:right w:val="single" w:sz="4" w:space="0" w:color="00000A"/>
            </w:tcBorders>
            <w:shd w:val="clear" w:color="000000" w:fill="FFFFFF"/>
          </w:tcPr>
          <w:p w:rsidR="00495689" w:rsidRPr="00F949E2" w:rsidRDefault="00495689" w:rsidP="008D7AC5">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 xml:space="preserve">Primitives, intégration par parties, formule de Taylor avec reste intégrale. </w:t>
            </w:r>
          </w:p>
        </w:tc>
      </w:tr>
      <w:tr w:rsidR="00495689" w:rsidRPr="00F949E2" w:rsidTr="008D7AC5">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F949E2" w:rsidRDefault="00495689" w:rsidP="008D7AC5">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F949E2" w:rsidRDefault="00495689" w:rsidP="008D7AC5">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1.4</w:t>
            </w:r>
          </w:p>
        </w:tc>
        <w:tc>
          <w:tcPr>
            <w:tcW w:w="8505"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F949E2" w:rsidRDefault="00495689" w:rsidP="008D7AC5">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Changement de variables. Calcul de primitives (polynômes en sin et cos, fractions rationnelles, fractions rationnelles en sin et cos, fractions rationnelles en x et racine(ax+b), fractions rationnelles en x et racine (ax</w:t>
            </w:r>
            <w:r w:rsidRPr="00F949E2">
              <w:rPr>
                <w:rFonts w:asciiTheme="minorHAnsi" w:hAnsiTheme="minorHAnsi" w:cstheme="minorHAnsi"/>
                <w:b/>
                <w:bCs/>
                <w:sz w:val="24"/>
                <w:vertAlign w:val="superscript"/>
              </w:rPr>
              <w:t>2</w:t>
            </w:r>
            <w:r w:rsidRPr="00F949E2">
              <w:rPr>
                <w:rFonts w:asciiTheme="minorHAnsi" w:hAnsiTheme="minorHAnsi" w:cstheme="minorHAnsi"/>
                <w:b/>
                <w:bCs/>
                <w:sz w:val="24"/>
              </w:rPr>
              <w:t>+bx+c).</w:t>
            </w:r>
          </w:p>
        </w:tc>
      </w:tr>
      <w:tr w:rsidR="00495689" w:rsidRPr="00F949E2" w:rsidTr="008D7AC5">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F949E2" w:rsidRDefault="00495689" w:rsidP="008D7AC5">
            <w:pPr>
              <w:autoSpaceDE w:val="0"/>
              <w:autoSpaceDN w:val="0"/>
              <w:adjustRightInd w:val="0"/>
              <w:spacing w:after="0"/>
              <w:rPr>
                <w:rFonts w:asciiTheme="minorHAnsi" w:hAnsiTheme="minorHAnsi" w:cstheme="minorHAnsi"/>
                <w:sz w:val="24"/>
              </w:rPr>
            </w:pPr>
            <w:r w:rsidRPr="00F949E2">
              <w:rPr>
                <w:rFonts w:asciiTheme="minorHAnsi" w:hAnsiTheme="minorHAnsi" w:cstheme="minorHAnsi"/>
                <w:b/>
                <w:bCs/>
                <w:color w:val="0000FF"/>
                <w:sz w:val="24"/>
              </w:rPr>
              <w:t>2</w:t>
            </w:r>
          </w:p>
        </w:tc>
        <w:tc>
          <w:tcPr>
            <w:tcW w:w="9072" w:type="dxa"/>
            <w:gridSpan w:val="2"/>
            <w:tcBorders>
              <w:top w:val="single" w:sz="4" w:space="0" w:color="00000A"/>
              <w:left w:val="single" w:sz="4" w:space="0" w:color="00000A"/>
              <w:bottom w:val="single" w:sz="4" w:space="0" w:color="00000A"/>
              <w:right w:val="single" w:sz="4" w:space="0" w:color="00000A"/>
            </w:tcBorders>
            <w:shd w:val="clear" w:color="000000" w:fill="FFFFFF"/>
          </w:tcPr>
          <w:p w:rsidR="00495689" w:rsidRPr="00F949E2" w:rsidRDefault="00495689" w:rsidP="008D7AC5">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color w:val="0000FF"/>
                <w:sz w:val="24"/>
              </w:rPr>
              <w:t xml:space="preserve">Equations différentielles linéaires.  </w:t>
            </w:r>
          </w:p>
        </w:tc>
      </w:tr>
      <w:tr w:rsidR="00495689" w:rsidRPr="00F949E2" w:rsidTr="008D7AC5">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F949E2" w:rsidRDefault="00495689" w:rsidP="008D7AC5">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F949E2" w:rsidRDefault="00495689" w:rsidP="008D7AC5">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2.1</w:t>
            </w:r>
          </w:p>
        </w:tc>
        <w:tc>
          <w:tcPr>
            <w:tcW w:w="8505"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F949E2" w:rsidRDefault="00495689" w:rsidP="008D7AC5">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Equations différentielles linéaires du premier ordre. Méthode de variation de la constante.</w:t>
            </w:r>
          </w:p>
        </w:tc>
      </w:tr>
      <w:tr w:rsidR="00495689" w:rsidRPr="00F949E2" w:rsidTr="008D7AC5">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F949E2" w:rsidRDefault="00495689" w:rsidP="008D7AC5">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F949E2" w:rsidRDefault="00495689" w:rsidP="008D7AC5">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2.2</w:t>
            </w:r>
          </w:p>
        </w:tc>
        <w:tc>
          <w:tcPr>
            <w:tcW w:w="8505"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F949E2" w:rsidRDefault="00495689" w:rsidP="008D7AC5">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 xml:space="preserve">Equations différentielles linéaires du second ordre à coefficients constants. </w:t>
            </w:r>
          </w:p>
        </w:tc>
      </w:tr>
    </w:tbl>
    <w:p w:rsidR="00495689" w:rsidRPr="008A149B" w:rsidRDefault="00495689" w:rsidP="00495689">
      <w:pPr>
        <w:rPr>
          <w:rFonts w:ascii="Times New Roman" w:hAnsi="Times New Roman" w:cs="Times New Roman"/>
          <w:sz w:val="24"/>
        </w:rPr>
      </w:pPr>
    </w:p>
    <w:p w:rsidR="00495689" w:rsidRPr="00FE19AC" w:rsidRDefault="00495689" w:rsidP="00495689">
      <w:pPr>
        <w:pStyle w:val="ue"/>
        <w:pBdr>
          <w:right w:val="single" w:sz="8" w:space="0" w:color="auto"/>
        </w:pBdr>
        <w:ind w:left="142"/>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Probabilités discrètes</w:t>
      </w:r>
      <w:r w:rsidRPr="00FE19AC">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 xml:space="preserve">EC </w:t>
      </w:r>
      <w:r w:rsidRPr="00FE19AC">
        <w:rPr>
          <w:rFonts w:asciiTheme="minorHAnsi" w:eastAsia="Times New Roman" w:hAnsiTheme="minorHAnsi" w:cstheme="minorHAnsi"/>
          <w:sz w:val="24"/>
          <w:szCs w:val="24"/>
        </w:rPr>
        <w:t>Unité fondamentale)</w:t>
      </w:r>
    </w:p>
    <w:p w:rsidR="00495689" w:rsidRPr="00FE19AC" w:rsidRDefault="00495689" w:rsidP="00495689">
      <w:pPr>
        <w:pStyle w:val="ue"/>
        <w:pBdr>
          <w:right w:val="single" w:sz="8" w:space="0" w:color="auto"/>
        </w:pBdr>
        <w:ind w:left="142"/>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w:t>
      </w:r>
      <w:r>
        <w:rPr>
          <w:rFonts w:asciiTheme="minorHAnsi" w:eastAsia="Times New Roman" w:hAnsiTheme="minorHAnsi" w:cstheme="minorHAnsi"/>
          <w:sz w:val="24"/>
          <w:szCs w:val="24"/>
        </w:rPr>
        <w:t>1</w:t>
      </w:r>
      <w:r w:rsidRPr="00FE19AC">
        <w:rPr>
          <w:rFonts w:asciiTheme="minorHAnsi" w:eastAsia="Times New Roman" w:hAnsiTheme="minorHAnsi" w:cstheme="minorHAnsi"/>
          <w:sz w:val="24"/>
          <w:szCs w:val="24"/>
        </w:rPr>
        <w:t>h</w:t>
      </w:r>
      <w:r>
        <w:rPr>
          <w:rFonts w:asciiTheme="minorHAnsi" w:eastAsia="Times New Roman" w:hAnsiTheme="minorHAnsi" w:cstheme="minorHAnsi"/>
          <w:sz w:val="24"/>
          <w:szCs w:val="24"/>
        </w:rPr>
        <w:t>30</w:t>
      </w:r>
      <w:r w:rsidRPr="00FE19AC">
        <w:rPr>
          <w:rFonts w:asciiTheme="minorHAnsi" w:eastAsia="Times New Roman" w:hAnsiTheme="minorHAnsi" w:cstheme="minorHAnsi"/>
          <w:sz w:val="24"/>
          <w:szCs w:val="24"/>
        </w:rPr>
        <w:t xml:space="preserve"> cours et </w:t>
      </w:r>
      <w:r>
        <w:rPr>
          <w:rFonts w:asciiTheme="minorHAnsi" w:eastAsia="Times New Roman" w:hAnsiTheme="minorHAnsi" w:cstheme="minorHAnsi"/>
          <w:sz w:val="24"/>
          <w:szCs w:val="24"/>
        </w:rPr>
        <w:t>1</w:t>
      </w:r>
      <w:r w:rsidRPr="00FE19AC">
        <w:rPr>
          <w:rFonts w:asciiTheme="minorHAnsi" w:eastAsia="Times New Roman" w:hAnsiTheme="minorHAnsi" w:cstheme="minorHAnsi"/>
          <w:sz w:val="24"/>
          <w:szCs w:val="24"/>
        </w:rPr>
        <w:t>h</w:t>
      </w:r>
      <w:r>
        <w:rPr>
          <w:rFonts w:asciiTheme="minorHAnsi" w:eastAsia="Times New Roman" w:hAnsiTheme="minorHAnsi" w:cstheme="minorHAnsi"/>
          <w:sz w:val="24"/>
          <w:szCs w:val="24"/>
        </w:rPr>
        <w:t>30</w:t>
      </w:r>
      <w:r w:rsidRPr="00FE19AC">
        <w:rPr>
          <w:rFonts w:asciiTheme="minorHAnsi" w:eastAsia="Times New Roman" w:hAnsiTheme="minorHAnsi" w:cstheme="minorHAnsi"/>
          <w:sz w:val="24"/>
          <w:szCs w:val="24"/>
        </w:rPr>
        <w:t>TD)(Semestre 2)</w:t>
      </w:r>
    </w:p>
    <w:p w:rsidR="00495689" w:rsidRPr="008A149B" w:rsidRDefault="00495689" w:rsidP="00495689">
      <w:pPr>
        <w:rPr>
          <w:rFonts w:ascii="Times New Roman" w:hAnsi="Times New Roman" w:cs="Times New Roman"/>
          <w:sz w:val="24"/>
        </w:rPr>
      </w:pPr>
    </w:p>
    <w:tbl>
      <w:tblPr>
        <w:tblW w:w="9497" w:type="dxa"/>
        <w:tblInd w:w="252" w:type="dxa"/>
        <w:tblLayout w:type="fixed"/>
        <w:tblCellMar>
          <w:left w:w="110" w:type="dxa"/>
          <w:right w:w="110" w:type="dxa"/>
        </w:tblCellMar>
        <w:tblLook w:val="0000"/>
      </w:tblPr>
      <w:tblGrid>
        <w:gridCol w:w="851"/>
        <w:gridCol w:w="709"/>
        <w:gridCol w:w="7937"/>
      </w:tblGrid>
      <w:tr w:rsidR="00495689" w:rsidRPr="008D2C97" w:rsidTr="008D7AC5">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8D2C97" w:rsidRDefault="00495689" w:rsidP="008D7AC5">
            <w:pPr>
              <w:autoSpaceDE w:val="0"/>
              <w:autoSpaceDN w:val="0"/>
              <w:adjustRightInd w:val="0"/>
              <w:spacing w:after="0"/>
              <w:rPr>
                <w:rFonts w:asciiTheme="minorHAnsi" w:hAnsiTheme="minorHAnsi" w:cstheme="minorHAnsi"/>
                <w:color w:val="C00000"/>
                <w:sz w:val="24"/>
              </w:rPr>
            </w:pPr>
            <w:r w:rsidRPr="008D2C97">
              <w:rPr>
                <w:rFonts w:asciiTheme="minorHAnsi" w:hAnsiTheme="minorHAnsi" w:cstheme="minorHAnsi"/>
                <w:b/>
                <w:bCs/>
                <w:color w:val="C00000"/>
                <w:sz w:val="24"/>
              </w:rPr>
              <w:t>ECUF</w:t>
            </w:r>
          </w:p>
        </w:tc>
        <w:tc>
          <w:tcPr>
            <w:tcW w:w="8646" w:type="dxa"/>
            <w:gridSpan w:val="2"/>
            <w:tcBorders>
              <w:top w:val="single" w:sz="4" w:space="0" w:color="00000A"/>
              <w:left w:val="single" w:sz="4" w:space="0" w:color="00000A"/>
              <w:bottom w:val="single" w:sz="4" w:space="0" w:color="00000A"/>
              <w:right w:val="single" w:sz="4" w:space="0" w:color="00000A"/>
            </w:tcBorders>
            <w:shd w:val="clear" w:color="000000" w:fill="FFFFFF"/>
          </w:tcPr>
          <w:p w:rsidR="00495689" w:rsidRPr="008D2C97" w:rsidRDefault="00495689" w:rsidP="008D7AC5">
            <w:pPr>
              <w:autoSpaceDE w:val="0"/>
              <w:autoSpaceDN w:val="0"/>
              <w:adjustRightInd w:val="0"/>
              <w:spacing w:after="0"/>
              <w:ind w:left="23"/>
              <w:jc w:val="center"/>
              <w:rPr>
                <w:rFonts w:asciiTheme="minorHAnsi" w:hAnsiTheme="minorHAnsi" w:cstheme="minorHAnsi"/>
                <w:color w:val="C00000"/>
                <w:sz w:val="24"/>
              </w:rPr>
            </w:pPr>
            <w:r w:rsidRPr="008D2C97">
              <w:rPr>
                <w:rFonts w:asciiTheme="minorHAnsi" w:hAnsiTheme="minorHAnsi" w:cstheme="minorHAnsi"/>
                <w:b/>
                <w:bCs/>
                <w:color w:val="C00000"/>
                <w:sz w:val="24"/>
              </w:rPr>
              <w:t>Probabilités discrètes.</w:t>
            </w:r>
          </w:p>
        </w:tc>
      </w:tr>
      <w:tr w:rsidR="00495689" w:rsidRPr="008D2C97" w:rsidTr="008D7AC5">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4A18DF" w:rsidRDefault="00495689" w:rsidP="008D7AC5">
            <w:pPr>
              <w:autoSpaceDE w:val="0"/>
              <w:autoSpaceDN w:val="0"/>
              <w:adjustRightInd w:val="0"/>
              <w:spacing w:after="0"/>
              <w:ind w:left="23"/>
              <w:jc w:val="left"/>
              <w:rPr>
                <w:rFonts w:asciiTheme="minorHAnsi" w:hAnsiTheme="minorHAnsi" w:cstheme="minorHAnsi"/>
                <w:b/>
                <w:bCs/>
                <w:color w:val="0000FF"/>
                <w:sz w:val="24"/>
              </w:rPr>
            </w:pPr>
            <w:r w:rsidRPr="004A18DF">
              <w:rPr>
                <w:rFonts w:asciiTheme="minorHAnsi" w:hAnsiTheme="minorHAnsi" w:cstheme="minorHAnsi"/>
                <w:b/>
                <w:bCs/>
                <w:color w:val="0000FF"/>
                <w:sz w:val="24"/>
              </w:rPr>
              <w:t>1</w:t>
            </w:r>
          </w:p>
        </w:tc>
        <w:tc>
          <w:tcPr>
            <w:tcW w:w="8646" w:type="dxa"/>
            <w:gridSpan w:val="2"/>
            <w:tcBorders>
              <w:top w:val="single" w:sz="4" w:space="0" w:color="00000A"/>
              <w:left w:val="single" w:sz="4" w:space="0" w:color="00000A"/>
              <w:bottom w:val="single" w:sz="4" w:space="0" w:color="00000A"/>
              <w:right w:val="single" w:sz="4" w:space="0" w:color="00000A"/>
            </w:tcBorders>
            <w:shd w:val="clear" w:color="000000" w:fill="FFFFFF"/>
          </w:tcPr>
          <w:p w:rsidR="00495689" w:rsidRPr="008D2C97" w:rsidRDefault="00495689" w:rsidP="008D7AC5">
            <w:pPr>
              <w:autoSpaceDE w:val="0"/>
              <w:autoSpaceDN w:val="0"/>
              <w:adjustRightInd w:val="0"/>
              <w:spacing w:after="0"/>
              <w:ind w:left="23"/>
              <w:jc w:val="left"/>
              <w:rPr>
                <w:rFonts w:asciiTheme="minorHAnsi" w:hAnsiTheme="minorHAnsi" w:cstheme="minorHAnsi"/>
                <w:b/>
                <w:bCs/>
                <w:color w:val="0070C0"/>
                <w:sz w:val="24"/>
              </w:rPr>
            </w:pPr>
            <w:r w:rsidRPr="008D2C97">
              <w:rPr>
                <w:rFonts w:asciiTheme="minorHAnsi" w:hAnsiTheme="minorHAnsi" w:cstheme="minorHAnsi"/>
                <w:b/>
                <w:bCs/>
                <w:color w:val="0000FF"/>
                <w:sz w:val="24"/>
              </w:rPr>
              <w:t>Séries numériques à termes positifs.</w:t>
            </w:r>
          </w:p>
        </w:tc>
      </w:tr>
      <w:tr w:rsidR="00495689" w:rsidRPr="008D2C97" w:rsidTr="008D7AC5">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8D2C97" w:rsidRDefault="00495689" w:rsidP="008D7AC5">
            <w:pPr>
              <w:autoSpaceDE w:val="0"/>
              <w:autoSpaceDN w:val="0"/>
              <w:adjustRightInd w:val="0"/>
              <w:spacing w:after="0"/>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8D2C97" w:rsidRDefault="00495689" w:rsidP="008D7AC5">
            <w:pPr>
              <w:autoSpaceDE w:val="0"/>
              <w:autoSpaceDN w:val="0"/>
              <w:adjustRightInd w:val="0"/>
              <w:spacing w:after="0"/>
              <w:ind w:left="23"/>
              <w:rPr>
                <w:rFonts w:asciiTheme="minorHAnsi" w:hAnsiTheme="minorHAnsi" w:cstheme="minorHAnsi"/>
                <w:sz w:val="24"/>
              </w:rPr>
            </w:pPr>
            <w:r w:rsidRPr="008D2C97">
              <w:rPr>
                <w:rFonts w:asciiTheme="minorHAnsi" w:hAnsiTheme="minorHAnsi" w:cstheme="minorHAnsi"/>
                <w:b/>
                <w:bCs/>
                <w:sz w:val="24"/>
              </w:rPr>
              <w:t>1.1</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8D2C97" w:rsidRDefault="00495689" w:rsidP="008D7AC5">
            <w:pPr>
              <w:autoSpaceDE w:val="0"/>
              <w:autoSpaceDN w:val="0"/>
              <w:adjustRightInd w:val="0"/>
              <w:spacing w:after="0"/>
              <w:ind w:left="23"/>
              <w:rPr>
                <w:rFonts w:asciiTheme="minorHAnsi" w:hAnsiTheme="minorHAnsi" w:cstheme="minorHAnsi"/>
                <w:b/>
                <w:bCs/>
                <w:sz w:val="24"/>
              </w:rPr>
            </w:pPr>
            <w:r w:rsidRPr="008D2C97">
              <w:rPr>
                <w:rFonts w:asciiTheme="minorHAnsi" w:hAnsiTheme="minorHAnsi" w:cstheme="minorHAnsi"/>
                <w:b/>
                <w:bCs/>
                <w:sz w:val="24"/>
              </w:rPr>
              <w:t>Suite des sommes partielles.</w:t>
            </w:r>
          </w:p>
        </w:tc>
      </w:tr>
      <w:tr w:rsidR="00495689" w:rsidRPr="008D2C97" w:rsidTr="008D7AC5">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8D2C97" w:rsidRDefault="00495689" w:rsidP="008D7AC5">
            <w:pPr>
              <w:autoSpaceDE w:val="0"/>
              <w:autoSpaceDN w:val="0"/>
              <w:adjustRightInd w:val="0"/>
              <w:spacing w:after="0"/>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8D2C97" w:rsidRDefault="00495689" w:rsidP="008D7AC5">
            <w:pPr>
              <w:autoSpaceDE w:val="0"/>
              <w:autoSpaceDN w:val="0"/>
              <w:adjustRightInd w:val="0"/>
              <w:spacing w:after="0"/>
              <w:ind w:left="23"/>
              <w:rPr>
                <w:rFonts w:asciiTheme="minorHAnsi" w:hAnsiTheme="minorHAnsi" w:cstheme="minorHAnsi"/>
                <w:sz w:val="24"/>
              </w:rPr>
            </w:pPr>
            <w:r w:rsidRPr="008D2C97">
              <w:rPr>
                <w:rFonts w:asciiTheme="minorHAnsi" w:hAnsiTheme="minorHAnsi" w:cstheme="minorHAnsi"/>
                <w:b/>
                <w:bCs/>
                <w:sz w:val="24"/>
              </w:rPr>
              <w:t>1.2</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8D2C97" w:rsidRDefault="00495689" w:rsidP="008D7AC5">
            <w:pPr>
              <w:autoSpaceDE w:val="0"/>
              <w:autoSpaceDN w:val="0"/>
              <w:adjustRightInd w:val="0"/>
              <w:spacing w:after="0"/>
              <w:ind w:left="23"/>
              <w:rPr>
                <w:rFonts w:asciiTheme="minorHAnsi" w:hAnsiTheme="minorHAnsi" w:cstheme="minorHAnsi"/>
                <w:b/>
                <w:bCs/>
                <w:sz w:val="24"/>
              </w:rPr>
            </w:pPr>
            <w:r w:rsidRPr="008D2C97">
              <w:rPr>
                <w:rFonts w:asciiTheme="minorHAnsi" w:hAnsiTheme="minorHAnsi" w:cstheme="minorHAnsi"/>
                <w:b/>
                <w:bCs/>
                <w:sz w:val="24"/>
              </w:rPr>
              <w:t>Critère de comparaison, comparaison somme partielle et intégrale (sans passer par les intégrales généralisées) et applications aux séries de Riemann.</w:t>
            </w:r>
          </w:p>
        </w:tc>
      </w:tr>
      <w:tr w:rsidR="00495689" w:rsidRPr="008D2C97" w:rsidTr="008D7AC5">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4A18DF" w:rsidRDefault="00495689" w:rsidP="008D7AC5">
            <w:pPr>
              <w:autoSpaceDE w:val="0"/>
              <w:autoSpaceDN w:val="0"/>
              <w:adjustRightInd w:val="0"/>
              <w:spacing w:after="0"/>
              <w:ind w:left="23"/>
              <w:jc w:val="left"/>
              <w:rPr>
                <w:rFonts w:asciiTheme="minorHAnsi" w:hAnsiTheme="minorHAnsi" w:cstheme="minorHAnsi"/>
                <w:b/>
                <w:bCs/>
                <w:color w:val="0000FF"/>
                <w:sz w:val="24"/>
              </w:rPr>
            </w:pPr>
            <w:r w:rsidRPr="004A18DF">
              <w:rPr>
                <w:rFonts w:asciiTheme="minorHAnsi" w:hAnsiTheme="minorHAnsi" w:cstheme="minorHAnsi"/>
                <w:b/>
                <w:bCs/>
                <w:color w:val="0000FF"/>
                <w:sz w:val="24"/>
              </w:rPr>
              <w:t>2</w:t>
            </w:r>
          </w:p>
        </w:tc>
        <w:tc>
          <w:tcPr>
            <w:tcW w:w="8646" w:type="dxa"/>
            <w:gridSpan w:val="2"/>
            <w:tcBorders>
              <w:top w:val="single" w:sz="4" w:space="0" w:color="00000A"/>
              <w:left w:val="single" w:sz="4" w:space="0" w:color="00000A"/>
              <w:bottom w:val="single" w:sz="4" w:space="0" w:color="00000A"/>
              <w:right w:val="single" w:sz="4" w:space="0" w:color="00000A"/>
            </w:tcBorders>
            <w:shd w:val="clear" w:color="000000" w:fill="FFFFFF"/>
          </w:tcPr>
          <w:p w:rsidR="00495689" w:rsidRPr="004A18DF" w:rsidRDefault="00495689" w:rsidP="008D7AC5">
            <w:pPr>
              <w:autoSpaceDE w:val="0"/>
              <w:autoSpaceDN w:val="0"/>
              <w:adjustRightInd w:val="0"/>
              <w:spacing w:after="0"/>
              <w:ind w:left="23"/>
              <w:jc w:val="left"/>
              <w:rPr>
                <w:rFonts w:asciiTheme="minorHAnsi" w:hAnsiTheme="minorHAnsi" w:cstheme="minorHAnsi"/>
                <w:b/>
                <w:bCs/>
                <w:color w:val="0000FF"/>
                <w:sz w:val="24"/>
              </w:rPr>
            </w:pPr>
            <w:r w:rsidRPr="004A18DF">
              <w:rPr>
                <w:rFonts w:asciiTheme="minorHAnsi" w:hAnsiTheme="minorHAnsi" w:cstheme="minorHAnsi"/>
                <w:b/>
                <w:bCs/>
                <w:color w:val="0000FF"/>
                <w:sz w:val="24"/>
              </w:rPr>
              <w:t>Introduction au calcul des probabilités sur un ensemble au plus dénombrable.</w:t>
            </w:r>
          </w:p>
        </w:tc>
      </w:tr>
      <w:tr w:rsidR="00495689" w:rsidRPr="008D2C97" w:rsidTr="008D7AC5">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8D2C97" w:rsidRDefault="00495689" w:rsidP="008D7AC5">
            <w:pPr>
              <w:autoSpaceDE w:val="0"/>
              <w:autoSpaceDN w:val="0"/>
              <w:adjustRightInd w:val="0"/>
              <w:spacing w:after="0"/>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B30CB1" w:rsidRDefault="00495689" w:rsidP="008D7AC5">
            <w:pPr>
              <w:autoSpaceDE w:val="0"/>
              <w:autoSpaceDN w:val="0"/>
              <w:adjustRightInd w:val="0"/>
              <w:spacing w:after="0"/>
              <w:ind w:left="23"/>
              <w:rPr>
                <w:rFonts w:asciiTheme="minorHAnsi" w:hAnsiTheme="minorHAnsi" w:cstheme="minorHAnsi"/>
                <w:b/>
                <w:bCs/>
                <w:sz w:val="24"/>
              </w:rPr>
            </w:pPr>
            <w:r w:rsidRPr="00B30CB1">
              <w:rPr>
                <w:rFonts w:asciiTheme="minorHAnsi" w:hAnsiTheme="minorHAnsi" w:cstheme="minorHAnsi"/>
                <w:b/>
                <w:bCs/>
                <w:sz w:val="24"/>
              </w:rPr>
              <w:t>2.1</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8D2C97" w:rsidRDefault="00495689" w:rsidP="008D7AC5">
            <w:pPr>
              <w:autoSpaceDE w:val="0"/>
              <w:autoSpaceDN w:val="0"/>
              <w:adjustRightInd w:val="0"/>
              <w:spacing w:after="0"/>
              <w:ind w:left="23"/>
              <w:rPr>
                <w:rFonts w:asciiTheme="minorHAnsi" w:hAnsiTheme="minorHAnsi" w:cstheme="minorHAnsi"/>
                <w:sz w:val="24"/>
              </w:rPr>
            </w:pPr>
            <w:r w:rsidRPr="008D2C97">
              <w:rPr>
                <w:rFonts w:asciiTheme="minorHAnsi" w:hAnsiTheme="minorHAnsi" w:cstheme="minorHAnsi"/>
                <w:b/>
                <w:bCs/>
                <w:sz w:val="24"/>
              </w:rPr>
              <w:t>Expérience aléatoire événements et opérations sur les événements.</w:t>
            </w:r>
          </w:p>
        </w:tc>
      </w:tr>
      <w:tr w:rsidR="00495689" w:rsidRPr="008D2C97" w:rsidTr="008D7AC5">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8D2C97" w:rsidRDefault="00495689" w:rsidP="008D7AC5">
            <w:pPr>
              <w:autoSpaceDE w:val="0"/>
              <w:autoSpaceDN w:val="0"/>
              <w:adjustRightInd w:val="0"/>
              <w:spacing w:after="0"/>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B30CB1" w:rsidRDefault="00495689" w:rsidP="008D7AC5">
            <w:pPr>
              <w:autoSpaceDE w:val="0"/>
              <w:autoSpaceDN w:val="0"/>
              <w:adjustRightInd w:val="0"/>
              <w:spacing w:after="0"/>
              <w:ind w:left="23"/>
              <w:rPr>
                <w:rFonts w:asciiTheme="minorHAnsi" w:hAnsiTheme="minorHAnsi" w:cstheme="minorHAnsi"/>
                <w:b/>
                <w:bCs/>
                <w:sz w:val="24"/>
              </w:rPr>
            </w:pPr>
            <w:r w:rsidRPr="00B30CB1">
              <w:rPr>
                <w:rFonts w:asciiTheme="minorHAnsi" w:hAnsiTheme="minorHAnsi" w:cstheme="minorHAnsi"/>
                <w:b/>
                <w:bCs/>
                <w:sz w:val="24"/>
              </w:rPr>
              <w:t>2.2</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8D2C97" w:rsidRDefault="00495689" w:rsidP="008D7AC5">
            <w:pPr>
              <w:autoSpaceDE w:val="0"/>
              <w:autoSpaceDN w:val="0"/>
              <w:adjustRightInd w:val="0"/>
              <w:spacing w:after="0"/>
              <w:ind w:left="23"/>
              <w:rPr>
                <w:rFonts w:asciiTheme="minorHAnsi" w:hAnsiTheme="minorHAnsi" w:cstheme="minorHAnsi"/>
                <w:b/>
                <w:bCs/>
                <w:sz w:val="24"/>
              </w:rPr>
            </w:pPr>
            <w:r w:rsidRPr="008D2C97">
              <w:rPr>
                <w:rFonts w:asciiTheme="minorHAnsi" w:hAnsiTheme="minorHAnsi" w:cstheme="minorHAnsi"/>
                <w:b/>
                <w:bCs/>
                <w:sz w:val="24"/>
              </w:rPr>
              <w:t>Probabilités sur un univers fini; probabilités uniformes;  modèles d'urnes.</w:t>
            </w:r>
          </w:p>
        </w:tc>
      </w:tr>
      <w:tr w:rsidR="00495689" w:rsidRPr="008D2C97" w:rsidTr="008D7AC5">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8D2C97" w:rsidRDefault="00495689" w:rsidP="008D7AC5">
            <w:pPr>
              <w:autoSpaceDE w:val="0"/>
              <w:autoSpaceDN w:val="0"/>
              <w:adjustRightInd w:val="0"/>
              <w:spacing w:after="0"/>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B30CB1" w:rsidRDefault="00495689" w:rsidP="008D7AC5">
            <w:pPr>
              <w:autoSpaceDE w:val="0"/>
              <w:autoSpaceDN w:val="0"/>
              <w:adjustRightInd w:val="0"/>
              <w:spacing w:after="0"/>
              <w:ind w:left="23"/>
              <w:rPr>
                <w:rFonts w:asciiTheme="minorHAnsi" w:hAnsiTheme="minorHAnsi" w:cstheme="minorHAnsi"/>
                <w:b/>
                <w:bCs/>
                <w:sz w:val="24"/>
              </w:rPr>
            </w:pPr>
            <w:r w:rsidRPr="00B30CB1">
              <w:rPr>
                <w:rFonts w:asciiTheme="minorHAnsi" w:hAnsiTheme="minorHAnsi" w:cstheme="minorHAnsi"/>
                <w:b/>
                <w:bCs/>
                <w:sz w:val="24"/>
              </w:rPr>
              <w:t>2.3</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8D2C97" w:rsidRDefault="00495689" w:rsidP="008D7AC5">
            <w:pPr>
              <w:autoSpaceDE w:val="0"/>
              <w:autoSpaceDN w:val="0"/>
              <w:adjustRightInd w:val="0"/>
              <w:spacing w:after="0"/>
              <w:ind w:left="23"/>
              <w:rPr>
                <w:rFonts w:asciiTheme="minorHAnsi" w:hAnsiTheme="minorHAnsi" w:cstheme="minorHAnsi"/>
                <w:b/>
                <w:bCs/>
                <w:sz w:val="24"/>
              </w:rPr>
            </w:pPr>
            <w:r w:rsidRPr="008D2C97">
              <w:rPr>
                <w:rFonts w:asciiTheme="minorHAnsi" w:hAnsiTheme="minorHAnsi" w:cstheme="minorHAnsi"/>
                <w:b/>
                <w:bCs/>
                <w:sz w:val="24"/>
              </w:rPr>
              <w:t>Conditionnement et indépendance.</w:t>
            </w:r>
          </w:p>
        </w:tc>
      </w:tr>
      <w:tr w:rsidR="00495689" w:rsidRPr="008D2C97" w:rsidTr="008D7AC5">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8D2C97" w:rsidRDefault="00495689" w:rsidP="008D7AC5">
            <w:pPr>
              <w:autoSpaceDE w:val="0"/>
              <w:autoSpaceDN w:val="0"/>
              <w:adjustRightInd w:val="0"/>
              <w:spacing w:after="0"/>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B30CB1" w:rsidRDefault="00495689" w:rsidP="008D7AC5">
            <w:pPr>
              <w:autoSpaceDE w:val="0"/>
              <w:autoSpaceDN w:val="0"/>
              <w:adjustRightInd w:val="0"/>
              <w:spacing w:after="0"/>
              <w:ind w:left="23"/>
              <w:rPr>
                <w:rFonts w:asciiTheme="minorHAnsi" w:hAnsiTheme="minorHAnsi" w:cstheme="minorHAnsi"/>
                <w:b/>
                <w:bCs/>
                <w:sz w:val="24"/>
              </w:rPr>
            </w:pPr>
            <w:r w:rsidRPr="00B30CB1">
              <w:rPr>
                <w:rFonts w:asciiTheme="minorHAnsi" w:hAnsiTheme="minorHAnsi" w:cstheme="minorHAnsi"/>
                <w:b/>
                <w:bCs/>
                <w:sz w:val="24"/>
              </w:rPr>
              <w:t>2.4</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8D2C97" w:rsidRDefault="00495689" w:rsidP="008D7AC5">
            <w:pPr>
              <w:autoSpaceDE w:val="0"/>
              <w:autoSpaceDN w:val="0"/>
              <w:adjustRightInd w:val="0"/>
              <w:spacing w:after="0"/>
              <w:ind w:left="23"/>
              <w:rPr>
                <w:rFonts w:asciiTheme="minorHAnsi" w:hAnsiTheme="minorHAnsi" w:cstheme="minorHAnsi"/>
                <w:b/>
                <w:bCs/>
                <w:sz w:val="24"/>
              </w:rPr>
            </w:pPr>
            <w:r w:rsidRPr="008D2C97">
              <w:rPr>
                <w:rFonts w:asciiTheme="minorHAnsi" w:hAnsiTheme="minorHAnsi" w:cstheme="minorHAnsi"/>
                <w:b/>
                <w:bCs/>
                <w:sz w:val="24"/>
              </w:rPr>
              <w:t>Théorème de Bayes et formule de Bayes.</w:t>
            </w:r>
          </w:p>
        </w:tc>
      </w:tr>
      <w:tr w:rsidR="00495689" w:rsidRPr="008D2C97" w:rsidTr="008D7AC5">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4A18DF" w:rsidRDefault="00495689" w:rsidP="008D7AC5">
            <w:pPr>
              <w:autoSpaceDE w:val="0"/>
              <w:autoSpaceDN w:val="0"/>
              <w:adjustRightInd w:val="0"/>
              <w:spacing w:after="0"/>
              <w:ind w:left="23"/>
              <w:jc w:val="left"/>
              <w:rPr>
                <w:rFonts w:asciiTheme="minorHAnsi" w:hAnsiTheme="minorHAnsi" w:cstheme="minorHAnsi"/>
                <w:b/>
                <w:bCs/>
                <w:color w:val="0000FF"/>
                <w:sz w:val="24"/>
              </w:rPr>
            </w:pPr>
            <w:r w:rsidRPr="004A18DF">
              <w:rPr>
                <w:rFonts w:asciiTheme="minorHAnsi" w:hAnsiTheme="minorHAnsi" w:cstheme="minorHAnsi"/>
                <w:b/>
                <w:bCs/>
                <w:color w:val="0000FF"/>
                <w:sz w:val="24"/>
              </w:rPr>
              <w:t>3</w:t>
            </w:r>
          </w:p>
        </w:tc>
        <w:tc>
          <w:tcPr>
            <w:tcW w:w="8646" w:type="dxa"/>
            <w:gridSpan w:val="2"/>
            <w:tcBorders>
              <w:top w:val="single" w:sz="4" w:space="0" w:color="00000A"/>
              <w:left w:val="single" w:sz="4" w:space="0" w:color="00000A"/>
              <w:bottom w:val="single" w:sz="4" w:space="0" w:color="00000A"/>
              <w:right w:val="single" w:sz="4" w:space="0" w:color="00000A"/>
            </w:tcBorders>
            <w:shd w:val="clear" w:color="000000" w:fill="FFFFFF"/>
          </w:tcPr>
          <w:p w:rsidR="00495689" w:rsidRPr="004A18DF" w:rsidRDefault="00495689" w:rsidP="008D7AC5">
            <w:pPr>
              <w:autoSpaceDE w:val="0"/>
              <w:autoSpaceDN w:val="0"/>
              <w:adjustRightInd w:val="0"/>
              <w:spacing w:after="0"/>
              <w:ind w:left="23"/>
              <w:jc w:val="left"/>
              <w:rPr>
                <w:rFonts w:asciiTheme="minorHAnsi" w:hAnsiTheme="minorHAnsi" w:cstheme="minorHAnsi"/>
                <w:b/>
                <w:bCs/>
                <w:color w:val="0000FF"/>
                <w:sz w:val="24"/>
              </w:rPr>
            </w:pPr>
            <w:r w:rsidRPr="004A18DF">
              <w:rPr>
                <w:rFonts w:asciiTheme="minorHAnsi" w:hAnsiTheme="minorHAnsi" w:cstheme="minorHAnsi"/>
                <w:b/>
                <w:bCs/>
                <w:color w:val="0000FF"/>
                <w:sz w:val="24"/>
              </w:rPr>
              <w:t>Variables aléatoires à une dimension.</w:t>
            </w:r>
          </w:p>
        </w:tc>
      </w:tr>
      <w:tr w:rsidR="00495689" w:rsidRPr="008D2C97" w:rsidTr="008D7AC5">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8D2C97" w:rsidRDefault="00495689" w:rsidP="008D7AC5">
            <w:pPr>
              <w:autoSpaceDE w:val="0"/>
              <w:autoSpaceDN w:val="0"/>
              <w:adjustRightInd w:val="0"/>
              <w:spacing w:after="0"/>
              <w:ind w:left="23"/>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B30CB1" w:rsidRDefault="00495689" w:rsidP="008D7AC5">
            <w:pPr>
              <w:autoSpaceDE w:val="0"/>
              <w:autoSpaceDN w:val="0"/>
              <w:adjustRightInd w:val="0"/>
              <w:spacing w:after="0"/>
              <w:ind w:left="23"/>
              <w:rPr>
                <w:rFonts w:asciiTheme="minorHAnsi" w:hAnsiTheme="minorHAnsi" w:cstheme="minorHAnsi"/>
                <w:b/>
                <w:bCs/>
                <w:sz w:val="24"/>
              </w:rPr>
            </w:pPr>
            <w:r w:rsidRPr="00B30CB1">
              <w:rPr>
                <w:rFonts w:asciiTheme="minorHAnsi" w:hAnsiTheme="minorHAnsi" w:cstheme="minorHAnsi"/>
                <w:b/>
                <w:bCs/>
                <w:sz w:val="24"/>
              </w:rPr>
              <w:t>3.1</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8D2C97" w:rsidRDefault="00495689" w:rsidP="008D7AC5">
            <w:pPr>
              <w:autoSpaceDE w:val="0"/>
              <w:autoSpaceDN w:val="0"/>
              <w:adjustRightInd w:val="0"/>
              <w:spacing w:before="0" w:after="0"/>
              <w:ind w:left="31"/>
              <w:rPr>
                <w:rFonts w:asciiTheme="minorHAnsi" w:hAnsiTheme="minorHAnsi" w:cstheme="minorHAnsi"/>
                <w:sz w:val="24"/>
              </w:rPr>
            </w:pPr>
            <w:r w:rsidRPr="008D2C97">
              <w:rPr>
                <w:rFonts w:asciiTheme="minorHAnsi" w:hAnsiTheme="minorHAnsi" w:cstheme="minorHAnsi"/>
                <w:b/>
                <w:bCs/>
                <w:sz w:val="24"/>
              </w:rPr>
              <w:t>Généralités ; Fonction de répartition.</w:t>
            </w:r>
          </w:p>
        </w:tc>
      </w:tr>
      <w:tr w:rsidR="00495689" w:rsidRPr="008D2C97" w:rsidTr="008D7AC5">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8D2C97" w:rsidRDefault="00495689" w:rsidP="008D7AC5">
            <w:pPr>
              <w:autoSpaceDE w:val="0"/>
              <w:autoSpaceDN w:val="0"/>
              <w:adjustRightInd w:val="0"/>
              <w:spacing w:after="0"/>
              <w:ind w:left="23"/>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B30CB1" w:rsidRDefault="00495689" w:rsidP="008D7AC5">
            <w:pPr>
              <w:autoSpaceDE w:val="0"/>
              <w:autoSpaceDN w:val="0"/>
              <w:adjustRightInd w:val="0"/>
              <w:spacing w:after="0"/>
              <w:ind w:left="23"/>
              <w:rPr>
                <w:rFonts w:asciiTheme="minorHAnsi" w:hAnsiTheme="minorHAnsi" w:cstheme="minorHAnsi"/>
                <w:b/>
                <w:bCs/>
                <w:sz w:val="24"/>
              </w:rPr>
            </w:pPr>
            <w:r w:rsidRPr="00B30CB1">
              <w:rPr>
                <w:rFonts w:asciiTheme="minorHAnsi" w:hAnsiTheme="minorHAnsi" w:cstheme="minorHAnsi"/>
                <w:b/>
                <w:bCs/>
                <w:sz w:val="24"/>
              </w:rPr>
              <w:t>3.2</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8D2C97" w:rsidRDefault="00495689" w:rsidP="008D7AC5">
            <w:pPr>
              <w:pStyle w:val="Paragraphedeliste"/>
              <w:autoSpaceDE w:val="0"/>
              <w:autoSpaceDN w:val="0"/>
              <w:adjustRightInd w:val="0"/>
              <w:spacing w:before="0" w:after="0"/>
              <w:ind w:left="31"/>
              <w:jc w:val="left"/>
              <w:rPr>
                <w:rFonts w:asciiTheme="minorHAnsi" w:hAnsiTheme="minorHAnsi" w:cstheme="minorHAnsi"/>
                <w:sz w:val="24"/>
              </w:rPr>
            </w:pPr>
            <w:r w:rsidRPr="008D2C97">
              <w:rPr>
                <w:rFonts w:asciiTheme="minorHAnsi" w:hAnsiTheme="minorHAnsi" w:cstheme="minorHAnsi"/>
                <w:b/>
                <w:bCs/>
                <w:sz w:val="24"/>
              </w:rPr>
              <w:t>Variables aléatoires discrètes.</w:t>
            </w:r>
          </w:p>
        </w:tc>
      </w:tr>
      <w:tr w:rsidR="00495689" w:rsidRPr="008D2C97" w:rsidTr="008D7AC5">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8D2C97" w:rsidRDefault="00495689" w:rsidP="008D7AC5">
            <w:pPr>
              <w:autoSpaceDE w:val="0"/>
              <w:autoSpaceDN w:val="0"/>
              <w:adjustRightInd w:val="0"/>
              <w:spacing w:after="0"/>
              <w:ind w:left="23"/>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B30CB1" w:rsidRDefault="00495689" w:rsidP="008D7AC5">
            <w:pPr>
              <w:autoSpaceDE w:val="0"/>
              <w:autoSpaceDN w:val="0"/>
              <w:adjustRightInd w:val="0"/>
              <w:spacing w:after="0"/>
              <w:ind w:left="23"/>
              <w:rPr>
                <w:rFonts w:asciiTheme="minorHAnsi" w:hAnsiTheme="minorHAnsi" w:cstheme="minorHAnsi"/>
                <w:b/>
                <w:bCs/>
                <w:sz w:val="24"/>
              </w:rPr>
            </w:pPr>
            <w:r w:rsidRPr="00B30CB1">
              <w:rPr>
                <w:rFonts w:asciiTheme="minorHAnsi" w:hAnsiTheme="minorHAnsi" w:cstheme="minorHAnsi"/>
                <w:b/>
                <w:bCs/>
                <w:sz w:val="24"/>
              </w:rPr>
              <w:t>3.3</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8D2C97" w:rsidRDefault="00495689" w:rsidP="008D7AC5">
            <w:pPr>
              <w:pStyle w:val="Paragraphedeliste"/>
              <w:autoSpaceDE w:val="0"/>
              <w:autoSpaceDN w:val="0"/>
              <w:adjustRightInd w:val="0"/>
              <w:spacing w:before="0" w:after="0"/>
              <w:ind w:left="31"/>
              <w:rPr>
                <w:rFonts w:asciiTheme="minorHAnsi" w:hAnsiTheme="minorHAnsi" w:cstheme="minorHAnsi"/>
                <w:sz w:val="24"/>
              </w:rPr>
            </w:pPr>
            <w:r w:rsidRPr="008D2C97">
              <w:rPr>
                <w:rFonts w:asciiTheme="minorHAnsi" w:hAnsiTheme="minorHAnsi" w:cstheme="minorHAnsi"/>
                <w:b/>
                <w:bCs/>
                <w:sz w:val="24"/>
              </w:rPr>
              <w:t>Loi de probabilités.</w:t>
            </w:r>
          </w:p>
        </w:tc>
      </w:tr>
      <w:tr w:rsidR="00495689" w:rsidRPr="008D2C97" w:rsidTr="008D7AC5">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8D2C97" w:rsidRDefault="00495689" w:rsidP="008D7AC5">
            <w:pPr>
              <w:autoSpaceDE w:val="0"/>
              <w:autoSpaceDN w:val="0"/>
              <w:adjustRightInd w:val="0"/>
              <w:spacing w:after="0"/>
              <w:ind w:left="23"/>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B30CB1" w:rsidRDefault="00495689" w:rsidP="008D7AC5">
            <w:pPr>
              <w:autoSpaceDE w:val="0"/>
              <w:autoSpaceDN w:val="0"/>
              <w:adjustRightInd w:val="0"/>
              <w:spacing w:after="0"/>
              <w:ind w:left="23"/>
              <w:rPr>
                <w:rFonts w:asciiTheme="minorHAnsi" w:hAnsiTheme="minorHAnsi" w:cstheme="minorHAnsi"/>
                <w:b/>
                <w:bCs/>
                <w:sz w:val="24"/>
              </w:rPr>
            </w:pPr>
            <w:r w:rsidRPr="00B30CB1">
              <w:rPr>
                <w:rFonts w:asciiTheme="minorHAnsi" w:hAnsiTheme="minorHAnsi" w:cstheme="minorHAnsi"/>
                <w:b/>
                <w:bCs/>
                <w:sz w:val="24"/>
              </w:rPr>
              <w:t>3.4</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8D2C97" w:rsidRDefault="00495689" w:rsidP="008D7AC5">
            <w:pPr>
              <w:pStyle w:val="Paragraphedeliste"/>
              <w:autoSpaceDE w:val="0"/>
              <w:autoSpaceDN w:val="0"/>
              <w:adjustRightInd w:val="0"/>
              <w:spacing w:before="0" w:after="0"/>
              <w:ind w:left="31"/>
              <w:rPr>
                <w:rFonts w:asciiTheme="minorHAnsi" w:hAnsiTheme="minorHAnsi" w:cstheme="minorHAnsi"/>
                <w:sz w:val="24"/>
              </w:rPr>
            </w:pPr>
            <w:r w:rsidRPr="008D2C97">
              <w:rPr>
                <w:rFonts w:asciiTheme="minorHAnsi" w:hAnsiTheme="minorHAnsi" w:cstheme="minorHAnsi"/>
                <w:b/>
                <w:bCs/>
                <w:sz w:val="24"/>
              </w:rPr>
              <w:t>Espérance mathématique; Variance.</w:t>
            </w:r>
          </w:p>
        </w:tc>
      </w:tr>
      <w:tr w:rsidR="00495689" w:rsidRPr="008D2C97" w:rsidTr="008D7AC5">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8D2C97" w:rsidRDefault="00495689" w:rsidP="008D7AC5">
            <w:pPr>
              <w:autoSpaceDE w:val="0"/>
              <w:autoSpaceDN w:val="0"/>
              <w:adjustRightInd w:val="0"/>
              <w:spacing w:after="0"/>
              <w:ind w:left="23"/>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B30CB1" w:rsidRDefault="00495689" w:rsidP="008D7AC5">
            <w:pPr>
              <w:autoSpaceDE w:val="0"/>
              <w:autoSpaceDN w:val="0"/>
              <w:adjustRightInd w:val="0"/>
              <w:spacing w:after="0"/>
              <w:ind w:left="23"/>
              <w:rPr>
                <w:rFonts w:asciiTheme="minorHAnsi" w:hAnsiTheme="minorHAnsi" w:cstheme="minorHAnsi"/>
                <w:b/>
                <w:bCs/>
                <w:sz w:val="24"/>
              </w:rPr>
            </w:pPr>
            <w:r w:rsidRPr="00B30CB1">
              <w:rPr>
                <w:rFonts w:asciiTheme="minorHAnsi" w:hAnsiTheme="minorHAnsi" w:cstheme="minorHAnsi"/>
                <w:b/>
                <w:bCs/>
                <w:sz w:val="24"/>
              </w:rPr>
              <w:t>3.5</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8D2C97" w:rsidRDefault="00495689" w:rsidP="008D7AC5">
            <w:pPr>
              <w:pStyle w:val="Paragraphedeliste"/>
              <w:autoSpaceDE w:val="0"/>
              <w:autoSpaceDN w:val="0"/>
              <w:adjustRightInd w:val="0"/>
              <w:spacing w:before="0" w:after="0"/>
              <w:ind w:left="31"/>
              <w:rPr>
                <w:rFonts w:asciiTheme="minorHAnsi" w:hAnsiTheme="minorHAnsi" w:cstheme="minorHAnsi"/>
                <w:sz w:val="24"/>
              </w:rPr>
            </w:pPr>
            <w:r w:rsidRPr="008D2C97">
              <w:rPr>
                <w:rFonts w:asciiTheme="minorHAnsi" w:hAnsiTheme="minorHAnsi" w:cstheme="minorHAnsi"/>
                <w:b/>
                <w:bCs/>
                <w:sz w:val="24"/>
              </w:rPr>
              <w:t>Fonction des moments ; génératrices.</w:t>
            </w:r>
          </w:p>
        </w:tc>
      </w:tr>
      <w:tr w:rsidR="00495689" w:rsidRPr="008D2C97" w:rsidTr="008D7AC5">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4A18DF" w:rsidRDefault="00495689" w:rsidP="008D7AC5">
            <w:pPr>
              <w:autoSpaceDE w:val="0"/>
              <w:autoSpaceDN w:val="0"/>
              <w:adjustRightInd w:val="0"/>
              <w:spacing w:after="0"/>
              <w:ind w:left="23"/>
              <w:jc w:val="left"/>
              <w:rPr>
                <w:rFonts w:asciiTheme="minorHAnsi" w:hAnsiTheme="minorHAnsi" w:cstheme="minorHAnsi"/>
                <w:b/>
                <w:bCs/>
                <w:color w:val="0000FF"/>
                <w:sz w:val="24"/>
              </w:rPr>
            </w:pPr>
            <w:r w:rsidRPr="004A18DF">
              <w:rPr>
                <w:rFonts w:asciiTheme="minorHAnsi" w:hAnsiTheme="minorHAnsi" w:cstheme="minorHAnsi"/>
                <w:b/>
                <w:bCs/>
                <w:color w:val="0000FF"/>
                <w:sz w:val="24"/>
              </w:rPr>
              <w:t>3</w:t>
            </w:r>
          </w:p>
        </w:tc>
        <w:tc>
          <w:tcPr>
            <w:tcW w:w="8646" w:type="dxa"/>
            <w:gridSpan w:val="2"/>
            <w:tcBorders>
              <w:top w:val="single" w:sz="4" w:space="0" w:color="00000A"/>
              <w:left w:val="single" w:sz="4" w:space="0" w:color="00000A"/>
              <w:bottom w:val="single" w:sz="4" w:space="0" w:color="00000A"/>
              <w:right w:val="single" w:sz="4" w:space="0" w:color="00000A"/>
            </w:tcBorders>
            <w:shd w:val="clear" w:color="000000" w:fill="FFFFFF"/>
          </w:tcPr>
          <w:p w:rsidR="00495689" w:rsidRPr="004A18DF" w:rsidRDefault="00495689" w:rsidP="008D7AC5">
            <w:pPr>
              <w:autoSpaceDE w:val="0"/>
              <w:autoSpaceDN w:val="0"/>
              <w:adjustRightInd w:val="0"/>
              <w:spacing w:after="0"/>
              <w:ind w:left="23"/>
              <w:jc w:val="left"/>
              <w:rPr>
                <w:rFonts w:asciiTheme="minorHAnsi" w:hAnsiTheme="minorHAnsi" w:cstheme="minorHAnsi"/>
                <w:b/>
                <w:bCs/>
                <w:color w:val="0000FF"/>
                <w:sz w:val="24"/>
              </w:rPr>
            </w:pPr>
            <w:r w:rsidRPr="004A18DF">
              <w:rPr>
                <w:rFonts w:asciiTheme="minorHAnsi" w:hAnsiTheme="minorHAnsi" w:cstheme="minorHAnsi"/>
                <w:b/>
                <w:bCs/>
                <w:color w:val="0000FF"/>
                <w:sz w:val="24"/>
              </w:rPr>
              <w:t>Exemples de lois usuelles discrètes.</w:t>
            </w:r>
          </w:p>
        </w:tc>
      </w:tr>
      <w:tr w:rsidR="00495689" w:rsidRPr="008D2C97" w:rsidTr="008D7AC5">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8D2C97" w:rsidRDefault="00495689" w:rsidP="008D7AC5">
            <w:pPr>
              <w:autoSpaceDE w:val="0"/>
              <w:autoSpaceDN w:val="0"/>
              <w:adjustRightInd w:val="0"/>
              <w:spacing w:after="0"/>
              <w:ind w:left="23"/>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B30CB1" w:rsidRDefault="00495689" w:rsidP="008D7AC5">
            <w:pPr>
              <w:autoSpaceDE w:val="0"/>
              <w:autoSpaceDN w:val="0"/>
              <w:adjustRightInd w:val="0"/>
              <w:spacing w:after="0"/>
              <w:ind w:left="23"/>
              <w:rPr>
                <w:rFonts w:asciiTheme="minorHAnsi" w:hAnsiTheme="minorHAnsi" w:cstheme="minorHAnsi"/>
                <w:b/>
                <w:bCs/>
                <w:sz w:val="24"/>
              </w:rPr>
            </w:pPr>
            <w:r w:rsidRPr="00B30CB1">
              <w:rPr>
                <w:rFonts w:asciiTheme="minorHAnsi" w:hAnsiTheme="minorHAnsi" w:cstheme="minorHAnsi"/>
                <w:b/>
                <w:bCs/>
                <w:sz w:val="24"/>
              </w:rPr>
              <w:t>3.1</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8D2C97" w:rsidRDefault="00495689" w:rsidP="008D7AC5">
            <w:pPr>
              <w:pStyle w:val="Paragraphedeliste"/>
              <w:autoSpaceDE w:val="0"/>
              <w:autoSpaceDN w:val="0"/>
              <w:adjustRightInd w:val="0"/>
              <w:spacing w:before="0" w:after="0"/>
              <w:ind w:left="31"/>
              <w:rPr>
                <w:rFonts w:asciiTheme="minorHAnsi" w:hAnsiTheme="minorHAnsi" w:cstheme="minorHAnsi"/>
                <w:sz w:val="24"/>
              </w:rPr>
            </w:pPr>
            <w:r w:rsidRPr="008D2C97">
              <w:rPr>
                <w:rFonts w:asciiTheme="minorHAnsi" w:hAnsiTheme="minorHAnsi" w:cstheme="minorHAnsi"/>
                <w:b/>
                <w:bCs/>
                <w:sz w:val="24"/>
              </w:rPr>
              <w:t>Loi de Bernoulli; Binomiale; Géométrique; Poisson.</w:t>
            </w:r>
          </w:p>
        </w:tc>
      </w:tr>
      <w:tr w:rsidR="00495689" w:rsidRPr="008D2C97" w:rsidTr="008D7AC5">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8D2C97" w:rsidRDefault="00495689" w:rsidP="008D7AC5">
            <w:pPr>
              <w:autoSpaceDE w:val="0"/>
              <w:autoSpaceDN w:val="0"/>
              <w:adjustRightInd w:val="0"/>
              <w:spacing w:after="0"/>
              <w:ind w:left="23"/>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B30CB1" w:rsidRDefault="00495689" w:rsidP="008D7AC5">
            <w:pPr>
              <w:autoSpaceDE w:val="0"/>
              <w:autoSpaceDN w:val="0"/>
              <w:adjustRightInd w:val="0"/>
              <w:spacing w:after="0"/>
              <w:ind w:left="23"/>
              <w:rPr>
                <w:rFonts w:asciiTheme="minorHAnsi" w:hAnsiTheme="minorHAnsi" w:cstheme="minorHAnsi"/>
                <w:b/>
                <w:bCs/>
                <w:sz w:val="24"/>
              </w:rPr>
            </w:pPr>
            <w:r w:rsidRPr="00B30CB1">
              <w:rPr>
                <w:rFonts w:asciiTheme="minorHAnsi" w:hAnsiTheme="minorHAnsi" w:cstheme="minorHAnsi"/>
                <w:b/>
                <w:bCs/>
                <w:sz w:val="24"/>
              </w:rPr>
              <w:t>3.2</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495689" w:rsidRPr="008D2C97" w:rsidRDefault="00495689" w:rsidP="008D7AC5">
            <w:pPr>
              <w:pStyle w:val="Paragraphedeliste"/>
              <w:autoSpaceDE w:val="0"/>
              <w:autoSpaceDN w:val="0"/>
              <w:adjustRightInd w:val="0"/>
              <w:spacing w:before="0" w:after="0"/>
              <w:ind w:left="31"/>
              <w:rPr>
                <w:rFonts w:asciiTheme="minorHAnsi" w:hAnsiTheme="minorHAnsi" w:cstheme="minorHAnsi"/>
                <w:sz w:val="24"/>
              </w:rPr>
            </w:pPr>
            <w:r w:rsidRPr="008D2C97">
              <w:rPr>
                <w:rFonts w:asciiTheme="minorHAnsi" w:hAnsiTheme="minorHAnsi" w:cstheme="minorHAnsi"/>
                <w:b/>
                <w:bCs/>
                <w:sz w:val="24"/>
              </w:rPr>
              <w:t>Négative binomiale; Hypergéométrique.</w:t>
            </w:r>
          </w:p>
        </w:tc>
      </w:tr>
    </w:tbl>
    <w:p w:rsidR="00495689" w:rsidRPr="00F949E2" w:rsidRDefault="00495689" w:rsidP="00495689"/>
    <w:p w:rsidR="00495689" w:rsidRPr="0020587B" w:rsidRDefault="00495689" w:rsidP="00495689">
      <w:pPr>
        <w:pStyle w:val="ue"/>
        <w:pBdr>
          <w:right w:val="single" w:sz="8" w:space="0" w:color="auto"/>
        </w:pBdr>
        <w:ind w:left="142"/>
        <w:jc w:val="center"/>
        <w:rPr>
          <w:rFonts w:ascii="Arial" w:hAnsi="Arial"/>
        </w:rPr>
      </w:pPr>
      <w:r>
        <w:rPr>
          <w:rFonts w:asciiTheme="minorHAnsi" w:hAnsiTheme="minorHAnsi" w:cstheme="minorHAnsi"/>
          <w:szCs w:val="22"/>
        </w:rPr>
        <w:t>Algorithmique et Programmation 2</w:t>
      </w:r>
      <w:r w:rsidRPr="0020587B">
        <w:rPr>
          <w:rFonts w:ascii="Arial" w:hAnsi="Arial"/>
        </w:rPr>
        <w:t xml:space="preserve"> (Unité </w:t>
      </w:r>
      <w:r>
        <w:rPr>
          <w:rFonts w:ascii="Arial" w:hAnsi="Arial"/>
        </w:rPr>
        <w:t>fondamentale</w:t>
      </w:r>
      <w:r w:rsidRPr="0020587B">
        <w:rPr>
          <w:rFonts w:ascii="Arial" w:hAnsi="Arial"/>
        </w:rPr>
        <w:t>)</w:t>
      </w:r>
    </w:p>
    <w:p w:rsidR="00495689" w:rsidRPr="0020587B" w:rsidRDefault="00495689" w:rsidP="00495689">
      <w:pPr>
        <w:pStyle w:val="ue"/>
        <w:pBdr>
          <w:right w:val="single" w:sz="8" w:space="0" w:color="auto"/>
        </w:pBdr>
        <w:ind w:left="142"/>
        <w:jc w:val="center"/>
        <w:rPr>
          <w:rFonts w:ascii="Tahoma" w:hAnsi="Tahoma" w:cs="Tahoma"/>
          <w:b w:val="0"/>
          <w:bCs w:val="0"/>
          <w:color w:val="FF0000"/>
          <w:sz w:val="22"/>
          <w:szCs w:val="22"/>
        </w:rPr>
      </w:pPr>
      <w:r>
        <w:rPr>
          <w:rFonts w:ascii="Arial" w:hAnsi="Arial"/>
        </w:rPr>
        <w:t>(1h30C, 1</w:t>
      </w:r>
      <w:r w:rsidRPr="0020587B">
        <w:rPr>
          <w:rFonts w:ascii="Arial" w:hAnsi="Arial"/>
        </w:rPr>
        <w:t>h</w:t>
      </w:r>
      <w:r>
        <w:rPr>
          <w:rFonts w:ascii="Arial" w:hAnsi="Arial"/>
        </w:rPr>
        <w:t>30</w:t>
      </w:r>
      <w:r w:rsidRPr="0020587B">
        <w:rPr>
          <w:rFonts w:ascii="Arial" w:hAnsi="Arial"/>
        </w:rPr>
        <w:t xml:space="preserve"> </w:t>
      </w:r>
      <w:r>
        <w:rPr>
          <w:rFonts w:ascii="Arial" w:hAnsi="Arial"/>
        </w:rPr>
        <w:t>TD sur machine) (Semestre 2)</w:t>
      </w:r>
    </w:p>
    <w:p w:rsidR="00495689" w:rsidRDefault="00495689" w:rsidP="00495689"/>
    <w:tbl>
      <w:tblPr>
        <w:tblStyle w:val="Grilledutableau"/>
        <w:tblW w:w="9667" w:type="dxa"/>
        <w:tblLayout w:type="fixed"/>
        <w:tblLook w:val="0000"/>
      </w:tblPr>
      <w:tblGrid>
        <w:gridCol w:w="567"/>
        <w:gridCol w:w="567"/>
        <w:gridCol w:w="8533"/>
      </w:tblGrid>
      <w:tr w:rsidR="00495689" w:rsidRPr="00876835" w:rsidTr="00495689">
        <w:trPr>
          <w:trHeight w:val="340"/>
        </w:trPr>
        <w:tc>
          <w:tcPr>
            <w:tcW w:w="567" w:type="dxa"/>
            <w:tcMar>
              <w:top w:w="57" w:type="dxa"/>
              <w:left w:w="28" w:type="dxa"/>
              <w:bottom w:w="57" w:type="dxa"/>
              <w:right w:w="28" w:type="dxa"/>
            </w:tcMar>
            <w:vAlign w:val="center"/>
          </w:tcPr>
          <w:p w:rsidR="00495689" w:rsidRPr="00B30CB1" w:rsidRDefault="00495689" w:rsidP="008D7AC5">
            <w:pPr>
              <w:spacing w:before="0" w:after="0"/>
              <w:rPr>
                <w:rFonts w:cstheme="minorHAnsi"/>
                <w:b/>
                <w:bCs/>
                <w:color w:val="C00000"/>
                <w:sz w:val="24"/>
              </w:rPr>
            </w:pPr>
            <w:r w:rsidRPr="00B30CB1">
              <w:rPr>
                <w:rFonts w:cstheme="minorHAnsi"/>
                <w:b/>
                <w:bCs/>
                <w:color w:val="C00000"/>
                <w:sz w:val="24"/>
              </w:rPr>
              <w:t>UF</w:t>
            </w:r>
          </w:p>
        </w:tc>
        <w:tc>
          <w:tcPr>
            <w:tcW w:w="9100" w:type="dxa"/>
            <w:gridSpan w:val="2"/>
            <w:tcMar>
              <w:top w:w="57" w:type="dxa"/>
              <w:left w:w="28" w:type="dxa"/>
              <w:bottom w:w="57" w:type="dxa"/>
              <w:right w:w="28" w:type="dxa"/>
            </w:tcMar>
            <w:vAlign w:val="center"/>
          </w:tcPr>
          <w:p w:rsidR="00495689" w:rsidRPr="0012568C" w:rsidRDefault="00495689" w:rsidP="008D7AC5">
            <w:pPr>
              <w:spacing w:before="0" w:after="0"/>
              <w:jc w:val="center"/>
              <w:rPr>
                <w:rFonts w:eastAsia="Arial"/>
                <w:b/>
                <w:color w:val="C00000"/>
                <w:sz w:val="24"/>
              </w:rPr>
            </w:pPr>
            <w:r w:rsidRPr="0012568C">
              <w:rPr>
                <w:rFonts w:cstheme="minorHAnsi"/>
                <w:b/>
                <w:bCs/>
                <w:color w:val="C00000"/>
                <w:sz w:val="24"/>
              </w:rPr>
              <w:t>Algorithmique</w:t>
            </w:r>
            <w:r w:rsidRPr="0012568C">
              <w:rPr>
                <w:rFonts w:cstheme="minorHAnsi"/>
                <w:b/>
                <w:color w:val="C00000"/>
                <w:sz w:val="24"/>
              </w:rPr>
              <w:t xml:space="preserve"> et</w:t>
            </w:r>
            <w:r w:rsidRPr="0012568C">
              <w:rPr>
                <w:rFonts w:cstheme="minorHAnsi"/>
                <w:b/>
                <w:bCs/>
                <w:color w:val="C00000"/>
                <w:sz w:val="24"/>
              </w:rPr>
              <w:t xml:space="preserve"> Programmation 2</w:t>
            </w:r>
            <w:r w:rsidRPr="0012568C">
              <w:rPr>
                <w:rFonts w:eastAsia="Arial"/>
                <w:b/>
                <w:color w:val="C00000"/>
                <w:sz w:val="24"/>
              </w:rPr>
              <w:t> </w:t>
            </w:r>
          </w:p>
        </w:tc>
      </w:tr>
      <w:tr w:rsidR="00495689" w:rsidRPr="00876835" w:rsidTr="00495689">
        <w:trPr>
          <w:trHeight w:val="162"/>
        </w:trPr>
        <w:tc>
          <w:tcPr>
            <w:tcW w:w="567" w:type="dxa"/>
            <w:tcMar>
              <w:top w:w="57" w:type="dxa"/>
              <w:left w:w="28" w:type="dxa"/>
              <w:bottom w:w="57" w:type="dxa"/>
              <w:right w:w="28" w:type="dxa"/>
            </w:tcMar>
            <w:vAlign w:val="center"/>
          </w:tcPr>
          <w:p w:rsidR="00495689" w:rsidRPr="004A18DF" w:rsidRDefault="00495689" w:rsidP="008D7AC5">
            <w:pPr>
              <w:autoSpaceDE w:val="0"/>
              <w:autoSpaceDN w:val="0"/>
              <w:adjustRightInd w:val="0"/>
              <w:spacing w:before="0" w:after="0"/>
              <w:jc w:val="left"/>
              <w:rPr>
                <w:rFonts w:asciiTheme="minorHAnsi" w:hAnsiTheme="minorHAnsi" w:cstheme="minorHAnsi"/>
                <w:b/>
                <w:bCs/>
                <w:color w:val="0000FF"/>
                <w:sz w:val="24"/>
              </w:rPr>
            </w:pPr>
            <w:r w:rsidRPr="004A18DF">
              <w:rPr>
                <w:rFonts w:asciiTheme="minorHAnsi" w:hAnsiTheme="minorHAnsi" w:cstheme="minorHAnsi"/>
                <w:b/>
                <w:bCs/>
                <w:color w:val="0000FF"/>
                <w:sz w:val="24"/>
              </w:rPr>
              <w:t>1</w:t>
            </w:r>
          </w:p>
        </w:tc>
        <w:tc>
          <w:tcPr>
            <w:tcW w:w="9100" w:type="dxa"/>
            <w:gridSpan w:val="2"/>
            <w:tcMar>
              <w:top w:w="57" w:type="dxa"/>
              <w:left w:w="28" w:type="dxa"/>
              <w:bottom w:w="57" w:type="dxa"/>
              <w:right w:w="28" w:type="dxa"/>
            </w:tcMar>
            <w:vAlign w:val="center"/>
          </w:tcPr>
          <w:p w:rsidR="00495689" w:rsidRPr="004A18DF" w:rsidRDefault="00495689" w:rsidP="008D7AC5">
            <w:pPr>
              <w:tabs>
                <w:tab w:val="left" w:pos="424"/>
              </w:tabs>
              <w:autoSpaceDE w:val="0"/>
              <w:autoSpaceDN w:val="0"/>
              <w:adjustRightInd w:val="0"/>
              <w:spacing w:before="0" w:after="0"/>
              <w:jc w:val="left"/>
              <w:rPr>
                <w:rFonts w:asciiTheme="minorHAnsi" w:hAnsiTheme="minorHAnsi" w:cstheme="minorHAnsi"/>
                <w:b/>
                <w:bCs/>
                <w:color w:val="0000FF"/>
                <w:sz w:val="24"/>
              </w:rPr>
            </w:pPr>
            <w:r w:rsidRPr="004A18DF">
              <w:rPr>
                <w:rFonts w:asciiTheme="minorHAnsi" w:hAnsiTheme="minorHAnsi" w:cstheme="minorHAnsi"/>
                <w:b/>
                <w:bCs/>
                <w:color w:val="0000FF"/>
                <w:sz w:val="24"/>
              </w:rPr>
              <w:t>Introduction à la complexité des algorithmes.</w:t>
            </w:r>
          </w:p>
        </w:tc>
      </w:tr>
      <w:tr w:rsidR="00495689" w:rsidRPr="00876835" w:rsidTr="00495689">
        <w:trPr>
          <w:trHeight w:val="239"/>
        </w:trPr>
        <w:tc>
          <w:tcPr>
            <w:tcW w:w="567" w:type="dxa"/>
            <w:tcMar>
              <w:top w:w="57" w:type="dxa"/>
              <w:left w:w="28" w:type="dxa"/>
              <w:bottom w:w="57" w:type="dxa"/>
              <w:right w:w="28" w:type="dxa"/>
            </w:tcMar>
            <w:vAlign w:val="center"/>
          </w:tcPr>
          <w:p w:rsidR="00495689" w:rsidRPr="0012568C" w:rsidRDefault="00495689" w:rsidP="008D7AC5">
            <w:pPr>
              <w:spacing w:before="0" w:after="0"/>
              <w:rPr>
                <w:rFonts w:eastAsia="Arial"/>
                <w:sz w:val="24"/>
              </w:rPr>
            </w:pPr>
          </w:p>
        </w:tc>
        <w:tc>
          <w:tcPr>
            <w:tcW w:w="567" w:type="dxa"/>
            <w:tcMar>
              <w:top w:w="57" w:type="dxa"/>
              <w:left w:w="28" w:type="dxa"/>
              <w:bottom w:w="57" w:type="dxa"/>
              <w:right w:w="28" w:type="dxa"/>
            </w:tcMar>
            <w:vAlign w:val="center"/>
          </w:tcPr>
          <w:p w:rsidR="00495689" w:rsidRPr="004A18DF" w:rsidRDefault="00495689" w:rsidP="008D7AC5">
            <w:pPr>
              <w:tabs>
                <w:tab w:val="left" w:pos="424"/>
              </w:tabs>
              <w:spacing w:before="0" w:after="0"/>
              <w:rPr>
                <w:rFonts w:cstheme="minorHAnsi"/>
                <w:b/>
                <w:sz w:val="24"/>
              </w:rPr>
            </w:pPr>
            <w:r w:rsidRPr="004A18DF">
              <w:rPr>
                <w:rFonts w:cstheme="minorHAnsi"/>
                <w:b/>
                <w:sz w:val="24"/>
              </w:rPr>
              <w:t>1.1</w:t>
            </w:r>
          </w:p>
        </w:tc>
        <w:tc>
          <w:tcPr>
            <w:tcW w:w="8533" w:type="dxa"/>
            <w:tcMar>
              <w:top w:w="57" w:type="dxa"/>
              <w:left w:w="28" w:type="dxa"/>
              <w:bottom w:w="57" w:type="dxa"/>
              <w:right w:w="28" w:type="dxa"/>
            </w:tcMar>
            <w:vAlign w:val="center"/>
          </w:tcPr>
          <w:p w:rsidR="00495689" w:rsidRPr="004A18DF" w:rsidRDefault="00495689" w:rsidP="008D7AC5">
            <w:pPr>
              <w:tabs>
                <w:tab w:val="left" w:pos="424"/>
              </w:tabs>
              <w:spacing w:before="0" w:after="0"/>
              <w:rPr>
                <w:rFonts w:cstheme="minorHAnsi"/>
                <w:b/>
                <w:sz w:val="24"/>
              </w:rPr>
            </w:pPr>
            <w:r w:rsidRPr="004A18DF">
              <w:rPr>
                <w:rFonts w:cstheme="minorHAnsi"/>
                <w:b/>
                <w:sz w:val="24"/>
              </w:rPr>
              <w:t xml:space="preserve">Notions de complexité algorithmique en se basant sur un exemple. </w:t>
            </w:r>
          </w:p>
        </w:tc>
      </w:tr>
      <w:tr w:rsidR="00495689" w:rsidRPr="00876835" w:rsidTr="00495689">
        <w:trPr>
          <w:trHeight w:val="239"/>
        </w:trPr>
        <w:tc>
          <w:tcPr>
            <w:tcW w:w="567" w:type="dxa"/>
            <w:tcMar>
              <w:top w:w="57" w:type="dxa"/>
              <w:left w:w="28" w:type="dxa"/>
              <w:bottom w:w="57" w:type="dxa"/>
              <w:right w:w="28" w:type="dxa"/>
            </w:tcMar>
            <w:vAlign w:val="center"/>
          </w:tcPr>
          <w:p w:rsidR="00495689" w:rsidRPr="0012568C" w:rsidRDefault="00495689" w:rsidP="008D7AC5">
            <w:pPr>
              <w:spacing w:before="0" w:after="0"/>
              <w:rPr>
                <w:rFonts w:eastAsia="Arial"/>
                <w:sz w:val="24"/>
              </w:rPr>
            </w:pPr>
          </w:p>
        </w:tc>
        <w:tc>
          <w:tcPr>
            <w:tcW w:w="567" w:type="dxa"/>
            <w:tcMar>
              <w:top w:w="57" w:type="dxa"/>
              <w:left w:w="28" w:type="dxa"/>
              <w:bottom w:w="57" w:type="dxa"/>
              <w:right w:w="28" w:type="dxa"/>
            </w:tcMar>
            <w:vAlign w:val="center"/>
          </w:tcPr>
          <w:p w:rsidR="00495689" w:rsidRPr="004A18DF" w:rsidRDefault="00495689" w:rsidP="008D7AC5">
            <w:pPr>
              <w:tabs>
                <w:tab w:val="left" w:pos="424"/>
              </w:tabs>
              <w:spacing w:before="0" w:after="0"/>
              <w:rPr>
                <w:rFonts w:cstheme="minorHAnsi"/>
                <w:b/>
                <w:sz w:val="24"/>
              </w:rPr>
            </w:pPr>
            <w:r w:rsidRPr="004A18DF">
              <w:rPr>
                <w:rFonts w:cstheme="minorHAnsi"/>
                <w:b/>
                <w:sz w:val="24"/>
              </w:rPr>
              <w:t>1.2</w:t>
            </w:r>
          </w:p>
        </w:tc>
        <w:tc>
          <w:tcPr>
            <w:tcW w:w="8533" w:type="dxa"/>
            <w:tcMar>
              <w:top w:w="57" w:type="dxa"/>
              <w:left w:w="28" w:type="dxa"/>
              <w:bottom w:w="57" w:type="dxa"/>
              <w:right w:w="28" w:type="dxa"/>
            </w:tcMar>
            <w:vAlign w:val="center"/>
          </w:tcPr>
          <w:p w:rsidR="00495689" w:rsidRPr="004A18DF" w:rsidRDefault="00495689" w:rsidP="008D7AC5">
            <w:pPr>
              <w:tabs>
                <w:tab w:val="left" w:pos="424"/>
              </w:tabs>
              <w:spacing w:before="0" w:after="0"/>
              <w:rPr>
                <w:rFonts w:cstheme="minorHAnsi"/>
                <w:b/>
                <w:sz w:val="24"/>
              </w:rPr>
            </w:pPr>
            <w:r w:rsidRPr="004A18DF">
              <w:rPr>
                <w:rFonts w:cstheme="minorHAnsi"/>
                <w:b/>
                <w:sz w:val="24"/>
              </w:rPr>
              <w:t xml:space="preserve">Les grandes familles de complexité d’algorithme : </w:t>
            </w:r>
          </w:p>
          <w:p w:rsidR="00495689" w:rsidRPr="004A18DF" w:rsidRDefault="00495689" w:rsidP="008D7AC5">
            <w:pPr>
              <w:tabs>
                <w:tab w:val="left" w:pos="424"/>
              </w:tabs>
              <w:spacing w:before="0" w:after="0"/>
              <w:rPr>
                <w:rFonts w:cstheme="minorHAnsi"/>
                <w:b/>
                <w:sz w:val="24"/>
              </w:rPr>
            </w:pPr>
            <w:r w:rsidRPr="004A18DF">
              <w:rPr>
                <w:rFonts w:cstheme="minorHAnsi"/>
                <w:b/>
                <w:sz w:val="24"/>
              </w:rPr>
              <w:t xml:space="preserve"> constants,  logarithmiques, linéaires, quasi-linéaires,  quadratique, </w:t>
            </w:r>
          </w:p>
          <w:p w:rsidR="00495689" w:rsidRPr="004A18DF" w:rsidRDefault="00495689" w:rsidP="008D7AC5">
            <w:pPr>
              <w:tabs>
                <w:tab w:val="left" w:pos="424"/>
              </w:tabs>
              <w:spacing w:before="0" w:after="0"/>
              <w:rPr>
                <w:rFonts w:cstheme="minorHAnsi"/>
                <w:b/>
                <w:sz w:val="24"/>
              </w:rPr>
            </w:pPr>
            <w:r w:rsidRPr="004A18DF">
              <w:rPr>
                <w:rFonts w:cstheme="minorHAnsi"/>
                <w:b/>
                <w:sz w:val="24"/>
              </w:rPr>
              <w:t xml:space="preserve"> cubiques, exponentiels.</w:t>
            </w:r>
          </w:p>
        </w:tc>
      </w:tr>
      <w:tr w:rsidR="00495689" w:rsidRPr="00876835" w:rsidTr="00495689">
        <w:trPr>
          <w:trHeight w:val="239"/>
        </w:trPr>
        <w:tc>
          <w:tcPr>
            <w:tcW w:w="567" w:type="dxa"/>
            <w:tcMar>
              <w:top w:w="57" w:type="dxa"/>
              <w:left w:w="28" w:type="dxa"/>
              <w:bottom w:w="57" w:type="dxa"/>
              <w:right w:w="28" w:type="dxa"/>
            </w:tcMar>
            <w:vAlign w:val="center"/>
          </w:tcPr>
          <w:p w:rsidR="00495689" w:rsidRPr="0012568C" w:rsidRDefault="00495689" w:rsidP="008D7AC5">
            <w:pPr>
              <w:spacing w:before="0" w:after="0"/>
              <w:rPr>
                <w:rFonts w:eastAsia="Arial"/>
                <w:sz w:val="24"/>
              </w:rPr>
            </w:pPr>
          </w:p>
        </w:tc>
        <w:tc>
          <w:tcPr>
            <w:tcW w:w="567" w:type="dxa"/>
            <w:tcMar>
              <w:top w:w="57" w:type="dxa"/>
              <w:left w:w="28" w:type="dxa"/>
              <w:bottom w:w="57" w:type="dxa"/>
              <w:right w:w="28" w:type="dxa"/>
            </w:tcMar>
            <w:vAlign w:val="center"/>
          </w:tcPr>
          <w:p w:rsidR="00495689" w:rsidRPr="004A18DF" w:rsidRDefault="00495689" w:rsidP="008D7AC5">
            <w:pPr>
              <w:tabs>
                <w:tab w:val="left" w:pos="424"/>
              </w:tabs>
              <w:spacing w:before="0" w:after="0"/>
              <w:rPr>
                <w:rFonts w:cstheme="minorHAnsi"/>
                <w:b/>
                <w:sz w:val="24"/>
              </w:rPr>
            </w:pPr>
            <w:r w:rsidRPr="004A18DF">
              <w:rPr>
                <w:rFonts w:cstheme="minorHAnsi"/>
                <w:b/>
                <w:sz w:val="24"/>
              </w:rPr>
              <w:t>1.3</w:t>
            </w:r>
          </w:p>
        </w:tc>
        <w:tc>
          <w:tcPr>
            <w:tcW w:w="8533" w:type="dxa"/>
            <w:tcMar>
              <w:top w:w="57" w:type="dxa"/>
              <w:left w:w="28" w:type="dxa"/>
              <w:bottom w:w="57" w:type="dxa"/>
              <w:right w:w="28" w:type="dxa"/>
            </w:tcMar>
            <w:vAlign w:val="center"/>
          </w:tcPr>
          <w:p w:rsidR="00495689" w:rsidRPr="004A18DF" w:rsidRDefault="00495689" w:rsidP="008D7AC5">
            <w:pPr>
              <w:tabs>
                <w:tab w:val="left" w:pos="424"/>
              </w:tabs>
              <w:spacing w:before="0" w:after="0"/>
              <w:rPr>
                <w:rFonts w:cstheme="minorHAnsi"/>
                <w:b/>
                <w:sz w:val="24"/>
              </w:rPr>
            </w:pPr>
            <w:r w:rsidRPr="004A18DF">
              <w:rPr>
                <w:rFonts w:cstheme="minorHAnsi"/>
                <w:b/>
                <w:sz w:val="24"/>
              </w:rPr>
              <w:t>Notations asymptotiques.</w:t>
            </w:r>
          </w:p>
        </w:tc>
      </w:tr>
      <w:tr w:rsidR="00495689" w:rsidRPr="00876835" w:rsidTr="00495689">
        <w:trPr>
          <w:trHeight w:val="239"/>
        </w:trPr>
        <w:tc>
          <w:tcPr>
            <w:tcW w:w="567" w:type="dxa"/>
            <w:tcMar>
              <w:top w:w="57" w:type="dxa"/>
              <w:left w:w="28" w:type="dxa"/>
              <w:bottom w:w="57" w:type="dxa"/>
              <w:right w:w="28" w:type="dxa"/>
            </w:tcMar>
            <w:vAlign w:val="center"/>
          </w:tcPr>
          <w:p w:rsidR="00495689" w:rsidRPr="00887A1F" w:rsidRDefault="00495689" w:rsidP="008D7AC5">
            <w:pPr>
              <w:autoSpaceDE w:val="0"/>
              <w:autoSpaceDN w:val="0"/>
              <w:adjustRightInd w:val="0"/>
              <w:spacing w:before="0" w:after="0"/>
              <w:jc w:val="left"/>
              <w:rPr>
                <w:rFonts w:asciiTheme="minorHAnsi" w:hAnsiTheme="minorHAnsi" w:cstheme="minorHAnsi"/>
                <w:b/>
                <w:bCs/>
                <w:color w:val="0000FF"/>
                <w:sz w:val="24"/>
              </w:rPr>
            </w:pPr>
            <w:r w:rsidRPr="00887A1F">
              <w:rPr>
                <w:rFonts w:asciiTheme="minorHAnsi" w:hAnsiTheme="minorHAnsi" w:cstheme="minorHAnsi"/>
                <w:b/>
                <w:bCs/>
                <w:color w:val="0000FF"/>
                <w:sz w:val="24"/>
              </w:rPr>
              <w:t>2</w:t>
            </w:r>
          </w:p>
        </w:tc>
        <w:tc>
          <w:tcPr>
            <w:tcW w:w="9100" w:type="dxa"/>
            <w:gridSpan w:val="2"/>
            <w:tcMar>
              <w:top w:w="57" w:type="dxa"/>
              <w:left w:w="28" w:type="dxa"/>
              <w:bottom w:w="57" w:type="dxa"/>
              <w:right w:w="28" w:type="dxa"/>
            </w:tcMar>
            <w:vAlign w:val="center"/>
          </w:tcPr>
          <w:p w:rsidR="00495689" w:rsidRPr="00887A1F" w:rsidRDefault="00495689" w:rsidP="008D7AC5">
            <w:pPr>
              <w:tabs>
                <w:tab w:val="left" w:pos="424"/>
              </w:tabs>
              <w:autoSpaceDE w:val="0"/>
              <w:autoSpaceDN w:val="0"/>
              <w:adjustRightInd w:val="0"/>
              <w:spacing w:before="0" w:after="0"/>
              <w:jc w:val="left"/>
              <w:rPr>
                <w:rFonts w:asciiTheme="minorHAnsi" w:hAnsiTheme="minorHAnsi" w:cstheme="minorHAnsi"/>
                <w:b/>
                <w:bCs/>
                <w:color w:val="0000FF"/>
                <w:sz w:val="24"/>
              </w:rPr>
            </w:pPr>
            <w:r w:rsidRPr="00887A1F">
              <w:rPr>
                <w:rFonts w:asciiTheme="minorHAnsi" w:hAnsiTheme="minorHAnsi" w:cstheme="minorHAnsi"/>
                <w:b/>
                <w:bCs/>
                <w:color w:val="0000FF"/>
                <w:sz w:val="24"/>
              </w:rPr>
              <w:t>Sur l’allocation de mémoire et l’importance de la dynamicité.</w:t>
            </w:r>
          </w:p>
        </w:tc>
      </w:tr>
      <w:tr w:rsidR="00495689" w:rsidRPr="00876835" w:rsidTr="00495689">
        <w:trPr>
          <w:trHeight w:val="239"/>
        </w:trPr>
        <w:tc>
          <w:tcPr>
            <w:tcW w:w="567" w:type="dxa"/>
            <w:tcMar>
              <w:top w:w="57" w:type="dxa"/>
              <w:left w:w="28" w:type="dxa"/>
              <w:bottom w:w="57" w:type="dxa"/>
              <w:right w:w="28" w:type="dxa"/>
            </w:tcMar>
            <w:vAlign w:val="center"/>
          </w:tcPr>
          <w:p w:rsidR="00495689" w:rsidRPr="00B30CB1" w:rsidRDefault="00495689" w:rsidP="008D7AC5">
            <w:pPr>
              <w:spacing w:before="0" w:after="0"/>
              <w:rPr>
                <w:rFonts w:asciiTheme="minorHAnsi" w:hAnsiTheme="minorHAnsi" w:cstheme="minorHAnsi"/>
                <w:b/>
                <w:bCs/>
                <w:color w:val="0000FF"/>
                <w:sz w:val="24"/>
              </w:rPr>
            </w:pPr>
            <w:r w:rsidRPr="00B30CB1">
              <w:rPr>
                <w:rFonts w:asciiTheme="minorHAnsi" w:hAnsiTheme="minorHAnsi" w:cstheme="minorHAnsi"/>
                <w:b/>
                <w:bCs/>
                <w:color w:val="0000FF"/>
                <w:sz w:val="24"/>
              </w:rPr>
              <w:t>3</w:t>
            </w:r>
          </w:p>
        </w:tc>
        <w:tc>
          <w:tcPr>
            <w:tcW w:w="9100" w:type="dxa"/>
            <w:gridSpan w:val="2"/>
            <w:tcMar>
              <w:top w:w="57" w:type="dxa"/>
              <w:left w:w="28" w:type="dxa"/>
              <w:bottom w:w="57" w:type="dxa"/>
              <w:right w:w="28" w:type="dxa"/>
            </w:tcMar>
            <w:vAlign w:val="center"/>
          </w:tcPr>
          <w:p w:rsidR="00495689" w:rsidRPr="00B30CB1" w:rsidRDefault="00495689" w:rsidP="008D7AC5">
            <w:pPr>
              <w:tabs>
                <w:tab w:val="left" w:pos="424"/>
              </w:tabs>
              <w:spacing w:before="0" w:after="0"/>
              <w:rPr>
                <w:rFonts w:asciiTheme="minorHAnsi" w:hAnsiTheme="minorHAnsi" w:cstheme="minorHAnsi"/>
                <w:b/>
                <w:bCs/>
                <w:color w:val="0000FF"/>
                <w:sz w:val="24"/>
              </w:rPr>
            </w:pPr>
            <w:r w:rsidRPr="00B30CB1">
              <w:rPr>
                <w:rFonts w:asciiTheme="minorHAnsi" w:hAnsiTheme="minorHAnsi" w:cstheme="minorHAnsi"/>
                <w:b/>
                <w:bCs/>
                <w:color w:val="0000FF"/>
                <w:sz w:val="24"/>
              </w:rPr>
              <w:t>Listes chaînées (Unidirectionnelles, bidirectionnelles, circulaires).</w:t>
            </w:r>
          </w:p>
        </w:tc>
      </w:tr>
      <w:tr w:rsidR="00495689" w:rsidRPr="00876835" w:rsidTr="00495689">
        <w:trPr>
          <w:trHeight w:val="239"/>
        </w:trPr>
        <w:tc>
          <w:tcPr>
            <w:tcW w:w="567" w:type="dxa"/>
            <w:tcMar>
              <w:top w:w="57" w:type="dxa"/>
              <w:left w:w="28" w:type="dxa"/>
              <w:bottom w:w="57" w:type="dxa"/>
              <w:right w:w="28" w:type="dxa"/>
            </w:tcMar>
            <w:vAlign w:val="center"/>
          </w:tcPr>
          <w:p w:rsidR="00495689" w:rsidRPr="00887A1F" w:rsidRDefault="00495689" w:rsidP="008D7AC5">
            <w:pPr>
              <w:autoSpaceDE w:val="0"/>
              <w:autoSpaceDN w:val="0"/>
              <w:adjustRightInd w:val="0"/>
              <w:spacing w:before="0" w:after="0"/>
              <w:jc w:val="left"/>
              <w:rPr>
                <w:rFonts w:asciiTheme="minorHAnsi" w:hAnsiTheme="minorHAnsi" w:cstheme="minorHAnsi"/>
                <w:b/>
                <w:bCs/>
                <w:color w:val="0000FF"/>
                <w:sz w:val="24"/>
              </w:rPr>
            </w:pPr>
            <w:r w:rsidRPr="00887A1F">
              <w:rPr>
                <w:rFonts w:asciiTheme="minorHAnsi" w:hAnsiTheme="minorHAnsi" w:cstheme="minorHAnsi"/>
                <w:b/>
                <w:bCs/>
                <w:color w:val="0000FF"/>
                <w:sz w:val="24"/>
              </w:rPr>
              <w:t>4</w:t>
            </w:r>
          </w:p>
        </w:tc>
        <w:tc>
          <w:tcPr>
            <w:tcW w:w="9100" w:type="dxa"/>
            <w:gridSpan w:val="2"/>
            <w:tcMar>
              <w:top w:w="57" w:type="dxa"/>
              <w:left w:w="28" w:type="dxa"/>
              <w:bottom w:w="57" w:type="dxa"/>
              <w:right w:w="28" w:type="dxa"/>
            </w:tcMar>
            <w:vAlign w:val="center"/>
          </w:tcPr>
          <w:p w:rsidR="00495689" w:rsidRPr="00887A1F" w:rsidRDefault="00495689" w:rsidP="008D7AC5">
            <w:pPr>
              <w:tabs>
                <w:tab w:val="left" w:pos="424"/>
              </w:tabs>
              <w:autoSpaceDE w:val="0"/>
              <w:autoSpaceDN w:val="0"/>
              <w:adjustRightInd w:val="0"/>
              <w:spacing w:before="0" w:after="0"/>
              <w:jc w:val="left"/>
              <w:rPr>
                <w:rFonts w:asciiTheme="minorHAnsi" w:hAnsiTheme="minorHAnsi" w:cstheme="minorHAnsi"/>
                <w:b/>
                <w:bCs/>
                <w:color w:val="0000FF"/>
                <w:sz w:val="24"/>
              </w:rPr>
            </w:pPr>
            <w:r w:rsidRPr="00887A1F">
              <w:rPr>
                <w:rFonts w:asciiTheme="minorHAnsi" w:hAnsiTheme="minorHAnsi" w:cstheme="minorHAnsi"/>
                <w:b/>
                <w:bCs/>
                <w:color w:val="0000FF"/>
                <w:sz w:val="24"/>
              </w:rPr>
              <w:t>Opération sur les listes chaînées.</w:t>
            </w:r>
          </w:p>
        </w:tc>
      </w:tr>
      <w:tr w:rsidR="00495689" w:rsidRPr="00876835" w:rsidTr="00495689">
        <w:trPr>
          <w:trHeight w:val="239"/>
        </w:trPr>
        <w:tc>
          <w:tcPr>
            <w:tcW w:w="567" w:type="dxa"/>
            <w:tcMar>
              <w:top w:w="57" w:type="dxa"/>
              <w:left w:w="28" w:type="dxa"/>
              <w:bottom w:w="57" w:type="dxa"/>
              <w:right w:w="28" w:type="dxa"/>
            </w:tcMar>
            <w:vAlign w:val="center"/>
          </w:tcPr>
          <w:p w:rsidR="00495689" w:rsidRPr="0012568C" w:rsidRDefault="00495689" w:rsidP="008D7AC5">
            <w:pPr>
              <w:spacing w:before="0" w:after="0"/>
              <w:rPr>
                <w:rFonts w:eastAsia="Arial"/>
                <w:sz w:val="24"/>
              </w:rPr>
            </w:pPr>
          </w:p>
        </w:tc>
        <w:tc>
          <w:tcPr>
            <w:tcW w:w="567" w:type="dxa"/>
            <w:tcMar>
              <w:top w:w="57" w:type="dxa"/>
              <w:left w:w="28" w:type="dxa"/>
              <w:bottom w:w="57" w:type="dxa"/>
              <w:right w:w="28" w:type="dxa"/>
            </w:tcMar>
            <w:vAlign w:val="center"/>
          </w:tcPr>
          <w:p w:rsidR="00495689" w:rsidRPr="004A18DF" w:rsidRDefault="00495689" w:rsidP="008D7AC5">
            <w:pPr>
              <w:tabs>
                <w:tab w:val="left" w:pos="424"/>
              </w:tabs>
              <w:spacing w:before="0" w:after="0"/>
              <w:rPr>
                <w:rFonts w:cstheme="minorHAnsi"/>
                <w:b/>
                <w:sz w:val="24"/>
              </w:rPr>
            </w:pPr>
            <w:r w:rsidRPr="004A18DF">
              <w:rPr>
                <w:rFonts w:cstheme="minorHAnsi"/>
                <w:b/>
                <w:sz w:val="24"/>
              </w:rPr>
              <w:t>4.1</w:t>
            </w:r>
          </w:p>
        </w:tc>
        <w:tc>
          <w:tcPr>
            <w:tcW w:w="8533" w:type="dxa"/>
            <w:tcMar>
              <w:top w:w="57" w:type="dxa"/>
              <w:left w:w="28" w:type="dxa"/>
              <w:bottom w:w="57" w:type="dxa"/>
              <w:right w:w="28" w:type="dxa"/>
            </w:tcMar>
            <w:vAlign w:val="center"/>
          </w:tcPr>
          <w:p w:rsidR="00495689" w:rsidRPr="004A18DF" w:rsidRDefault="00495689" w:rsidP="008D7AC5">
            <w:pPr>
              <w:tabs>
                <w:tab w:val="left" w:pos="424"/>
              </w:tabs>
              <w:spacing w:before="0" w:after="0"/>
              <w:rPr>
                <w:rFonts w:cstheme="minorHAnsi"/>
                <w:b/>
                <w:sz w:val="24"/>
              </w:rPr>
            </w:pPr>
            <w:r w:rsidRPr="004A18DF">
              <w:rPr>
                <w:rFonts w:cstheme="minorHAnsi"/>
                <w:b/>
                <w:sz w:val="24"/>
              </w:rPr>
              <w:t>Insertion d’un maillon (au début, au milieu et à la queue d’une liste.</w:t>
            </w:r>
          </w:p>
        </w:tc>
      </w:tr>
      <w:tr w:rsidR="00495689" w:rsidRPr="00876835" w:rsidTr="00495689">
        <w:trPr>
          <w:trHeight w:val="239"/>
        </w:trPr>
        <w:tc>
          <w:tcPr>
            <w:tcW w:w="567" w:type="dxa"/>
            <w:tcMar>
              <w:top w:w="57" w:type="dxa"/>
              <w:left w:w="28" w:type="dxa"/>
              <w:bottom w:w="57" w:type="dxa"/>
              <w:right w:w="28" w:type="dxa"/>
            </w:tcMar>
            <w:vAlign w:val="center"/>
          </w:tcPr>
          <w:p w:rsidR="00495689" w:rsidRPr="0012568C" w:rsidRDefault="00495689" w:rsidP="008D7AC5">
            <w:pPr>
              <w:spacing w:before="0" w:after="0"/>
              <w:rPr>
                <w:rFonts w:eastAsia="Arial"/>
                <w:sz w:val="24"/>
              </w:rPr>
            </w:pPr>
          </w:p>
        </w:tc>
        <w:tc>
          <w:tcPr>
            <w:tcW w:w="567" w:type="dxa"/>
            <w:tcMar>
              <w:top w:w="57" w:type="dxa"/>
              <w:left w:w="28" w:type="dxa"/>
              <w:bottom w:w="57" w:type="dxa"/>
              <w:right w:w="28" w:type="dxa"/>
            </w:tcMar>
            <w:vAlign w:val="center"/>
          </w:tcPr>
          <w:p w:rsidR="00495689" w:rsidRPr="004A18DF" w:rsidRDefault="00495689" w:rsidP="008D7AC5">
            <w:pPr>
              <w:tabs>
                <w:tab w:val="left" w:pos="424"/>
              </w:tabs>
              <w:spacing w:before="0" w:after="0"/>
              <w:rPr>
                <w:rFonts w:cstheme="minorHAnsi"/>
                <w:b/>
                <w:sz w:val="24"/>
              </w:rPr>
            </w:pPr>
            <w:r w:rsidRPr="004A18DF">
              <w:rPr>
                <w:rFonts w:cstheme="minorHAnsi"/>
                <w:b/>
                <w:sz w:val="24"/>
              </w:rPr>
              <w:t>4.2</w:t>
            </w:r>
          </w:p>
        </w:tc>
        <w:tc>
          <w:tcPr>
            <w:tcW w:w="8533" w:type="dxa"/>
            <w:tcMar>
              <w:top w:w="57" w:type="dxa"/>
              <w:left w:w="28" w:type="dxa"/>
              <w:bottom w:w="57" w:type="dxa"/>
              <w:right w:w="28" w:type="dxa"/>
            </w:tcMar>
            <w:vAlign w:val="center"/>
          </w:tcPr>
          <w:p w:rsidR="00495689" w:rsidRPr="004A18DF" w:rsidRDefault="00495689" w:rsidP="008D7AC5">
            <w:pPr>
              <w:tabs>
                <w:tab w:val="left" w:pos="424"/>
              </w:tabs>
              <w:spacing w:before="0" w:after="0"/>
              <w:rPr>
                <w:rFonts w:cstheme="minorHAnsi"/>
                <w:b/>
                <w:sz w:val="24"/>
              </w:rPr>
            </w:pPr>
            <w:r w:rsidRPr="004A18DF">
              <w:rPr>
                <w:rFonts w:cstheme="minorHAnsi"/>
                <w:b/>
                <w:sz w:val="24"/>
              </w:rPr>
              <w:t>Suppression d’un maillon (au début, au milieu et à la queue d’une liste).</w:t>
            </w:r>
          </w:p>
        </w:tc>
      </w:tr>
      <w:tr w:rsidR="00495689" w:rsidRPr="00876835" w:rsidTr="00495689">
        <w:trPr>
          <w:trHeight w:val="239"/>
        </w:trPr>
        <w:tc>
          <w:tcPr>
            <w:tcW w:w="567" w:type="dxa"/>
            <w:tcMar>
              <w:top w:w="57" w:type="dxa"/>
              <w:left w:w="28" w:type="dxa"/>
              <w:bottom w:w="57" w:type="dxa"/>
              <w:right w:w="28" w:type="dxa"/>
            </w:tcMar>
            <w:vAlign w:val="center"/>
          </w:tcPr>
          <w:p w:rsidR="00495689" w:rsidRPr="00887A1F" w:rsidRDefault="00495689" w:rsidP="008D7AC5">
            <w:pPr>
              <w:autoSpaceDE w:val="0"/>
              <w:autoSpaceDN w:val="0"/>
              <w:adjustRightInd w:val="0"/>
              <w:spacing w:before="0" w:after="0"/>
              <w:jc w:val="left"/>
              <w:rPr>
                <w:rFonts w:asciiTheme="minorHAnsi" w:hAnsiTheme="minorHAnsi" w:cstheme="minorHAnsi"/>
                <w:b/>
                <w:bCs/>
                <w:color w:val="0000FF"/>
                <w:sz w:val="24"/>
              </w:rPr>
            </w:pPr>
            <w:r w:rsidRPr="00887A1F">
              <w:rPr>
                <w:rFonts w:asciiTheme="minorHAnsi" w:hAnsiTheme="minorHAnsi" w:cstheme="minorHAnsi"/>
                <w:b/>
                <w:bCs/>
                <w:color w:val="0000FF"/>
                <w:sz w:val="24"/>
              </w:rPr>
              <w:t>5</w:t>
            </w:r>
          </w:p>
        </w:tc>
        <w:tc>
          <w:tcPr>
            <w:tcW w:w="9100" w:type="dxa"/>
            <w:gridSpan w:val="2"/>
            <w:tcMar>
              <w:top w:w="57" w:type="dxa"/>
              <w:left w:w="28" w:type="dxa"/>
              <w:bottom w:w="57" w:type="dxa"/>
              <w:right w:w="28" w:type="dxa"/>
            </w:tcMar>
            <w:vAlign w:val="center"/>
          </w:tcPr>
          <w:p w:rsidR="00495689" w:rsidRPr="00887A1F" w:rsidRDefault="00495689" w:rsidP="008D7AC5">
            <w:pPr>
              <w:autoSpaceDE w:val="0"/>
              <w:autoSpaceDN w:val="0"/>
              <w:adjustRightInd w:val="0"/>
              <w:spacing w:before="0" w:after="0"/>
              <w:jc w:val="left"/>
              <w:rPr>
                <w:rFonts w:asciiTheme="minorHAnsi" w:hAnsiTheme="minorHAnsi" w:cstheme="minorHAnsi"/>
                <w:b/>
                <w:bCs/>
                <w:color w:val="0000FF"/>
                <w:sz w:val="24"/>
              </w:rPr>
            </w:pPr>
            <w:r w:rsidRPr="00887A1F">
              <w:rPr>
                <w:rFonts w:asciiTheme="minorHAnsi" w:hAnsiTheme="minorHAnsi" w:cstheme="minorHAnsi"/>
                <w:b/>
                <w:bCs/>
                <w:color w:val="0000FF"/>
                <w:sz w:val="24"/>
              </w:rPr>
              <w:t>Types abstraits de données.</w:t>
            </w:r>
          </w:p>
        </w:tc>
      </w:tr>
      <w:tr w:rsidR="00495689" w:rsidRPr="00876835" w:rsidTr="00495689">
        <w:trPr>
          <w:trHeight w:val="239"/>
        </w:trPr>
        <w:tc>
          <w:tcPr>
            <w:tcW w:w="567" w:type="dxa"/>
            <w:tcMar>
              <w:top w:w="57" w:type="dxa"/>
              <w:left w:w="28" w:type="dxa"/>
              <w:bottom w:w="57" w:type="dxa"/>
              <w:right w:w="28" w:type="dxa"/>
            </w:tcMar>
            <w:vAlign w:val="center"/>
          </w:tcPr>
          <w:p w:rsidR="00495689" w:rsidRPr="00887A1F" w:rsidRDefault="00495689" w:rsidP="008D7AC5">
            <w:pPr>
              <w:autoSpaceDE w:val="0"/>
              <w:autoSpaceDN w:val="0"/>
              <w:adjustRightInd w:val="0"/>
              <w:spacing w:before="0" w:after="0"/>
              <w:jc w:val="left"/>
              <w:rPr>
                <w:rFonts w:asciiTheme="minorHAnsi" w:hAnsiTheme="minorHAnsi" w:cstheme="minorHAnsi"/>
                <w:b/>
                <w:bCs/>
                <w:color w:val="0000FF"/>
                <w:sz w:val="24"/>
              </w:rPr>
            </w:pPr>
            <w:r w:rsidRPr="00887A1F">
              <w:rPr>
                <w:rFonts w:asciiTheme="minorHAnsi" w:hAnsiTheme="minorHAnsi" w:cstheme="minorHAnsi"/>
                <w:b/>
                <w:bCs/>
                <w:color w:val="0000FF"/>
                <w:sz w:val="24"/>
              </w:rPr>
              <w:t>6</w:t>
            </w:r>
          </w:p>
        </w:tc>
        <w:tc>
          <w:tcPr>
            <w:tcW w:w="9100" w:type="dxa"/>
            <w:gridSpan w:val="2"/>
            <w:tcMar>
              <w:top w:w="57" w:type="dxa"/>
              <w:left w:w="28" w:type="dxa"/>
              <w:bottom w:w="57" w:type="dxa"/>
              <w:right w:w="28" w:type="dxa"/>
            </w:tcMar>
            <w:vAlign w:val="center"/>
          </w:tcPr>
          <w:p w:rsidR="00495689" w:rsidRPr="00887A1F" w:rsidRDefault="00495689" w:rsidP="008D7AC5">
            <w:pPr>
              <w:tabs>
                <w:tab w:val="left" w:pos="424"/>
              </w:tabs>
              <w:autoSpaceDE w:val="0"/>
              <w:autoSpaceDN w:val="0"/>
              <w:adjustRightInd w:val="0"/>
              <w:spacing w:before="0" w:after="0"/>
              <w:jc w:val="left"/>
              <w:rPr>
                <w:rFonts w:asciiTheme="minorHAnsi" w:hAnsiTheme="minorHAnsi" w:cstheme="minorHAnsi"/>
                <w:b/>
                <w:bCs/>
                <w:color w:val="0000FF"/>
                <w:sz w:val="24"/>
              </w:rPr>
            </w:pPr>
            <w:r w:rsidRPr="00887A1F">
              <w:rPr>
                <w:rFonts w:asciiTheme="minorHAnsi" w:hAnsiTheme="minorHAnsi" w:cstheme="minorHAnsi"/>
                <w:b/>
                <w:bCs/>
                <w:color w:val="0000FF"/>
                <w:sz w:val="24"/>
              </w:rPr>
              <w:t>Piles, files.</w:t>
            </w:r>
          </w:p>
        </w:tc>
      </w:tr>
      <w:tr w:rsidR="00495689" w:rsidRPr="00876835" w:rsidTr="00495689">
        <w:trPr>
          <w:trHeight w:val="239"/>
        </w:trPr>
        <w:tc>
          <w:tcPr>
            <w:tcW w:w="567" w:type="dxa"/>
            <w:tcMar>
              <w:top w:w="57" w:type="dxa"/>
              <w:left w:w="28" w:type="dxa"/>
              <w:bottom w:w="57" w:type="dxa"/>
              <w:right w:w="28" w:type="dxa"/>
            </w:tcMar>
            <w:vAlign w:val="center"/>
          </w:tcPr>
          <w:p w:rsidR="00495689" w:rsidRPr="0012568C" w:rsidRDefault="00495689" w:rsidP="008D7AC5">
            <w:pPr>
              <w:spacing w:before="0" w:after="0"/>
              <w:rPr>
                <w:rFonts w:eastAsia="Arial"/>
                <w:sz w:val="24"/>
              </w:rPr>
            </w:pPr>
          </w:p>
        </w:tc>
        <w:tc>
          <w:tcPr>
            <w:tcW w:w="567" w:type="dxa"/>
            <w:tcMar>
              <w:top w:w="57" w:type="dxa"/>
              <w:left w:w="28" w:type="dxa"/>
              <w:bottom w:w="57" w:type="dxa"/>
              <w:right w:w="28" w:type="dxa"/>
            </w:tcMar>
            <w:vAlign w:val="center"/>
          </w:tcPr>
          <w:p w:rsidR="00495689" w:rsidRPr="004A18DF" w:rsidRDefault="00495689" w:rsidP="008D7AC5">
            <w:pPr>
              <w:tabs>
                <w:tab w:val="left" w:pos="424"/>
              </w:tabs>
              <w:spacing w:before="0" w:after="0"/>
              <w:rPr>
                <w:rFonts w:cstheme="minorHAnsi"/>
                <w:b/>
                <w:sz w:val="24"/>
              </w:rPr>
            </w:pPr>
            <w:r w:rsidRPr="004A18DF">
              <w:rPr>
                <w:rFonts w:cstheme="minorHAnsi"/>
                <w:b/>
                <w:sz w:val="24"/>
              </w:rPr>
              <w:t>6.1</w:t>
            </w:r>
          </w:p>
        </w:tc>
        <w:tc>
          <w:tcPr>
            <w:tcW w:w="8533" w:type="dxa"/>
            <w:tcMar>
              <w:top w:w="57" w:type="dxa"/>
              <w:left w:w="28" w:type="dxa"/>
              <w:bottom w:w="57" w:type="dxa"/>
              <w:right w:w="28" w:type="dxa"/>
            </w:tcMar>
            <w:vAlign w:val="center"/>
          </w:tcPr>
          <w:p w:rsidR="00495689" w:rsidRPr="004A18DF" w:rsidRDefault="00495689" w:rsidP="008D7AC5">
            <w:pPr>
              <w:tabs>
                <w:tab w:val="left" w:pos="424"/>
              </w:tabs>
              <w:spacing w:before="0" w:after="0"/>
              <w:rPr>
                <w:rFonts w:cstheme="minorHAnsi"/>
                <w:b/>
                <w:sz w:val="24"/>
              </w:rPr>
            </w:pPr>
            <w:r w:rsidRPr="004A18DF">
              <w:rPr>
                <w:rFonts w:cstheme="minorHAnsi"/>
                <w:b/>
                <w:sz w:val="24"/>
              </w:rPr>
              <w:t>Spécification des opérations (empiler, dépiler, enfiler, défiler, ….).</w:t>
            </w:r>
          </w:p>
        </w:tc>
      </w:tr>
      <w:tr w:rsidR="00495689" w:rsidRPr="00876835" w:rsidTr="00495689">
        <w:trPr>
          <w:trHeight w:val="239"/>
        </w:trPr>
        <w:tc>
          <w:tcPr>
            <w:tcW w:w="567" w:type="dxa"/>
            <w:tcMar>
              <w:top w:w="57" w:type="dxa"/>
              <w:left w:w="28" w:type="dxa"/>
              <w:bottom w:w="57" w:type="dxa"/>
              <w:right w:w="28" w:type="dxa"/>
            </w:tcMar>
            <w:vAlign w:val="center"/>
          </w:tcPr>
          <w:p w:rsidR="00495689" w:rsidRPr="0012568C" w:rsidRDefault="00495689" w:rsidP="008D7AC5">
            <w:pPr>
              <w:spacing w:before="0" w:after="0"/>
              <w:rPr>
                <w:rFonts w:eastAsia="Arial"/>
                <w:sz w:val="24"/>
              </w:rPr>
            </w:pPr>
          </w:p>
        </w:tc>
        <w:tc>
          <w:tcPr>
            <w:tcW w:w="567" w:type="dxa"/>
            <w:tcMar>
              <w:top w:w="57" w:type="dxa"/>
              <w:left w:w="28" w:type="dxa"/>
              <w:bottom w:w="57" w:type="dxa"/>
              <w:right w:w="28" w:type="dxa"/>
            </w:tcMar>
            <w:vAlign w:val="center"/>
          </w:tcPr>
          <w:p w:rsidR="00495689" w:rsidRPr="004A18DF" w:rsidRDefault="00495689" w:rsidP="008D7AC5">
            <w:pPr>
              <w:tabs>
                <w:tab w:val="left" w:pos="424"/>
              </w:tabs>
              <w:spacing w:before="0" w:after="0"/>
              <w:rPr>
                <w:rFonts w:cstheme="minorHAnsi"/>
                <w:b/>
                <w:sz w:val="24"/>
              </w:rPr>
            </w:pPr>
            <w:r w:rsidRPr="004A18DF">
              <w:rPr>
                <w:rFonts w:cstheme="minorHAnsi"/>
                <w:b/>
                <w:sz w:val="24"/>
              </w:rPr>
              <w:t>6.2</w:t>
            </w:r>
          </w:p>
        </w:tc>
        <w:tc>
          <w:tcPr>
            <w:tcW w:w="8533" w:type="dxa"/>
            <w:tcMar>
              <w:top w:w="57" w:type="dxa"/>
              <w:left w:w="28" w:type="dxa"/>
              <w:bottom w:w="57" w:type="dxa"/>
              <w:right w:w="28" w:type="dxa"/>
            </w:tcMar>
            <w:vAlign w:val="center"/>
          </w:tcPr>
          <w:p w:rsidR="00495689" w:rsidRPr="004A18DF" w:rsidRDefault="00495689" w:rsidP="008D7AC5">
            <w:pPr>
              <w:tabs>
                <w:tab w:val="left" w:pos="424"/>
              </w:tabs>
              <w:spacing w:before="0" w:after="0"/>
              <w:rPr>
                <w:rFonts w:cstheme="minorHAnsi"/>
                <w:b/>
                <w:sz w:val="24"/>
              </w:rPr>
            </w:pPr>
            <w:r w:rsidRPr="004A18DF">
              <w:rPr>
                <w:rFonts w:cstheme="minorHAnsi"/>
                <w:b/>
                <w:sz w:val="24"/>
              </w:rPr>
              <w:t>Implantation avec tableaux et listes chaînées.</w:t>
            </w:r>
          </w:p>
        </w:tc>
      </w:tr>
      <w:tr w:rsidR="00495689" w:rsidRPr="00876835" w:rsidTr="00495689">
        <w:trPr>
          <w:trHeight w:val="239"/>
        </w:trPr>
        <w:tc>
          <w:tcPr>
            <w:tcW w:w="567" w:type="dxa"/>
            <w:tcMar>
              <w:top w:w="57" w:type="dxa"/>
              <w:left w:w="28" w:type="dxa"/>
              <w:bottom w:w="57" w:type="dxa"/>
              <w:right w:w="28" w:type="dxa"/>
            </w:tcMar>
            <w:vAlign w:val="center"/>
          </w:tcPr>
          <w:p w:rsidR="00495689" w:rsidRPr="00887A1F" w:rsidRDefault="00495689" w:rsidP="008D7AC5">
            <w:pPr>
              <w:autoSpaceDE w:val="0"/>
              <w:autoSpaceDN w:val="0"/>
              <w:adjustRightInd w:val="0"/>
              <w:spacing w:before="0" w:after="0"/>
              <w:jc w:val="left"/>
              <w:rPr>
                <w:rFonts w:asciiTheme="minorHAnsi" w:hAnsiTheme="minorHAnsi" w:cstheme="minorHAnsi"/>
                <w:b/>
                <w:bCs/>
                <w:color w:val="0000FF"/>
                <w:sz w:val="24"/>
              </w:rPr>
            </w:pPr>
            <w:r w:rsidRPr="00887A1F">
              <w:rPr>
                <w:rFonts w:asciiTheme="minorHAnsi" w:hAnsiTheme="minorHAnsi" w:cstheme="minorHAnsi"/>
                <w:b/>
                <w:bCs/>
                <w:color w:val="0000FF"/>
                <w:sz w:val="24"/>
              </w:rPr>
              <w:t>7</w:t>
            </w:r>
          </w:p>
        </w:tc>
        <w:tc>
          <w:tcPr>
            <w:tcW w:w="9100" w:type="dxa"/>
            <w:gridSpan w:val="2"/>
            <w:tcMar>
              <w:top w:w="57" w:type="dxa"/>
              <w:left w:w="28" w:type="dxa"/>
              <w:bottom w:w="57" w:type="dxa"/>
              <w:right w:w="28" w:type="dxa"/>
            </w:tcMar>
            <w:vAlign w:val="center"/>
          </w:tcPr>
          <w:p w:rsidR="00495689" w:rsidRPr="00887A1F" w:rsidRDefault="00495689" w:rsidP="008D7AC5">
            <w:pPr>
              <w:tabs>
                <w:tab w:val="left" w:pos="424"/>
              </w:tabs>
              <w:autoSpaceDE w:val="0"/>
              <w:autoSpaceDN w:val="0"/>
              <w:adjustRightInd w:val="0"/>
              <w:spacing w:before="0" w:after="0"/>
              <w:jc w:val="left"/>
              <w:rPr>
                <w:rFonts w:asciiTheme="minorHAnsi" w:hAnsiTheme="minorHAnsi" w:cstheme="minorHAnsi"/>
                <w:b/>
                <w:bCs/>
                <w:color w:val="0000FF"/>
                <w:sz w:val="24"/>
              </w:rPr>
            </w:pPr>
            <w:r w:rsidRPr="00887A1F">
              <w:rPr>
                <w:rFonts w:asciiTheme="minorHAnsi" w:hAnsiTheme="minorHAnsi" w:cstheme="minorHAnsi"/>
                <w:b/>
                <w:bCs/>
                <w:color w:val="0000FF"/>
                <w:sz w:val="24"/>
              </w:rPr>
              <w:t>Piles, files.</w:t>
            </w:r>
          </w:p>
        </w:tc>
      </w:tr>
      <w:tr w:rsidR="00495689" w:rsidRPr="00876835" w:rsidTr="00495689">
        <w:trPr>
          <w:trHeight w:val="239"/>
        </w:trPr>
        <w:tc>
          <w:tcPr>
            <w:tcW w:w="567" w:type="dxa"/>
            <w:tcMar>
              <w:top w:w="57" w:type="dxa"/>
              <w:left w:w="28" w:type="dxa"/>
              <w:bottom w:w="57" w:type="dxa"/>
              <w:right w:w="28" w:type="dxa"/>
            </w:tcMar>
            <w:vAlign w:val="center"/>
          </w:tcPr>
          <w:p w:rsidR="00495689" w:rsidRPr="0012568C" w:rsidRDefault="00495689" w:rsidP="008D7AC5">
            <w:pPr>
              <w:spacing w:before="0" w:after="0"/>
              <w:rPr>
                <w:rFonts w:eastAsia="Arial"/>
                <w:sz w:val="24"/>
              </w:rPr>
            </w:pPr>
          </w:p>
        </w:tc>
        <w:tc>
          <w:tcPr>
            <w:tcW w:w="567" w:type="dxa"/>
            <w:tcMar>
              <w:top w:w="57" w:type="dxa"/>
              <w:left w:w="28" w:type="dxa"/>
              <w:bottom w:w="57" w:type="dxa"/>
              <w:right w:w="28" w:type="dxa"/>
            </w:tcMar>
            <w:vAlign w:val="center"/>
          </w:tcPr>
          <w:p w:rsidR="00495689" w:rsidRPr="004A18DF" w:rsidRDefault="00495689" w:rsidP="008D7AC5">
            <w:pPr>
              <w:tabs>
                <w:tab w:val="left" w:pos="424"/>
              </w:tabs>
              <w:spacing w:before="0" w:after="0"/>
              <w:rPr>
                <w:rFonts w:cstheme="minorHAnsi"/>
                <w:b/>
                <w:sz w:val="24"/>
              </w:rPr>
            </w:pPr>
            <w:r w:rsidRPr="004A18DF">
              <w:rPr>
                <w:rFonts w:cstheme="minorHAnsi"/>
                <w:b/>
                <w:sz w:val="24"/>
              </w:rPr>
              <w:t>7.1</w:t>
            </w:r>
          </w:p>
        </w:tc>
        <w:tc>
          <w:tcPr>
            <w:tcW w:w="8533" w:type="dxa"/>
            <w:tcMar>
              <w:top w:w="57" w:type="dxa"/>
              <w:left w:w="28" w:type="dxa"/>
              <w:bottom w:w="57" w:type="dxa"/>
              <w:right w:w="28" w:type="dxa"/>
            </w:tcMar>
            <w:vAlign w:val="center"/>
          </w:tcPr>
          <w:p w:rsidR="00495689" w:rsidRPr="004A18DF" w:rsidRDefault="00495689" w:rsidP="008D7AC5">
            <w:pPr>
              <w:tabs>
                <w:tab w:val="left" w:pos="424"/>
              </w:tabs>
              <w:spacing w:before="0" w:after="0"/>
              <w:rPr>
                <w:rFonts w:cstheme="minorHAnsi"/>
                <w:b/>
                <w:sz w:val="24"/>
              </w:rPr>
            </w:pPr>
            <w:r w:rsidRPr="004A18DF">
              <w:rPr>
                <w:rFonts w:cstheme="minorHAnsi"/>
                <w:b/>
                <w:sz w:val="24"/>
              </w:rPr>
              <w:t>Définitions.</w:t>
            </w:r>
          </w:p>
        </w:tc>
      </w:tr>
      <w:tr w:rsidR="00495689" w:rsidRPr="00876835" w:rsidTr="00495689">
        <w:trPr>
          <w:trHeight w:val="239"/>
        </w:trPr>
        <w:tc>
          <w:tcPr>
            <w:tcW w:w="567" w:type="dxa"/>
            <w:tcMar>
              <w:top w:w="57" w:type="dxa"/>
              <w:left w:w="28" w:type="dxa"/>
              <w:bottom w:w="57" w:type="dxa"/>
              <w:right w:w="28" w:type="dxa"/>
            </w:tcMar>
            <w:vAlign w:val="center"/>
          </w:tcPr>
          <w:p w:rsidR="00495689" w:rsidRPr="0012568C" w:rsidRDefault="00495689" w:rsidP="008D7AC5">
            <w:pPr>
              <w:spacing w:before="0" w:after="0"/>
              <w:rPr>
                <w:rFonts w:eastAsia="Arial"/>
                <w:sz w:val="24"/>
              </w:rPr>
            </w:pPr>
          </w:p>
        </w:tc>
        <w:tc>
          <w:tcPr>
            <w:tcW w:w="567" w:type="dxa"/>
            <w:tcMar>
              <w:top w:w="57" w:type="dxa"/>
              <w:left w:w="28" w:type="dxa"/>
              <w:bottom w:w="57" w:type="dxa"/>
              <w:right w:w="28" w:type="dxa"/>
            </w:tcMar>
            <w:vAlign w:val="center"/>
          </w:tcPr>
          <w:p w:rsidR="00495689" w:rsidRPr="004A18DF" w:rsidRDefault="00495689" w:rsidP="008D7AC5">
            <w:pPr>
              <w:tabs>
                <w:tab w:val="left" w:pos="424"/>
              </w:tabs>
              <w:spacing w:before="0" w:after="0"/>
              <w:rPr>
                <w:rFonts w:cstheme="minorHAnsi"/>
                <w:b/>
                <w:sz w:val="24"/>
              </w:rPr>
            </w:pPr>
            <w:r w:rsidRPr="004A18DF">
              <w:rPr>
                <w:rFonts w:cstheme="minorHAnsi"/>
                <w:b/>
                <w:sz w:val="24"/>
              </w:rPr>
              <w:t>7.2</w:t>
            </w:r>
          </w:p>
        </w:tc>
        <w:tc>
          <w:tcPr>
            <w:tcW w:w="8533" w:type="dxa"/>
            <w:tcMar>
              <w:top w:w="57" w:type="dxa"/>
              <w:left w:w="28" w:type="dxa"/>
              <w:bottom w:w="57" w:type="dxa"/>
              <w:right w:w="28" w:type="dxa"/>
            </w:tcMar>
            <w:vAlign w:val="center"/>
          </w:tcPr>
          <w:p w:rsidR="00495689" w:rsidRPr="004A18DF" w:rsidRDefault="00495689" w:rsidP="008D7AC5">
            <w:pPr>
              <w:tabs>
                <w:tab w:val="left" w:pos="424"/>
              </w:tabs>
              <w:spacing w:before="0" w:after="0"/>
              <w:rPr>
                <w:rFonts w:cstheme="minorHAnsi"/>
                <w:b/>
                <w:sz w:val="24"/>
              </w:rPr>
            </w:pPr>
            <w:r w:rsidRPr="004A18DF">
              <w:rPr>
                <w:rFonts w:cstheme="minorHAnsi"/>
                <w:b/>
                <w:sz w:val="24"/>
              </w:rPr>
              <w:t>Arbres binaires.</w:t>
            </w:r>
          </w:p>
        </w:tc>
      </w:tr>
      <w:tr w:rsidR="00495689" w:rsidRPr="00876835" w:rsidTr="00495689">
        <w:trPr>
          <w:trHeight w:val="239"/>
        </w:trPr>
        <w:tc>
          <w:tcPr>
            <w:tcW w:w="567" w:type="dxa"/>
            <w:tcMar>
              <w:top w:w="57" w:type="dxa"/>
              <w:left w:w="28" w:type="dxa"/>
              <w:bottom w:w="57" w:type="dxa"/>
              <w:right w:w="28" w:type="dxa"/>
            </w:tcMar>
            <w:vAlign w:val="center"/>
          </w:tcPr>
          <w:p w:rsidR="00495689" w:rsidRPr="0012568C" w:rsidRDefault="00495689" w:rsidP="008D7AC5">
            <w:pPr>
              <w:spacing w:before="0" w:after="0"/>
              <w:rPr>
                <w:rFonts w:eastAsia="Arial"/>
                <w:sz w:val="24"/>
              </w:rPr>
            </w:pPr>
          </w:p>
        </w:tc>
        <w:tc>
          <w:tcPr>
            <w:tcW w:w="567" w:type="dxa"/>
            <w:tcMar>
              <w:top w:w="57" w:type="dxa"/>
              <w:left w:w="28" w:type="dxa"/>
              <w:bottom w:w="57" w:type="dxa"/>
              <w:right w:w="28" w:type="dxa"/>
            </w:tcMar>
            <w:vAlign w:val="center"/>
          </w:tcPr>
          <w:p w:rsidR="00495689" w:rsidRPr="004A18DF" w:rsidRDefault="00495689" w:rsidP="008D7AC5">
            <w:pPr>
              <w:tabs>
                <w:tab w:val="left" w:pos="424"/>
              </w:tabs>
              <w:spacing w:before="0" w:after="0"/>
              <w:rPr>
                <w:rFonts w:cstheme="minorHAnsi"/>
                <w:b/>
                <w:sz w:val="24"/>
              </w:rPr>
            </w:pPr>
            <w:r w:rsidRPr="004A18DF">
              <w:rPr>
                <w:rFonts w:cstheme="minorHAnsi"/>
                <w:b/>
                <w:sz w:val="24"/>
              </w:rPr>
              <w:t>7.3</w:t>
            </w:r>
          </w:p>
        </w:tc>
        <w:tc>
          <w:tcPr>
            <w:tcW w:w="8533" w:type="dxa"/>
            <w:tcMar>
              <w:top w:w="57" w:type="dxa"/>
              <w:left w:w="28" w:type="dxa"/>
              <w:bottom w:w="57" w:type="dxa"/>
              <w:right w:w="28" w:type="dxa"/>
            </w:tcMar>
            <w:vAlign w:val="center"/>
          </w:tcPr>
          <w:p w:rsidR="00495689" w:rsidRPr="004A18DF" w:rsidRDefault="00495689" w:rsidP="008D7AC5">
            <w:pPr>
              <w:tabs>
                <w:tab w:val="left" w:pos="424"/>
              </w:tabs>
              <w:spacing w:before="0" w:after="0"/>
              <w:rPr>
                <w:rFonts w:cstheme="minorHAnsi"/>
                <w:b/>
                <w:sz w:val="24"/>
              </w:rPr>
            </w:pPr>
            <w:r w:rsidRPr="004A18DF">
              <w:rPr>
                <w:rFonts w:cstheme="minorHAnsi"/>
                <w:b/>
                <w:sz w:val="24"/>
              </w:rPr>
              <w:t>Parcours d'Arbres binaires.</w:t>
            </w:r>
          </w:p>
        </w:tc>
      </w:tr>
      <w:tr w:rsidR="00495689" w:rsidRPr="00876835" w:rsidTr="00495689">
        <w:trPr>
          <w:trHeight w:val="239"/>
        </w:trPr>
        <w:tc>
          <w:tcPr>
            <w:tcW w:w="567" w:type="dxa"/>
            <w:tcMar>
              <w:top w:w="57" w:type="dxa"/>
              <w:left w:w="28" w:type="dxa"/>
              <w:bottom w:w="57" w:type="dxa"/>
              <w:right w:w="28" w:type="dxa"/>
            </w:tcMar>
            <w:vAlign w:val="center"/>
          </w:tcPr>
          <w:p w:rsidR="00495689" w:rsidRPr="0012568C" w:rsidRDefault="00495689" w:rsidP="008D7AC5">
            <w:pPr>
              <w:spacing w:before="0" w:after="0"/>
              <w:rPr>
                <w:rFonts w:eastAsia="Arial"/>
                <w:sz w:val="24"/>
              </w:rPr>
            </w:pPr>
          </w:p>
        </w:tc>
        <w:tc>
          <w:tcPr>
            <w:tcW w:w="567" w:type="dxa"/>
            <w:tcMar>
              <w:top w:w="57" w:type="dxa"/>
              <w:left w:w="28" w:type="dxa"/>
              <w:bottom w:w="57" w:type="dxa"/>
              <w:right w:w="28" w:type="dxa"/>
            </w:tcMar>
            <w:vAlign w:val="center"/>
          </w:tcPr>
          <w:p w:rsidR="00495689" w:rsidRPr="004A18DF" w:rsidRDefault="00495689" w:rsidP="008D7AC5">
            <w:pPr>
              <w:tabs>
                <w:tab w:val="left" w:pos="424"/>
              </w:tabs>
              <w:spacing w:before="0" w:after="0"/>
              <w:rPr>
                <w:rFonts w:cstheme="minorHAnsi"/>
                <w:b/>
                <w:sz w:val="24"/>
              </w:rPr>
            </w:pPr>
            <w:r w:rsidRPr="004A18DF">
              <w:rPr>
                <w:rFonts w:cstheme="minorHAnsi"/>
                <w:b/>
                <w:sz w:val="24"/>
              </w:rPr>
              <w:t>7.4</w:t>
            </w:r>
          </w:p>
        </w:tc>
        <w:tc>
          <w:tcPr>
            <w:tcW w:w="8533" w:type="dxa"/>
            <w:tcMar>
              <w:top w:w="57" w:type="dxa"/>
              <w:left w:w="28" w:type="dxa"/>
              <w:bottom w:w="57" w:type="dxa"/>
              <w:right w:w="28" w:type="dxa"/>
            </w:tcMar>
            <w:vAlign w:val="center"/>
          </w:tcPr>
          <w:p w:rsidR="00495689" w:rsidRPr="004A18DF" w:rsidRDefault="00495689" w:rsidP="008D7AC5">
            <w:pPr>
              <w:tabs>
                <w:tab w:val="left" w:pos="424"/>
              </w:tabs>
              <w:spacing w:before="0" w:after="0"/>
              <w:rPr>
                <w:rFonts w:cstheme="minorHAnsi"/>
                <w:b/>
                <w:sz w:val="24"/>
              </w:rPr>
            </w:pPr>
            <w:r w:rsidRPr="004A18DF">
              <w:rPr>
                <w:rFonts w:cstheme="minorHAnsi"/>
                <w:b/>
                <w:sz w:val="24"/>
              </w:rPr>
              <w:t>Opérations sur les arbres binaires de recherche.</w:t>
            </w:r>
          </w:p>
        </w:tc>
      </w:tr>
    </w:tbl>
    <w:p w:rsidR="00495689" w:rsidRPr="00E335D3" w:rsidRDefault="00495689" w:rsidP="00495689"/>
    <w:p w:rsidR="00495689" w:rsidRPr="00FE19AC" w:rsidRDefault="00495689" w:rsidP="00495689">
      <w:pPr>
        <w:pStyle w:val="ue"/>
        <w:pBdr>
          <w:right w:val="single" w:sz="8" w:space="0" w:color="auto"/>
        </w:pBd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Simulation numérique 1 avec</w:t>
      </w:r>
      <w:r w:rsidRPr="00FE19AC">
        <w:rPr>
          <w:rFonts w:asciiTheme="minorHAnsi" w:eastAsia="Times New Roman" w:hAnsiTheme="minorHAnsi" w:cstheme="minorHAnsi"/>
          <w:sz w:val="24"/>
          <w:szCs w:val="24"/>
        </w:rPr>
        <w:t xml:space="preserve"> Python (Unité Transversale)</w:t>
      </w:r>
    </w:p>
    <w:p w:rsidR="00495689" w:rsidRPr="00FE19AC" w:rsidRDefault="00495689" w:rsidP="00495689">
      <w:pPr>
        <w:pStyle w:val="ue"/>
        <w:pBdr>
          <w:right w:val="single" w:sz="8" w:space="0" w:color="auto"/>
        </w:pBd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(1</w:t>
      </w:r>
      <w:r w:rsidRPr="00FE19AC">
        <w:rPr>
          <w:rFonts w:asciiTheme="minorHAnsi" w:eastAsia="Times New Roman" w:hAnsiTheme="minorHAnsi" w:cstheme="minorHAnsi"/>
          <w:sz w:val="24"/>
          <w:szCs w:val="24"/>
        </w:rPr>
        <w:t>h</w:t>
      </w:r>
      <w:r>
        <w:rPr>
          <w:rFonts w:asciiTheme="minorHAnsi" w:eastAsia="Times New Roman" w:hAnsiTheme="minorHAnsi" w:cstheme="minorHAnsi"/>
          <w:sz w:val="24"/>
          <w:szCs w:val="24"/>
        </w:rPr>
        <w:t xml:space="preserve"> Cours,</w:t>
      </w:r>
      <w:r w:rsidRPr="00FE19AC">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1</w:t>
      </w:r>
      <w:r w:rsidRPr="00FE19AC">
        <w:rPr>
          <w:rFonts w:asciiTheme="minorHAnsi" w:eastAsia="Times New Roman" w:hAnsiTheme="minorHAnsi" w:cstheme="minorHAnsi"/>
          <w:sz w:val="24"/>
          <w:szCs w:val="24"/>
        </w:rPr>
        <w:t>h</w:t>
      </w:r>
      <w:r>
        <w:rPr>
          <w:rFonts w:asciiTheme="minorHAnsi" w:eastAsia="Times New Roman" w:hAnsiTheme="minorHAnsi" w:cstheme="minorHAnsi"/>
          <w:sz w:val="24"/>
          <w:szCs w:val="24"/>
        </w:rPr>
        <w:t xml:space="preserve"> </w:t>
      </w:r>
      <w:r w:rsidRPr="00FE19AC">
        <w:rPr>
          <w:rFonts w:asciiTheme="minorHAnsi" w:eastAsia="Times New Roman" w:hAnsiTheme="minorHAnsi" w:cstheme="minorHAnsi"/>
          <w:sz w:val="24"/>
          <w:szCs w:val="24"/>
        </w:rPr>
        <w:t xml:space="preserve">TD sur machine) (Semestre </w:t>
      </w:r>
      <w:r>
        <w:rPr>
          <w:rFonts w:asciiTheme="minorHAnsi" w:eastAsia="Times New Roman" w:hAnsiTheme="minorHAnsi" w:cstheme="minorHAnsi"/>
          <w:sz w:val="24"/>
          <w:szCs w:val="24"/>
        </w:rPr>
        <w:t>2</w:t>
      </w:r>
      <w:r w:rsidRPr="00FE19AC">
        <w:rPr>
          <w:rFonts w:asciiTheme="minorHAnsi" w:eastAsia="Times New Roman" w:hAnsiTheme="minorHAnsi" w:cstheme="minorHAnsi"/>
          <w:sz w:val="24"/>
          <w:szCs w:val="24"/>
        </w:rPr>
        <w:t>)</w:t>
      </w:r>
    </w:p>
    <w:p w:rsidR="00495689" w:rsidRPr="00E335D3" w:rsidRDefault="00495689" w:rsidP="00495689"/>
    <w:tbl>
      <w:tblPr>
        <w:tblStyle w:val="Grilledutableau"/>
        <w:tblW w:w="9781" w:type="dxa"/>
        <w:tblInd w:w="-57" w:type="dxa"/>
        <w:tblLayout w:type="fixed"/>
        <w:tblLook w:val="0000"/>
      </w:tblPr>
      <w:tblGrid>
        <w:gridCol w:w="709"/>
        <w:gridCol w:w="9072"/>
      </w:tblGrid>
      <w:tr w:rsidR="00495689" w:rsidRPr="007C0571" w:rsidTr="008D7AC5">
        <w:trPr>
          <w:trHeight w:val="211"/>
        </w:trPr>
        <w:tc>
          <w:tcPr>
            <w:tcW w:w="709" w:type="dxa"/>
            <w:tcMar>
              <w:top w:w="28" w:type="dxa"/>
              <w:left w:w="85" w:type="dxa"/>
              <w:bottom w:w="28" w:type="dxa"/>
              <w:right w:w="85" w:type="dxa"/>
            </w:tcMar>
            <w:vAlign w:val="center"/>
          </w:tcPr>
          <w:p w:rsidR="00495689" w:rsidRPr="007C0571" w:rsidRDefault="00495689" w:rsidP="008D7AC5">
            <w:pPr>
              <w:spacing w:before="120" w:line="0" w:lineRule="atLeast"/>
              <w:jc w:val="center"/>
              <w:rPr>
                <w:rFonts w:asciiTheme="minorHAnsi" w:eastAsia="Arial" w:hAnsiTheme="minorHAnsi" w:cstheme="minorHAnsi"/>
                <w:b/>
                <w:color w:val="C00000"/>
                <w:w w:val="97"/>
                <w:sz w:val="24"/>
              </w:rPr>
            </w:pPr>
            <w:r w:rsidRPr="007C0571">
              <w:rPr>
                <w:rFonts w:asciiTheme="minorHAnsi" w:eastAsia="Arial" w:hAnsiTheme="minorHAnsi" w:cstheme="minorHAnsi"/>
                <w:b/>
                <w:color w:val="C00000"/>
                <w:w w:val="97"/>
                <w:sz w:val="24"/>
              </w:rPr>
              <w:t>UET</w:t>
            </w:r>
          </w:p>
        </w:tc>
        <w:tc>
          <w:tcPr>
            <w:tcW w:w="9072" w:type="dxa"/>
            <w:tcMar>
              <w:top w:w="28" w:type="dxa"/>
              <w:left w:w="85" w:type="dxa"/>
              <w:bottom w:w="28" w:type="dxa"/>
              <w:right w:w="85" w:type="dxa"/>
            </w:tcMar>
            <w:vAlign w:val="center"/>
          </w:tcPr>
          <w:p w:rsidR="00495689" w:rsidRPr="007C0571" w:rsidRDefault="00495689" w:rsidP="008D7AC5">
            <w:pPr>
              <w:spacing w:line="0" w:lineRule="atLeast"/>
              <w:jc w:val="center"/>
              <w:rPr>
                <w:rFonts w:asciiTheme="minorHAnsi" w:eastAsia="Arial" w:hAnsiTheme="minorHAnsi" w:cstheme="minorHAnsi"/>
                <w:b/>
                <w:color w:val="C00000"/>
                <w:sz w:val="24"/>
              </w:rPr>
            </w:pPr>
            <w:r>
              <w:rPr>
                <w:rFonts w:asciiTheme="minorHAnsi" w:hAnsiTheme="minorHAnsi"/>
                <w:b/>
                <w:color w:val="C00000"/>
                <w:sz w:val="24"/>
              </w:rPr>
              <w:t xml:space="preserve">Simulation numérique 1 avec </w:t>
            </w:r>
            <w:r w:rsidRPr="007C0571">
              <w:rPr>
                <w:rFonts w:asciiTheme="minorHAnsi" w:hAnsiTheme="minorHAnsi"/>
                <w:b/>
                <w:color w:val="C00000"/>
                <w:sz w:val="24"/>
              </w:rPr>
              <w:t>Python</w:t>
            </w:r>
          </w:p>
        </w:tc>
      </w:tr>
      <w:tr w:rsidR="00495689" w:rsidRPr="007C0571" w:rsidTr="008D7AC5">
        <w:trPr>
          <w:trHeight w:val="239"/>
        </w:trPr>
        <w:tc>
          <w:tcPr>
            <w:tcW w:w="709" w:type="dxa"/>
            <w:tcMar>
              <w:top w:w="28" w:type="dxa"/>
              <w:left w:w="85" w:type="dxa"/>
              <w:bottom w:w="28" w:type="dxa"/>
              <w:right w:w="85" w:type="dxa"/>
            </w:tcMar>
            <w:vAlign w:val="center"/>
          </w:tcPr>
          <w:p w:rsidR="00495689" w:rsidRPr="007C0571" w:rsidRDefault="00495689" w:rsidP="008D7AC5">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1</w:t>
            </w:r>
          </w:p>
        </w:tc>
        <w:tc>
          <w:tcPr>
            <w:tcW w:w="9072" w:type="dxa"/>
            <w:tcMar>
              <w:top w:w="28" w:type="dxa"/>
              <w:left w:w="85" w:type="dxa"/>
              <w:bottom w:w="28" w:type="dxa"/>
              <w:right w:w="85" w:type="dxa"/>
            </w:tcMar>
            <w:vAlign w:val="center"/>
          </w:tcPr>
          <w:p w:rsidR="00495689" w:rsidRPr="004A18DF" w:rsidRDefault="00495689" w:rsidP="008D7AC5">
            <w:pPr>
              <w:tabs>
                <w:tab w:val="left" w:pos="424"/>
              </w:tabs>
              <w:ind w:right="266"/>
              <w:rPr>
                <w:rFonts w:cstheme="minorHAnsi"/>
                <w:b/>
                <w:sz w:val="24"/>
              </w:rPr>
            </w:pPr>
            <w:r w:rsidRPr="004A18DF">
              <w:rPr>
                <w:rFonts w:cstheme="minorHAnsi"/>
                <w:b/>
                <w:sz w:val="24"/>
              </w:rPr>
              <w:t>Initiation à  Python.</w:t>
            </w:r>
          </w:p>
        </w:tc>
      </w:tr>
      <w:tr w:rsidR="00495689" w:rsidRPr="007C0571" w:rsidTr="008D7AC5">
        <w:trPr>
          <w:trHeight w:val="239"/>
        </w:trPr>
        <w:tc>
          <w:tcPr>
            <w:tcW w:w="709" w:type="dxa"/>
            <w:tcMar>
              <w:top w:w="28" w:type="dxa"/>
              <w:left w:w="85" w:type="dxa"/>
              <w:bottom w:w="28" w:type="dxa"/>
              <w:right w:w="85" w:type="dxa"/>
            </w:tcMar>
            <w:vAlign w:val="center"/>
          </w:tcPr>
          <w:p w:rsidR="00495689" w:rsidRPr="007C0571" w:rsidRDefault="00495689" w:rsidP="008D7AC5">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2</w:t>
            </w:r>
          </w:p>
        </w:tc>
        <w:tc>
          <w:tcPr>
            <w:tcW w:w="9072" w:type="dxa"/>
            <w:tcMar>
              <w:top w:w="28" w:type="dxa"/>
              <w:left w:w="85" w:type="dxa"/>
              <w:bottom w:w="28" w:type="dxa"/>
              <w:right w:w="85" w:type="dxa"/>
            </w:tcMar>
            <w:vAlign w:val="center"/>
          </w:tcPr>
          <w:p w:rsidR="00495689" w:rsidRPr="004A18DF" w:rsidRDefault="00495689" w:rsidP="008D7AC5">
            <w:pPr>
              <w:tabs>
                <w:tab w:val="left" w:pos="424"/>
              </w:tabs>
              <w:ind w:right="266"/>
              <w:rPr>
                <w:rFonts w:cstheme="minorHAnsi"/>
                <w:b/>
                <w:sz w:val="24"/>
              </w:rPr>
            </w:pPr>
            <w:r w:rsidRPr="004A18DF">
              <w:rPr>
                <w:rFonts w:cstheme="minorHAnsi"/>
                <w:b/>
                <w:sz w:val="24"/>
              </w:rPr>
              <w:t>Calcul sur les nombres complexes.</w:t>
            </w:r>
          </w:p>
        </w:tc>
      </w:tr>
      <w:tr w:rsidR="00495689" w:rsidRPr="007C0571" w:rsidTr="008D7AC5">
        <w:trPr>
          <w:trHeight w:val="239"/>
        </w:trPr>
        <w:tc>
          <w:tcPr>
            <w:tcW w:w="709" w:type="dxa"/>
            <w:tcMar>
              <w:top w:w="28" w:type="dxa"/>
              <w:left w:w="85" w:type="dxa"/>
              <w:bottom w:w="28" w:type="dxa"/>
              <w:right w:w="85" w:type="dxa"/>
            </w:tcMar>
            <w:vAlign w:val="center"/>
          </w:tcPr>
          <w:p w:rsidR="00495689" w:rsidRPr="007C0571" w:rsidRDefault="00495689" w:rsidP="008D7AC5">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3</w:t>
            </w:r>
          </w:p>
        </w:tc>
        <w:tc>
          <w:tcPr>
            <w:tcW w:w="9072" w:type="dxa"/>
            <w:tcMar>
              <w:top w:w="28" w:type="dxa"/>
              <w:left w:w="85" w:type="dxa"/>
              <w:bottom w:w="28" w:type="dxa"/>
              <w:right w:w="85" w:type="dxa"/>
            </w:tcMar>
            <w:vAlign w:val="center"/>
          </w:tcPr>
          <w:p w:rsidR="00495689" w:rsidRPr="004A18DF" w:rsidRDefault="00495689" w:rsidP="008D7AC5">
            <w:pPr>
              <w:tabs>
                <w:tab w:val="left" w:pos="424"/>
              </w:tabs>
              <w:ind w:right="266"/>
              <w:rPr>
                <w:rFonts w:cstheme="minorHAnsi"/>
                <w:b/>
                <w:sz w:val="24"/>
              </w:rPr>
            </w:pPr>
            <w:r w:rsidRPr="004A18DF">
              <w:rPr>
                <w:rFonts w:cstheme="minorHAnsi"/>
                <w:b/>
                <w:sz w:val="24"/>
              </w:rPr>
              <w:t>Fonction d'une variable, traçage de courbes.</w:t>
            </w:r>
          </w:p>
        </w:tc>
      </w:tr>
      <w:tr w:rsidR="00495689" w:rsidRPr="007C0571" w:rsidTr="008D7AC5">
        <w:trPr>
          <w:trHeight w:val="239"/>
        </w:trPr>
        <w:tc>
          <w:tcPr>
            <w:tcW w:w="709" w:type="dxa"/>
            <w:tcMar>
              <w:top w:w="28" w:type="dxa"/>
              <w:left w:w="85" w:type="dxa"/>
              <w:bottom w:w="28" w:type="dxa"/>
              <w:right w:w="85" w:type="dxa"/>
            </w:tcMar>
            <w:vAlign w:val="center"/>
          </w:tcPr>
          <w:p w:rsidR="00495689" w:rsidRPr="007C0571" w:rsidRDefault="00495689" w:rsidP="008D7AC5">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4</w:t>
            </w:r>
          </w:p>
        </w:tc>
        <w:tc>
          <w:tcPr>
            <w:tcW w:w="9072" w:type="dxa"/>
            <w:tcMar>
              <w:top w:w="28" w:type="dxa"/>
              <w:left w:w="85" w:type="dxa"/>
              <w:bottom w:w="28" w:type="dxa"/>
              <w:right w:w="85" w:type="dxa"/>
            </w:tcMar>
            <w:vAlign w:val="center"/>
          </w:tcPr>
          <w:p w:rsidR="00495689" w:rsidRPr="004A18DF" w:rsidRDefault="00495689" w:rsidP="008D7AC5">
            <w:pPr>
              <w:tabs>
                <w:tab w:val="left" w:pos="424"/>
              </w:tabs>
              <w:ind w:right="266"/>
              <w:rPr>
                <w:rFonts w:cstheme="minorHAnsi"/>
                <w:b/>
                <w:sz w:val="24"/>
              </w:rPr>
            </w:pPr>
            <w:r w:rsidRPr="004A18DF">
              <w:rPr>
                <w:rFonts w:cstheme="minorHAnsi"/>
                <w:b/>
                <w:sz w:val="24"/>
              </w:rPr>
              <w:t>Calcul sur les polynômes : Racines, PGCD, Schémas de Hörner.</w:t>
            </w:r>
          </w:p>
        </w:tc>
      </w:tr>
      <w:tr w:rsidR="00495689" w:rsidRPr="007C0571" w:rsidTr="008D7AC5">
        <w:trPr>
          <w:trHeight w:val="239"/>
        </w:trPr>
        <w:tc>
          <w:tcPr>
            <w:tcW w:w="709" w:type="dxa"/>
            <w:tcMar>
              <w:top w:w="28" w:type="dxa"/>
              <w:left w:w="85" w:type="dxa"/>
              <w:bottom w:w="28" w:type="dxa"/>
              <w:right w:w="85" w:type="dxa"/>
            </w:tcMar>
            <w:vAlign w:val="center"/>
          </w:tcPr>
          <w:p w:rsidR="00495689" w:rsidRPr="007C0571" w:rsidRDefault="00495689" w:rsidP="008D7AC5">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5</w:t>
            </w:r>
          </w:p>
        </w:tc>
        <w:tc>
          <w:tcPr>
            <w:tcW w:w="9072" w:type="dxa"/>
            <w:tcMar>
              <w:top w:w="28" w:type="dxa"/>
              <w:left w:w="85" w:type="dxa"/>
              <w:bottom w:w="28" w:type="dxa"/>
              <w:right w:w="85" w:type="dxa"/>
            </w:tcMar>
            <w:vAlign w:val="center"/>
          </w:tcPr>
          <w:p w:rsidR="00495689" w:rsidRPr="004A18DF" w:rsidRDefault="00495689" w:rsidP="008D7AC5">
            <w:pPr>
              <w:tabs>
                <w:tab w:val="left" w:pos="424"/>
              </w:tabs>
              <w:ind w:right="266"/>
              <w:rPr>
                <w:rFonts w:cstheme="minorHAnsi"/>
                <w:b/>
                <w:sz w:val="24"/>
              </w:rPr>
            </w:pPr>
            <w:r w:rsidRPr="004A18DF">
              <w:rPr>
                <w:rFonts w:cstheme="minorHAnsi"/>
                <w:b/>
                <w:sz w:val="24"/>
              </w:rPr>
              <w:t>Arithmétique: Nombres premiers, Algorithme d'Euclide, Les nombres de Fibonacci, Les nombres de Mersenne, calcul de " a mod b ".</w:t>
            </w:r>
          </w:p>
        </w:tc>
      </w:tr>
      <w:tr w:rsidR="00495689" w:rsidRPr="007C0571" w:rsidTr="008D7AC5">
        <w:trPr>
          <w:trHeight w:val="239"/>
        </w:trPr>
        <w:tc>
          <w:tcPr>
            <w:tcW w:w="709" w:type="dxa"/>
            <w:tcMar>
              <w:top w:w="28" w:type="dxa"/>
              <w:left w:w="85" w:type="dxa"/>
              <w:bottom w:w="28" w:type="dxa"/>
              <w:right w:w="85" w:type="dxa"/>
            </w:tcMar>
            <w:vAlign w:val="center"/>
          </w:tcPr>
          <w:p w:rsidR="00495689" w:rsidRPr="007C0571" w:rsidRDefault="00495689" w:rsidP="008D7AC5">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6</w:t>
            </w:r>
          </w:p>
        </w:tc>
        <w:tc>
          <w:tcPr>
            <w:tcW w:w="9072" w:type="dxa"/>
            <w:tcMar>
              <w:top w:w="28" w:type="dxa"/>
              <w:left w:w="85" w:type="dxa"/>
              <w:bottom w:w="28" w:type="dxa"/>
              <w:right w:w="85" w:type="dxa"/>
            </w:tcMar>
            <w:vAlign w:val="center"/>
          </w:tcPr>
          <w:p w:rsidR="00495689" w:rsidRPr="004A18DF" w:rsidRDefault="00495689" w:rsidP="008D7AC5">
            <w:pPr>
              <w:tabs>
                <w:tab w:val="left" w:pos="424"/>
              </w:tabs>
              <w:ind w:right="266"/>
              <w:rPr>
                <w:rFonts w:cstheme="minorHAnsi"/>
                <w:b/>
                <w:sz w:val="24"/>
              </w:rPr>
            </w:pPr>
            <w:r w:rsidRPr="004A18DF">
              <w:rPr>
                <w:rFonts w:cstheme="minorHAnsi"/>
                <w:b/>
                <w:sz w:val="24"/>
              </w:rPr>
              <w:t>Calcul sur les suites.</w:t>
            </w:r>
          </w:p>
        </w:tc>
      </w:tr>
      <w:tr w:rsidR="00495689" w:rsidRPr="007C0571" w:rsidTr="008D7AC5">
        <w:trPr>
          <w:trHeight w:val="239"/>
        </w:trPr>
        <w:tc>
          <w:tcPr>
            <w:tcW w:w="709" w:type="dxa"/>
            <w:tcMar>
              <w:top w:w="28" w:type="dxa"/>
              <w:left w:w="85" w:type="dxa"/>
              <w:bottom w:w="28" w:type="dxa"/>
              <w:right w:w="85" w:type="dxa"/>
            </w:tcMar>
            <w:vAlign w:val="center"/>
          </w:tcPr>
          <w:p w:rsidR="00495689" w:rsidRPr="007C0571" w:rsidRDefault="00495689" w:rsidP="008D7AC5">
            <w:pPr>
              <w:spacing w:line="0" w:lineRule="atLeast"/>
              <w:rPr>
                <w:rFonts w:asciiTheme="minorHAnsi" w:eastAsia="Arial" w:hAnsiTheme="minorHAnsi" w:cstheme="minorHAnsi"/>
                <w:b/>
                <w:color w:val="0000FF"/>
                <w:sz w:val="24"/>
              </w:rPr>
            </w:pPr>
            <w:r>
              <w:rPr>
                <w:rFonts w:asciiTheme="minorHAnsi" w:eastAsia="Arial" w:hAnsiTheme="minorHAnsi" w:cstheme="minorHAnsi"/>
                <w:b/>
                <w:color w:val="0000FF"/>
                <w:sz w:val="24"/>
              </w:rPr>
              <w:t>7</w:t>
            </w:r>
          </w:p>
        </w:tc>
        <w:tc>
          <w:tcPr>
            <w:tcW w:w="9072" w:type="dxa"/>
            <w:tcMar>
              <w:top w:w="28" w:type="dxa"/>
              <w:left w:w="85" w:type="dxa"/>
              <w:bottom w:w="28" w:type="dxa"/>
              <w:right w:w="85" w:type="dxa"/>
            </w:tcMar>
            <w:vAlign w:val="center"/>
          </w:tcPr>
          <w:p w:rsidR="00495689" w:rsidRPr="004A18DF" w:rsidRDefault="00495689" w:rsidP="008D7AC5">
            <w:pPr>
              <w:tabs>
                <w:tab w:val="left" w:pos="424"/>
              </w:tabs>
              <w:ind w:right="266"/>
              <w:rPr>
                <w:rFonts w:cstheme="minorHAnsi"/>
                <w:b/>
                <w:sz w:val="24"/>
              </w:rPr>
            </w:pPr>
            <w:r w:rsidRPr="004A18DF">
              <w:rPr>
                <w:rFonts w:cstheme="minorHAnsi"/>
                <w:b/>
                <w:sz w:val="24"/>
              </w:rPr>
              <w:t>Fonctions continues, la fonction exp : exp(x) = lim (1+x/n)n</w:t>
            </w:r>
          </w:p>
        </w:tc>
      </w:tr>
    </w:tbl>
    <w:p w:rsidR="00495689" w:rsidRDefault="00495689" w:rsidP="00495689">
      <w:pPr>
        <w:spacing w:after="120" w:line="0" w:lineRule="atLeast"/>
        <w:rPr>
          <w:rFonts w:ascii="Arial" w:eastAsia="Arial" w:hAnsi="Arial"/>
          <w:b/>
          <w:sz w:val="38"/>
        </w:rPr>
      </w:pPr>
    </w:p>
    <w:p w:rsidR="00495689" w:rsidRDefault="00495689" w:rsidP="00495689">
      <w:pPr>
        <w:spacing w:before="0" w:after="0"/>
        <w:jc w:val="left"/>
        <w:rPr>
          <w:rFonts w:ascii="Arial" w:eastAsia="Arial" w:hAnsi="Arial"/>
          <w:b/>
          <w:sz w:val="38"/>
        </w:rPr>
      </w:pPr>
      <w:r>
        <w:rPr>
          <w:rFonts w:ascii="Arial" w:eastAsia="Arial" w:hAnsi="Arial"/>
          <w:b/>
          <w:sz w:val="38"/>
        </w:rPr>
        <w:br w:type="page"/>
      </w:r>
    </w:p>
    <w:p w:rsidR="00C839FA" w:rsidRPr="003D27D1" w:rsidRDefault="00C839FA" w:rsidP="00C839FA">
      <w:pPr>
        <w:spacing w:after="120" w:line="0" w:lineRule="atLeast"/>
        <w:jc w:val="center"/>
        <w:rPr>
          <w:rFonts w:ascii="Arial" w:eastAsia="Arial" w:hAnsi="Arial"/>
          <w:b/>
          <w:color w:val="C00000"/>
          <w:sz w:val="38"/>
        </w:rPr>
      </w:pPr>
      <w:r w:rsidRPr="003D27D1">
        <w:rPr>
          <w:rFonts w:ascii="Arial" w:eastAsia="Arial" w:hAnsi="Arial"/>
          <w:b/>
          <w:color w:val="C00000"/>
          <w:sz w:val="38"/>
        </w:rPr>
        <w:t>Programme des unités d’enseignement de L2</w:t>
      </w:r>
    </w:p>
    <w:p w:rsidR="00C839FA" w:rsidRDefault="00C839FA" w:rsidP="00C839FA">
      <w:pPr>
        <w:spacing w:after="120" w:line="0" w:lineRule="atLeast"/>
        <w:jc w:val="center"/>
        <w:rPr>
          <w:rFonts w:ascii="Arial" w:eastAsia="Arial" w:hAnsi="Arial"/>
          <w:b/>
          <w:color w:val="C00000"/>
          <w:sz w:val="38"/>
        </w:rPr>
      </w:pPr>
      <w:r w:rsidRPr="003D27D1">
        <w:rPr>
          <w:rFonts w:ascii="Arial" w:eastAsia="Arial" w:hAnsi="Arial"/>
          <w:b/>
          <w:color w:val="C00000"/>
          <w:sz w:val="38"/>
        </w:rPr>
        <w:t>Semestre 3</w:t>
      </w:r>
    </w:p>
    <w:p w:rsidR="00C839FA" w:rsidRPr="00D332AA" w:rsidRDefault="00C839FA" w:rsidP="00C839FA">
      <w:pPr>
        <w:spacing w:after="120" w:line="0" w:lineRule="atLeast"/>
        <w:rPr>
          <w:rFonts w:ascii="Arial" w:eastAsia="Arial" w:hAnsi="Arial"/>
          <w:bCs/>
          <w:color w:val="C00000"/>
          <w:sz w:val="24"/>
          <w:szCs w:val="16"/>
        </w:rPr>
      </w:pPr>
    </w:p>
    <w:p w:rsidR="00C839FA" w:rsidRPr="00670DBB" w:rsidRDefault="00C839FA" w:rsidP="00C839FA">
      <w:pPr>
        <w:pStyle w:val="ue"/>
        <w:pBdr>
          <w:right w:val="single" w:sz="8" w:space="0" w:color="auto"/>
        </w:pBdr>
        <w:jc w:val="center"/>
        <w:rPr>
          <w:rFonts w:asciiTheme="minorHAnsi" w:eastAsia="Times New Roman" w:hAnsiTheme="minorHAnsi" w:cstheme="minorHAnsi"/>
          <w:sz w:val="24"/>
          <w:szCs w:val="24"/>
        </w:rPr>
      </w:pPr>
      <w:r w:rsidRPr="00670DBB">
        <w:rPr>
          <w:rFonts w:asciiTheme="minorHAnsi" w:eastAsia="Times New Roman" w:hAnsiTheme="minorHAnsi" w:cstheme="minorHAnsi"/>
          <w:sz w:val="24"/>
          <w:szCs w:val="24"/>
        </w:rPr>
        <w:t>Algèbre (Unité fondamentale)</w:t>
      </w:r>
    </w:p>
    <w:p w:rsidR="00C839FA" w:rsidRPr="00670DBB" w:rsidRDefault="00C839FA" w:rsidP="00C839FA">
      <w:pPr>
        <w:pStyle w:val="ue"/>
        <w:pBdr>
          <w:right w:val="single" w:sz="8" w:space="0" w:color="auto"/>
        </w:pBdr>
        <w:jc w:val="center"/>
        <w:rPr>
          <w:rFonts w:asciiTheme="minorHAnsi" w:eastAsia="Times New Roman" w:hAnsiTheme="minorHAnsi" w:cstheme="minorHAnsi"/>
          <w:sz w:val="24"/>
          <w:szCs w:val="24"/>
        </w:rPr>
      </w:pPr>
      <w:r w:rsidRPr="00670DBB">
        <w:rPr>
          <w:rFonts w:asciiTheme="minorHAnsi" w:eastAsia="Times New Roman" w:hAnsiTheme="minorHAnsi" w:cstheme="minorHAnsi"/>
          <w:sz w:val="24"/>
          <w:szCs w:val="24"/>
        </w:rPr>
        <w:t xml:space="preserve"> (3h00 Cours et 3h00 TD) (Semestre 3)</w:t>
      </w:r>
    </w:p>
    <w:p w:rsidR="00C839FA" w:rsidRPr="00D332AA" w:rsidRDefault="00C839FA" w:rsidP="00C839FA">
      <w:pPr>
        <w:spacing w:after="120" w:line="0" w:lineRule="atLeast"/>
        <w:rPr>
          <w:rFonts w:ascii="Arial" w:eastAsia="Arial" w:hAnsi="Arial"/>
          <w:bCs/>
          <w:color w:val="C00000"/>
          <w:sz w:val="24"/>
          <w:szCs w:val="16"/>
        </w:rPr>
      </w:pPr>
    </w:p>
    <w:tbl>
      <w:tblPr>
        <w:tblStyle w:val="Grilledutableau"/>
        <w:tblW w:w="9639" w:type="dxa"/>
        <w:tblInd w:w="85" w:type="dxa"/>
        <w:tblLayout w:type="fixed"/>
        <w:tblLook w:val="0000"/>
      </w:tblPr>
      <w:tblGrid>
        <w:gridCol w:w="567"/>
        <w:gridCol w:w="567"/>
        <w:gridCol w:w="8505"/>
      </w:tblGrid>
      <w:tr w:rsidR="00C839FA" w:rsidRPr="006860DE" w:rsidTr="008D7AC5">
        <w:trPr>
          <w:trHeight w:val="239"/>
        </w:trPr>
        <w:tc>
          <w:tcPr>
            <w:tcW w:w="567" w:type="dxa"/>
            <w:tcMar>
              <w:top w:w="28" w:type="dxa"/>
              <w:left w:w="85" w:type="dxa"/>
              <w:bottom w:w="28" w:type="dxa"/>
              <w:right w:w="85" w:type="dxa"/>
            </w:tcMar>
            <w:vAlign w:val="center"/>
          </w:tcPr>
          <w:p w:rsidR="00C839FA" w:rsidRPr="006860DE" w:rsidRDefault="00C839FA" w:rsidP="008D7AC5">
            <w:pPr>
              <w:spacing w:before="0" w:after="0" w:line="0" w:lineRule="atLeast"/>
              <w:jc w:val="center"/>
              <w:rPr>
                <w:rFonts w:asciiTheme="minorHAnsi" w:eastAsia="Arial" w:hAnsiTheme="minorHAnsi" w:cstheme="minorHAnsi"/>
                <w:b/>
                <w:color w:val="C00000"/>
                <w:sz w:val="24"/>
              </w:rPr>
            </w:pPr>
            <w:r w:rsidRPr="006860DE">
              <w:rPr>
                <w:rFonts w:asciiTheme="minorHAnsi" w:eastAsia="Arial" w:hAnsiTheme="minorHAnsi" w:cstheme="minorHAnsi"/>
                <w:b/>
                <w:color w:val="C00000"/>
                <w:sz w:val="24"/>
              </w:rPr>
              <w:t>UEF</w:t>
            </w:r>
          </w:p>
        </w:tc>
        <w:tc>
          <w:tcPr>
            <w:tcW w:w="9072" w:type="dxa"/>
            <w:gridSpan w:val="2"/>
            <w:tcMar>
              <w:top w:w="28" w:type="dxa"/>
              <w:left w:w="85" w:type="dxa"/>
              <w:bottom w:w="28" w:type="dxa"/>
              <w:right w:w="85" w:type="dxa"/>
            </w:tcMar>
            <w:vAlign w:val="center"/>
          </w:tcPr>
          <w:p w:rsidR="00C839FA" w:rsidRPr="006860DE" w:rsidRDefault="00C839FA" w:rsidP="008D7AC5">
            <w:pPr>
              <w:spacing w:before="0" w:after="0" w:line="0" w:lineRule="atLeast"/>
              <w:jc w:val="center"/>
              <w:rPr>
                <w:rFonts w:asciiTheme="minorHAnsi" w:eastAsia="Arial" w:hAnsiTheme="minorHAnsi" w:cstheme="minorHAnsi"/>
                <w:b/>
                <w:color w:val="C00000"/>
                <w:sz w:val="24"/>
              </w:rPr>
            </w:pPr>
            <w:r w:rsidRPr="006860DE">
              <w:rPr>
                <w:rFonts w:asciiTheme="minorHAnsi" w:eastAsia="Arial" w:hAnsiTheme="minorHAnsi" w:cstheme="minorHAnsi"/>
                <w:b/>
                <w:color w:val="C00000"/>
                <w:sz w:val="24"/>
              </w:rPr>
              <w:t>Algèbre</w:t>
            </w:r>
          </w:p>
        </w:tc>
      </w:tr>
      <w:tr w:rsidR="00C839FA" w:rsidRPr="006860DE" w:rsidTr="008D7AC5">
        <w:trPr>
          <w:trHeight w:val="239"/>
        </w:trPr>
        <w:tc>
          <w:tcPr>
            <w:tcW w:w="567" w:type="dxa"/>
            <w:tcMar>
              <w:top w:w="28" w:type="dxa"/>
              <w:left w:w="85" w:type="dxa"/>
              <w:bottom w:w="28" w:type="dxa"/>
              <w:right w:w="85" w:type="dxa"/>
            </w:tcMar>
            <w:vAlign w:val="center"/>
          </w:tcPr>
          <w:p w:rsidR="00C839FA" w:rsidRPr="006860DE" w:rsidRDefault="00C839FA" w:rsidP="008D7AC5">
            <w:pPr>
              <w:spacing w:before="0" w:after="0" w:line="0" w:lineRule="atLeast"/>
              <w:rPr>
                <w:rFonts w:asciiTheme="minorHAnsi" w:eastAsia="Arial" w:hAnsiTheme="minorHAnsi" w:cstheme="minorHAnsi"/>
                <w:b/>
                <w:color w:val="0000FF"/>
                <w:sz w:val="24"/>
              </w:rPr>
            </w:pPr>
            <w:r w:rsidRPr="006860DE">
              <w:rPr>
                <w:rFonts w:asciiTheme="minorHAnsi" w:eastAsia="Arial" w:hAnsiTheme="minorHAnsi" w:cstheme="minorHAnsi"/>
                <w:b/>
                <w:color w:val="0000FF"/>
                <w:sz w:val="24"/>
              </w:rPr>
              <w:t>1</w:t>
            </w:r>
          </w:p>
        </w:tc>
        <w:tc>
          <w:tcPr>
            <w:tcW w:w="9072" w:type="dxa"/>
            <w:gridSpan w:val="2"/>
            <w:tcMar>
              <w:top w:w="28" w:type="dxa"/>
              <w:left w:w="85" w:type="dxa"/>
              <w:bottom w:w="28" w:type="dxa"/>
              <w:right w:w="85" w:type="dxa"/>
            </w:tcMar>
            <w:vAlign w:val="center"/>
          </w:tcPr>
          <w:p w:rsidR="00C839FA" w:rsidRPr="006860DE" w:rsidRDefault="00C839FA" w:rsidP="008D7AC5">
            <w:pPr>
              <w:spacing w:before="0" w:after="0" w:line="0" w:lineRule="atLeast"/>
              <w:rPr>
                <w:rFonts w:asciiTheme="minorHAnsi" w:eastAsia="Arial" w:hAnsiTheme="minorHAnsi" w:cstheme="minorHAnsi"/>
                <w:b/>
                <w:color w:val="0000FF"/>
                <w:sz w:val="24"/>
              </w:rPr>
            </w:pPr>
            <w:r w:rsidRPr="006860DE">
              <w:rPr>
                <w:rFonts w:asciiTheme="minorHAnsi" w:eastAsia="Arial" w:hAnsiTheme="minorHAnsi" w:cstheme="minorHAnsi"/>
                <w:b/>
                <w:color w:val="0000FF"/>
                <w:sz w:val="24"/>
              </w:rPr>
              <w:t>Réduction des endomorphismes et des matrices carrées.</w:t>
            </w:r>
          </w:p>
        </w:tc>
      </w:tr>
      <w:tr w:rsidR="00C839FA" w:rsidRPr="006860DE" w:rsidTr="008D7AC5">
        <w:trPr>
          <w:trHeight w:val="239"/>
        </w:trPr>
        <w:tc>
          <w:tcPr>
            <w:tcW w:w="567" w:type="dxa"/>
            <w:tcMar>
              <w:top w:w="28" w:type="dxa"/>
              <w:left w:w="85" w:type="dxa"/>
              <w:bottom w:w="28" w:type="dxa"/>
              <w:right w:w="85" w:type="dxa"/>
            </w:tcMar>
            <w:vAlign w:val="center"/>
          </w:tcPr>
          <w:p w:rsidR="00C839FA" w:rsidRPr="006860DE" w:rsidRDefault="00C839FA" w:rsidP="008D7AC5">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C839FA" w:rsidRPr="006860DE" w:rsidRDefault="00C839FA" w:rsidP="008D7AC5">
            <w:pPr>
              <w:spacing w:before="0" w:after="0" w:line="0" w:lineRule="atLeast"/>
              <w:rPr>
                <w:rFonts w:asciiTheme="minorHAnsi" w:eastAsia="Arial" w:hAnsiTheme="minorHAnsi" w:cstheme="minorHAnsi"/>
                <w:b/>
                <w:sz w:val="24"/>
              </w:rPr>
            </w:pPr>
            <w:r w:rsidRPr="006860DE">
              <w:rPr>
                <w:rFonts w:asciiTheme="minorHAnsi" w:eastAsia="Arial" w:hAnsiTheme="minorHAnsi" w:cstheme="minorHAnsi"/>
                <w:b/>
                <w:sz w:val="24"/>
              </w:rPr>
              <w:t>1.1</w:t>
            </w:r>
          </w:p>
        </w:tc>
        <w:tc>
          <w:tcPr>
            <w:tcW w:w="8505" w:type="dxa"/>
            <w:vAlign w:val="center"/>
          </w:tcPr>
          <w:p w:rsidR="00C839FA" w:rsidRPr="006860DE" w:rsidRDefault="00C839FA" w:rsidP="008D7AC5">
            <w:pPr>
              <w:spacing w:before="0" w:after="0"/>
              <w:rPr>
                <w:rFonts w:asciiTheme="minorHAnsi" w:eastAsia="Arial" w:hAnsiTheme="minorHAnsi" w:cstheme="minorHAnsi"/>
                <w:b/>
                <w:bCs/>
                <w:sz w:val="24"/>
              </w:rPr>
            </w:pPr>
            <w:r w:rsidRPr="006860DE">
              <w:rPr>
                <w:rFonts w:asciiTheme="minorHAnsi" w:eastAsia="Arial" w:hAnsiTheme="minorHAnsi" w:cstheme="minorHAnsi"/>
                <w:b/>
                <w:bCs/>
                <w:sz w:val="24"/>
              </w:rPr>
              <w:t>Généralités.</w:t>
            </w:r>
          </w:p>
        </w:tc>
      </w:tr>
      <w:tr w:rsidR="00C839FA" w:rsidRPr="006860DE" w:rsidTr="008D7AC5">
        <w:trPr>
          <w:trHeight w:val="239"/>
        </w:trPr>
        <w:tc>
          <w:tcPr>
            <w:tcW w:w="567" w:type="dxa"/>
            <w:tcMar>
              <w:top w:w="28" w:type="dxa"/>
              <w:left w:w="85" w:type="dxa"/>
              <w:bottom w:w="28" w:type="dxa"/>
              <w:right w:w="85" w:type="dxa"/>
            </w:tcMar>
            <w:vAlign w:val="center"/>
          </w:tcPr>
          <w:p w:rsidR="00C839FA" w:rsidRPr="006860DE" w:rsidRDefault="00C839FA" w:rsidP="008D7AC5">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C839FA" w:rsidRPr="006860DE" w:rsidRDefault="00C839FA" w:rsidP="008D7AC5">
            <w:pPr>
              <w:spacing w:before="0" w:after="0" w:line="0" w:lineRule="atLeast"/>
              <w:rPr>
                <w:rFonts w:asciiTheme="minorHAnsi" w:eastAsia="Arial" w:hAnsiTheme="minorHAnsi" w:cstheme="minorHAnsi"/>
                <w:b/>
                <w:sz w:val="24"/>
              </w:rPr>
            </w:pPr>
          </w:p>
        </w:tc>
        <w:tc>
          <w:tcPr>
            <w:tcW w:w="8505" w:type="dxa"/>
            <w:vAlign w:val="center"/>
          </w:tcPr>
          <w:p w:rsidR="00C839FA" w:rsidRPr="006860DE" w:rsidRDefault="00C839FA" w:rsidP="00804F01">
            <w:pPr>
              <w:pStyle w:val="Paragraphedeliste"/>
              <w:numPr>
                <w:ilvl w:val="0"/>
                <w:numId w:val="27"/>
              </w:numPr>
              <w:spacing w:before="0" w:after="0"/>
              <w:ind w:left="0"/>
              <w:contextualSpacing w:val="0"/>
              <w:jc w:val="left"/>
              <w:rPr>
                <w:rFonts w:asciiTheme="minorHAnsi" w:eastAsia="Arial" w:hAnsiTheme="minorHAnsi" w:cstheme="minorHAnsi"/>
                <w:b/>
                <w:bCs/>
                <w:sz w:val="24"/>
              </w:rPr>
            </w:pPr>
            <w:r w:rsidRPr="006860DE">
              <w:rPr>
                <w:rFonts w:asciiTheme="minorHAnsi" w:eastAsia="Arial" w:hAnsiTheme="minorHAnsi" w:cstheme="minorHAnsi"/>
                <w:b/>
                <w:bCs/>
                <w:sz w:val="24"/>
              </w:rPr>
              <w:t>Éléments propres d’un endomorphisme, d’une matrice carrée.</w:t>
            </w:r>
          </w:p>
        </w:tc>
      </w:tr>
      <w:tr w:rsidR="00C839FA" w:rsidRPr="006860DE" w:rsidTr="008D7AC5">
        <w:trPr>
          <w:trHeight w:val="239"/>
        </w:trPr>
        <w:tc>
          <w:tcPr>
            <w:tcW w:w="567" w:type="dxa"/>
            <w:tcMar>
              <w:top w:w="28" w:type="dxa"/>
              <w:left w:w="85" w:type="dxa"/>
              <w:bottom w:w="28" w:type="dxa"/>
              <w:right w:w="85" w:type="dxa"/>
            </w:tcMar>
            <w:vAlign w:val="center"/>
          </w:tcPr>
          <w:p w:rsidR="00C839FA" w:rsidRPr="006860DE" w:rsidRDefault="00C839FA" w:rsidP="008D7AC5">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C839FA" w:rsidRPr="006860DE" w:rsidRDefault="00C839FA" w:rsidP="008D7AC5">
            <w:pPr>
              <w:spacing w:before="0" w:after="0" w:line="0" w:lineRule="atLeast"/>
              <w:rPr>
                <w:rFonts w:asciiTheme="minorHAnsi" w:eastAsia="Arial" w:hAnsiTheme="minorHAnsi" w:cstheme="minorHAnsi"/>
                <w:b/>
                <w:sz w:val="24"/>
              </w:rPr>
            </w:pPr>
          </w:p>
        </w:tc>
        <w:tc>
          <w:tcPr>
            <w:tcW w:w="8505" w:type="dxa"/>
            <w:vAlign w:val="center"/>
          </w:tcPr>
          <w:p w:rsidR="00C839FA" w:rsidRPr="006860DE" w:rsidRDefault="00C839FA" w:rsidP="00804F01">
            <w:pPr>
              <w:pStyle w:val="Paragraphedeliste"/>
              <w:numPr>
                <w:ilvl w:val="0"/>
                <w:numId w:val="27"/>
              </w:numPr>
              <w:spacing w:before="0" w:after="0"/>
              <w:ind w:left="0"/>
              <w:contextualSpacing w:val="0"/>
              <w:jc w:val="left"/>
              <w:rPr>
                <w:rFonts w:asciiTheme="minorHAnsi" w:eastAsia="Arial" w:hAnsiTheme="minorHAnsi" w:cstheme="minorHAnsi"/>
                <w:b/>
                <w:bCs/>
                <w:sz w:val="24"/>
              </w:rPr>
            </w:pPr>
            <w:r w:rsidRPr="006860DE">
              <w:rPr>
                <w:rFonts w:asciiTheme="minorHAnsi" w:eastAsia="Arial" w:hAnsiTheme="minorHAnsi" w:cstheme="minorHAnsi"/>
                <w:b/>
                <w:bCs/>
                <w:sz w:val="24"/>
              </w:rPr>
              <w:t>Polynôme caractéristique, polynôme minimal.</w:t>
            </w:r>
          </w:p>
        </w:tc>
      </w:tr>
      <w:tr w:rsidR="00C839FA" w:rsidRPr="006860DE" w:rsidTr="008D7AC5">
        <w:trPr>
          <w:trHeight w:val="239"/>
        </w:trPr>
        <w:tc>
          <w:tcPr>
            <w:tcW w:w="567" w:type="dxa"/>
            <w:tcMar>
              <w:top w:w="28" w:type="dxa"/>
              <w:left w:w="85" w:type="dxa"/>
              <w:bottom w:w="28" w:type="dxa"/>
              <w:right w:w="85" w:type="dxa"/>
            </w:tcMar>
            <w:vAlign w:val="center"/>
          </w:tcPr>
          <w:p w:rsidR="00C839FA" w:rsidRPr="006860DE" w:rsidRDefault="00C839FA" w:rsidP="008D7AC5">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C839FA" w:rsidRPr="006860DE" w:rsidRDefault="00C839FA" w:rsidP="008D7AC5">
            <w:pPr>
              <w:spacing w:before="0" w:after="0" w:line="0" w:lineRule="atLeast"/>
              <w:rPr>
                <w:rFonts w:asciiTheme="minorHAnsi" w:eastAsia="Arial" w:hAnsiTheme="minorHAnsi" w:cstheme="minorHAnsi"/>
                <w:b/>
                <w:sz w:val="24"/>
              </w:rPr>
            </w:pPr>
            <w:r w:rsidRPr="006860DE">
              <w:rPr>
                <w:rFonts w:asciiTheme="minorHAnsi" w:eastAsia="Arial" w:hAnsiTheme="minorHAnsi" w:cstheme="minorHAnsi"/>
                <w:b/>
                <w:sz w:val="24"/>
              </w:rPr>
              <w:t>1.2</w:t>
            </w:r>
          </w:p>
        </w:tc>
        <w:tc>
          <w:tcPr>
            <w:tcW w:w="8505" w:type="dxa"/>
            <w:vAlign w:val="center"/>
          </w:tcPr>
          <w:p w:rsidR="00C839FA" w:rsidRPr="006860DE" w:rsidRDefault="00C839FA" w:rsidP="008D7AC5">
            <w:pPr>
              <w:spacing w:before="0" w:after="0" w:line="0" w:lineRule="atLeast"/>
              <w:rPr>
                <w:rFonts w:asciiTheme="minorHAnsi" w:eastAsia="Arial" w:hAnsiTheme="minorHAnsi" w:cstheme="minorHAnsi"/>
                <w:b/>
                <w:sz w:val="24"/>
              </w:rPr>
            </w:pPr>
            <w:r w:rsidRPr="006860DE">
              <w:rPr>
                <w:rFonts w:asciiTheme="minorHAnsi" w:eastAsia="Arial" w:hAnsiTheme="minorHAnsi" w:cstheme="minorHAnsi"/>
                <w:b/>
                <w:bCs/>
                <w:sz w:val="24"/>
              </w:rPr>
              <w:t>Endomorphismes.</w:t>
            </w:r>
          </w:p>
        </w:tc>
      </w:tr>
      <w:tr w:rsidR="00C839FA" w:rsidRPr="006860DE" w:rsidTr="008D7AC5">
        <w:trPr>
          <w:trHeight w:val="239"/>
        </w:trPr>
        <w:tc>
          <w:tcPr>
            <w:tcW w:w="567" w:type="dxa"/>
            <w:tcMar>
              <w:top w:w="28" w:type="dxa"/>
              <w:left w:w="85" w:type="dxa"/>
              <w:bottom w:w="28" w:type="dxa"/>
              <w:right w:w="85" w:type="dxa"/>
            </w:tcMar>
            <w:vAlign w:val="center"/>
          </w:tcPr>
          <w:p w:rsidR="00C839FA" w:rsidRPr="006860DE" w:rsidRDefault="00C839FA" w:rsidP="008D7AC5">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C839FA" w:rsidRPr="006860DE" w:rsidRDefault="00C839FA" w:rsidP="008D7AC5">
            <w:pPr>
              <w:spacing w:before="0" w:after="0" w:line="0" w:lineRule="atLeast"/>
              <w:rPr>
                <w:rFonts w:asciiTheme="minorHAnsi" w:eastAsia="Arial" w:hAnsiTheme="minorHAnsi" w:cstheme="minorHAnsi"/>
                <w:b/>
                <w:sz w:val="24"/>
              </w:rPr>
            </w:pPr>
          </w:p>
        </w:tc>
        <w:tc>
          <w:tcPr>
            <w:tcW w:w="8505" w:type="dxa"/>
            <w:vAlign w:val="center"/>
          </w:tcPr>
          <w:p w:rsidR="00C839FA" w:rsidRPr="006860DE" w:rsidRDefault="00C839FA" w:rsidP="00804F01">
            <w:pPr>
              <w:pStyle w:val="Paragraphedeliste"/>
              <w:numPr>
                <w:ilvl w:val="0"/>
                <w:numId w:val="28"/>
              </w:numPr>
              <w:spacing w:before="0" w:after="0"/>
              <w:ind w:left="0"/>
              <w:contextualSpacing w:val="0"/>
              <w:jc w:val="left"/>
              <w:rPr>
                <w:rFonts w:asciiTheme="minorHAnsi" w:eastAsia="Arial" w:hAnsiTheme="minorHAnsi" w:cstheme="minorHAnsi"/>
                <w:b/>
                <w:bCs/>
                <w:sz w:val="24"/>
              </w:rPr>
            </w:pPr>
            <w:r w:rsidRPr="006860DE">
              <w:rPr>
                <w:rFonts w:asciiTheme="minorHAnsi" w:eastAsia="Arial" w:hAnsiTheme="minorHAnsi" w:cstheme="minorHAnsi"/>
                <w:b/>
                <w:bCs/>
                <w:sz w:val="24"/>
              </w:rPr>
              <w:t>Endomorphismes et matrices carrées diagonalisables.</w:t>
            </w:r>
          </w:p>
        </w:tc>
      </w:tr>
      <w:tr w:rsidR="00C839FA" w:rsidRPr="006860DE" w:rsidTr="008D7AC5">
        <w:trPr>
          <w:trHeight w:val="239"/>
        </w:trPr>
        <w:tc>
          <w:tcPr>
            <w:tcW w:w="567" w:type="dxa"/>
            <w:tcMar>
              <w:top w:w="28" w:type="dxa"/>
              <w:left w:w="85" w:type="dxa"/>
              <w:bottom w:w="28" w:type="dxa"/>
              <w:right w:w="85" w:type="dxa"/>
            </w:tcMar>
            <w:vAlign w:val="center"/>
          </w:tcPr>
          <w:p w:rsidR="00C839FA" w:rsidRPr="006860DE" w:rsidRDefault="00C839FA" w:rsidP="008D7AC5">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C839FA" w:rsidRPr="006860DE" w:rsidRDefault="00C839FA" w:rsidP="008D7AC5">
            <w:pPr>
              <w:spacing w:before="0" w:after="0" w:line="0" w:lineRule="atLeast"/>
              <w:rPr>
                <w:rFonts w:asciiTheme="minorHAnsi" w:eastAsia="Arial" w:hAnsiTheme="minorHAnsi" w:cstheme="minorHAnsi"/>
                <w:b/>
                <w:sz w:val="24"/>
              </w:rPr>
            </w:pPr>
          </w:p>
        </w:tc>
        <w:tc>
          <w:tcPr>
            <w:tcW w:w="8505" w:type="dxa"/>
            <w:vAlign w:val="center"/>
          </w:tcPr>
          <w:p w:rsidR="00C839FA" w:rsidRPr="006860DE" w:rsidRDefault="00C839FA" w:rsidP="00804F01">
            <w:pPr>
              <w:pStyle w:val="Paragraphedeliste"/>
              <w:numPr>
                <w:ilvl w:val="0"/>
                <w:numId w:val="28"/>
              </w:numPr>
              <w:spacing w:before="0" w:after="0"/>
              <w:ind w:left="0"/>
              <w:contextualSpacing w:val="0"/>
              <w:jc w:val="left"/>
              <w:rPr>
                <w:rFonts w:asciiTheme="minorHAnsi" w:eastAsia="Arial" w:hAnsiTheme="minorHAnsi" w:cstheme="minorHAnsi"/>
                <w:b/>
                <w:bCs/>
                <w:sz w:val="24"/>
              </w:rPr>
            </w:pPr>
            <w:r w:rsidRPr="006860DE">
              <w:rPr>
                <w:rFonts w:asciiTheme="minorHAnsi" w:eastAsia="Arial" w:hAnsiTheme="minorHAnsi" w:cstheme="minorHAnsi"/>
                <w:b/>
                <w:bCs/>
                <w:sz w:val="24"/>
              </w:rPr>
              <w:t>Endomorphismes nilpotents, matrices nilpotentes.</w:t>
            </w:r>
          </w:p>
        </w:tc>
      </w:tr>
      <w:tr w:rsidR="00C839FA" w:rsidRPr="006860DE" w:rsidTr="008D7AC5">
        <w:trPr>
          <w:trHeight w:val="239"/>
        </w:trPr>
        <w:tc>
          <w:tcPr>
            <w:tcW w:w="567" w:type="dxa"/>
            <w:tcMar>
              <w:top w:w="28" w:type="dxa"/>
              <w:left w:w="85" w:type="dxa"/>
              <w:bottom w:w="28" w:type="dxa"/>
              <w:right w:w="85" w:type="dxa"/>
            </w:tcMar>
            <w:vAlign w:val="center"/>
          </w:tcPr>
          <w:p w:rsidR="00C839FA" w:rsidRPr="006860DE" w:rsidRDefault="00C839FA" w:rsidP="008D7AC5">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C839FA" w:rsidRPr="006860DE" w:rsidRDefault="00C839FA" w:rsidP="008D7AC5">
            <w:pPr>
              <w:spacing w:before="0" w:after="0" w:line="0" w:lineRule="atLeast"/>
              <w:rPr>
                <w:rFonts w:asciiTheme="minorHAnsi" w:eastAsia="Arial" w:hAnsiTheme="minorHAnsi" w:cstheme="minorHAnsi"/>
                <w:b/>
                <w:sz w:val="24"/>
              </w:rPr>
            </w:pPr>
            <w:r w:rsidRPr="006860DE">
              <w:rPr>
                <w:rFonts w:asciiTheme="minorHAnsi" w:eastAsia="Arial" w:hAnsiTheme="minorHAnsi" w:cstheme="minorHAnsi"/>
                <w:b/>
                <w:sz w:val="24"/>
              </w:rPr>
              <w:t>1.3</w:t>
            </w:r>
          </w:p>
        </w:tc>
        <w:tc>
          <w:tcPr>
            <w:tcW w:w="8505" w:type="dxa"/>
            <w:vAlign w:val="center"/>
          </w:tcPr>
          <w:p w:rsidR="00C839FA" w:rsidRPr="006860DE" w:rsidRDefault="00C839FA" w:rsidP="008D7AC5">
            <w:pPr>
              <w:spacing w:before="0" w:after="0"/>
              <w:rPr>
                <w:rFonts w:asciiTheme="minorHAnsi" w:eastAsia="Arial" w:hAnsiTheme="minorHAnsi" w:cstheme="minorHAnsi"/>
                <w:b/>
                <w:bCs/>
                <w:sz w:val="24"/>
              </w:rPr>
            </w:pPr>
            <w:r w:rsidRPr="006860DE">
              <w:rPr>
                <w:rFonts w:asciiTheme="minorHAnsi" w:eastAsia="Arial" w:hAnsiTheme="minorHAnsi" w:cstheme="minorHAnsi"/>
                <w:b/>
                <w:bCs/>
                <w:sz w:val="24"/>
              </w:rPr>
              <w:t>Polynômes d’un endomorphisme, d’une matrice carrée.</w:t>
            </w:r>
          </w:p>
        </w:tc>
      </w:tr>
      <w:tr w:rsidR="00C839FA" w:rsidRPr="006860DE" w:rsidTr="008D7AC5">
        <w:trPr>
          <w:trHeight w:val="239"/>
        </w:trPr>
        <w:tc>
          <w:tcPr>
            <w:tcW w:w="567" w:type="dxa"/>
            <w:tcMar>
              <w:top w:w="28" w:type="dxa"/>
              <w:left w:w="85" w:type="dxa"/>
              <w:bottom w:w="28" w:type="dxa"/>
              <w:right w:w="85" w:type="dxa"/>
            </w:tcMar>
            <w:vAlign w:val="center"/>
          </w:tcPr>
          <w:p w:rsidR="00C839FA" w:rsidRPr="006860DE" w:rsidRDefault="00C839FA" w:rsidP="008D7AC5">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C839FA" w:rsidRPr="006860DE" w:rsidRDefault="00C839FA" w:rsidP="008D7AC5">
            <w:pPr>
              <w:spacing w:before="0" w:after="0" w:line="0" w:lineRule="atLeast"/>
              <w:rPr>
                <w:rFonts w:asciiTheme="minorHAnsi" w:eastAsia="Arial" w:hAnsiTheme="minorHAnsi" w:cstheme="minorHAnsi"/>
                <w:b/>
                <w:sz w:val="24"/>
              </w:rPr>
            </w:pPr>
          </w:p>
        </w:tc>
        <w:tc>
          <w:tcPr>
            <w:tcW w:w="8505" w:type="dxa"/>
            <w:vAlign w:val="center"/>
          </w:tcPr>
          <w:p w:rsidR="00C839FA" w:rsidRPr="006860DE" w:rsidRDefault="00C839FA" w:rsidP="00804F01">
            <w:pPr>
              <w:pStyle w:val="Paragraphedeliste"/>
              <w:numPr>
                <w:ilvl w:val="0"/>
                <w:numId w:val="29"/>
              </w:numPr>
              <w:spacing w:before="0" w:after="0"/>
              <w:ind w:left="0"/>
              <w:jc w:val="left"/>
              <w:rPr>
                <w:rFonts w:asciiTheme="minorHAnsi" w:eastAsia="Arial" w:hAnsiTheme="minorHAnsi" w:cstheme="minorHAnsi"/>
                <w:b/>
                <w:bCs/>
                <w:sz w:val="24"/>
              </w:rPr>
            </w:pPr>
            <w:r w:rsidRPr="006860DE">
              <w:rPr>
                <w:rFonts w:asciiTheme="minorHAnsi" w:eastAsia="Arial" w:hAnsiTheme="minorHAnsi" w:cstheme="minorHAnsi"/>
                <w:b/>
                <w:bCs/>
                <w:sz w:val="24"/>
              </w:rPr>
              <w:t>Lemme de décomposition des noyaux.</w:t>
            </w:r>
          </w:p>
        </w:tc>
      </w:tr>
      <w:tr w:rsidR="00C839FA" w:rsidRPr="006860DE" w:rsidTr="008D7AC5">
        <w:trPr>
          <w:trHeight w:val="239"/>
        </w:trPr>
        <w:tc>
          <w:tcPr>
            <w:tcW w:w="567" w:type="dxa"/>
            <w:tcMar>
              <w:top w:w="28" w:type="dxa"/>
              <w:left w:w="85" w:type="dxa"/>
              <w:bottom w:w="28" w:type="dxa"/>
              <w:right w:w="85" w:type="dxa"/>
            </w:tcMar>
            <w:vAlign w:val="center"/>
          </w:tcPr>
          <w:p w:rsidR="00C839FA" w:rsidRPr="006860DE" w:rsidRDefault="00C839FA" w:rsidP="008D7AC5">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C839FA" w:rsidRPr="006860DE" w:rsidRDefault="00C839FA" w:rsidP="008D7AC5">
            <w:pPr>
              <w:spacing w:before="0" w:after="0" w:line="0" w:lineRule="atLeast"/>
              <w:rPr>
                <w:rFonts w:asciiTheme="minorHAnsi" w:eastAsia="Arial" w:hAnsiTheme="minorHAnsi" w:cstheme="minorHAnsi"/>
                <w:b/>
                <w:sz w:val="24"/>
              </w:rPr>
            </w:pPr>
          </w:p>
        </w:tc>
        <w:tc>
          <w:tcPr>
            <w:tcW w:w="8505" w:type="dxa"/>
            <w:vAlign w:val="center"/>
          </w:tcPr>
          <w:p w:rsidR="00C839FA" w:rsidRPr="006860DE" w:rsidRDefault="00C839FA" w:rsidP="00804F01">
            <w:pPr>
              <w:pStyle w:val="Paragraphedeliste"/>
              <w:numPr>
                <w:ilvl w:val="0"/>
                <w:numId w:val="29"/>
              </w:numPr>
              <w:spacing w:before="0" w:after="0"/>
              <w:ind w:left="0"/>
              <w:contextualSpacing w:val="0"/>
              <w:jc w:val="left"/>
              <w:rPr>
                <w:rFonts w:asciiTheme="minorHAnsi" w:eastAsia="Arial" w:hAnsiTheme="minorHAnsi" w:cstheme="minorHAnsi"/>
                <w:b/>
                <w:bCs/>
                <w:sz w:val="24"/>
              </w:rPr>
            </w:pPr>
            <w:r w:rsidRPr="006860DE">
              <w:rPr>
                <w:rFonts w:asciiTheme="minorHAnsi" w:eastAsia="Arial" w:hAnsiTheme="minorHAnsi" w:cstheme="minorHAnsi"/>
                <w:b/>
                <w:bCs/>
                <w:sz w:val="24"/>
              </w:rPr>
              <w:t>Polynômes annulateurs et diagonalisation.</w:t>
            </w:r>
          </w:p>
        </w:tc>
      </w:tr>
      <w:tr w:rsidR="00C839FA" w:rsidRPr="006860DE" w:rsidTr="008D7AC5">
        <w:trPr>
          <w:trHeight w:val="239"/>
        </w:trPr>
        <w:tc>
          <w:tcPr>
            <w:tcW w:w="567" w:type="dxa"/>
            <w:tcMar>
              <w:top w:w="28" w:type="dxa"/>
              <w:left w:w="85" w:type="dxa"/>
              <w:bottom w:w="28" w:type="dxa"/>
              <w:right w:w="85" w:type="dxa"/>
            </w:tcMar>
            <w:vAlign w:val="center"/>
          </w:tcPr>
          <w:p w:rsidR="00C839FA" w:rsidRPr="006860DE" w:rsidRDefault="00C839FA" w:rsidP="008D7AC5">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C839FA" w:rsidRPr="006860DE" w:rsidRDefault="00C839FA" w:rsidP="008D7AC5">
            <w:pPr>
              <w:spacing w:before="0" w:after="0" w:line="0" w:lineRule="atLeast"/>
              <w:rPr>
                <w:rFonts w:asciiTheme="minorHAnsi" w:eastAsia="Arial" w:hAnsiTheme="minorHAnsi" w:cstheme="minorHAnsi"/>
                <w:b/>
                <w:sz w:val="24"/>
              </w:rPr>
            </w:pPr>
          </w:p>
        </w:tc>
        <w:tc>
          <w:tcPr>
            <w:tcW w:w="8505" w:type="dxa"/>
            <w:vAlign w:val="center"/>
          </w:tcPr>
          <w:p w:rsidR="00C839FA" w:rsidRPr="006860DE" w:rsidRDefault="00C839FA" w:rsidP="00804F01">
            <w:pPr>
              <w:pStyle w:val="Paragraphedeliste"/>
              <w:numPr>
                <w:ilvl w:val="0"/>
                <w:numId w:val="29"/>
              </w:numPr>
              <w:spacing w:before="0" w:after="0"/>
              <w:ind w:left="0"/>
              <w:contextualSpacing w:val="0"/>
              <w:jc w:val="left"/>
              <w:rPr>
                <w:rFonts w:asciiTheme="minorHAnsi" w:eastAsia="Arial" w:hAnsiTheme="minorHAnsi" w:cstheme="minorHAnsi"/>
                <w:b/>
                <w:bCs/>
                <w:sz w:val="24"/>
              </w:rPr>
            </w:pPr>
            <w:r w:rsidRPr="006860DE">
              <w:rPr>
                <w:rFonts w:asciiTheme="minorHAnsi" w:eastAsia="Arial" w:hAnsiTheme="minorHAnsi" w:cstheme="minorHAnsi"/>
                <w:b/>
                <w:bCs/>
                <w:sz w:val="24"/>
              </w:rPr>
              <w:t>Endomorphismes à polynôme minimal scindé.</w:t>
            </w:r>
          </w:p>
        </w:tc>
      </w:tr>
      <w:tr w:rsidR="00C839FA" w:rsidRPr="006860DE" w:rsidTr="008D7AC5">
        <w:trPr>
          <w:trHeight w:val="239"/>
        </w:trPr>
        <w:tc>
          <w:tcPr>
            <w:tcW w:w="567" w:type="dxa"/>
            <w:tcMar>
              <w:top w:w="28" w:type="dxa"/>
              <w:left w:w="85" w:type="dxa"/>
              <w:bottom w:w="28" w:type="dxa"/>
              <w:right w:w="85" w:type="dxa"/>
            </w:tcMar>
            <w:vAlign w:val="center"/>
          </w:tcPr>
          <w:p w:rsidR="00C839FA" w:rsidRPr="006860DE" w:rsidRDefault="00C839FA" w:rsidP="008D7AC5">
            <w:pPr>
              <w:spacing w:before="0" w:after="0" w:line="0" w:lineRule="atLeast"/>
              <w:rPr>
                <w:rFonts w:asciiTheme="minorHAnsi" w:eastAsia="Arial" w:hAnsiTheme="minorHAnsi" w:cstheme="minorHAnsi"/>
                <w:b/>
                <w:color w:val="0000FF"/>
                <w:sz w:val="24"/>
              </w:rPr>
            </w:pPr>
            <w:r w:rsidRPr="006860DE">
              <w:rPr>
                <w:rFonts w:asciiTheme="minorHAnsi" w:eastAsia="Arial" w:hAnsiTheme="minorHAnsi" w:cstheme="minorHAnsi"/>
                <w:b/>
                <w:color w:val="0000FF"/>
                <w:sz w:val="24"/>
              </w:rPr>
              <w:t>2</w:t>
            </w:r>
          </w:p>
        </w:tc>
        <w:tc>
          <w:tcPr>
            <w:tcW w:w="9072" w:type="dxa"/>
            <w:gridSpan w:val="2"/>
            <w:tcMar>
              <w:top w:w="28" w:type="dxa"/>
              <w:left w:w="85" w:type="dxa"/>
              <w:bottom w:w="28" w:type="dxa"/>
              <w:right w:w="85" w:type="dxa"/>
            </w:tcMar>
            <w:vAlign w:val="center"/>
          </w:tcPr>
          <w:p w:rsidR="00C839FA" w:rsidRPr="006860DE" w:rsidRDefault="00C839FA" w:rsidP="008D7AC5">
            <w:pPr>
              <w:spacing w:before="0" w:after="0" w:line="0" w:lineRule="atLeast"/>
              <w:rPr>
                <w:rFonts w:asciiTheme="minorHAnsi" w:eastAsia="Arial" w:hAnsiTheme="minorHAnsi" w:cstheme="minorHAnsi"/>
                <w:b/>
                <w:color w:val="0000FF"/>
                <w:sz w:val="24"/>
              </w:rPr>
            </w:pPr>
            <w:r w:rsidRPr="006860DE">
              <w:rPr>
                <w:rFonts w:asciiTheme="minorHAnsi" w:eastAsia="Arial" w:hAnsiTheme="minorHAnsi" w:cstheme="minorHAnsi"/>
                <w:b/>
                <w:color w:val="0000FF"/>
                <w:sz w:val="24"/>
              </w:rPr>
              <w:t>Normes.</w:t>
            </w:r>
          </w:p>
        </w:tc>
      </w:tr>
      <w:tr w:rsidR="00C839FA" w:rsidRPr="006860DE" w:rsidTr="008D7AC5">
        <w:trPr>
          <w:trHeight w:val="239"/>
        </w:trPr>
        <w:tc>
          <w:tcPr>
            <w:tcW w:w="567" w:type="dxa"/>
            <w:tcMar>
              <w:top w:w="28" w:type="dxa"/>
              <w:left w:w="85" w:type="dxa"/>
              <w:bottom w:w="28" w:type="dxa"/>
              <w:right w:w="85" w:type="dxa"/>
            </w:tcMar>
            <w:vAlign w:val="center"/>
          </w:tcPr>
          <w:p w:rsidR="00C839FA" w:rsidRPr="006860DE" w:rsidRDefault="00C839FA" w:rsidP="008D7AC5">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C839FA" w:rsidRPr="006860DE" w:rsidRDefault="00C839FA" w:rsidP="008D7AC5">
            <w:pPr>
              <w:spacing w:before="0" w:after="0" w:line="0" w:lineRule="atLeast"/>
              <w:rPr>
                <w:rFonts w:asciiTheme="minorHAnsi" w:eastAsia="Arial" w:hAnsiTheme="minorHAnsi" w:cstheme="minorHAnsi"/>
                <w:b/>
                <w:sz w:val="24"/>
              </w:rPr>
            </w:pPr>
            <w:r w:rsidRPr="006860DE">
              <w:rPr>
                <w:rFonts w:asciiTheme="minorHAnsi" w:eastAsia="Arial" w:hAnsiTheme="minorHAnsi" w:cstheme="minorHAnsi"/>
                <w:b/>
                <w:sz w:val="24"/>
              </w:rPr>
              <w:t>2.1</w:t>
            </w:r>
          </w:p>
        </w:tc>
        <w:tc>
          <w:tcPr>
            <w:tcW w:w="8505" w:type="dxa"/>
            <w:vAlign w:val="center"/>
          </w:tcPr>
          <w:p w:rsidR="00C839FA" w:rsidRPr="006860DE" w:rsidRDefault="00C839FA" w:rsidP="008D7AC5">
            <w:pPr>
              <w:spacing w:before="0" w:after="0"/>
              <w:jc w:val="left"/>
              <w:rPr>
                <w:rFonts w:asciiTheme="minorHAnsi" w:eastAsia="Arial" w:hAnsiTheme="minorHAnsi" w:cstheme="minorHAnsi"/>
                <w:b/>
                <w:bCs/>
                <w:sz w:val="24"/>
              </w:rPr>
            </w:pPr>
            <w:r w:rsidRPr="006860DE">
              <w:rPr>
                <w:rFonts w:asciiTheme="minorHAnsi" w:eastAsia="Arial" w:hAnsiTheme="minorHAnsi" w:cstheme="minorHAnsi"/>
                <w:b/>
                <w:bCs/>
                <w:sz w:val="24"/>
              </w:rPr>
              <w:t>Normes dans un espace vectoriel.</w:t>
            </w:r>
          </w:p>
        </w:tc>
      </w:tr>
      <w:tr w:rsidR="00C839FA" w:rsidRPr="006860DE" w:rsidTr="008D7AC5">
        <w:trPr>
          <w:trHeight w:val="239"/>
        </w:trPr>
        <w:tc>
          <w:tcPr>
            <w:tcW w:w="567" w:type="dxa"/>
            <w:tcMar>
              <w:top w:w="28" w:type="dxa"/>
              <w:left w:w="85" w:type="dxa"/>
              <w:bottom w:w="28" w:type="dxa"/>
              <w:right w:w="85" w:type="dxa"/>
            </w:tcMar>
            <w:vAlign w:val="center"/>
          </w:tcPr>
          <w:p w:rsidR="00C839FA" w:rsidRPr="006860DE" w:rsidRDefault="00C839FA" w:rsidP="008D7AC5">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C839FA" w:rsidRPr="006860DE" w:rsidRDefault="00C839FA" w:rsidP="008D7AC5">
            <w:pPr>
              <w:spacing w:before="0" w:after="0" w:line="0" w:lineRule="atLeast"/>
              <w:rPr>
                <w:rFonts w:asciiTheme="minorHAnsi" w:eastAsia="Arial" w:hAnsiTheme="minorHAnsi" w:cstheme="minorHAnsi"/>
                <w:b/>
                <w:sz w:val="24"/>
              </w:rPr>
            </w:pPr>
            <w:r w:rsidRPr="006860DE">
              <w:rPr>
                <w:rFonts w:asciiTheme="minorHAnsi" w:eastAsia="Arial" w:hAnsiTheme="minorHAnsi" w:cstheme="minorHAnsi"/>
                <w:b/>
                <w:sz w:val="24"/>
              </w:rPr>
              <w:t>2.2</w:t>
            </w:r>
          </w:p>
        </w:tc>
        <w:tc>
          <w:tcPr>
            <w:tcW w:w="8505" w:type="dxa"/>
            <w:vAlign w:val="center"/>
          </w:tcPr>
          <w:p w:rsidR="00C839FA" w:rsidRPr="006860DE" w:rsidRDefault="00C839FA" w:rsidP="008D7AC5">
            <w:pPr>
              <w:pStyle w:val="Paragraphedeliste"/>
              <w:spacing w:before="0" w:after="0"/>
              <w:ind w:left="0"/>
              <w:contextualSpacing w:val="0"/>
              <w:jc w:val="left"/>
              <w:rPr>
                <w:rFonts w:asciiTheme="minorHAnsi" w:eastAsia="Arial" w:hAnsiTheme="minorHAnsi" w:cstheme="minorHAnsi"/>
                <w:b/>
                <w:bCs/>
                <w:sz w:val="24"/>
              </w:rPr>
            </w:pPr>
            <w:r w:rsidRPr="006860DE">
              <w:rPr>
                <w:rFonts w:asciiTheme="minorHAnsi" w:eastAsia="Arial" w:hAnsiTheme="minorHAnsi" w:cstheme="minorHAnsi"/>
                <w:b/>
                <w:bCs/>
                <w:sz w:val="24"/>
              </w:rPr>
              <w:t>Normes sur IR</w:t>
            </w:r>
            <w:r w:rsidRPr="006860DE">
              <w:rPr>
                <w:rFonts w:asciiTheme="minorHAnsi" w:eastAsia="Arial" w:hAnsiTheme="minorHAnsi" w:cstheme="minorHAnsi"/>
                <w:b/>
                <w:bCs/>
                <w:sz w:val="24"/>
                <w:vertAlign w:val="superscript"/>
              </w:rPr>
              <w:t>n</w:t>
            </w:r>
            <w:r w:rsidRPr="006860DE">
              <w:rPr>
                <w:rFonts w:asciiTheme="minorHAnsi" w:eastAsia="Arial" w:hAnsiTheme="minorHAnsi" w:cstheme="minorHAnsi"/>
                <w:b/>
                <w:bCs/>
                <w:sz w:val="24"/>
              </w:rPr>
              <w:t xml:space="preserve"> (équivalence admise en général, démontrée pour N</w:t>
            </w:r>
            <w:r w:rsidRPr="006860DE">
              <w:rPr>
                <w:rFonts w:asciiTheme="minorHAnsi" w:eastAsia="Arial" w:hAnsiTheme="minorHAnsi" w:cstheme="minorHAnsi"/>
                <w:b/>
                <w:bCs/>
                <w:sz w:val="24"/>
                <w:vertAlign w:val="subscript"/>
              </w:rPr>
              <w:t>1</w:t>
            </w:r>
            <w:r w:rsidRPr="006860DE">
              <w:rPr>
                <w:rFonts w:asciiTheme="minorHAnsi" w:eastAsia="Arial" w:hAnsiTheme="minorHAnsi" w:cstheme="minorHAnsi"/>
                <w:b/>
                <w:bCs/>
                <w:sz w:val="24"/>
              </w:rPr>
              <w:t>, N</w:t>
            </w:r>
            <w:r w:rsidRPr="006860DE">
              <w:rPr>
                <w:rFonts w:asciiTheme="minorHAnsi" w:eastAsia="Arial" w:hAnsiTheme="minorHAnsi" w:cstheme="minorHAnsi"/>
                <w:b/>
                <w:bCs/>
                <w:sz w:val="24"/>
                <w:vertAlign w:val="subscript"/>
              </w:rPr>
              <w:t>2</w:t>
            </w:r>
            <w:r w:rsidRPr="006860DE">
              <w:rPr>
                <w:rFonts w:asciiTheme="minorHAnsi" w:eastAsia="Arial" w:hAnsiTheme="minorHAnsi" w:cstheme="minorHAnsi"/>
                <w:b/>
                <w:bCs/>
                <w:sz w:val="24"/>
              </w:rPr>
              <w:t xml:space="preserve"> et N</w:t>
            </w:r>
            <w:r w:rsidRPr="006860DE">
              <w:rPr>
                <w:rFonts w:asciiTheme="minorHAnsi" w:eastAsia="Arial" w:hAnsiTheme="minorHAnsi" w:cstheme="minorHAnsi"/>
                <w:b/>
                <w:bCs/>
                <w:sz w:val="24"/>
                <w:vertAlign w:val="subscript"/>
              </w:rPr>
              <w:t>∞</w:t>
            </w:r>
            <w:r w:rsidRPr="006860DE">
              <w:rPr>
                <w:rFonts w:asciiTheme="minorHAnsi" w:eastAsia="Arial" w:hAnsiTheme="minorHAnsi" w:cstheme="minorHAnsi"/>
                <w:b/>
                <w:bCs/>
                <w:sz w:val="24"/>
              </w:rPr>
              <w:t>.)</w:t>
            </w:r>
          </w:p>
        </w:tc>
      </w:tr>
      <w:tr w:rsidR="00C839FA" w:rsidRPr="006860DE" w:rsidTr="008D7AC5">
        <w:trPr>
          <w:trHeight w:val="239"/>
        </w:trPr>
        <w:tc>
          <w:tcPr>
            <w:tcW w:w="567" w:type="dxa"/>
            <w:tcMar>
              <w:top w:w="28" w:type="dxa"/>
              <w:left w:w="85" w:type="dxa"/>
              <w:bottom w:w="28" w:type="dxa"/>
              <w:right w:w="85" w:type="dxa"/>
            </w:tcMar>
            <w:vAlign w:val="center"/>
          </w:tcPr>
          <w:p w:rsidR="00C839FA" w:rsidRPr="006860DE" w:rsidRDefault="00C839FA" w:rsidP="008D7AC5">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C839FA" w:rsidRPr="006860DE" w:rsidRDefault="00C839FA" w:rsidP="008D7AC5">
            <w:pPr>
              <w:spacing w:before="0" w:after="0" w:line="0" w:lineRule="atLeast"/>
              <w:rPr>
                <w:rFonts w:asciiTheme="minorHAnsi" w:eastAsia="Arial" w:hAnsiTheme="minorHAnsi" w:cstheme="minorHAnsi"/>
                <w:b/>
                <w:sz w:val="24"/>
              </w:rPr>
            </w:pPr>
            <w:r w:rsidRPr="006860DE">
              <w:rPr>
                <w:rFonts w:asciiTheme="minorHAnsi" w:eastAsia="Arial" w:hAnsiTheme="minorHAnsi" w:cstheme="minorHAnsi"/>
                <w:b/>
                <w:sz w:val="24"/>
              </w:rPr>
              <w:t>2.3</w:t>
            </w:r>
          </w:p>
        </w:tc>
        <w:tc>
          <w:tcPr>
            <w:tcW w:w="8505" w:type="dxa"/>
            <w:vAlign w:val="center"/>
          </w:tcPr>
          <w:p w:rsidR="00C839FA" w:rsidRPr="006860DE" w:rsidRDefault="00C839FA" w:rsidP="008D7AC5">
            <w:pPr>
              <w:pStyle w:val="Paragraphedeliste"/>
              <w:spacing w:before="0" w:after="0"/>
              <w:ind w:left="0"/>
              <w:contextualSpacing w:val="0"/>
              <w:jc w:val="left"/>
              <w:rPr>
                <w:rFonts w:asciiTheme="minorHAnsi" w:eastAsia="Arial" w:hAnsiTheme="minorHAnsi" w:cstheme="minorHAnsi"/>
                <w:b/>
                <w:bCs/>
                <w:sz w:val="24"/>
              </w:rPr>
            </w:pPr>
            <w:r w:rsidRPr="006860DE">
              <w:rPr>
                <w:rFonts w:asciiTheme="minorHAnsi" w:eastAsia="Arial" w:hAnsiTheme="minorHAnsi" w:cstheme="minorHAnsi"/>
                <w:b/>
                <w:bCs/>
                <w:sz w:val="24"/>
              </w:rPr>
              <w:t>Norme induite d’une matrice et d’une application linéaire.</w:t>
            </w:r>
          </w:p>
        </w:tc>
      </w:tr>
      <w:tr w:rsidR="00C839FA" w:rsidRPr="006860DE" w:rsidTr="008D7AC5">
        <w:trPr>
          <w:trHeight w:val="239"/>
        </w:trPr>
        <w:tc>
          <w:tcPr>
            <w:tcW w:w="567" w:type="dxa"/>
            <w:tcMar>
              <w:top w:w="28" w:type="dxa"/>
              <w:left w:w="85" w:type="dxa"/>
              <w:bottom w:w="28" w:type="dxa"/>
              <w:right w:w="85" w:type="dxa"/>
            </w:tcMar>
            <w:vAlign w:val="center"/>
          </w:tcPr>
          <w:p w:rsidR="00C839FA" w:rsidRPr="006860DE" w:rsidRDefault="00C839FA" w:rsidP="008D7AC5">
            <w:pPr>
              <w:spacing w:before="0" w:after="0" w:line="0" w:lineRule="atLeast"/>
              <w:rPr>
                <w:rFonts w:asciiTheme="minorHAnsi" w:eastAsia="Arial" w:hAnsiTheme="minorHAnsi" w:cstheme="minorHAnsi"/>
                <w:b/>
                <w:color w:val="0000FF"/>
                <w:sz w:val="24"/>
              </w:rPr>
            </w:pPr>
            <w:r w:rsidRPr="006860DE">
              <w:rPr>
                <w:rFonts w:asciiTheme="minorHAnsi" w:eastAsia="Arial" w:hAnsiTheme="minorHAnsi" w:cstheme="minorHAnsi"/>
                <w:b/>
                <w:color w:val="0000FF"/>
                <w:sz w:val="24"/>
              </w:rPr>
              <w:t>3</w:t>
            </w:r>
          </w:p>
        </w:tc>
        <w:tc>
          <w:tcPr>
            <w:tcW w:w="9072" w:type="dxa"/>
            <w:gridSpan w:val="2"/>
            <w:tcMar>
              <w:top w:w="28" w:type="dxa"/>
              <w:left w:w="85" w:type="dxa"/>
              <w:bottom w:w="28" w:type="dxa"/>
              <w:right w:w="85" w:type="dxa"/>
            </w:tcMar>
            <w:vAlign w:val="center"/>
          </w:tcPr>
          <w:p w:rsidR="00C839FA" w:rsidRPr="006860DE" w:rsidRDefault="00C839FA" w:rsidP="008D7AC5">
            <w:pPr>
              <w:spacing w:before="0" w:after="0" w:line="0" w:lineRule="atLeast"/>
              <w:rPr>
                <w:rFonts w:asciiTheme="minorHAnsi" w:eastAsia="Arial" w:hAnsiTheme="minorHAnsi" w:cstheme="minorHAnsi"/>
                <w:b/>
                <w:color w:val="0000FF"/>
                <w:sz w:val="24"/>
              </w:rPr>
            </w:pPr>
            <w:r w:rsidRPr="006860DE">
              <w:rPr>
                <w:rFonts w:asciiTheme="minorHAnsi" w:eastAsia="Arial" w:hAnsiTheme="minorHAnsi" w:cstheme="minorHAnsi"/>
                <w:b/>
                <w:color w:val="0000FF"/>
                <w:sz w:val="24"/>
              </w:rPr>
              <w:t>Espaces euclidiens.</w:t>
            </w:r>
          </w:p>
        </w:tc>
      </w:tr>
      <w:tr w:rsidR="00C839FA" w:rsidRPr="006860DE" w:rsidTr="008D7AC5">
        <w:trPr>
          <w:trHeight w:val="239"/>
        </w:trPr>
        <w:tc>
          <w:tcPr>
            <w:tcW w:w="567" w:type="dxa"/>
            <w:tcMar>
              <w:top w:w="28" w:type="dxa"/>
              <w:left w:w="85" w:type="dxa"/>
              <w:bottom w:w="28" w:type="dxa"/>
              <w:right w:w="85" w:type="dxa"/>
            </w:tcMar>
            <w:vAlign w:val="center"/>
          </w:tcPr>
          <w:p w:rsidR="00C839FA" w:rsidRPr="006860DE" w:rsidRDefault="00C839FA" w:rsidP="008D7AC5">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C839FA" w:rsidRPr="006860DE" w:rsidRDefault="00C839FA" w:rsidP="008D7AC5">
            <w:pPr>
              <w:spacing w:before="0" w:after="0" w:line="0" w:lineRule="atLeast"/>
              <w:rPr>
                <w:rFonts w:asciiTheme="minorHAnsi" w:eastAsia="Arial" w:hAnsiTheme="minorHAnsi" w:cstheme="minorHAnsi"/>
                <w:b/>
                <w:sz w:val="24"/>
              </w:rPr>
            </w:pPr>
            <w:r w:rsidRPr="006860DE">
              <w:rPr>
                <w:rFonts w:asciiTheme="minorHAnsi" w:eastAsia="Arial" w:hAnsiTheme="minorHAnsi" w:cstheme="minorHAnsi"/>
                <w:b/>
                <w:sz w:val="24"/>
              </w:rPr>
              <w:t>3.1</w:t>
            </w:r>
          </w:p>
        </w:tc>
        <w:tc>
          <w:tcPr>
            <w:tcW w:w="8505" w:type="dxa"/>
            <w:vAlign w:val="center"/>
          </w:tcPr>
          <w:p w:rsidR="00C839FA" w:rsidRPr="006860DE" w:rsidRDefault="00C839FA" w:rsidP="008D7AC5">
            <w:pPr>
              <w:spacing w:before="0" w:after="0"/>
              <w:rPr>
                <w:rFonts w:asciiTheme="minorHAnsi" w:eastAsia="Arial" w:hAnsiTheme="minorHAnsi" w:cstheme="minorHAnsi"/>
                <w:b/>
                <w:bCs/>
                <w:sz w:val="24"/>
              </w:rPr>
            </w:pPr>
            <w:r w:rsidRPr="006860DE">
              <w:rPr>
                <w:rFonts w:asciiTheme="minorHAnsi" w:eastAsia="Arial" w:hAnsiTheme="minorHAnsi" w:cstheme="minorHAnsi"/>
                <w:b/>
                <w:bCs/>
                <w:sz w:val="24"/>
              </w:rPr>
              <w:t>Produit scalaire.</w:t>
            </w:r>
          </w:p>
        </w:tc>
      </w:tr>
      <w:tr w:rsidR="00C839FA" w:rsidRPr="006860DE" w:rsidTr="008D7AC5">
        <w:trPr>
          <w:trHeight w:val="239"/>
        </w:trPr>
        <w:tc>
          <w:tcPr>
            <w:tcW w:w="567" w:type="dxa"/>
            <w:tcMar>
              <w:top w:w="28" w:type="dxa"/>
              <w:left w:w="85" w:type="dxa"/>
              <w:bottom w:w="28" w:type="dxa"/>
              <w:right w:w="85" w:type="dxa"/>
            </w:tcMar>
            <w:vAlign w:val="center"/>
          </w:tcPr>
          <w:p w:rsidR="00C839FA" w:rsidRPr="006860DE" w:rsidRDefault="00C839FA" w:rsidP="008D7AC5">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C839FA" w:rsidRPr="006860DE" w:rsidRDefault="00C839FA" w:rsidP="008D7AC5">
            <w:pPr>
              <w:spacing w:before="0" w:after="0" w:line="0" w:lineRule="atLeast"/>
              <w:rPr>
                <w:rFonts w:asciiTheme="minorHAnsi" w:eastAsia="Arial" w:hAnsiTheme="minorHAnsi" w:cstheme="minorHAnsi"/>
                <w:b/>
                <w:sz w:val="24"/>
              </w:rPr>
            </w:pPr>
            <w:r w:rsidRPr="006860DE">
              <w:rPr>
                <w:rFonts w:asciiTheme="minorHAnsi" w:eastAsia="Arial" w:hAnsiTheme="minorHAnsi" w:cstheme="minorHAnsi"/>
                <w:b/>
                <w:sz w:val="24"/>
              </w:rPr>
              <w:t>3.2</w:t>
            </w:r>
          </w:p>
        </w:tc>
        <w:tc>
          <w:tcPr>
            <w:tcW w:w="8505" w:type="dxa"/>
            <w:vAlign w:val="center"/>
          </w:tcPr>
          <w:p w:rsidR="00C839FA" w:rsidRPr="006860DE" w:rsidRDefault="00C839FA" w:rsidP="008D7AC5">
            <w:pPr>
              <w:spacing w:before="0" w:after="0"/>
              <w:jc w:val="left"/>
              <w:rPr>
                <w:rFonts w:asciiTheme="minorHAnsi" w:eastAsia="Arial" w:hAnsiTheme="minorHAnsi" w:cstheme="minorHAnsi"/>
                <w:b/>
                <w:bCs/>
                <w:sz w:val="24"/>
              </w:rPr>
            </w:pPr>
            <w:r w:rsidRPr="006860DE">
              <w:rPr>
                <w:rFonts w:asciiTheme="minorHAnsi" w:eastAsia="Arial" w:hAnsiTheme="minorHAnsi" w:cstheme="minorHAnsi"/>
                <w:b/>
                <w:bCs/>
                <w:sz w:val="24"/>
              </w:rPr>
              <w:t>Norme associée à un produit scalaire.</w:t>
            </w:r>
          </w:p>
        </w:tc>
      </w:tr>
      <w:tr w:rsidR="00C839FA" w:rsidRPr="006860DE" w:rsidTr="008D7AC5">
        <w:trPr>
          <w:trHeight w:val="239"/>
        </w:trPr>
        <w:tc>
          <w:tcPr>
            <w:tcW w:w="567" w:type="dxa"/>
            <w:tcMar>
              <w:top w:w="28" w:type="dxa"/>
              <w:left w:w="85" w:type="dxa"/>
              <w:bottom w:w="28" w:type="dxa"/>
              <w:right w:w="85" w:type="dxa"/>
            </w:tcMar>
            <w:vAlign w:val="center"/>
          </w:tcPr>
          <w:p w:rsidR="00C839FA" w:rsidRPr="006860DE" w:rsidRDefault="00C839FA" w:rsidP="008D7AC5">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C839FA" w:rsidRPr="006860DE" w:rsidRDefault="00C839FA" w:rsidP="008D7AC5">
            <w:pPr>
              <w:spacing w:before="0" w:after="0" w:line="0" w:lineRule="atLeast"/>
              <w:rPr>
                <w:rFonts w:asciiTheme="minorHAnsi" w:eastAsia="Arial" w:hAnsiTheme="minorHAnsi" w:cstheme="minorHAnsi"/>
                <w:b/>
                <w:sz w:val="24"/>
              </w:rPr>
            </w:pPr>
            <w:r w:rsidRPr="006860DE">
              <w:rPr>
                <w:rFonts w:asciiTheme="minorHAnsi" w:eastAsia="Arial" w:hAnsiTheme="minorHAnsi" w:cstheme="minorHAnsi"/>
                <w:b/>
                <w:sz w:val="24"/>
              </w:rPr>
              <w:t>3.3</w:t>
            </w:r>
          </w:p>
        </w:tc>
        <w:tc>
          <w:tcPr>
            <w:tcW w:w="8505" w:type="dxa"/>
            <w:vAlign w:val="center"/>
          </w:tcPr>
          <w:p w:rsidR="00C839FA" w:rsidRPr="006860DE" w:rsidRDefault="00C839FA" w:rsidP="008D7AC5">
            <w:pPr>
              <w:spacing w:before="0" w:after="0"/>
              <w:jc w:val="left"/>
              <w:rPr>
                <w:rFonts w:asciiTheme="minorHAnsi" w:eastAsia="Arial" w:hAnsiTheme="minorHAnsi" w:cstheme="minorHAnsi"/>
                <w:b/>
                <w:bCs/>
                <w:sz w:val="24"/>
              </w:rPr>
            </w:pPr>
            <w:r w:rsidRPr="006860DE">
              <w:rPr>
                <w:rFonts w:asciiTheme="minorHAnsi" w:eastAsia="Arial" w:hAnsiTheme="minorHAnsi" w:cstheme="minorHAnsi"/>
                <w:b/>
                <w:bCs/>
                <w:sz w:val="24"/>
              </w:rPr>
              <w:t>Bases orthonormées.</w:t>
            </w:r>
          </w:p>
        </w:tc>
      </w:tr>
      <w:tr w:rsidR="00C839FA" w:rsidRPr="006860DE" w:rsidTr="008D7AC5">
        <w:trPr>
          <w:trHeight w:val="239"/>
        </w:trPr>
        <w:tc>
          <w:tcPr>
            <w:tcW w:w="567" w:type="dxa"/>
            <w:tcMar>
              <w:top w:w="28" w:type="dxa"/>
              <w:left w:w="85" w:type="dxa"/>
              <w:bottom w:w="28" w:type="dxa"/>
              <w:right w:w="85" w:type="dxa"/>
            </w:tcMar>
            <w:vAlign w:val="center"/>
          </w:tcPr>
          <w:p w:rsidR="00C839FA" w:rsidRPr="006860DE" w:rsidRDefault="00C839FA" w:rsidP="008D7AC5">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C839FA" w:rsidRPr="006860DE" w:rsidRDefault="00C839FA" w:rsidP="008D7AC5">
            <w:pPr>
              <w:spacing w:before="0" w:after="0" w:line="0" w:lineRule="atLeast"/>
              <w:rPr>
                <w:rFonts w:asciiTheme="minorHAnsi" w:eastAsia="Arial" w:hAnsiTheme="minorHAnsi" w:cstheme="minorHAnsi"/>
                <w:b/>
                <w:sz w:val="24"/>
              </w:rPr>
            </w:pPr>
            <w:r w:rsidRPr="006860DE">
              <w:rPr>
                <w:rFonts w:asciiTheme="minorHAnsi" w:eastAsia="Arial" w:hAnsiTheme="minorHAnsi" w:cstheme="minorHAnsi"/>
                <w:b/>
                <w:sz w:val="24"/>
              </w:rPr>
              <w:t>3.4</w:t>
            </w:r>
          </w:p>
        </w:tc>
        <w:tc>
          <w:tcPr>
            <w:tcW w:w="8505" w:type="dxa"/>
            <w:vAlign w:val="center"/>
          </w:tcPr>
          <w:p w:rsidR="00C839FA" w:rsidRPr="006860DE" w:rsidRDefault="00C839FA" w:rsidP="008D7AC5">
            <w:pPr>
              <w:spacing w:before="0" w:after="0" w:line="0" w:lineRule="atLeast"/>
              <w:rPr>
                <w:rFonts w:asciiTheme="minorHAnsi" w:eastAsia="Arial" w:hAnsiTheme="minorHAnsi" w:cstheme="minorHAnsi"/>
                <w:b/>
                <w:sz w:val="24"/>
              </w:rPr>
            </w:pPr>
            <w:r w:rsidRPr="006860DE">
              <w:rPr>
                <w:rFonts w:asciiTheme="minorHAnsi" w:eastAsia="Arial" w:hAnsiTheme="minorHAnsi" w:cstheme="minorHAnsi"/>
                <w:b/>
                <w:sz w:val="24"/>
              </w:rPr>
              <w:t>Procédé de Schmidt.</w:t>
            </w:r>
          </w:p>
        </w:tc>
      </w:tr>
      <w:tr w:rsidR="00C839FA" w:rsidRPr="006860DE" w:rsidTr="008D7AC5">
        <w:trPr>
          <w:trHeight w:val="239"/>
        </w:trPr>
        <w:tc>
          <w:tcPr>
            <w:tcW w:w="567" w:type="dxa"/>
            <w:tcMar>
              <w:top w:w="28" w:type="dxa"/>
              <w:left w:w="85" w:type="dxa"/>
              <w:bottom w:w="28" w:type="dxa"/>
              <w:right w:w="85" w:type="dxa"/>
            </w:tcMar>
            <w:vAlign w:val="center"/>
          </w:tcPr>
          <w:p w:rsidR="00C839FA" w:rsidRPr="006860DE" w:rsidRDefault="00C839FA" w:rsidP="008D7AC5">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C839FA" w:rsidRPr="006860DE" w:rsidRDefault="00C839FA" w:rsidP="008D7AC5">
            <w:pPr>
              <w:spacing w:before="0" w:after="0" w:line="0" w:lineRule="atLeast"/>
              <w:rPr>
                <w:rFonts w:asciiTheme="minorHAnsi" w:eastAsia="Arial" w:hAnsiTheme="minorHAnsi" w:cstheme="minorHAnsi"/>
                <w:b/>
                <w:sz w:val="24"/>
              </w:rPr>
            </w:pPr>
            <w:r w:rsidRPr="006860DE">
              <w:rPr>
                <w:rFonts w:asciiTheme="minorHAnsi" w:eastAsia="Arial" w:hAnsiTheme="minorHAnsi" w:cstheme="minorHAnsi"/>
                <w:b/>
                <w:sz w:val="24"/>
              </w:rPr>
              <w:t>3.5</w:t>
            </w:r>
          </w:p>
        </w:tc>
        <w:tc>
          <w:tcPr>
            <w:tcW w:w="8505" w:type="dxa"/>
            <w:vAlign w:val="center"/>
          </w:tcPr>
          <w:p w:rsidR="00C839FA" w:rsidRPr="006860DE" w:rsidRDefault="00C839FA" w:rsidP="008D7AC5">
            <w:pPr>
              <w:spacing w:before="0" w:after="0" w:line="0" w:lineRule="atLeast"/>
              <w:rPr>
                <w:rFonts w:asciiTheme="minorHAnsi" w:eastAsia="Arial" w:hAnsiTheme="minorHAnsi" w:cstheme="minorHAnsi"/>
                <w:b/>
                <w:bCs/>
                <w:sz w:val="24"/>
              </w:rPr>
            </w:pPr>
            <w:r w:rsidRPr="006860DE">
              <w:rPr>
                <w:rFonts w:asciiTheme="minorHAnsi" w:eastAsia="Arial" w:hAnsiTheme="minorHAnsi" w:cstheme="minorHAnsi"/>
                <w:b/>
                <w:bCs/>
                <w:sz w:val="24"/>
              </w:rPr>
              <w:t>Projections.</w:t>
            </w:r>
          </w:p>
        </w:tc>
      </w:tr>
    </w:tbl>
    <w:p w:rsidR="00C839FA" w:rsidRPr="007C0571" w:rsidRDefault="00C839FA" w:rsidP="00C839FA">
      <w:pPr>
        <w:rPr>
          <w:rFonts w:asciiTheme="minorHAnsi" w:eastAsia="Arial" w:hAnsiTheme="minorHAnsi"/>
          <w:sz w:val="24"/>
        </w:rPr>
      </w:pPr>
    </w:p>
    <w:p w:rsidR="00C839FA" w:rsidRPr="007C0571" w:rsidRDefault="00C839FA" w:rsidP="00C839FA">
      <w:pPr>
        <w:pStyle w:val="ue"/>
        <w:pBdr>
          <w:right w:val="single" w:sz="8" w:space="0" w:color="auto"/>
        </w:pBdr>
        <w:jc w:val="center"/>
        <w:rPr>
          <w:rFonts w:asciiTheme="minorHAnsi" w:eastAsia="Times New Roman" w:hAnsiTheme="minorHAnsi" w:cstheme="minorHAnsi"/>
          <w:sz w:val="24"/>
          <w:szCs w:val="24"/>
        </w:rPr>
      </w:pPr>
      <w:r w:rsidRPr="007C0571">
        <w:rPr>
          <w:rFonts w:asciiTheme="minorHAnsi" w:eastAsia="Times New Roman" w:hAnsiTheme="minorHAnsi" w:cstheme="minorHAnsi"/>
          <w:sz w:val="24"/>
          <w:szCs w:val="24"/>
        </w:rPr>
        <w:t>Analyse 3 (Unité fondamentale)</w:t>
      </w:r>
    </w:p>
    <w:p w:rsidR="00C839FA" w:rsidRPr="007C0571" w:rsidRDefault="00C839FA" w:rsidP="00C839FA">
      <w:pPr>
        <w:pStyle w:val="ue"/>
        <w:pBdr>
          <w:right w:val="single" w:sz="8" w:space="0" w:color="auto"/>
        </w:pBdr>
        <w:jc w:val="center"/>
        <w:rPr>
          <w:rFonts w:asciiTheme="minorHAnsi" w:eastAsia="Times New Roman" w:hAnsiTheme="minorHAnsi" w:cstheme="minorHAnsi"/>
          <w:sz w:val="24"/>
          <w:szCs w:val="24"/>
        </w:rPr>
      </w:pPr>
      <w:r w:rsidRPr="007C0571">
        <w:rPr>
          <w:rFonts w:asciiTheme="minorHAnsi" w:eastAsia="Times New Roman" w:hAnsiTheme="minorHAnsi" w:cstheme="minorHAnsi"/>
          <w:sz w:val="24"/>
          <w:szCs w:val="24"/>
        </w:rPr>
        <w:t>(3h00 Cours et 3h00 TD) (Semestre 3)</w:t>
      </w:r>
    </w:p>
    <w:p w:rsidR="00C839FA" w:rsidRPr="007C0571" w:rsidRDefault="00C839FA" w:rsidP="00C839FA">
      <w:pPr>
        <w:rPr>
          <w:rFonts w:asciiTheme="minorHAnsi" w:eastAsia="Arial" w:hAnsiTheme="minorHAnsi"/>
          <w:sz w:val="24"/>
        </w:rPr>
      </w:pPr>
    </w:p>
    <w:tbl>
      <w:tblPr>
        <w:tblStyle w:val="Grilledutableau"/>
        <w:tblW w:w="9639" w:type="dxa"/>
        <w:tblInd w:w="85" w:type="dxa"/>
        <w:tblLayout w:type="fixed"/>
        <w:tblLook w:val="0000"/>
      </w:tblPr>
      <w:tblGrid>
        <w:gridCol w:w="567"/>
        <w:gridCol w:w="851"/>
        <w:gridCol w:w="8221"/>
      </w:tblGrid>
      <w:tr w:rsidR="00C839FA" w:rsidRPr="00D332AA" w:rsidTr="008D7AC5">
        <w:trPr>
          <w:trHeight w:val="239"/>
        </w:trPr>
        <w:tc>
          <w:tcPr>
            <w:tcW w:w="567" w:type="dxa"/>
            <w:tcMar>
              <w:top w:w="28" w:type="dxa"/>
              <w:left w:w="85" w:type="dxa"/>
              <w:bottom w:w="28" w:type="dxa"/>
              <w:right w:w="85" w:type="dxa"/>
            </w:tcMar>
            <w:vAlign w:val="center"/>
          </w:tcPr>
          <w:p w:rsidR="00C839FA" w:rsidRPr="00D332AA" w:rsidRDefault="00C839FA" w:rsidP="008D7AC5">
            <w:pPr>
              <w:spacing w:before="0" w:after="0" w:line="0" w:lineRule="atLeast"/>
              <w:jc w:val="center"/>
              <w:rPr>
                <w:rFonts w:asciiTheme="minorHAnsi" w:eastAsia="Arial" w:hAnsiTheme="minorHAnsi" w:cstheme="minorHAnsi"/>
                <w:b/>
                <w:color w:val="C00000"/>
                <w:sz w:val="24"/>
              </w:rPr>
            </w:pPr>
            <w:r w:rsidRPr="00D332AA">
              <w:rPr>
                <w:rFonts w:asciiTheme="minorHAnsi" w:eastAsia="Arial" w:hAnsiTheme="minorHAnsi" w:cstheme="minorHAnsi"/>
                <w:b/>
                <w:color w:val="C00000"/>
                <w:sz w:val="24"/>
              </w:rPr>
              <w:t>UEF</w:t>
            </w:r>
          </w:p>
        </w:tc>
        <w:tc>
          <w:tcPr>
            <w:tcW w:w="9072" w:type="dxa"/>
            <w:gridSpan w:val="2"/>
            <w:tcMar>
              <w:top w:w="28" w:type="dxa"/>
              <w:left w:w="85" w:type="dxa"/>
              <w:bottom w:w="28" w:type="dxa"/>
              <w:right w:w="85" w:type="dxa"/>
            </w:tcMar>
            <w:vAlign w:val="center"/>
          </w:tcPr>
          <w:p w:rsidR="00C839FA" w:rsidRPr="00D332AA" w:rsidRDefault="00C839FA" w:rsidP="008D7AC5">
            <w:pPr>
              <w:spacing w:before="0" w:after="0" w:line="0" w:lineRule="atLeast"/>
              <w:jc w:val="center"/>
              <w:rPr>
                <w:rFonts w:asciiTheme="minorHAnsi" w:eastAsia="Arial" w:hAnsiTheme="minorHAnsi" w:cstheme="minorHAnsi"/>
                <w:b/>
                <w:color w:val="C00000"/>
                <w:sz w:val="24"/>
              </w:rPr>
            </w:pPr>
            <w:r w:rsidRPr="00D332AA">
              <w:rPr>
                <w:rFonts w:asciiTheme="minorHAnsi" w:hAnsiTheme="minorHAnsi" w:cstheme="minorHAnsi"/>
                <w:b/>
                <w:color w:val="C00000"/>
                <w:sz w:val="24"/>
              </w:rPr>
              <w:t>Analyse 3 (Semestre 3)</w:t>
            </w:r>
          </w:p>
        </w:tc>
      </w:tr>
      <w:tr w:rsidR="00C839FA" w:rsidRPr="00D332AA" w:rsidTr="008D7AC5">
        <w:trPr>
          <w:trHeight w:val="239"/>
        </w:trPr>
        <w:tc>
          <w:tcPr>
            <w:tcW w:w="567" w:type="dxa"/>
            <w:tcMar>
              <w:top w:w="28" w:type="dxa"/>
              <w:left w:w="85" w:type="dxa"/>
              <w:bottom w:w="28" w:type="dxa"/>
              <w:right w:w="85" w:type="dxa"/>
            </w:tcMar>
            <w:vAlign w:val="center"/>
          </w:tcPr>
          <w:p w:rsidR="00C839FA" w:rsidRPr="00D332AA" w:rsidRDefault="00C839FA" w:rsidP="008D7AC5">
            <w:pPr>
              <w:spacing w:before="0" w:after="0" w:line="0" w:lineRule="atLeast"/>
              <w:rPr>
                <w:rFonts w:asciiTheme="minorHAnsi" w:eastAsia="Arial" w:hAnsiTheme="minorHAnsi" w:cstheme="minorHAnsi"/>
                <w:b/>
                <w:color w:val="0000FF"/>
                <w:sz w:val="24"/>
              </w:rPr>
            </w:pPr>
            <w:r w:rsidRPr="00D332AA">
              <w:rPr>
                <w:rFonts w:asciiTheme="minorHAnsi" w:eastAsia="Arial" w:hAnsiTheme="minorHAnsi" w:cstheme="minorHAnsi"/>
                <w:b/>
                <w:color w:val="0000FF"/>
                <w:sz w:val="24"/>
              </w:rPr>
              <w:t>1</w:t>
            </w:r>
          </w:p>
        </w:tc>
        <w:tc>
          <w:tcPr>
            <w:tcW w:w="9072" w:type="dxa"/>
            <w:gridSpan w:val="2"/>
            <w:tcMar>
              <w:top w:w="28" w:type="dxa"/>
              <w:left w:w="85" w:type="dxa"/>
              <w:bottom w:w="28" w:type="dxa"/>
              <w:right w:w="85" w:type="dxa"/>
            </w:tcMar>
            <w:vAlign w:val="center"/>
          </w:tcPr>
          <w:p w:rsidR="00C839FA" w:rsidRPr="00D332AA" w:rsidRDefault="00C839FA" w:rsidP="008D7AC5">
            <w:pPr>
              <w:spacing w:before="0" w:after="0" w:line="0" w:lineRule="atLeast"/>
              <w:rPr>
                <w:rFonts w:asciiTheme="minorHAnsi" w:eastAsia="Arial" w:hAnsiTheme="minorHAnsi" w:cstheme="minorHAnsi"/>
                <w:b/>
                <w:color w:val="0000FF"/>
                <w:sz w:val="24"/>
              </w:rPr>
            </w:pPr>
            <w:r w:rsidRPr="00D332AA">
              <w:rPr>
                <w:rFonts w:asciiTheme="minorHAnsi" w:eastAsia="Arial" w:hAnsiTheme="minorHAnsi" w:cstheme="minorHAnsi"/>
                <w:b/>
                <w:color w:val="0000FF"/>
                <w:sz w:val="24"/>
              </w:rPr>
              <w:t>Intégrales généralisées.</w:t>
            </w:r>
          </w:p>
        </w:tc>
      </w:tr>
      <w:tr w:rsidR="00C839FA" w:rsidRPr="00D332AA" w:rsidTr="008D7AC5">
        <w:trPr>
          <w:trHeight w:val="239"/>
        </w:trPr>
        <w:tc>
          <w:tcPr>
            <w:tcW w:w="567" w:type="dxa"/>
            <w:tcMar>
              <w:top w:w="28" w:type="dxa"/>
              <w:left w:w="85" w:type="dxa"/>
              <w:bottom w:w="28" w:type="dxa"/>
              <w:right w:w="85" w:type="dxa"/>
            </w:tcMar>
            <w:vAlign w:val="center"/>
          </w:tcPr>
          <w:p w:rsidR="00C839FA" w:rsidRPr="00D332AA" w:rsidRDefault="00C839FA" w:rsidP="008D7AC5">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C839FA" w:rsidRPr="00D332AA" w:rsidRDefault="00C839FA" w:rsidP="008D7AC5">
            <w:pPr>
              <w:spacing w:before="0" w:after="0" w:line="0" w:lineRule="atLeast"/>
              <w:rPr>
                <w:rFonts w:asciiTheme="minorHAnsi" w:eastAsia="Arial" w:hAnsiTheme="minorHAnsi" w:cstheme="minorHAnsi"/>
                <w:b/>
                <w:sz w:val="24"/>
              </w:rPr>
            </w:pPr>
            <w:r w:rsidRPr="00D332AA">
              <w:rPr>
                <w:rFonts w:asciiTheme="minorHAnsi" w:eastAsia="Arial" w:hAnsiTheme="minorHAnsi" w:cstheme="minorHAnsi"/>
                <w:b/>
                <w:sz w:val="24"/>
              </w:rPr>
              <w:t>1.1</w:t>
            </w:r>
          </w:p>
        </w:tc>
        <w:tc>
          <w:tcPr>
            <w:tcW w:w="8221" w:type="dxa"/>
            <w:vAlign w:val="center"/>
          </w:tcPr>
          <w:p w:rsidR="00C839FA" w:rsidRPr="00D332AA" w:rsidRDefault="00C839FA" w:rsidP="008D7AC5">
            <w:pPr>
              <w:spacing w:before="0" w:after="0"/>
              <w:rPr>
                <w:rFonts w:asciiTheme="minorHAnsi" w:eastAsia="Arial" w:hAnsiTheme="minorHAnsi" w:cstheme="minorHAnsi"/>
                <w:b/>
                <w:sz w:val="24"/>
              </w:rPr>
            </w:pPr>
            <w:r w:rsidRPr="00D332AA">
              <w:rPr>
                <w:rFonts w:asciiTheme="minorHAnsi" w:eastAsia="Arial" w:hAnsiTheme="minorHAnsi" w:cstheme="minorHAnsi"/>
                <w:b/>
                <w:sz w:val="24"/>
              </w:rPr>
              <w:t>Généralités.</w:t>
            </w:r>
          </w:p>
        </w:tc>
      </w:tr>
      <w:tr w:rsidR="00C839FA" w:rsidRPr="00D332AA" w:rsidTr="008D7AC5">
        <w:trPr>
          <w:trHeight w:val="239"/>
        </w:trPr>
        <w:tc>
          <w:tcPr>
            <w:tcW w:w="567" w:type="dxa"/>
            <w:tcMar>
              <w:top w:w="28" w:type="dxa"/>
              <w:left w:w="85" w:type="dxa"/>
              <w:bottom w:w="28" w:type="dxa"/>
              <w:right w:w="85" w:type="dxa"/>
            </w:tcMar>
            <w:vAlign w:val="center"/>
          </w:tcPr>
          <w:p w:rsidR="00C839FA" w:rsidRPr="00D332AA" w:rsidRDefault="00C839FA" w:rsidP="008D7AC5">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C839FA" w:rsidRPr="00D332AA" w:rsidRDefault="00C839FA" w:rsidP="008D7AC5">
            <w:pPr>
              <w:spacing w:before="0" w:after="0" w:line="0" w:lineRule="atLeast"/>
              <w:rPr>
                <w:rFonts w:asciiTheme="minorHAnsi" w:eastAsia="Arial" w:hAnsiTheme="minorHAnsi" w:cstheme="minorHAnsi"/>
                <w:b/>
                <w:sz w:val="24"/>
              </w:rPr>
            </w:pPr>
            <w:r w:rsidRPr="00D332AA">
              <w:rPr>
                <w:rFonts w:asciiTheme="minorHAnsi" w:eastAsia="Arial" w:hAnsiTheme="minorHAnsi" w:cstheme="minorHAnsi"/>
                <w:b/>
                <w:sz w:val="24"/>
              </w:rPr>
              <w:t>1.2</w:t>
            </w:r>
          </w:p>
        </w:tc>
        <w:tc>
          <w:tcPr>
            <w:tcW w:w="8221" w:type="dxa"/>
            <w:vAlign w:val="center"/>
          </w:tcPr>
          <w:p w:rsidR="00C839FA" w:rsidRPr="00D332AA" w:rsidRDefault="00C839FA" w:rsidP="008D7AC5">
            <w:pPr>
              <w:spacing w:before="0" w:after="0"/>
              <w:rPr>
                <w:rFonts w:asciiTheme="minorHAnsi" w:eastAsia="Arial" w:hAnsiTheme="minorHAnsi" w:cstheme="minorHAnsi"/>
                <w:b/>
                <w:sz w:val="24"/>
              </w:rPr>
            </w:pPr>
            <w:r w:rsidRPr="00D332AA">
              <w:rPr>
                <w:rFonts w:asciiTheme="minorHAnsi" w:eastAsia="Arial" w:hAnsiTheme="minorHAnsi" w:cstheme="minorHAnsi"/>
                <w:b/>
                <w:sz w:val="24"/>
              </w:rPr>
              <w:t>Convergence absolue.</w:t>
            </w:r>
          </w:p>
        </w:tc>
      </w:tr>
      <w:tr w:rsidR="00C839FA" w:rsidRPr="00D332AA" w:rsidTr="008D7AC5">
        <w:trPr>
          <w:trHeight w:val="239"/>
        </w:trPr>
        <w:tc>
          <w:tcPr>
            <w:tcW w:w="567" w:type="dxa"/>
            <w:tcMar>
              <w:top w:w="28" w:type="dxa"/>
              <w:left w:w="85" w:type="dxa"/>
              <w:bottom w:w="28" w:type="dxa"/>
              <w:right w:w="85" w:type="dxa"/>
            </w:tcMar>
            <w:vAlign w:val="center"/>
          </w:tcPr>
          <w:p w:rsidR="00C839FA" w:rsidRPr="00D332AA" w:rsidRDefault="00C839FA" w:rsidP="008D7AC5">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C839FA" w:rsidRPr="00D332AA" w:rsidRDefault="00C839FA" w:rsidP="008D7AC5">
            <w:pPr>
              <w:spacing w:before="0" w:after="0" w:line="0" w:lineRule="atLeast"/>
              <w:rPr>
                <w:rFonts w:asciiTheme="minorHAnsi" w:eastAsia="Arial" w:hAnsiTheme="minorHAnsi" w:cstheme="minorHAnsi"/>
                <w:b/>
                <w:sz w:val="24"/>
              </w:rPr>
            </w:pPr>
            <w:r w:rsidRPr="00D332AA">
              <w:rPr>
                <w:rFonts w:asciiTheme="minorHAnsi" w:eastAsia="Arial" w:hAnsiTheme="minorHAnsi" w:cstheme="minorHAnsi"/>
                <w:b/>
                <w:sz w:val="24"/>
              </w:rPr>
              <w:t>1.3</w:t>
            </w:r>
          </w:p>
        </w:tc>
        <w:tc>
          <w:tcPr>
            <w:tcW w:w="8221" w:type="dxa"/>
            <w:vAlign w:val="center"/>
          </w:tcPr>
          <w:p w:rsidR="00C839FA" w:rsidRPr="00D332AA" w:rsidRDefault="00C839FA" w:rsidP="008D7AC5">
            <w:pPr>
              <w:spacing w:before="0" w:after="0"/>
              <w:rPr>
                <w:rFonts w:asciiTheme="minorHAnsi" w:eastAsia="Arial" w:hAnsiTheme="minorHAnsi" w:cstheme="minorHAnsi"/>
                <w:b/>
                <w:sz w:val="24"/>
              </w:rPr>
            </w:pPr>
            <w:r w:rsidRPr="00D332AA">
              <w:rPr>
                <w:rFonts w:asciiTheme="minorHAnsi" w:eastAsia="Arial" w:hAnsiTheme="minorHAnsi" w:cstheme="minorHAnsi"/>
                <w:b/>
                <w:sz w:val="24"/>
              </w:rPr>
              <w:t>Critères de comparaison et d’équivalence.</w:t>
            </w:r>
          </w:p>
        </w:tc>
      </w:tr>
      <w:tr w:rsidR="00C839FA" w:rsidRPr="00D332AA" w:rsidTr="008D7AC5">
        <w:trPr>
          <w:trHeight w:val="239"/>
        </w:trPr>
        <w:tc>
          <w:tcPr>
            <w:tcW w:w="567" w:type="dxa"/>
            <w:tcMar>
              <w:top w:w="28" w:type="dxa"/>
              <w:left w:w="85" w:type="dxa"/>
              <w:bottom w:w="28" w:type="dxa"/>
              <w:right w:w="85" w:type="dxa"/>
            </w:tcMar>
            <w:vAlign w:val="center"/>
          </w:tcPr>
          <w:p w:rsidR="00C839FA" w:rsidRPr="00D332AA" w:rsidRDefault="00C839FA" w:rsidP="008D7AC5">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C839FA" w:rsidRPr="00D332AA" w:rsidRDefault="00C839FA" w:rsidP="008D7AC5">
            <w:pPr>
              <w:spacing w:before="0" w:after="0" w:line="0" w:lineRule="atLeast"/>
              <w:rPr>
                <w:rFonts w:asciiTheme="minorHAnsi" w:eastAsia="Arial" w:hAnsiTheme="minorHAnsi" w:cstheme="minorHAnsi"/>
                <w:b/>
                <w:sz w:val="24"/>
              </w:rPr>
            </w:pPr>
            <w:r w:rsidRPr="00D332AA">
              <w:rPr>
                <w:rFonts w:asciiTheme="minorHAnsi" w:eastAsia="Arial" w:hAnsiTheme="minorHAnsi" w:cstheme="minorHAnsi"/>
                <w:b/>
                <w:sz w:val="24"/>
              </w:rPr>
              <w:t>1.4</w:t>
            </w:r>
          </w:p>
        </w:tc>
        <w:tc>
          <w:tcPr>
            <w:tcW w:w="8221" w:type="dxa"/>
            <w:vAlign w:val="center"/>
          </w:tcPr>
          <w:p w:rsidR="00C839FA" w:rsidRPr="00D332AA" w:rsidRDefault="00C839FA" w:rsidP="008D7AC5">
            <w:pPr>
              <w:spacing w:before="0" w:after="0"/>
              <w:rPr>
                <w:rFonts w:asciiTheme="minorHAnsi" w:eastAsia="Arial" w:hAnsiTheme="minorHAnsi" w:cstheme="minorHAnsi"/>
                <w:b/>
                <w:sz w:val="24"/>
              </w:rPr>
            </w:pPr>
            <w:r w:rsidRPr="00D332AA">
              <w:rPr>
                <w:rFonts w:asciiTheme="minorHAnsi" w:eastAsia="Arial" w:hAnsiTheme="minorHAnsi" w:cstheme="minorHAnsi"/>
                <w:b/>
                <w:sz w:val="24"/>
              </w:rPr>
              <w:t>Règle d’Abel.</w:t>
            </w:r>
          </w:p>
        </w:tc>
      </w:tr>
      <w:tr w:rsidR="00C839FA" w:rsidRPr="00D332AA" w:rsidTr="008D7AC5">
        <w:trPr>
          <w:trHeight w:val="239"/>
        </w:trPr>
        <w:tc>
          <w:tcPr>
            <w:tcW w:w="567" w:type="dxa"/>
            <w:tcMar>
              <w:top w:w="28" w:type="dxa"/>
              <w:left w:w="85" w:type="dxa"/>
              <w:bottom w:w="28" w:type="dxa"/>
              <w:right w:w="85" w:type="dxa"/>
            </w:tcMar>
            <w:vAlign w:val="center"/>
          </w:tcPr>
          <w:p w:rsidR="00C839FA" w:rsidRPr="00D332AA" w:rsidRDefault="00C839FA" w:rsidP="008D7AC5">
            <w:pPr>
              <w:spacing w:before="0" w:after="0" w:line="0" w:lineRule="atLeast"/>
              <w:rPr>
                <w:rFonts w:asciiTheme="minorHAnsi" w:eastAsia="Arial" w:hAnsiTheme="minorHAnsi" w:cstheme="minorHAnsi"/>
                <w:b/>
                <w:color w:val="0000FF"/>
                <w:sz w:val="24"/>
              </w:rPr>
            </w:pPr>
            <w:r w:rsidRPr="00D332AA">
              <w:rPr>
                <w:rFonts w:asciiTheme="minorHAnsi" w:eastAsia="Arial" w:hAnsiTheme="minorHAnsi" w:cstheme="minorHAnsi"/>
                <w:b/>
                <w:color w:val="0000FF"/>
                <w:sz w:val="24"/>
              </w:rPr>
              <w:t>2</w:t>
            </w:r>
          </w:p>
        </w:tc>
        <w:tc>
          <w:tcPr>
            <w:tcW w:w="9072" w:type="dxa"/>
            <w:gridSpan w:val="2"/>
            <w:tcMar>
              <w:top w:w="28" w:type="dxa"/>
              <w:left w:w="85" w:type="dxa"/>
              <w:bottom w:w="28" w:type="dxa"/>
              <w:right w:w="85" w:type="dxa"/>
            </w:tcMar>
            <w:vAlign w:val="center"/>
          </w:tcPr>
          <w:p w:rsidR="00C839FA" w:rsidRPr="00D332AA" w:rsidRDefault="00C839FA" w:rsidP="008D7AC5">
            <w:pPr>
              <w:spacing w:before="0" w:after="0" w:line="0" w:lineRule="atLeast"/>
              <w:rPr>
                <w:rFonts w:asciiTheme="minorHAnsi" w:eastAsia="Arial" w:hAnsiTheme="minorHAnsi" w:cstheme="minorHAnsi"/>
                <w:b/>
                <w:color w:val="0000FF"/>
                <w:sz w:val="24"/>
              </w:rPr>
            </w:pPr>
            <w:r w:rsidRPr="00D332AA">
              <w:rPr>
                <w:rFonts w:asciiTheme="minorHAnsi" w:eastAsia="Arial" w:hAnsiTheme="minorHAnsi" w:cstheme="minorHAnsi"/>
                <w:b/>
                <w:color w:val="0000FF"/>
                <w:sz w:val="24"/>
              </w:rPr>
              <w:t>Séries numériques.</w:t>
            </w:r>
          </w:p>
        </w:tc>
      </w:tr>
      <w:tr w:rsidR="00C839FA" w:rsidRPr="00D332AA" w:rsidTr="008D7AC5">
        <w:trPr>
          <w:trHeight w:val="239"/>
        </w:trPr>
        <w:tc>
          <w:tcPr>
            <w:tcW w:w="567" w:type="dxa"/>
            <w:tcMar>
              <w:top w:w="28" w:type="dxa"/>
              <w:left w:w="85" w:type="dxa"/>
              <w:bottom w:w="28" w:type="dxa"/>
              <w:right w:w="85" w:type="dxa"/>
            </w:tcMar>
            <w:vAlign w:val="center"/>
          </w:tcPr>
          <w:p w:rsidR="00C839FA" w:rsidRPr="00D332AA" w:rsidRDefault="00C839FA" w:rsidP="008D7AC5">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C839FA" w:rsidRPr="00D332AA" w:rsidRDefault="00C839FA" w:rsidP="008D7AC5">
            <w:pPr>
              <w:spacing w:before="0" w:after="0" w:line="0" w:lineRule="atLeast"/>
              <w:rPr>
                <w:rFonts w:asciiTheme="minorHAnsi" w:eastAsia="Arial" w:hAnsiTheme="minorHAnsi" w:cstheme="minorHAnsi"/>
                <w:b/>
                <w:sz w:val="24"/>
              </w:rPr>
            </w:pPr>
            <w:r w:rsidRPr="00D332AA">
              <w:rPr>
                <w:rFonts w:asciiTheme="minorHAnsi" w:eastAsia="Arial" w:hAnsiTheme="minorHAnsi" w:cstheme="minorHAnsi"/>
                <w:b/>
                <w:sz w:val="24"/>
              </w:rPr>
              <w:t>2.1</w:t>
            </w:r>
          </w:p>
        </w:tc>
        <w:tc>
          <w:tcPr>
            <w:tcW w:w="8221" w:type="dxa"/>
            <w:vAlign w:val="center"/>
          </w:tcPr>
          <w:p w:rsidR="00C839FA" w:rsidRPr="00D332AA" w:rsidRDefault="00C839FA" w:rsidP="008D7AC5">
            <w:pPr>
              <w:spacing w:before="0" w:after="0"/>
              <w:rPr>
                <w:rFonts w:asciiTheme="minorHAnsi" w:eastAsia="Arial" w:hAnsiTheme="minorHAnsi" w:cstheme="minorHAnsi"/>
                <w:b/>
                <w:sz w:val="24"/>
              </w:rPr>
            </w:pPr>
            <w:r w:rsidRPr="00D332AA">
              <w:rPr>
                <w:rFonts w:asciiTheme="minorHAnsi" w:eastAsia="Arial" w:hAnsiTheme="minorHAnsi" w:cstheme="minorHAnsi"/>
                <w:b/>
                <w:sz w:val="24"/>
              </w:rPr>
              <w:t>Définitions et propriétés.</w:t>
            </w:r>
          </w:p>
        </w:tc>
      </w:tr>
      <w:tr w:rsidR="00C839FA" w:rsidRPr="00D332AA" w:rsidTr="008D7AC5">
        <w:trPr>
          <w:trHeight w:val="239"/>
        </w:trPr>
        <w:tc>
          <w:tcPr>
            <w:tcW w:w="567" w:type="dxa"/>
            <w:tcMar>
              <w:top w:w="28" w:type="dxa"/>
              <w:left w:w="85" w:type="dxa"/>
              <w:bottom w:w="28" w:type="dxa"/>
              <w:right w:w="85" w:type="dxa"/>
            </w:tcMar>
            <w:vAlign w:val="center"/>
          </w:tcPr>
          <w:p w:rsidR="00C839FA" w:rsidRPr="00D332AA" w:rsidRDefault="00C839FA" w:rsidP="008D7AC5">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C839FA" w:rsidRPr="00D332AA" w:rsidRDefault="00C839FA" w:rsidP="008D7AC5">
            <w:pPr>
              <w:spacing w:before="0" w:after="0" w:line="0" w:lineRule="atLeast"/>
              <w:rPr>
                <w:rFonts w:asciiTheme="minorHAnsi" w:eastAsia="Arial" w:hAnsiTheme="minorHAnsi" w:cstheme="minorHAnsi"/>
                <w:b/>
                <w:sz w:val="24"/>
              </w:rPr>
            </w:pPr>
            <w:r w:rsidRPr="00D332AA">
              <w:rPr>
                <w:rFonts w:asciiTheme="minorHAnsi" w:eastAsia="Arial" w:hAnsiTheme="minorHAnsi" w:cstheme="minorHAnsi"/>
                <w:b/>
                <w:sz w:val="24"/>
              </w:rPr>
              <w:t>2.2</w:t>
            </w:r>
          </w:p>
        </w:tc>
        <w:tc>
          <w:tcPr>
            <w:tcW w:w="8221" w:type="dxa"/>
            <w:vAlign w:val="center"/>
          </w:tcPr>
          <w:p w:rsidR="00C839FA" w:rsidRPr="00D332AA" w:rsidRDefault="00C839FA" w:rsidP="008D7AC5">
            <w:pPr>
              <w:spacing w:before="0" w:after="0"/>
              <w:rPr>
                <w:rFonts w:asciiTheme="minorHAnsi" w:eastAsia="Arial" w:hAnsiTheme="minorHAnsi" w:cstheme="minorHAnsi"/>
                <w:b/>
                <w:sz w:val="24"/>
              </w:rPr>
            </w:pPr>
            <w:r w:rsidRPr="00D332AA">
              <w:rPr>
                <w:rFonts w:asciiTheme="minorHAnsi" w:eastAsia="Arial" w:hAnsiTheme="minorHAnsi" w:cstheme="minorHAnsi"/>
                <w:b/>
                <w:sz w:val="24"/>
              </w:rPr>
              <w:t>Séries à termes positifs.</w:t>
            </w:r>
          </w:p>
        </w:tc>
      </w:tr>
      <w:tr w:rsidR="00C839FA" w:rsidRPr="00D332AA" w:rsidTr="008D7AC5">
        <w:trPr>
          <w:trHeight w:val="239"/>
        </w:trPr>
        <w:tc>
          <w:tcPr>
            <w:tcW w:w="567" w:type="dxa"/>
            <w:tcMar>
              <w:top w:w="28" w:type="dxa"/>
              <w:left w:w="85" w:type="dxa"/>
              <w:bottom w:w="28" w:type="dxa"/>
              <w:right w:w="85" w:type="dxa"/>
            </w:tcMar>
            <w:vAlign w:val="center"/>
          </w:tcPr>
          <w:p w:rsidR="00C839FA" w:rsidRPr="00D332AA" w:rsidRDefault="00C839FA" w:rsidP="008D7AC5">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C839FA" w:rsidRPr="00D332AA" w:rsidRDefault="00C839FA" w:rsidP="008D7AC5">
            <w:pPr>
              <w:spacing w:before="0" w:after="0" w:line="0" w:lineRule="atLeast"/>
              <w:rPr>
                <w:rFonts w:asciiTheme="minorHAnsi" w:eastAsia="Arial" w:hAnsiTheme="minorHAnsi" w:cstheme="minorHAnsi"/>
                <w:b/>
                <w:sz w:val="24"/>
              </w:rPr>
            </w:pPr>
          </w:p>
        </w:tc>
        <w:tc>
          <w:tcPr>
            <w:tcW w:w="8221" w:type="dxa"/>
            <w:vAlign w:val="center"/>
          </w:tcPr>
          <w:p w:rsidR="00C839FA" w:rsidRPr="00D332AA" w:rsidRDefault="00C839FA" w:rsidP="00804F01">
            <w:pPr>
              <w:pStyle w:val="Paragraphedeliste"/>
              <w:numPr>
                <w:ilvl w:val="0"/>
                <w:numId w:val="25"/>
              </w:numPr>
              <w:spacing w:before="0" w:after="0"/>
              <w:ind w:left="0"/>
              <w:jc w:val="left"/>
              <w:rPr>
                <w:rFonts w:asciiTheme="minorHAnsi" w:eastAsia="Arial" w:hAnsiTheme="minorHAnsi" w:cstheme="minorHAnsi"/>
                <w:b/>
                <w:sz w:val="24"/>
              </w:rPr>
            </w:pPr>
            <w:r w:rsidRPr="00D332AA">
              <w:rPr>
                <w:rFonts w:asciiTheme="minorHAnsi" w:eastAsia="Arial" w:hAnsiTheme="minorHAnsi" w:cstheme="minorHAnsi"/>
                <w:b/>
                <w:sz w:val="24"/>
              </w:rPr>
              <w:t>Critère de comparaison.</w:t>
            </w:r>
          </w:p>
        </w:tc>
      </w:tr>
      <w:tr w:rsidR="00C839FA" w:rsidRPr="00D332AA" w:rsidTr="008D7AC5">
        <w:trPr>
          <w:trHeight w:val="239"/>
        </w:trPr>
        <w:tc>
          <w:tcPr>
            <w:tcW w:w="567" w:type="dxa"/>
            <w:tcMar>
              <w:top w:w="28" w:type="dxa"/>
              <w:left w:w="85" w:type="dxa"/>
              <w:bottom w:w="28" w:type="dxa"/>
              <w:right w:w="85" w:type="dxa"/>
            </w:tcMar>
            <w:vAlign w:val="center"/>
          </w:tcPr>
          <w:p w:rsidR="00C839FA" w:rsidRPr="00D332AA" w:rsidRDefault="00C839FA" w:rsidP="008D7AC5">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C839FA" w:rsidRPr="00D332AA" w:rsidRDefault="00C839FA" w:rsidP="008D7AC5">
            <w:pPr>
              <w:spacing w:before="0" w:after="0" w:line="0" w:lineRule="atLeast"/>
              <w:rPr>
                <w:rFonts w:asciiTheme="minorHAnsi" w:eastAsia="Arial" w:hAnsiTheme="minorHAnsi" w:cstheme="minorHAnsi"/>
                <w:b/>
                <w:sz w:val="24"/>
              </w:rPr>
            </w:pPr>
          </w:p>
        </w:tc>
        <w:tc>
          <w:tcPr>
            <w:tcW w:w="8221" w:type="dxa"/>
            <w:vAlign w:val="center"/>
          </w:tcPr>
          <w:p w:rsidR="00C839FA" w:rsidRPr="00D332AA" w:rsidRDefault="00C839FA" w:rsidP="00804F01">
            <w:pPr>
              <w:pStyle w:val="Paragraphedeliste"/>
              <w:numPr>
                <w:ilvl w:val="0"/>
                <w:numId w:val="25"/>
              </w:numPr>
              <w:spacing w:before="0" w:after="0"/>
              <w:ind w:left="0"/>
              <w:jc w:val="left"/>
              <w:rPr>
                <w:rFonts w:asciiTheme="minorHAnsi" w:eastAsia="Arial" w:hAnsiTheme="minorHAnsi" w:cstheme="minorHAnsi"/>
                <w:b/>
                <w:sz w:val="24"/>
              </w:rPr>
            </w:pPr>
            <w:r w:rsidRPr="00D332AA">
              <w:rPr>
                <w:rFonts w:asciiTheme="minorHAnsi" w:eastAsia="Arial" w:hAnsiTheme="minorHAnsi" w:cstheme="minorHAnsi"/>
                <w:b/>
                <w:sz w:val="24"/>
              </w:rPr>
              <w:t>Règles de d’Alembert et de Cauchy.</w:t>
            </w:r>
          </w:p>
        </w:tc>
      </w:tr>
      <w:tr w:rsidR="00C839FA" w:rsidRPr="00D332AA" w:rsidTr="008D7AC5">
        <w:trPr>
          <w:trHeight w:val="239"/>
        </w:trPr>
        <w:tc>
          <w:tcPr>
            <w:tcW w:w="567" w:type="dxa"/>
            <w:tcMar>
              <w:top w:w="28" w:type="dxa"/>
              <w:left w:w="85" w:type="dxa"/>
              <w:bottom w:w="28" w:type="dxa"/>
              <w:right w:w="85" w:type="dxa"/>
            </w:tcMar>
            <w:vAlign w:val="center"/>
          </w:tcPr>
          <w:p w:rsidR="00C839FA" w:rsidRPr="00D332AA" w:rsidRDefault="00C839FA" w:rsidP="008D7AC5">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C839FA" w:rsidRPr="00D332AA" w:rsidRDefault="00C839FA" w:rsidP="008D7AC5">
            <w:pPr>
              <w:spacing w:before="0" w:after="0" w:line="0" w:lineRule="atLeast"/>
              <w:rPr>
                <w:rFonts w:asciiTheme="minorHAnsi" w:eastAsia="Arial" w:hAnsiTheme="minorHAnsi" w:cstheme="minorHAnsi"/>
                <w:b/>
                <w:sz w:val="24"/>
              </w:rPr>
            </w:pPr>
          </w:p>
        </w:tc>
        <w:tc>
          <w:tcPr>
            <w:tcW w:w="8221" w:type="dxa"/>
            <w:vAlign w:val="center"/>
          </w:tcPr>
          <w:p w:rsidR="00C839FA" w:rsidRPr="00D332AA" w:rsidRDefault="00C839FA" w:rsidP="00804F01">
            <w:pPr>
              <w:pStyle w:val="Paragraphedeliste"/>
              <w:numPr>
                <w:ilvl w:val="0"/>
                <w:numId w:val="25"/>
              </w:numPr>
              <w:spacing w:before="0" w:after="0"/>
              <w:ind w:left="0"/>
              <w:jc w:val="left"/>
              <w:rPr>
                <w:rFonts w:asciiTheme="minorHAnsi" w:eastAsia="Arial" w:hAnsiTheme="minorHAnsi" w:cstheme="minorHAnsi"/>
                <w:b/>
                <w:sz w:val="24"/>
              </w:rPr>
            </w:pPr>
            <w:r w:rsidRPr="00D332AA">
              <w:rPr>
                <w:rFonts w:asciiTheme="minorHAnsi" w:eastAsia="Arial" w:hAnsiTheme="minorHAnsi" w:cstheme="minorHAnsi"/>
                <w:b/>
                <w:sz w:val="24"/>
              </w:rPr>
              <w:t>Critères d’équivalence.</w:t>
            </w:r>
          </w:p>
        </w:tc>
      </w:tr>
      <w:tr w:rsidR="00C839FA" w:rsidRPr="00D332AA" w:rsidTr="008D7AC5">
        <w:trPr>
          <w:trHeight w:val="239"/>
        </w:trPr>
        <w:tc>
          <w:tcPr>
            <w:tcW w:w="567" w:type="dxa"/>
            <w:tcMar>
              <w:top w:w="28" w:type="dxa"/>
              <w:left w:w="85" w:type="dxa"/>
              <w:bottom w:w="28" w:type="dxa"/>
              <w:right w:w="85" w:type="dxa"/>
            </w:tcMar>
            <w:vAlign w:val="center"/>
          </w:tcPr>
          <w:p w:rsidR="00C839FA" w:rsidRPr="00D332AA" w:rsidRDefault="00C839FA" w:rsidP="008D7AC5">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C839FA" w:rsidRPr="00D332AA" w:rsidRDefault="00C839FA" w:rsidP="008D7AC5">
            <w:pPr>
              <w:spacing w:before="0" w:after="0" w:line="0" w:lineRule="atLeast"/>
              <w:rPr>
                <w:rFonts w:asciiTheme="minorHAnsi" w:eastAsia="Arial" w:hAnsiTheme="minorHAnsi" w:cstheme="minorHAnsi"/>
                <w:b/>
                <w:sz w:val="24"/>
              </w:rPr>
            </w:pPr>
            <w:r w:rsidRPr="00D332AA">
              <w:rPr>
                <w:rFonts w:asciiTheme="minorHAnsi" w:eastAsia="Arial" w:hAnsiTheme="minorHAnsi" w:cstheme="minorHAnsi"/>
                <w:b/>
                <w:sz w:val="24"/>
              </w:rPr>
              <w:t>2.3</w:t>
            </w:r>
          </w:p>
        </w:tc>
        <w:tc>
          <w:tcPr>
            <w:tcW w:w="8221" w:type="dxa"/>
            <w:vAlign w:val="center"/>
          </w:tcPr>
          <w:p w:rsidR="00C839FA" w:rsidRPr="00D332AA" w:rsidRDefault="00C839FA" w:rsidP="008D7AC5">
            <w:pPr>
              <w:spacing w:before="0" w:after="0"/>
              <w:rPr>
                <w:rFonts w:asciiTheme="minorHAnsi" w:eastAsia="Arial" w:hAnsiTheme="minorHAnsi" w:cstheme="minorHAnsi"/>
                <w:b/>
                <w:sz w:val="24"/>
              </w:rPr>
            </w:pPr>
            <w:r w:rsidRPr="00D332AA">
              <w:rPr>
                <w:rFonts w:asciiTheme="minorHAnsi" w:eastAsia="Arial" w:hAnsiTheme="minorHAnsi" w:cstheme="minorHAnsi"/>
                <w:b/>
                <w:sz w:val="24"/>
              </w:rPr>
              <w:t>Séries à termes quelconques</w:t>
            </w:r>
          </w:p>
        </w:tc>
      </w:tr>
      <w:tr w:rsidR="00C839FA" w:rsidRPr="00D332AA" w:rsidTr="008D7AC5">
        <w:trPr>
          <w:trHeight w:val="239"/>
        </w:trPr>
        <w:tc>
          <w:tcPr>
            <w:tcW w:w="567" w:type="dxa"/>
            <w:tcMar>
              <w:top w:w="28" w:type="dxa"/>
              <w:left w:w="85" w:type="dxa"/>
              <w:bottom w:w="28" w:type="dxa"/>
              <w:right w:w="85" w:type="dxa"/>
            </w:tcMar>
            <w:vAlign w:val="center"/>
          </w:tcPr>
          <w:p w:rsidR="00C839FA" w:rsidRPr="00D332AA" w:rsidRDefault="00C839FA" w:rsidP="008D7AC5">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C839FA" w:rsidRPr="00D332AA" w:rsidRDefault="00C839FA" w:rsidP="008D7AC5">
            <w:pPr>
              <w:spacing w:before="0" w:after="0" w:line="0" w:lineRule="atLeast"/>
              <w:rPr>
                <w:rFonts w:asciiTheme="minorHAnsi" w:eastAsia="Arial" w:hAnsiTheme="minorHAnsi" w:cstheme="minorHAnsi"/>
                <w:b/>
                <w:sz w:val="24"/>
              </w:rPr>
            </w:pPr>
          </w:p>
        </w:tc>
        <w:tc>
          <w:tcPr>
            <w:tcW w:w="8221" w:type="dxa"/>
            <w:vAlign w:val="center"/>
          </w:tcPr>
          <w:p w:rsidR="00C839FA" w:rsidRPr="00D332AA" w:rsidRDefault="00C839FA" w:rsidP="00804F01">
            <w:pPr>
              <w:pStyle w:val="Paragraphedeliste"/>
              <w:numPr>
                <w:ilvl w:val="0"/>
                <w:numId w:val="23"/>
              </w:numPr>
              <w:spacing w:before="0" w:after="0"/>
              <w:ind w:left="0"/>
              <w:jc w:val="left"/>
              <w:rPr>
                <w:rFonts w:asciiTheme="minorHAnsi" w:eastAsia="Arial" w:hAnsiTheme="minorHAnsi" w:cstheme="minorHAnsi"/>
                <w:b/>
                <w:sz w:val="24"/>
              </w:rPr>
            </w:pPr>
            <w:r w:rsidRPr="00D332AA">
              <w:rPr>
                <w:rFonts w:asciiTheme="minorHAnsi" w:eastAsia="Arial" w:hAnsiTheme="minorHAnsi" w:cstheme="minorHAnsi"/>
                <w:b/>
                <w:sz w:val="24"/>
              </w:rPr>
              <w:t>Convergence absolue.</w:t>
            </w:r>
          </w:p>
        </w:tc>
      </w:tr>
      <w:tr w:rsidR="00C839FA" w:rsidRPr="00D332AA" w:rsidTr="008D7AC5">
        <w:trPr>
          <w:trHeight w:val="239"/>
        </w:trPr>
        <w:tc>
          <w:tcPr>
            <w:tcW w:w="567" w:type="dxa"/>
            <w:tcMar>
              <w:top w:w="28" w:type="dxa"/>
              <w:left w:w="85" w:type="dxa"/>
              <w:bottom w:w="28" w:type="dxa"/>
              <w:right w:w="85" w:type="dxa"/>
            </w:tcMar>
            <w:vAlign w:val="center"/>
          </w:tcPr>
          <w:p w:rsidR="00C839FA" w:rsidRPr="00D332AA" w:rsidRDefault="00C839FA" w:rsidP="008D7AC5">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C839FA" w:rsidRPr="00D332AA" w:rsidRDefault="00C839FA" w:rsidP="008D7AC5">
            <w:pPr>
              <w:spacing w:before="0" w:after="0" w:line="0" w:lineRule="atLeast"/>
              <w:rPr>
                <w:rFonts w:asciiTheme="minorHAnsi" w:eastAsia="Arial" w:hAnsiTheme="minorHAnsi" w:cstheme="minorHAnsi"/>
                <w:b/>
                <w:sz w:val="24"/>
              </w:rPr>
            </w:pPr>
          </w:p>
        </w:tc>
        <w:tc>
          <w:tcPr>
            <w:tcW w:w="8221" w:type="dxa"/>
            <w:vAlign w:val="center"/>
          </w:tcPr>
          <w:p w:rsidR="00C839FA" w:rsidRPr="00D332AA" w:rsidRDefault="00C839FA" w:rsidP="00804F01">
            <w:pPr>
              <w:pStyle w:val="Paragraphedeliste"/>
              <w:numPr>
                <w:ilvl w:val="0"/>
                <w:numId w:val="23"/>
              </w:numPr>
              <w:spacing w:before="0" w:after="0"/>
              <w:ind w:left="0"/>
              <w:jc w:val="left"/>
              <w:rPr>
                <w:rFonts w:asciiTheme="minorHAnsi" w:eastAsia="Arial" w:hAnsiTheme="minorHAnsi" w:cstheme="minorHAnsi"/>
                <w:b/>
                <w:sz w:val="24"/>
              </w:rPr>
            </w:pPr>
            <w:r w:rsidRPr="00D332AA">
              <w:rPr>
                <w:rFonts w:asciiTheme="minorHAnsi" w:eastAsia="Arial" w:hAnsiTheme="minorHAnsi" w:cstheme="minorHAnsi"/>
                <w:b/>
                <w:sz w:val="24"/>
              </w:rPr>
              <w:t>Séries alternées.</w:t>
            </w:r>
          </w:p>
        </w:tc>
      </w:tr>
      <w:tr w:rsidR="00C839FA" w:rsidRPr="00D332AA" w:rsidTr="008D7AC5">
        <w:trPr>
          <w:trHeight w:val="239"/>
        </w:trPr>
        <w:tc>
          <w:tcPr>
            <w:tcW w:w="567" w:type="dxa"/>
            <w:tcMar>
              <w:top w:w="28" w:type="dxa"/>
              <w:left w:w="85" w:type="dxa"/>
              <w:bottom w:w="28" w:type="dxa"/>
              <w:right w:w="85" w:type="dxa"/>
            </w:tcMar>
            <w:vAlign w:val="center"/>
          </w:tcPr>
          <w:p w:rsidR="00C839FA" w:rsidRPr="00D332AA" w:rsidRDefault="00C839FA" w:rsidP="008D7AC5">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C839FA" w:rsidRPr="00D332AA" w:rsidRDefault="00C839FA" w:rsidP="008D7AC5">
            <w:pPr>
              <w:spacing w:before="0" w:after="0" w:line="0" w:lineRule="atLeast"/>
              <w:rPr>
                <w:rFonts w:asciiTheme="minorHAnsi" w:eastAsia="Arial" w:hAnsiTheme="minorHAnsi" w:cstheme="minorHAnsi"/>
                <w:b/>
                <w:sz w:val="24"/>
              </w:rPr>
            </w:pPr>
          </w:p>
        </w:tc>
        <w:tc>
          <w:tcPr>
            <w:tcW w:w="8221" w:type="dxa"/>
            <w:vAlign w:val="center"/>
          </w:tcPr>
          <w:p w:rsidR="00C839FA" w:rsidRPr="00D332AA" w:rsidRDefault="00C839FA" w:rsidP="00804F01">
            <w:pPr>
              <w:pStyle w:val="Paragraphedeliste"/>
              <w:numPr>
                <w:ilvl w:val="0"/>
                <w:numId w:val="24"/>
              </w:numPr>
              <w:spacing w:before="0" w:after="0"/>
              <w:ind w:left="0"/>
              <w:jc w:val="left"/>
              <w:rPr>
                <w:rFonts w:asciiTheme="minorHAnsi" w:eastAsia="Arial" w:hAnsiTheme="minorHAnsi" w:cstheme="minorHAnsi"/>
                <w:b/>
                <w:sz w:val="24"/>
              </w:rPr>
            </w:pPr>
            <w:r w:rsidRPr="00D332AA">
              <w:rPr>
                <w:rFonts w:asciiTheme="minorHAnsi" w:eastAsia="Arial" w:hAnsiTheme="minorHAnsi" w:cstheme="minorHAnsi"/>
                <w:b/>
                <w:sz w:val="24"/>
              </w:rPr>
              <w:t>Critère d’Abel.</w:t>
            </w:r>
          </w:p>
        </w:tc>
      </w:tr>
      <w:tr w:rsidR="00C839FA" w:rsidRPr="00D332AA" w:rsidTr="008D7AC5">
        <w:trPr>
          <w:trHeight w:val="239"/>
        </w:trPr>
        <w:tc>
          <w:tcPr>
            <w:tcW w:w="567" w:type="dxa"/>
            <w:tcMar>
              <w:top w:w="28" w:type="dxa"/>
              <w:left w:w="85" w:type="dxa"/>
              <w:bottom w:w="28" w:type="dxa"/>
              <w:right w:w="85" w:type="dxa"/>
            </w:tcMar>
            <w:vAlign w:val="center"/>
          </w:tcPr>
          <w:p w:rsidR="00C839FA" w:rsidRPr="00D332AA" w:rsidRDefault="00C839FA" w:rsidP="008D7AC5">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C839FA" w:rsidRPr="00D332AA" w:rsidRDefault="00C839FA" w:rsidP="008D7AC5">
            <w:pPr>
              <w:spacing w:before="0" w:after="0" w:line="0" w:lineRule="atLeast"/>
              <w:rPr>
                <w:rFonts w:asciiTheme="minorHAnsi" w:eastAsia="Arial" w:hAnsiTheme="minorHAnsi" w:cstheme="minorHAnsi"/>
                <w:b/>
                <w:sz w:val="24"/>
              </w:rPr>
            </w:pPr>
            <w:r w:rsidRPr="00D332AA">
              <w:rPr>
                <w:rFonts w:asciiTheme="minorHAnsi" w:eastAsia="Arial" w:hAnsiTheme="minorHAnsi" w:cstheme="minorHAnsi"/>
                <w:b/>
                <w:sz w:val="24"/>
              </w:rPr>
              <w:t>2.4</w:t>
            </w:r>
          </w:p>
        </w:tc>
        <w:tc>
          <w:tcPr>
            <w:tcW w:w="8221" w:type="dxa"/>
            <w:vAlign w:val="center"/>
          </w:tcPr>
          <w:p w:rsidR="00C839FA" w:rsidRPr="00D332AA" w:rsidRDefault="00C839FA" w:rsidP="008D7AC5">
            <w:pPr>
              <w:spacing w:before="0" w:after="0"/>
              <w:rPr>
                <w:rFonts w:asciiTheme="minorHAnsi" w:eastAsia="Arial" w:hAnsiTheme="minorHAnsi" w:cstheme="minorHAnsi"/>
                <w:b/>
                <w:sz w:val="24"/>
              </w:rPr>
            </w:pPr>
            <w:r w:rsidRPr="00D332AA">
              <w:rPr>
                <w:rFonts w:asciiTheme="minorHAnsi" w:eastAsia="Arial" w:hAnsiTheme="minorHAnsi" w:cstheme="minorHAnsi"/>
                <w:b/>
                <w:sz w:val="24"/>
              </w:rPr>
              <w:t>Equivalence des sommes partielles et des restes.</w:t>
            </w:r>
          </w:p>
        </w:tc>
      </w:tr>
      <w:tr w:rsidR="00C839FA" w:rsidRPr="00D332AA" w:rsidTr="008D7AC5">
        <w:trPr>
          <w:trHeight w:val="239"/>
        </w:trPr>
        <w:tc>
          <w:tcPr>
            <w:tcW w:w="567" w:type="dxa"/>
            <w:tcMar>
              <w:top w:w="28" w:type="dxa"/>
              <w:left w:w="85" w:type="dxa"/>
              <w:bottom w:w="28" w:type="dxa"/>
              <w:right w:w="85" w:type="dxa"/>
            </w:tcMar>
            <w:vAlign w:val="center"/>
          </w:tcPr>
          <w:p w:rsidR="00C839FA" w:rsidRPr="00D332AA" w:rsidRDefault="00C839FA" w:rsidP="008D7AC5">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C839FA" w:rsidRPr="00D332AA" w:rsidRDefault="00C839FA" w:rsidP="008D7AC5">
            <w:pPr>
              <w:spacing w:before="0" w:after="0" w:line="0" w:lineRule="atLeast"/>
              <w:rPr>
                <w:rFonts w:asciiTheme="minorHAnsi" w:eastAsia="Arial" w:hAnsiTheme="minorHAnsi" w:cstheme="minorHAnsi"/>
                <w:b/>
                <w:sz w:val="24"/>
              </w:rPr>
            </w:pPr>
            <w:r w:rsidRPr="00D332AA">
              <w:rPr>
                <w:rFonts w:asciiTheme="minorHAnsi" w:eastAsia="Arial" w:hAnsiTheme="minorHAnsi" w:cstheme="minorHAnsi"/>
                <w:b/>
                <w:sz w:val="24"/>
              </w:rPr>
              <w:t>2.5</w:t>
            </w:r>
          </w:p>
        </w:tc>
        <w:tc>
          <w:tcPr>
            <w:tcW w:w="8221" w:type="dxa"/>
            <w:vAlign w:val="center"/>
          </w:tcPr>
          <w:p w:rsidR="00C839FA" w:rsidRPr="00D332AA" w:rsidRDefault="00C839FA" w:rsidP="008D7AC5">
            <w:pPr>
              <w:spacing w:before="0" w:after="0"/>
              <w:jc w:val="left"/>
              <w:rPr>
                <w:rFonts w:asciiTheme="minorHAnsi" w:eastAsia="Arial" w:hAnsiTheme="minorHAnsi" w:cstheme="minorHAnsi"/>
                <w:b/>
                <w:sz w:val="24"/>
              </w:rPr>
            </w:pPr>
            <w:r w:rsidRPr="00D332AA">
              <w:rPr>
                <w:rFonts w:asciiTheme="minorHAnsi" w:eastAsia="Arial" w:hAnsiTheme="minorHAnsi" w:cstheme="minorHAnsi"/>
                <w:b/>
                <w:sz w:val="24"/>
              </w:rPr>
              <w:t>Produit de Cauchy de deux séries absolument convergentes.</w:t>
            </w:r>
          </w:p>
        </w:tc>
      </w:tr>
      <w:tr w:rsidR="00C839FA" w:rsidRPr="00D332AA" w:rsidTr="008D7AC5">
        <w:trPr>
          <w:trHeight w:val="239"/>
        </w:trPr>
        <w:tc>
          <w:tcPr>
            <w:tcW w:w="567" w:type="dxa"/>
            <w:tcMar>
              <w:top w:w="28" w:type="dxa"/>
              <w:left w:w="85" w:type="dxa"/>
              <w:bottom w:w="28" w:type="dxa"/>
              <w:right w:w="85" w:type="dxa"/>
            </w:tcMar>
            <w:vAlign w:val="center"/>
          </w:tcPr>
          <w:p w:rsidR="00C839FA" w:rsidRPr="00D332AA" w:rsidRDefault="00C839FA" w:rsidP="008D7AC5">
            <w:pPr>
              <w:spacing w:before="0" w:after="0" w:line="0" w:lineRule="atLeast"/>
              <w:rPr>
                <w:rFonts w:asciiTheme="minorHAnsi" w:eastAsia="Arial" w:hAnsiTheme="minorHAnsi" w:cstheme="minorHAnsi"/>
                <w:b/>
                <w:color w:val="0000FF"/>
                <w:sz w:val="24"/>
              </w:rPr>
            </w:pPr>
            <w:r w:rsidRPr="00D332AA">
              <w:rPr>
                <w:rFonts w:asciiTheme="minorHAnsi" w:eastAsia="Arial" w:hAnsiTheme="minorHAnsi" w:cstheme="minorHAnsi"/>
                <w:b/>
                <w:color w:val="0000FF"/>
                <w:sz w:val="24"/>
              </w:rPr>
              <w:t>3</w:t>
            </w:r>
          </w:p>
        </w:tc>
        <w:tc>
          <w:tcPr>
            <w:tcW w:w="9072" w:type="dxa"/>
            <w:gridSpan w:val="2"/>
            <w:tcMar>
              <w:top w:w="28" w:type="dxa"/>
              <w:left w:w="85" w:type="dxa"/>
              <w:bottom w:w="28" w:type="dxa"/>
              <w:right w:w="85" w:type="dxa"/>
            </w:tcMar>
            <w:vAlign w:val="center"/>
          </w:tcPr>
          <w:p w:rsidR="00C839FA" w:rsidRPr="00D332AA" w:rsidRDefault="00C839FA" w:rsidP="008D7AC5">
            <w:pPr>
              <w:spacing w:before="0" w:after="0" w:line="0" w:lineRule="atLeast"/>
              <w:rPr>
                <w:rFonts w:asciiTheme="minorHAnsi" w:eastAsia="Arial" w:hAnsiTheme="minorHAnsi" w:cstheme="minorHAnsi"/>
                <w:b/>
                <w:color w:val="0000FF"/>
                <w:sz w:val="24"/>
              </w:rPr>
            </w:pPr>
            <w:r w:rsidRPr="00D332AA">
              <w:rPr>
                <w:rFonts w:asciiTheme="minorHAnsi" w:eastAsia="Arial" w:hAnsiTheme="minorHAnsi" w:cstheme="minorHAnsi"/>
                <w:b/>
                <w:color w:val="0000FF"/>
                <w:sz w:val="24"/>
              </w:rPr>
              <w:t>Eléments de topologie de R</w:t>
            </w:r>
            <w:r w:rsidRPr="00D332AA">
              <w:rPr>
                <w:rFonts w:asciiTheme="minorHAnsi" w:eastAsia="Arial" w:hAnsiTheme="minorHAnsi" w:cstheme="minorHAnsi"/>
                <w:b/>
                <w:color w:val="0000FF"/>
                <w:sz w:val="24"/>
                <w:vertAlign w:val="superscript"/>
              </w:rPr>
              <w:t>n</w:t>
            </w:r>
            <w:r w:rsidRPr="00D332AA">
              <w:rPr>
                <w:rFonts w:asciiTheme="minorHAnsi" w:eastAsia="Arial" w:hAnsiTheme="minorHAnsi" w:cstheme="minorHAnsi"/>
                <w:b/>
                <w:color w:val="0000FF"/>
                <w:sz w:val="24"/>
              </w:rPr>
              <w:t>.</w:t>
            </w:r>
          </w:p>
        </w:tc>
      </w:tr>
      <w:tr w:rsidR="00C839FA" w:rsidRPr="00D332AA" w:rsidTr="008D7AC5">
        <w:trPr>
          <w:trHeight w:val="239"/>
        </w:trPr>
        <w:tc>
          <w:tcPr>
            <w:tcW w:w="567" w:type="dxa"/>
            <w:tcMar>
              <w:top w:w="28" w:type="dxa"/>
              <w:left w:w="85" w:type="dxa"/>
              <w:bottom w:w="28" w:type="dxa"/>
              <w:right w:w="85" w:type="dxa"/>
            </w:tcMar>
            <w:vAlign w:val="center"/>
          </w:tcPr>
          <w:p w:rsidR="00C839FA" w:rsidRPr="00D332AA" w:rsidRDefault="00C839FA" w:rsidP="008D7AC5">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C839FA" w:rsidRPr="00D332AA" w:rsidRDefault="00C839FA" w:rsidP="008D7AC5">
            <w:pPr>
              <w:spacing w:before="0" w:after="0"/>
              <w:rPr>
                <w:rFonts w:asciiTheme="minorHAnsi" w:eastAsia="Arial" w:hAnsiTheme="minorHAnsi" w:cstheme="minorHAnsi"/>
                <w:b/>
                <w:sz w:val="24"/>
              </w:rPr>
            </w:pPr>
            <w:r w:rsidRPr="00D332AA">
              <w:rPr>
                <w:rFonts w:asciiTheme="minorHAnsi" w:eastAsia="Arial" w:hAnsiTheme="minorHAnsi" w:cstheme="minorHAnsi"/>
                <w:b/>
                <w:sz w:val="24"/>
              </w:rPr>
              <w:t>3.1</w:t>
            </w:r>
          </w:p>
        </w:tc>
        <w:tc>
          <w:tcPr>
            <w:tcW w:w="8221" w:type="dxa"/>
            <w:vAlign w:val="center"/>
          </w:tcPr>
          <w:p w:rsidR="00C839FA" w:rsidRPr="00D332AA" w:rsidRDefault="00C839FA" w:rsidP="008D7AC5">
            <w:pPr>
              <w:pStyle w:val="Paragraphedeliste"/>
              <w:spacing w:before="0" w:after="0"/>
              <w:ind w:left="0"/>
              <w:contextualSpacing w:val="0"/>
              <w:rPr>
                <w:rFonts w:asciiTheme="minorHAnsi" w:eastAsia="Arial" w:hAnsiTheme="minorHAnsi" w:cstheme="minorHAnsi"/>
                <w:b/>
                <w:sz w:val="24"/>
              </w:rPr>
            </w:pPr>
            <w:r w:rsidRPr="00D332AA">
              <w:rPr>
                <w:rFonts w:asciiTheme="minorHAnsi" w:eastAsia="Arial" w:hAnsiTheme="minorHAnsi" w:cstheme="minorHAnsi"/>
                <w:b/>
                <w:sz w:val="24"/>
              </w:rPr>
              <w:t>Normes usuelles sur R</w:t>
            </w:r>
            <w:r w:rsidRPr="00D332AA">
              <w:rPr>
                <w:rFonts w:asciiTheme="minorHAnsi" w:eastAsia="Arial" w:hAnsiTheme="minorHAnsi" w:cstheme="minorHAnsi"/>
                <w:b/>
                <w:i/>
                <w:sz w:val="24"/>
                <w:vertAlign w:val="superscript"/>
              </w:rPr>
              <w:t>n</w:t>
            </w:r>
            <w:r w:rsidRPr="00D332AA">
              <w:rPr>
                <w:rFonts w:asciiTheme="minorHAnsi" w:eastAsia="Arial" w:hAnsiTheme="minorHAnsi" w:cstheme="minorHAnsi"/>
                <w:b/>
                <w:sz w:val="24"/>
              </w:rPr>
              <w:t xml:space="preserve">. </w:t>
            </w:r>
          </w:p>
        </w:tc>
      </w:tr>
      <w:tr w:rsidR="00C839FA" w:rsidRPr="00D332AA" w:rsidTr="008D7AC5">
        <w:trPr>
          <w:trHeight w:val="239"/>
        </w:trPr>
        <w:tc>
          <w:tcPr>
            <w:tcW w:w="567" w:type="dxa"/>
            <w:tcMar>
              <w:top w:w="28" w:type="dxa"/>
              <w:left w:w="85" w:type="dxa"/>
              <w:bottom w:w="28" w:type="dxa"/>
              <w:right w:w="85" w:type="dxa"/>
            </w:tcMar>
            <w:vAlign w:val="center"/>
          </w:tcPr>
          <w:p w:rsidR="00C839FA" w:rsidRPr="00D332AA" w:rsidRDefault="00C839FA" w:rsidP="008D7AC5">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C839FA" w:rsidRPr="00D332AA" w:rsidRDefault="00C839FA" w:rsidP="008D7AC5">
            <w:pPr>
              <w:spacing w:before="0" w:after="0"/>
              <w:rPr>
                <w:rFonts w:asciiTheme="minorHAnsi" w:eastAsia="Arial" w:hAnsiTheme="minorHAnsi" w:cstheme="minorHAnsi"/>
                <w:b/>
                <w:sz w:val="24"/>
              </w:rPr>
            </w:pPr>
            <w:r w:rsidRPr="00D332AA">
              <w:rPr>
                <w:rFonts w:asciiTheme="minorHAnsi" w:eastAsia="Arial" w:hAnsiTheme="minorHAnsi" w:cstheme="minorHAnsi"/>
                <w:b/>
                <w:sz w:val="24"/>
              </w:rPr>
              <w:t>3.2</w:t>
            </w:r>
          </w:p>
        </w:tc>
        <w:tc>
          <w:tcPr>
            <w:tcW w:w="8221" w:type="dxa"/>
            <w:vAlign w:val="center"/>
          </w:tcPr>
          <w:p w:rsidR="00C839FA" w:rsidRPr="00D332AA" w:rsidRDefault="00C839FA" w:rsidP="008D7AC5">
            <w:pPr>
              <w:pStyle w:val="Paragraphedeliste"/>
              <w:spacing w:before="0" w:after="0"/>
              <w:ind w:left="0"/>
              <w:contextualSpacing w:val="0"/>
              <w:rPr>
                <w:rFonts w:asciiTheme="minorHAnsi" w:eastAsia="Arial" w:hAnsiTheme="minorHAnsi" w:cstheme="minorHAnsi"/>
                <w:b/>
                <w:sz w:val="24"/>
              </w:rPr>
            </w:pPr>
            <w:r w:rsidRPr="00D332AA">
              <w:rPr>
                <w:rFonts w:asciiTheme="minorHAnsi" w:eastAsia="Arial" w:hAnsiTheme="minorHAnsi" w:cstheme="minorHAnsi"/>
                <w:b/>
                <w:sz w:val="24"/>
              </w:rPr>
              <w:t>Boules, voisinages, ouverts, fermés,</w:t>
            </w:r>
          </w:p>
        </w:tc>
      </w:tr>
      <w:tr w:rsidR="00C839FA" w:rsidRPr="00D332AA" w:rsidTr="008D7AC5">
        <w:trPr>
          <w:trHeight w:val="239"/>
        </w:trPr>
        <w:tc>
          <w:tcPr>
            <w:tcW w:w="567" w:type="dxa"/>
            <w:tcMar>
              <w:top w:w="28" w:type="dxa"/>
              <w:left w:w="85" w:type="dxa"/>
              <w:bottom w:w="28" w:type="dxa"/>
              <w:right w:w="85" w:type="dxa"/>
            </w:tcMar>
            <w:vAlign w:val="center"/>
          </w:tcPr>
          <w:p w:rsidR="00C839FA" w:rsidRPr="00D332AA" w:rsidRDefault="00C839FA" w:rsidP="008D7AC5">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C839FA" w:rsidRPr="00D332AA" w:rsidRDefault="00C839FA" w:rsidP="008D7AC5">
            <w:pPr>
              <w:spacing w:before="0" w:after="0"/>
              <w:rPr>
                <w:rFonts w:asciiTheme="minorHAnsi" w:eastAsia="Arial" w:hAnsiTheme="minorHAnsi" w:cstheme="minorHAnsi"/>
                <w:b/>
                <w:sz w:val="24"/>
              </w:rPr>
            </w:pPr>
            <w:r w:rsidRPr="00D332AA">
              <w:rPr>
                <w:rFonts w:asciiTheme="minorHAnsi" w:eastAsia="Arial" w:hAnsiTheme="minorHAnsi" w:cstheme="minorHAnsi"/>
                <w:b/>
                <w:sz w:val="24"/>
              </w:rPr>
              <w:t>3.3</w:t>
            </w:r>
          </w:p>
        </w:tc>
        <w:tc>
          <w:tcPr>
            <w:tcW w:w="8221" w:type="dxa"/>
            <w:vAlign w:val="center"/>
          </w:tcPr>
          <w:p w:rsidR="00C839FA" w:rsidRPr="00D332AA" w:rsidRDefault="00C839FA" w:rsidP="008D7AC5">
            <w:pPr>
              <w:pStyle w:val="Paragraphedeliste"/>
              <w:spacing w:before="0" w:after="0"/>
              <w:ind w:left="0"/>
              <w:contextualSpacing w:val="0"/>
              <w:rPr>
                <w:rFonts w:asciiTheme="minorHAnsi" w:eastAsia="Arial" w:hAnsiTheme="minorHAnsi" w:cstheme="minorHAnsi"/>
                <w:b/>
                <w:sz w:val="24"/>
              </w:rPr>
            </w:pPr>
            <w:r w:rsidRPr="00D332AA">
              <w:rPr>
                <w:rFonts w:asciiTheme="minorHAnsi" w:eastAsia="Arial" w:hAnsiTheme="minorHAnsi" w:cstheme="minorHAnsi"/>
                <w:b/>
                <w:sz w:val="24"/>
              </w:rPr>
              <w:t>Suites de R</w:t>
            </w:r>
            <w:r w:rsidRPr="00D332AA">
              <w:rPr>
                <w:rFonts w:asciiTheme="minorHAnsi" w:eastAsia="Arial" w:hAnsiTheme="minorHAnsi" w:cstheme="minorHAnsi"/>
                <w:b/>
                <w:i/>
                <w:sz w:val="24"/>
                <w:vertAlign w:val="superscript"/>
              </w:rPr>
              <w:t>n</w:t>
            </w:r>
            <w:r w:rsidRPr="00D332AA">
              <w:rPr>
                <w:rFonts w:asciiTheme="minorHAnsi" w:eastAsia="Arial" w:hAnsiTheme="minorHAnsi" w:cstheme="minorHAnsi"/>
                <w:b/>
                <w:sz w:val="24"/>
              </w:rPr>
              <w:t xml:space="preserve">. </w:t>
            </w:r>
          </w:p>
        </w:tc>
      </w:tr>
      <w:tr w:rsidR="00C839FA" w:rsidRPr="00D332AA" w:rsidTr="008D7AC5">
        <w:trPr>
          <w:trHeight w:val="239"/>
        </w:trPr>
        <w:tc>
          <w:tcPr>
            <w:tcW w:w="567" w:type="dxa"/>
            <w:tcMar>
              <w:top w:w="28" w:type="dxa"/>
              <w:left w:w="85" w:type="dxa"/>
              <w:bottom w:w="28" w:type="dxa"/>
              <w:right w:w="85" w:type="dxa"/>
            </w:tcMar>
            <w:vAlign w:val="center"/>
          </w:tcPr>
          <w:p w:rsidR="00C839FA" w:rsidRPr="00D332AA" w:rsidRDefault="00C839FA" w:rsidP="008D7AC5">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C839FA" w:rsidRPr="00D332AA" w:rsidRDefault="00C839FA" w:rsidP="008D7AC5">
            <w:pPr>
              <w:spacing w:before="0" w:after="0"/>
              <w:rPr>
                <w:rFonts w:asciiTheme="minorHAnsi" w:eastAsia="Arial" w:hAnsiTheme="minorHAnsi" w:cstheme="minorHAnsi"/>
                <w:b/>
                <w:sz w:val="24"/>
              </w:rPr>
            </w:pPr>
            <w:r w:rsidRPr="00D332AA">
              <w:rPr>
                <w:rFonts w:asciiTheme="minorHAnsi" w:eastAsia="Arial" w:hAnsiTheme="minorHAnsi" w:cstheme="minorHAnsi"/>
                <w:b/>
                <w:sz w:val="24"/>
              </w:rPr>
              <w:t>3.4</w:t>
            </w:r>
          </w:p>
        </w:tc>
        <w:tc>
          <w:tcPr>
            <w:tcW w:w="8221" w:type="dxa"/>
            <w:vAlign w:val="center"/>
          </w:tcPr>
          <w:p w:rsidR="00C839FA" w:rsidRPr="00D332AA" w:rsidRDefault="00C839FA" w:rsidP="008D7AC5">
            <w:pPr>
              <w:pStyle w:val="Paragraphedeliste"/>
              <w:spacing w:before="0" w:after="0"/>
              <w:ind w:left="0"/>
              <w:contextualSpacing w:val="0"/>
              <w:rPr>
                <w:rFonts w:asciiTheme="minorHAnsi" w:eastAsia="Arial" w:hAnsiTheme="minorHAnsi" w:cstheme="minorHAnsi"/>
                <w:b/>
                <w:sz w:val="24"/>
              </w:rPr>
            </w:pPr>
            <w:r w:rsidRPr="00D332AA">
              <w:rPr>
                <w:rFonts w:asciiTheme="minorHAnsi" w:eastAsia="Arial" w:hAnsiTheme="minorHAnsi" w:cstheme="minorHAnsi"/>
                <w:b/>
                <w:sz w:val="24"/>
              </w:rPr>
              <w:t>Adhérence, intérieur et frontière.</w:t>
            </w:r>
          </w:p>
        </w:tc>
      </w:tr>
      <w:tr w:rsidR="00C839FA" w:rsidRPr="00D332AA" w:rsidTr="008D7AC5">
        <w:trPr>
          <w:trHeight w:val="239"/>
        </w:trPr>
        <w:tc>
          <w:tcPr>
            <w:tcW w:w="567" w:type="dxa"/>
            <w:tcMar>
              <w:top w:w="28" w:type="dxa"/>
              <w:left w:w="85" w:type="dxa"/>
              <w:bottom w:w="28" w:type="dxa"/>
              <w:right w:w="85" w:type="dxa"/>
            </w:tcMar>
            <w:vAlign w:val="center"/>
          </w:tcPr>
          <w:p w:rsidR="00C839FA" w:rsidRPr="00D332AA" w:rsidRDefault="00C839FA" w:rsidP="008D7AC5">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C839FA" w:rsidRPr="00D332AA" w:rsidRDefault="00C839FA" w:rsidP="008D7AC5">
            <w:pPr>
              <w:spacing w:before="0" w:after="0"/>
              <w:rPr>
                <w:rFonts w:asciiTheme="minorHAnsi" w:eastAsia="Arial" w:hAnsiTheme="minorHAnsi" w:cstheme="minorHAnsi"/>
                <w:b/>
                <w:sz w:val="24"/>
              </w:rPr>
            </w:pPr>
            <w:r w:rsidRPr="00D332AA">
              <w:rPr>
                <w:rFonts w:asciiTheme="minorHAnsi" w:eastAsia="Arial" w:hAnsiTheme="minorHAnsi" w:cstheme="minorHAnsi"/>
                <w:b/>
                <w:sz w:val="24"/>
              </w:rPr>
              <w:t>3.5</w:t>
            </w:r>
          </w:p>
        </w:tc>
        <w:tc>
          <w:tcPr>
            <w:tcW w:w="8221" w:type="dxa"/>
            <w:vAlign w:val="center"/>
          </w:tcPr>
          <w:p w:rsidR="00C839FA" w:rsidRPr="00D332AA" w:rsidRDefault="00C839FA" w:rsidP="008D7AC5">
            <w:pPr>
              <w:pStyle w:val="Paragraphedeliste"/>
              <w:spacing w:before="0" w:after="0"/>
              <w:ind w:left="0"/>
              <w:contextualSpacing w:val="0"/>
              <w:rPr>
                <w:rFonts w:asciiTheme="minorHAnsi" w:eastAsia="Arial" w:hAnsiTheme="minorHAnsi" w:cstheme="minorHAnsi"/>
                <w:b/>
                <w:sz w:val="24"/>
              </w:rPr>
            </w:pPr>
            <w:r w:rsidRPr="00D332AA">
              <w:rPr>
                <w:rFonts w:asciiTheme="minorHAnsi" w:eastAsia="Arial" w:hAnsiTheme="minorHAnsi" w:cstheme="minorHAnsi"/>
                <w:b/>
                <w:sz w:val="24"/>
              </w:rPr>
              <w:t>Compacité d’une partie de R</w:t>
            </w:r>
            <w:r w:rsidRPr="00D332AA">
              <w:rPr>
                <w:rFonts w:asciiTheme="minorHAnsi" w:eastAsia="Arial" w:hAnsiTheme="minorHAnsi" w:cstheme="minorHAnsi"/>
                <w:b/>
                <w:i/>
                <w:sz w:val="24"/>
                <w:vertAlign w:val="superscript"/>
              </w:rPr>
              <w:t>n</w:t>
            </w:r>
            <w:r w:rsidRPr="00D332AA">
              <w:rPr>
                <w:rFonts w:asciiTheme="minorHAnsi" w:eastAsia="Arial" w:hAnsiTheme="minorHAnsi" w:cstheme="minorHAnsi"/>
                <w:b/>
                <w:sz w:val="24"/>
              </w:rPr>
              <w:t xml:space="preserve"> (définition à l’aide des suites). </w:t>
            </w:r>
          </w:p>
        </w:tc>
      </w:tr>
      <w:tr w:rsidR="00C839FA" w:rsidRPr="00D332AA" w:rsidTr="008D7AC5">
        <w:trPr>
          <w:trHeight w:val="239"/>
        </w:trPr>
        <w:tc>
          <w:tcPr>
            <w:tcW w:w="567" w:type="dxa"/>
            <w:tcMar>
              <w:top w:w="28" w:type="dxa"/>
              <w:left w:w="85" w:type="dxa"/>
              <w:bottom w:w="28" w:type="dxa"/>
              <w:right w:w="85" w:type="dxa"/>
            </w:tcMar>
            <w:vAlign w:val="center"/>
          </w:tcPr>
          <w:p w:rsidR="00C839FA" w:rsidRPr="00D332AA" w:rsidRDefault="00C839FA" w:rsidP="008D7AC5">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C839FA" w:rsidRPr="00D332AA" w:rsidRDefault="00C839FA" w:rsidP="008D7AC5">
            <w:pPr>
              <w:spacing w:before="0" w:after="0"/>
              <w:rPr>
                <w:rFonts w:asciiTheme="minorHAnsi" w:eastAsia="Arial" w:hAnsiTheme="minorHAnsi" w:cstheme="minorHAnsi"/>
                <w:b/>
                <w:sz w:val="24"/>
              </w:rPr>
            </w:pPr>
            <w:r w:rsidRPr="00D332AA">
              <w:rPr>
                <w:rFonts w:asciiTheme="minorHAnsi" w:eastAsia="Arial" w:hAnsiTheme="minorHAnsi" w:cstheme="minorHAnsi"/>
                <w:b/>
                <w:sz w:val="24"/>
              </w:rPr>
              <w:t>3.6</w:t>
            </w:r>
          </w:p>
        </w:tc>
        <w:tc>
          <w:tcPr>
            <w:tcW w:w="8221" w:type="dxa"/>
            <w:vAlign w:val="center"/>
          </w:tcPr>
          <w:p w:rsidR="00C839FA" w:rsidRPr="00D332AA" w:rsidRDefault="00C839FA" w:rsidP="008D7AC5">
            <w:pPr>
              <w:pStyle w:val="Paragraphedeliste"/>
              <w:spacing w:before="0" w:after="0"/>
              <w:ind w:left="0"/>
              <w:contextualSpacing w:val="0"/>
              <w:rPr>
                <w:rFonts w:asciiTheme="minorHAnsi" w:eastAsia="Arial" w:hAnsiTheme="minorHAnsi" w:cstheme="minorHAnsi"/>
                <w:b/>
                <w:sz w:val="24"/>
              </w:rPr>
            </w:pPr>
            <w:r w:rsidRPr="00D332AA">
              <w:rPr>
                <w:rFonts w:asciiTheme="minorHAnsi" w:eastAsia="Arial" w:hAnsiTheme="minorHAnsi" w:cstheme="minorHAnsi"/>
                <w:b/>
                <w:sz w:val="24"/>
              </w:rPr>
              <w:t>Parties connexes, connexité par arcs.</w:t>
            </w:r>
          </w:p>
        </w:tc>
      </w:tr>
      <w:tr w:rsidR="00C839FA" w:rsidRPr="00D332AA" w:rsidTr="008D7AC5">
        <w:trPr>
          <w:trHeight w:val="239"/>
        </w:trPr>
        <w:tc>
          <w:tcPr>
            <w:tcW w:w="567" w:type="dxa"/>
            <w:tcMar>
              <w:top w:w="28" w:type="dxa"/>
              <w:left w:w="85" w:type="dxa"/>
              <w:bottom w:w="28" w:type="dxa"/>
              <w:right w:w="85" w:type="dxa"/>
            </w:tcMar>
            <w:vAlign w:val="center"/>
          </w:tcPr>
          <w:p w:rsidR="00C839FA" w:rsidRPr="00D332AA" w:rsidRDefault="00C839FA" w:rsidP="008D7AC5">
            <w:pPr>
              <w:spacing w:before="0" w:after="0" w:line="0" w:lineRule="atLeast"/>
              <w:rPr>
                <w:rFonts w:asciiTheme="minorHAnsi" w:eastAsia="Arial" w:hAnsiTheme="minorHAnsi" w:cstheme="minorHAnsi"/>
                <w:b/>
                <w:color w:val="0000FF"/>
                <w:sz w:val="24"/>
              </w:rPr>
            </w:pPr>
            <w:r w:rsidRPr="00D332AA">
              <w:rPr>
                <w:rFonts w:asciiTheme="minorHAnsi" w:eastAsia="Arial" w:hAnsiTheme="minorHAnsi" w:cstheme="minorHAnsi"/>
                <w:b/>
                <w:color w:val="0000FF"/>
                <w:sz w:val="24"/>
              </w:rPr>
              <w:t>4</w:t>
            </w:r>
          </w:p>
        </w:tc>
        <w:tc>
          <w:tcPr>
            <w:tcW w:w="9072" w:type="dxa"/>
            <w:gridSpan w:val="2"/>
            <w:tcMar>
              <w:top w:w="28" w:type="dxa"/>
              <w:left w:w="85" w:type="dxa"/>
              <w:bottom w:w="28" w:type="dxa"/>
              <w:right w:w="85" w:type="dxa"/>
            </w:tcMar>
            <w:vAlign w:val="center"/>
          </w:tcPr>
          <w:p w:rsidR="00C839FA" w:rsidRPr="00D332AA" w:rsidRDefault="00C839FA" w:rsidP="008D7AC5">
            <w:pPr>
              <w:spacing w:before="0" w:after="0" w:line="0" w:lineRule="atLeast"/>
              <w:rPr>
                <w:rFonts w:asciiTheme="minorHAnsi" w:eastAsia="Arial" w:hAnsiTheme="minorHAnsi" w:cstheme="minorHAnsi"/>
                <w:b/>
                <w:color w:val="0000FF"/>
                <w:sz w:val="24"/>
              </w:rPr>
            </w:pPr>
            <w:r w:rsidRPr="00D332AA">
              <w:rPr>
                <w:rFonts w:asciiTheme="minorHAnsi" w:eastAsia="Arial" w:hAnsiTheme="minorHAnsi" w:cstheme="minorHAnsi"/>
                <w:b/>
                <w:color w:val="0000FF"/>
                <w:sz w:val="24"/>
              </w:rPr>
              <w:t>Suites et séries de fonctions.</w:t>
            </w:r>
          </w:p>
        </w:tc>
      </w:tr>
      <w:tr w:rsidR="00C839FA" w:rsidRPr="00D332AA" w:rsidTr="008D7AC5">
        <w:trPr>
          <w:trHeight w:val="239"/>
        </w:trPr>
        <w:tc>
          <w:tcPr>
            <w:tcW w:w="567" w:type="dxa"/>
            <w:tcMar>
              <w:top w:w="28" w:type="dxa"/>
              <w:left w:w="85" w:type="dxa"/>
              <w:bottom w:w="28" w:type="dxa"/>
              <w:right w:w="85" w:type="dxa"/>
            </w:tcMar>
            <w:vAlign w:val="center"/>
          </w:tcPr>
          <w:p w:rsidR="00C839FA" w:rsidRPr="00D332AA" w:rsidRDefault="00C839FA" w:rsidP="008D7AC5">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C839FA" w:rsidRPr="00D332AA" w:rsidRDefault="00C839FA" w:rsidP="008D7AC5">
            <w:pPr>
              <w:spacing w:before="0" w:after="0" w:line="0" w:lineRule="atLeast"/>
              <w:rPr>
                <w:rFonts w:asciiTheme="minorHAnsi" w:eastAsia="Arial" w:hAnsiTheme="minorHAnsi" w:cstheme="minorHAnsi"/>
                <w:b/>
                <w:sz w:val="24"/>
              </w:rPr>
            </w:pPr>
            <w:r w:rsidRPr="00D332AA">
              <w:rPr>
                <w:rFonts w:asciiTheme="minorHAnsi" w:eastAsia="Arial" w:hAnsiTheme="minorHAnsi" w:cstheme="minorHAnsi"/>
                <w:b/>
                <w:sz w:val="24"/>
              </w:rPr>
              <w:t>4.1</w:t>
            </w:r>
          </w:p>
        </w:tc>
        <w:tc>
          <w:tcPr>
            <w:tcW w:w="8221" w:type="dxa"/>
            <w:vAlign w:val="center"/>
          </w:tcPr>
          <w:p w:rsidR="00C839FA" w:rsidRPr="00D332AA" w:rsidRDefault="00C839FA" w:rsidP="008D7AC5">
            <w:pPr>
              <w:spacing w:before="0" w:after="0"/>
              <w:rPr>
                <w:rFonts w:asciiTheme="minorHAnsi" w:eastAsia="Arial" w:hAnsiTheme="minorHAnsi" w:cstheme="minorHAnsi"/>
                <w:b/>
                <w:sz w:val="24"/>
              </w:rPr>
            </w:pPr>
            <w:r w:rsidRPr="00D332AA">
              <w:rPr>
                <w:rFonts w:asciiTheme="minorHAnsi" w:eastAsia="Arial" w:hAnsiTheme="minorHAnsi" w:cstheme="minorHAnsi"/>
                <w:b/>
                <w:sz w:val="24"/>
              </w:rPr>
              <w:t>Suites de fonctions.</w:t>
            </w:r>
          </w:p>
        </w:tc>
      </w:tr>
      <w:tr w:rsidR="00C839FA" w:rsidRPr="00D332AA" w:rsidTr="008D7AC5">
        <w:trPr>
          <w:trHeight w:val="239"/>
        </w:trPr>
        <w:tc>
          <w:tcPr>
            <w:tcW w:w="567" w:type="dxa"/>
            <w:tcMar>
              <w:top w:w="28" w:type="dxa"/>
              <w:left w:w="85" w:type="dxa"/>
              <w:bottom w:w="28" w:type="dxa"/>
              <w:right w:w="85" w:type="dxa"/>
            </w:tcMar>
            <w:vAlign w:val="center"/>
          </w:tcPr>
          <w:p w:rsidR="00C839FA" w:rsidRPr="00D332AA" w:rsidRDefault="00C839FA" w:rsidP="008D7AC5">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C839FA" w:rsidRPr="00D332AA" w:rsidRDefault="00C839FA" w:rsidP="008D7AC5">
            <w:pPr>
              <w:spacing w:before="0" w:after="0" w:line="0" w:lineRule="atLeast"/>
              <w:rPr>
                <w:rFonts w:asciiTheme="minorHAnsi" w:eastAsia="Arial" w:hAnsiTheme="minorHAnsi" w:cstheme="minorHAnsi"/>
                <w:b/>
                <w:sz w:val="24"/>
              </w:rPr>
            </w:pPr>
          </w:p>
        </w:tc>
        <w:tc>
          <w:tcPr>
            <w:tcW w:w="8221" w:type="dxa"/>
            <w:vAlign w:val="center"/>
          </w:tcPr>
          <w:p w:rsidR="00C839FA" w:rsidRPr="00D332AA" w:rsidRDefault="00C839FA" w:rsidP="00804F01">
            <w:pPr>
              <w:pStyle w:val="Paragraphedeliste"/>
              <w:numPr>
                <w:ilvl w:val="0"/>
                <w:numId w:val="24"/>
              </w:numPr>
              <w:spacing w:before="0" w:after="0"/>
              <w:ind w:left="0"/>
              <w:jc w:val="left"/>
              <w:rPr>
                <w:rFonts w:asciiTheme="minorHAnsi" w:eastAsia="Arial" w:hAnsiTheme="minorHAnsi" w:cstheme="minorHAnsi"/>
                <w:b/>
                <w:sz w:val="24"/>
              </w:rPr>
            </w:pPr>
            <w:r w:rsidRPr="00D332AA">
              <w:rPr>
                <w:rFonts w:asciiTheme="minorHAnsi" w:eastAsia="Arial" w:hAnsiTheme="minorHAnsi" w:cstheme="minorHAnsi"/>
                <w:b/>
                <w:sz w:val="24"/>
              </w:rPr>
              <w:t>Convergences simple et uniforme.</w:t>
            </w:r>
          </w:p>
        </w:tc>
      </w:tr>
      <w:tr w:rsidR="00C839FA" w:rsidRPr="00D332AA" w:rsidTr="008D7AC5">
        <w:trPr>
          <w:trHeight w:val="239"/>
        </w:trPr>
        <w:tc>
          <w:tcPr>
            <w:tcW w:w="567" w:type="dxa"/>
            <w:tcMar>
              <w:top w:w="28" w:type="dxa"/>
              <w:left w:w="85" w:type="dxa"/>
              <w:bottom w:w="28" w:type="dxa"/>
              <w:right w:w="85" w:type="dxa"/>
            </w:tcMar>
            <w:vAlign w:val="center"/>
          </w:tcPr>
          <w:p w:rsidR="00C839FA" w:rsidRPr="00D332AA" w:rsidRDefault="00C839FA" w:rsidP="008D7AC5">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C839FA" w:rsidRPr="00D332AA" w:rsidRDefault="00C839FA" w:rsidP="008D7AC5">
            <w:pPr>
              <w:spacing w:before="0" w:after="0" w:line="0" w:lineRule="atLeast"/>
              <w:rPr>
                <w:rFonts w:asciiTheme="minorHAnsi" w:eastAsia="Arial" w:hAnsiTheme="minorHAnsi" w:cstheme="minorHAnsi"/>
                <w:b/>
                <w:sz w:val="24"/>
              </w:rPr>
            </w:pPr>
          </w:p>
        </w:tc>
        <w:tc>
          <w:tcPr>
            <w:tcW w:w="8221" w:type="dxa"/>
            <w:vAlign w:val="center"/>
          </w:tcPr>
          <w:p w:rsidR="00C839FA" w:rsidRPr="00D332AA" w:rsidRDefault="00C839FA" w:rsidP="00804F01">
            <w:pPr>
              <w:pStyle w:val="Paragraphedeliste"/>
              <w:numPr>
                <w:ilvl w:val="0"/>
                <w:numId w:val="24"/>
              </w:numPr>
              <w:spacing w:before="0" w:after="0"/>
              <w:ind w:left="0"/>
              <w:jc w:val="left"/>
              <w:rPr>
                <w:rFonts w:asciiTheme="minorHAnsi" w:eastAsia="Arial" w:hAnsiTheme="minorHAnsi" w:cstheme="minorHAnsi"/>
                <w:b/>
                <w:sz w:val="24"/>
              </w:rPr>
            </w:pPr>
            <w:r w:rsidRPr="00D332AA">
              <w:rPr>
                <w:rFonts w:asciiTheme="minorHAnsi" w:eastAsia="Arial" w:hAnsiTheme="minorHAnsi" w:cstheme="minorHAnsi"/>
                <w:b/>
                <w:sz w:val="24"/>
              </w:rPr>
              <w:t>Théorèmes de continuité, dérivabilité et d’intégration.</w:t>
            </w:r>
          </w:p>
        </w:tc>
      </w:tr>
      <w:tr w:rsidR="00C839FA" w:rsidRPr="00D332AA" w:rsidTr="008D7AC5">
        <w:trPr>
          <w:trHeight w:val="239"/>
        </w:trPr>
        <w:tc>
          <w:tcPr>
            <w:tcW w:w="567" w:type="dxa"/>
            <w:tcMar>
              <w:top w:w="28" w:type="dxa"/>
              <w:left w:w="85" w:type="dxa"/>
              <w:bottom w:w="28" w:type="dxa"/>
              <w:right w:w="85" w:type="dxa"/>
            </w:tcMar>
            <w:vAlign w:val="center"/>
          </w:tcPr>
          <w:p w:rsidR="00C839FA" w:rsidRPr="00D332AA" w:rsidRDefault="00C839FA" w:rsidP="008D7AC5">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C839FA" w:rsidRPr="00D332AA" w:rsidRDefault="00C839FA" w:rsidP="008D7AC5">
            <w:pPr>
              <w:spacing w:before="0" w:after="0" w:line="0" w:lineRule="atLeast"/>
              <w:rPr>
                <w:rFonts w:asciiTheme="minorHAnsi" w:eastAsia="Arial" w:hAnsiTheme="minorHAnsi" w:cstheme="minorHAnsi"/>
                <w:b/>
                <w:sz w:val="24"/>
              </w:rPr>
            </w:pPr>
          </w:p>
        </w:tc>
        <w:tc>
          <w:tcPr>
            <w:tcW w:w="8221" w:type="dxa"/>
            <w:vAlign w:val="center"/>
          </w:tcPr>
          <w:p w:rsidR="00C839FA" w:rsidRPr="00D332AA" w:rsidRDefault="00C839FA" w:rsidP="00804F01">
            <w:pPr>
              <w:pStyle w:val="Paragraphedeliste"/>
              <w:numPr>
                <w:ilvl w:val="0"/>
                <w:numId w:val="24"/>
              </w:numPr>
              <w:spacing w:before="0" w:after="0"/>
              <w:ind w:left="0"/>
              <w:jc w:val="left"/>
              <w:rPr>
                <w:rFonts w:asciiTheme="minorHAnsi" w:eastAsia="Arial" w:hAnsiTheme="minorHAnsi" w:cstheme="minorHAnsi"/>
                <w:b/>
                <w:sz w:val="24"/>
              </w:rPr>
            </w:pPr>
            <w:r w:rsidRPr="00D332AA">
              <w:rPr>
                <w:rFonts w:asciiTheme="minorHAnsi" w:eastAsia="Arial" w:hAnsiTheme="minorHAnsi" w:cstheme="minorHAnsi"/>
                <w:b/>
                <w:sz w:val="24"/>
              </w:rPr>
              <w:t>Théorème de convergence dominée pour les suites de fonctions continues par morceaux définies sur un intervalle quelconque. (Admis)</w:t>
            </w:r>
          </w:p>
        </w:tc>
      </w:tr>
      <w:tr w:rsidR="00C839FA" w:rsidRPr="00D332AA" w:rsidTr="008D7AC5">
        <w:trPr>
          <w:trHeight w:val="239"/>
        </w:trPr>
        <w:tc>
          <w:tcPr>
            <w:tcW w:w="567" w:type="dxa"/>
            <w:tcMar>
              <w:top w:w="28" w:type="dxa"/>
              <w:left w:w="85" w:type="dxa"/>
              <w:bottom w:w="28" w:type="dxa"/>
              <w:right w:w="85" w:type="dxa"/>
            </w:tcMar>
            <w:vAlign w:val="center"/>
          </w:tcPr>
          <w:p w:rsidR="00C839FA" w:rsidRPr="00D332AA" w:rsidRDefault="00C839FA" w:rsidP="008D7AC5">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C839FA" w:rsidRPr="00D332AA" w:rsidRDefault="00C839FA" w:rsidP="008D7AC5">
            <w:pPr>
              <w:spacing w:before="0" w:after="0" w:line="0" w:lineRule="atLeast"/>
              <w:rPr>
                <w:rFonts w:asciiTheme="minorHAnsi" w:eastAsia="Arial" w:hAnsiTheme="minorHAnsi" w:cstheme="minorHAnsi"/>
                <w:b/>
                <w:sz w:val="24"/>
              </w:rPr>
            </w:pPr>
            <w:r w:rsidRPr="00D332AA">
              <w:rPr>
                <w:rFonts w:asciiTheme="minorHAnsi" w:eastAsia="Arial" w:hAnsiTheme="minorHAnsi" w:cstheme="minorHAnsi"/>
                <w:b/>
                <w:sz w:val="24"/>
              </w:rPr>
              <w:t>4.2</w:t>
            </w:r>
          </w:p>
        </w:tc>
        <w:tc>
          <w:tcPr>
            <w:tcW w:w="8221" w:type="dxa"/>
            <w:vAlign w:val="center"/>
          </w:tcPr>
          <w:p w:rsidR="00C839FA" w:rsidRPr="00D332AA" w:rsidRDefault="00C839FA" w:rsidP="008D7AC5">
            <w:pPr>
              <w:spacing w:before="0" w:after="0"/>
              <w:rPr>
                <w:rFonts w:asciiTheme="minorHAnsi" w:eastAsia="Arial" w:hAnsiTheme="minorHAnsi" w:cstheme="minorHAnsi"/>
                <w:b/>
                <w:sz w:val="24"/>
              </w:rPr>
            </w:pPr>
            <w:r w:rsidRPr="00D332AA">
              <w:rPr>
                <w:rFonts w:asciiTheme="minorHAnsi" w:eastAsia="Arial" w:hAnsiTheme="minorHAnsi" w:cstheme="minorHAnsi"/>
                <w:b/>
                <w:sz w:val="24"/>
              </w:rPr>
              <w:t>Séries de fonctions.</w:t>
            </w:r>
          </w:p>
        </w:tc>
      </w:tr>
      <w:tr w:rsidR="00C839FA" w:rsidRPr="00D332AA" w:rsidTr="008D7AC5">
        <w:trPr>
          <w:trHeight w:val="239"/>
        </w:trPr>
        <w:tc>
          <w:tcPr>
            <w:tcW w:w="567" w:type="dxa"/>
            <w:tcMar>
              <w:top w:w="28" w:type="dxa"/>
              <w:left w:w="85" w:type="dxa"/>
              <w:bottom w:w="28" w:type="dxa"/>
              <w:right w:w="85" w:type="dxa"/>
            </w:tcMar>
            <w:vAlign w:val="center"/>
          </w:tcPr>
          <w:p w:rsidR="00C839FA" w:rsidRPr="00D332AA" w:rsidRDefault="00C839FA" w:rsidP="008D7AC5">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C839FA" w:rsidRPr="00D332AA" w:rsidRDefault="00C839FA" w:rsidP="008D7AC5">
            <w:pPr>
              <w:spacing w:before="0" w:after="0" w:line="0" w:lineRule="atLeast"/>
              <w:rPr>
                <w:rFonts w:asciiTheme="minorHAnsi" w:eastAsia="Arial" w:hAnsiTheme="minorHAnsi" w:cstheme="minorHAnsi"/>
                <w:b/>
                <w:sz w:val="24"/>
              </w:rPr>
            </w:pPr>
          </w:p>
        </w:tc>
        <w:tc>
          <w:tcPr>
            <w:tcW w:w="8221" w:type="dxa"/>
            <w:vAlign w:val="center"/>
          </w:tcPr>
          <w:p w:rsidR="00C839FA" w:rsidRPr="00D332AA" w:rsidRDefault="00C839FA" w:rsidP="00804F01">
            <w:pPr>
              <w:pStyle w:val="Paragraphedeliste"/>
              <w:numPr>
                <w:ilvl w:val="0"/>
                <w:numId w:val="26"/>
              </w:numPr>
              <w:spacing w:before="0" w:after="0"/>
              <w:ind w:left="0"/>
              <w:jc w:val="left"/>
              <w:rPr>
                <w:rFonts w:asciiTheme="minorHAnsi" w:eastAsia="Arial" w:hAnsiTheme="minorHAnsi" w:cstheme="minorHAnsi"/>
                <w:b/>
                <w:sz w:val="24"/>
              </w:rPr>
            </w:pPr>
            <w:r w:rsidRPr="00D332AA">
              <w:rPr>
                <w:rFonts w:asciiTheme="minorHAnsi" w:eastAsia="Arial" w:hAnsiTheme="minorHAnsi" w:cstheme="minorHAnsi"/>
                <w:b/>
                <w:sz w:val="24"/>
              </w:rPr>
              <w:t>Convergences simple uniforme et normale.</w:t>
            </w:r>
          </w:p>
        </w:tc>
      </w:tr>
      <w:tr w:rsidR="00C839FA" w:rsidRPr="00D332AA" w:rsidTr="008D7AC5">
        <w:trPr>
          <w:trHeight w:val="239"/>
        </w:trPr>
        <w:tc>
          <w:tcPr>
            <w:tcW w:w="567" w:type="dxa"/>
            <w:tcMar>
              <w:top w:w="28" w:type="dxa"/>
              <w:left w:w="85" w:type="dxa"/>
              <w:bottom w:w="28" w:type="dxa"/>
              <w:right w:w="85" w:type="dxa"/>
            </w:tcMar>
            <w:vAlign w:val="center"/>
          </w:tcPr>
          <w:p w:rsidR="00C839FA" w:rsidRPr="00D332AA" w:rsidRDefault="00C839FA" w:rsidP="008D7AC5">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C839FA" w:rsidRPr="00D332AA" w:rsidRDefault="00C839FA" w:rsidP="008D7AC5">
            <w:pPr>
              <w:spacing w:before="0" w:after="0" w:line="0" w:lineRule="atLeast"/>
              <w:rPr>
                <w:rFonts w:asciiTheme="minorHAnsi" w:eastAsia="Arial" w:hAnsiTheme="minorHAnsi" w:cstheme="minorHAnsi"/>
                <w:b/>
                <w:sz w:val="24"/>
              </w:rPr>
            </w:pPr>
          </w:p>
        </w:tc>
        <w:tc>
          <w:tcPr>
            <w:tcW w:w="8221" w:type="dxa"/>
            <w:vAlign w:val="center"/>
          </w:tcPr>
          <w:p w:rsidR="00C839FA" w:rsidRPr="00D332AA" w:rsidRDefault="00C839FA" w:rsidP="00804F01">
            <w:pPr>
              <w:pStyle w:val="Paragraphedeliste"/>
              <w:numPr>
                <w:ilvl w:val="0"/>
                <w:numId w:val="26"/>
              </w:numPr>
              <w:spacing w:before="0" w:after="0"/>
              <w:ind w:left="0"/>
              <w:jc w:val="left"/>
              <w:rPr>
                <w:rFonts w:asciiTheme="minorHAnsi" w:eastAsia="Arial" w:hAnsiTheme="minorHAnsi" w:cstheme="minorHAnsi"/>
                <w:b/>
                <w:sz w:val="24"/>
              </w:rPr>
            </w:pPr>
            <w:r w:rsidRPr="00D332AA">
              <w:rPr>
                <w:rFonts w:asciiTheme="minorHAnsi" w:eastAsia="Arial" w:hAnsiTheme="minorHAnsi" w:cstheme="minorHAnsi"/>
                <w:b/>
                <w:sz w:val="24"/>
              </w:rPr>
              <w:t>Critère d’Abel.</w:t>
            </w:r>
          </w:p>
        </w:tc>
      </w:tr>
      <w:tr w:rsidR="00C839FA" w:rsidRPr="00D332AA" w:rsidTr="008D7AC5">
        <w:trPr>
          <w:trHeight w:val="239"/>
        </w:trPr>
        <w:tc>
          <w:tcPr>
            <w:tcW w:w="567" w:type="dxa"/>
            <w:tcMar>
              <w:top w:w="28" w:type="dxa"/>
              <w:left w:w="85" w:type="dxa"/>
              <w:bottom w:w="28" w:type="dxa"/>
              <w:right w:w="85" w:type="dxa"/>
            </w:tcMar>
            <w:vAlign w:val="center"/>
          </w:tcPr>
          <w:p w:rsidR="00C839FA" w:rsidRPr="00D332AA" w:rsidRDefault="00C839FA" w:rsidP="008D7AC5">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C839FA" w:rsidRPr="00D332AA" w:rsidRDefault="00C839FA" w:rsidP="008D7AC5">
            <w:pPr>
              <w:spacing w:before="0" w:after="0" w:line="0" w:lineRule="atLeast"/>
              <w:rPr>
                <w:rFonts w:asciiTheme="minorHAnsi" w:eastAsia="Arial" w:hAnsiTheme="minorHAnsi" w:cstheme="minorHAnsi"/>
                <w:b/>
                <w:sz w:val="24"/>
              </w:rPr>
            </w:pPr>
          </w:p>
        </w:tc>
        <w:tc>
          <w:tcPr>
            <w:tcW w:w="8221" w:type="dxa"/>
            <w:vAlign w:val="center"/>
          </w:tcPr>
          <w:p w:rsidR="00C839FA" w:rsidRPr="00D332AA" w:rsidRDefault="00C839FA" w:rsidP="00804F01">
            <w:pPr>
              <w:pStyle w:val="Paragraphedeliste"/>
              <w:numPr>
                <w:ilvl w:val="0"/>
                <w:numId w:val="26"/>
              </w:numPr>
              <w:spacing w:before="0" w:after="0"/>
              <w:ind w:left="0"/>
              <w:jc w:val="left"/>
              <w:rPr>
                <w:rFonts w:asciiTheme="minorHAnsi" w:eastAsia="Arial" w:hAnsiTheme="minorHAnsi" w:cstheme="minorHAnsi"/>
                <w:b/>
                <w:sz w:val="24"/>
              </w:rPr>
            </w:pPr>
            <w:r w:rsidRPr="00D332AA">
              <w:rPr>
                <w:rFonts w:asciiTheme="minorHAnsi" w:eastAsia="Arial" w:hAnsiTheme="minorHAnsi" w:cstheme="minorHAnsi"/>
                <w:b/>
                <w:sz w:val="24"/>
              </w:rPr>
              <w:t>Théorèmes de passage à la limite, de dérivation et d’intégration terme à terme.</w:t>
            </w:r>
          </w:p>
        </w:tc>
      </w:tr>
    </w:tbl>
    <w:p w:rsidR="003401E9" w:rsidRDefault="003401E9" w:rsidP="00C839FA">
      <w:pPr>
        <w:rPr>
          <w:rFonts w:asciiTheme="minorHAnsi" w:eastAsia="Arial" w:hAnsiTheme="minorHAnsi"/>
          <w:sz w:val="24"/>
        </w:rPr>
      </w:pPr>
    </w:p>
    <w:p w:rsidR="00C839FA" w:rsidRPr="00FE19AC" w:rsidRDefault="00C839FA" w:rsidP="00C839FA">
      <w:pPr>
        <w:pStyle w:val="ue"/>
        <w:pBdr>
          <w:right w:val="single" w:sz="8" w:space="0" w:color="auto"/>
        </w:pBd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Probabilités </w:t>
      </w:r>
      <w:r w:rsidRPr="00FE19AC">
        <w:rPr>
          <w:rFonts w:asciiTheme="minorHAnsi" w:eastAsia="Times New Roman" w:hAnsiTheme="minorHAnsi" w:cstheme="minorHAnsi"/>
          <w:sz w:val="24"/>
          <w:szCs w:val="24"/>
        </w:rPr>
        <w:t xml:space="preserve">(Unité </w:t>
      </w:r>
      <w:r>
        <w:rPr>
          <w:rFonts w:asciiTheme="minorHAnsi" w:eastAsia="Times New Roman" w:hAnsiTheme="minorHAnsi" w:cstheme="minorHAnsi"/>
          <w:sz w:val="24"/>
          <w:szCs w:val="24"/>
        </w:rPr>
        <w:t>fondamentale</w:t>
      </w:r>
      <w:r w:rsidRPr="00FE19AC">
        <w:rPr>
          <w:rFonts w:asciiTheme="minorHAnsi" w:eastAsia="Times New Roman" w:hAnsiTheme="minorHAnsi" w:cstheme="minorHAnsi"/>
          <w:sz w:val="24"/>
          <w:szCs w:val="24"/>
        </w:rPr>
        <w:t>)</w:t>
      </w:r>
    </w:p>
    <w:p w:rsidR="00C839FA" w:rsidRPr="00FE19AC" w:rsidRDefault="00C839FA" w:rsidP="00C839FA">
      <w:pPr>
        <w:pStyle w:val="ue"/>
        <w:pBdr>
          <w:right w:val="single" w:sz="8" w:space="0" w:color="auto"/>
        </w:pBdr>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w:t>
      </w:r>
      <w:r>
        <w:rPr>
          <w:rFonts w:asciiTheme="minorHAnsi" w:eastAsia="Times New Roman" w:hAnsiTheme="minorHAnsi" w:cstheme="minorHAnsi"/>
          <w:sz w:val="24"/>
          <w:szCs w:val="24"/>
        </w:rPr>
        <w:t>1</w:t>
      </w:r>
      <w:r w:rsidRPr="00FE19AC">
        <w:rPr>
          <w:rFonts w:asciiTheme="minorHAnsi" w:eastAsia="Times New Roman" w:hAnsiTheme="minorHAnsi" w:cstheme="minorHAnsi"/>
          <w:sz w:val="24"/>
          <w:szCs w:val="24"/>
        </w:rPr>
        <w:t>h</w:t>
      </w:r>
      <w:r>
        <w:rPr>
          <w:rFonts w:asciiTheme="minorHAnsi" w:eastAsia="Times New Roman" w:hAnsiTheme="minorHAnsi" w:cstheme="minorHAnsi"/>
          <w:sz w:val="24"/>
          <w:szCs w:val="24"/>
        </w:rPr>
        <w:t>3</w:t>
      </w:r>
      <w:r w:rsidRPr="00FE19AC">
        <w:rPr>
          <w:rFonts w:asciiTheme="minorHAnsi" w:eastAsia="Times New Roman" w:hAnsiTheme="minorHAnsi" w:cstheme="minorHAnsi"/>
          <w:sz w:val="24"/>
          <w:szCs w:val="24"/>
        </w:rPr>
        <w:t xml:space="preserve">0 Cours et </w:t>
      </w:r>
      <w:r>
        <w:rPr>
          <w:rFonts w:asciiTheme="minorHAnsi" w:eastAsia="Times New Roman" w:hAnsiTheme="minorHAnsi" w:cstheme="minorHAnsi"/>
          <w:sz w:val="24"/>
          <w:szCs w:val="24"/>
        </w:rPr>
        <w:t>1</w:t>
      </w:r>
      <w:r w:rsidRPr="00FE19AC">
        <w:rPr>
          <w:rFonts w:asciiTheme="minorHAnsi" w:eastAsia="Times New Roman" w:hAnsiTheme="minorHAnsi" w:cstheme="minorHAnsi"/>
          <w:sz w:val="24"/>
          <w:szCs w:val="24"/>
        </w:rPr>
        <w:t>h</w:t>
      </w:r>
      <w:r>
        <w:rPr>
          <w:rFonts w:asciiTheme="minorHAnsi" w:eastAsia="Times New Roman" w:hAnsiTheme="minorHAnsi" w:cstheme="minorHAnsi"/>
          <w:sz w:val="24"/>
          <w:szCs w:val="24"/>
        </w:rPr>
        <w:t>3</w:t>
      </w:r>
      <w:r w:rsidRPr="00FE19AC">
        <w:rPr>
          <w:rFonts w:asciiTheme="minorHAnsi" w:eastAsia="Times New Roman" w:hAnsiTheme="minorHAnsi" w:cstheme="minorHAnsi"/>
          <w:sz w:val="24"/>
          <w:szCs w:val="24"/>
        </w:rPr>
        <w:t xml:space="preserve">0 TD)(Semestre </w:t>
      </w:r>
      <w:r>
        <w:rPr>
          <w:rFonts w:asciiTheme="minorHAnsi" w:eastAsia="Times New Roman" w:hAnsiTheme="minorHAnsi" w:cstheme="minorHAnsi"/>
          <w:sz w:val="24"/>
          <w:szCs w:val="24"/>
        </w:rPr>
        <w:t>3</w:t>
      </w:r>
      <w:r w:rsidRPr="00FE19AC">
        <w:rPr>
          <w:rFonts w:asciiTheme="minorHAnsi" w:eastAsia="Times New Roman" w:hAnsiTheme="minorHAnsi" w:cstheme="minorHAnsi"/>
          <w:sz w:val="24"/>
          <w:szCs w:val="24"/>
        </w:rPr>
        <w:t>)</w:t>
      </w:r>
    </w:p>
    <w:p w:rsidR="00C839FA" w:rsidRPr="007C0571" w:rsidRDefault="00C839FA" w:rsidP="003A6EEB">
      <w:pPr>
        <w:spacing w:before="0" w:after="0"/>
        <w:rPr>
          <w:rFonts w:asciiTheme="minorHAnsi" w:eastAsia="Arial" w:hAnsiTheme="minorHAnsi"/>
          <w:sz w:val="24"/>
        </w:rPr>
      </w:pPr>
    </w:p>
    <w:tbl>
      <w:tblPr>
        <w:tblStyle w:val="Grilledutableau"/>
        <w:tblpPr w:leftFromText="141" w:rightFromText="141" w:vertAnchor="text" w:horzAnchor="margin" w:tblpY="218"/>
        <w:tblW w:w="9667" w:type="dxa"/>
        <w:tblLayout w:type="fixed"/>
        <w:tblLook w:val="0000"/>
      </w:tblPr>
      <w:tblGrid>
        <w:gridCol w:w="652"/>
        <w:gridCol w:w="426"/>
        <w:gridCol w:w="8589"/>
      </w:tblGrid>
      <w:tr w:rsidR="003401E9" w:rsidRPr="003A6EEB" w:rsidTr="003401E9">
        <w:trPr>
          <w:trHeight w:val="239"/>
        </w:trPr>
        <w:tc>
          <w:tcPr>
            <w:tcW w:w="652" w:type="dxa"/>
            <w:tcMar>
              <w:top w:w="28" w:type="dxa"/>
              <w:left w:w="28" w:type="dxa"/>
              <w:bottom w:w="28" w:type="dxa"/>
              <w:right w:w="28" w:type="dxa"/>
            </w:tcMar>
            <w:vAlign w:val="center"/>
          </w:tcPr>
          <w:p w:rsidR="003401E9" w:rsidRPr="003A6EEB" w:rsidRDefault="003401E9" w:rsidP="003A6EEB">
            <w:pPr>
              <w:spacing w:before="0" w:after="0" w:line="0" w:lineRule="atLeast"/>
              <w:jc w:val="center"/>
              <w:rPr>
                <w:rFonts w:asciiTheme="minorHAnsi" w:eastAsia="Arial" w:hAnsiTheme="minorHAnsi" w:cstheme="minorHAnsi"/>
                <w:b/>
                <w:color w:val="C00000"/>
                <w:sz w:val="24"/>
              </w:rPr>
            </w:pPr>
            <w:r w:rsidRPr="003A6EEB">
              <w:rPr>
                <w:rFonts w:asciiTheme="minorHAnsi" w:eastAsia="Arial" w:hAnsiTheme="minorHAnsi" w:cstheme="minorHAnsi"/>
                <w:b/>
                <w:color w:val="C00000"/>
                <w:sz w:val="24"/>
              </w:rPr>
              <w:t>UEF</w:t>
            </w:r>
          </w:p>
        </w:tc>
        <w:tc>
          <w:tcPr>
            <w:tcW w:w="9015" w:type="dxa"/>
            <w:gridSpan w:val="2"/>
            <w:tcMar>
              <w:top w:w="28" w:type="dxa"/>
              <w:left w:w="28" w:type="dxa"/>
              <w:bottom w:w="28" w:type="dxa"/>
              <w:right w:w="28" w:type="dxa"/>
            </w:tcMar>
            <w:vAlign w:val="center"/>
          </w:tcPr>
          <w:p w:rsidR="003401E9" w:rsidRPr="003A6EEB" w:rsidRDefault="003401E9" w:rsidP="003A6EEB">
            <w:pPr>
              <w:spacing w:before="0" w:after="0" w:line="0" w:lineRule="atLeast"/>
              <w:jc w:val="center"/>
              <w:rPr>
                <w:rFonts w:asciiTheme="minorHAnsi" w:eastAsia="Arial" w:hAnsiTheme="minorHAnsi" w:cstheme="minorHAnsi"/>
                <w:b/>
                <w:color w:val="C00000"/>
                <w:sz w:val="24"/>
              </w:rPr>
            </w:pPr>
            <w:r w:rsidRPr="003A6EEB">
              <w:rPr>
                <w:rFonts w:asciiTheme="minorHAnsi" w:hAnsiTheme="minorHAnsi" w:cstheme="minorHAnsi"/>
                <w:b/>
                <w:color w:val="C00000"/>
                <w:sz w:val="24"/>
              </w:rPr>
              <w:t>Probabilités (Semestre 3)</w:t>
            </w:r>
          </w:p>
        </w:tc>
      </w:tr>
      <w:tr w:rsidR="003401E9" w:rsidRPr="003A6EEB" w:rsidTr="003401E9">
        <w:trPr>
          <w:trHeight w:val="239"/>
        </w:trPr>
        <w:tc>
          <w:tcPr>
            <w:tcW w:w="652" w:type="dxa"/>
            <w:tcMar>
              <w:top w:w="28" w:type="dxa"/>
              <w:left w:w="28" w:type="dxa"/>
              <w:bottom w:w="28" w:type="dxa"/>
              <w:right w:w="28" w:type="dxa"/>
            </w:tcMar>
            <w:vAlign w:val="center"/>
          </w:tcPr>
          <w:p w:rsidR="003401E9" w:rsidRPr="003A6EEB" w:rsidRDefault="003401E9" w:rsidP="003401E9">
            <w:pPr>
              <w:spacing w:before="0" w:after="0" w:line="0" w:lineRule="atLeast"/>
              <w:jc w:val="center"/>
              <w:rPr>
                <w:rFonts w:asciiTheme="minorHAnsi" w:eastAsia="Arial" w:hAnsiTheme="minorHAnsi" w:cstheme="minorHAnsi"/>
                <w:b/>
                <w:color w:val="0000FF"/>
                <w:sz w:val="24"/>
              </w:rPr>
            </w:pPr>
            <w:r w:rsidRPr="003A6EEB">
              <w:rPr>
                <w:rFonts w:asciiTheme="minorHAnsi" w:eastAsia="Arial" w:hAnsiTheme="minorHAnsi" w:cstheme="minorHAnsi"/>
                <w:b/>
                <w:color w:val="0000FF"/>
                <w:sz w:val="24"/>
              </w:rPr>
              <w:t>1</w:t>
            </w:r>
          </w:p>
        </w:tc>
        <w:tc>
          <w:tcPr>
            <w:tcW w:w="9015" w:type="dxa"/>
            <w:gridSpan w:val="2"/>
            <w:tcMar>
              <w:top w:w="28" w:type="dxa"/>
              <w:left w:w="28" w:type="dxa"/>
              <w:bottom w:w="28" w:type="dxa"/>
              <w:right w:w="28" w:type="dxa"/>
            </w:tcMar>
            <w:vAlign w:val="center"/>
          </w:tcPr>
          <w:p w:rsidR="003401E9" w:rsidRPr="003A6EEB" w:rsidRDefault="003401E9" w:rsidP="003A6EEB">
            <w:pPr>
              <w:spacing w:before="0" w:after="0" w:line="0" w:lineRule="atLeast"/>
              <w:rPr>
                <w:rFonts w:asciiTheme="minorHAnsi" w:eastAsia="Arial" w:hAnsiTheme="minorHAnsi" w:cstheme="minorHAnsi"/>
                <w:b/>
                <w:color w:val="0000FF"/>
                <w:sz w:val="24"/>
              </w:rPr>
            </w:pPr>
            <w:r w:rsidRPr="003A6EEB">
              <w:rPr>
                <w:rFonts w:asciiTheme="minorHAnsi" w:eastAsia="Arial" w:hAnsiTheme="minorHAnsi" w:cstheme="minorHAnsi"/>
                <w:b/>
                <w:color w:val="0000FF"/>
                <w:sz w:val="24"/>
              </w:rPr>
              <w:t>Espace probabilisé</w:t>
            </w:r>
          </w:p>
        </w:tc>
      </w:tr>
      <w:tr w:rsidR="003401E9" w:rsidRPr="003A6EEB" w:rsidTr="003401E9">
        <w:trPr>
          <w:trHeight w:val="239"/>
        </w:trPr>
        <w:tc>
          <w:tcPr>
            <w:tcW w:w="652" w:type="dxa"/>
            <w:tcMar>
              <w:top w:w="28" w:type="dxa"/>
              <w:left w:w="28" w:type="dxa"/>
              <w:bottom w:w="28" w:type="dxa"/>
              <w:right w:w="28" w:type="dxa"/>
            </w:tcMar>
            <w:vAlign w:val="center"/>
          </w:tcPr>
          <w:p w:rsidR="003401E9" w:rsidRPr="003A6EEB" w:rsidRDefault="003401E9" w:rsidP="003401E9">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3401E9" w:rsidRPr="003A6EEB" w:rsidRDefault="003401E9" w:rsidP="003A6EEB">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1.1</w:t>
            </w:r>
          </w:p>
        </w:tc>
        <w:tc>
          <w:tcPr>
            <w:tcW w:w="8589" w:type="dxa"/>
            <w:tcMar>
              <w:top w:w="28" w:type="dxa"/>
              <w:left w:w="28" w:type="dxa"/>
              <w:bottom w:w="28" w:type="dxa"/>
              <w:right w:w="28" w:type="dxa"/>
            </w:tcMar>
            <w:vAlign w:val="center"/>
          </w:tcPr>
          <w:p w:rsidR="003401E9" w:rsidRPr="003A6EEB" w:rsidRDefault="003401E9" w:rsidP="003A6EEB">
            <w:pPr>
              <w:spacing w:before="0" w:after="0"/>
              <w:rPr>
                <w:rFonts w:asciiTheme="minorHAnsi" w:eastAsia="Arial" w:hAnsiTheme="minorHAnsi" w:cstheme="minorHAnsi"/>
                <w:b/>
                <w:bCs/>
                <w:sz w:val="24"/>
              </w:rPr>
            </w:pPr>
            <w:r w:rsidRPr="003A6EEB">
              <w:rPr>
                <w:rFonts w:asciiTheme="minorHAnsi" w:eastAsia="Arial" w:hAnsiTheme="minorHAnsi" w:cstheme="minorHAnsi"/>
                <w:b/>
                <w:bCs/>
                <w:sz w:val="24"/>
              </w:rPr>
              <w:t>Tribu (Tribu engendrée, Tribu borélienne)</w:t>
            </w:r>
          </w:p>
        </w:tc>
      </w:tr>
      <w:tr w:rsidR="003401E9" w:rsidRPr="003A6EEB" w:rsidTr="003401E9">
        <w:trPr>
          <w:trHeight w:val="239"/>
        </w:trPr>
        <w:tc>
          <w:tcPr>
            <w:tcW w:w="652" w:type="dxa"/>
            <w:tcMar>
              <w:top w:w="28" w:type="dxa"/>
              <w:left w:w="28" w:type="dxa"/>
              <w:bottom w:w="28" w:type="dxa"/>
              <w:right w:w="28" w:type="dxa"/>
            </w:tcMar>
            <w:vAlign w:val="center"/>
          </w:tcPr>
          <w:p w:rsidR="003401E9" w:rsidRPr="003A6EEB" w:rsidRDefault="003401E9" w:rsidP="003401E9">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3401E9" w:rsidRPr="003A6EEB" w:rsidRDefault="003401E9" w:rsidP="003A6EEB">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1.2</w:t>
            </w:r>
          </w:p>
        </w:tc>
        <w:tc>
          <w:tcPr>
            <w:tcW w:w="8589" w:type="dxa"/>
            <w:tcMar>
              <w:top w:w="28" w:type="dxa"/>
              <w:left w:w="28" w:type="dxa"/>
              <w:bottom w:w="28" w:type="dxa"/>
              <w:right w:w="28" w:type="dxa"/>
            </w:tcMar>
            <w:vAlign w:val="center"/>
          </w:tcPr>
          <w:p w:rsidR="003401E9" w:rsidRPr="003A6EEB" w:rsidRDefault="003401E9" w:rsidP="003A6EEB">
            <w:pPr>
              <w:spacing w:before="0" w:after="0"/>
              <w:rPr>
                <w:rFonts w:asciiTheme="minorHAnsi" w:eastAsia="Arial" w:hAnsiTheme="minorHAnsi" w:cstheme="minorHAnsi"/>
                <w:b/>
                <w:bCs/>
                <w:sz w:val="24"/>
              </w:rPr>
            </w:pPr>
            <w:r w:rsidRPr="003A6EEB">
              <w:rPr>
                <w:rFonts w:asciiTheme="minorHAnsi" w:eastAsia="Arial" w:hAnsiTheme="minorHAnsi" w:cstheme="minorHAnsi"/>
                <w:b/>
                <w:bCs/>
                <w:sz w:val="24"/>
              </w:rPr>
              <w:t>Espace probabilisé, probabilité</w:t>
            </w:r>
          </w:p>
          <w:p w:rsidR="003401E9" w:rsidRPr="003A6EEB" w:rsidRDefault="003401E9" w:rsidP="003A6EEB">
            <w:pPr>
              <w:spacing w:before="0" w:after="0"/>
              <w:rPr>
                <w:rFonts w:asciiTheme="minorHAnsi" w:eastAsia="Arial" w:hAnsiTheme="minorHAnsi" w:cstheme="minorHAnsi"/>
                <w:b/>
                <w:bCs/>
                <w:sz w:val="24"/>
              </w:rPr>
            </w:pPr>
            <w:r w:rsidRPr="003A6EEB">
              <w:rPr>
                <w:rFonts w:asciiTheme="minorHAnsi" w:eastAsia="Arial" w:hAnsiTheme="minorHAnsi" w:cstheme="minorHAnsi"/>
                <w:b/>
                <w:bCs/>
                <w:sz w:val="24"/>
              </w:rPr>
              <w:t>Distinguer deux cas : cas discret (L’univers est au plus dénombrable), cas continu (L’univers est non dénombrable tel qu’un intervalle non réduit à un point)</w:t>
            </w:r>
          </w:p>
        </w:tc>
      </w:tr>
      <w:tr w:rsidR="003401E9" w:rsidRPr="003A6EEB" w:rsidTr="003401E9">
        <w:trPr>
          <w:trHeight w:val="239"/>
        </w:trPr>
        <w:tc>
          <w:tcPr>
            <w:tcW w:w="652" w:type="dxa"/>
            <w:tcMar>
              <w:top w:w="28" w:type="dxa"/>
              <w:left w:w="28" w:type="dxa"/>
              <w:bottom w:w="28" w:type="dxa"/>
              <w:right w:w="28" w:type="dxa"/>
            </w:tcMar>
            <w:vAlign w:val="center"/>
          </w:tcPr>
          <w:p w:rsidR="003401E9" w:rsidRPr="003A6EEB" w:rsidRDefault="003401E9" w:rsidP="003401E9">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3401E9" w:rsidRPr="003A6EEB" w:rsidRDefault="003401E9" w:rsidP="003A6EEB">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1.3</w:t>
            </w:r>
          </w:p>
        </w:tc>
        <w:tc>
          <w:tcPr>
            <w:tcW w:w="8589" w:type="dxa"/>
            <w:tcMar>
              <w:top w:w="28" w:type="dxa"/>
              <w:left w:w="28" w:type="dxa"/>
              <w:bottom w:w="28" w:type="dxa"/>
              <w:right w:w="28" w:type="dxa"/>
            </w:tcMar>
            <w:vAlign w:val="center"/>
          </w:tcPr>
          <w:p w:rsidR="003401E9" w:rsidRPr="003A6EEB" w:rsidRDefault="003401E9" w:rsidP="003A6EEB">
            <w:pPr>
              <w:spacing w:before="0" w:after="0"/>
              <w:rPr>
                <w:rFonts w:asciiTheme="minorHAnsi" w:eastAsia="Arial" w:hAnsiTheme="minorHAnsi" w:cstheme="minorHAnsi"/>
                <w:b/>
                <w:bCs/>
                <w:sz w:val="24"/>
              </w:rPr>
            </w:pPr>
            <w:r w:rsidRPr="003A6EEB">
              <w:rPr>
                <w:rFonts w:asciiTheme="minorHAnsi" w:eastAsia="Arial" w:hAnsiTheme="minorHAnsi" w:cstheme="minorHAnsi"/>
                <w:b/>
                <w:bCs/>
                <w:sz w:val="24"/>
              </w:rPr>
              <w:t>Probabilité conditionnelle, indépendance</w:t>
            </w:r>
          </w:p>
        </w:tc>
      </w:tr>
      <w:tr w:rsidR="003401E9" w:rsidRPr="003A6EEB" w:rsidTr="003401E9">
        <w:trPr>
          <w:trHeight w:val="239"/>
        </w:trPr>
        <w:tc>
          <w:tcPr>
            <w:tcW w:w="652" w:type="dxa"/>
            <w:tcMar>
              <w:top w:w="28" w:type="dxa"/>
              <w:left w:w="28" w:type="dxa"/>
              <w:bottom w:w="28" w:type="dxa"/>
              <w:right w:w="28" w:type="dxa"/>
            </w:tcMar>
            <w:vAlign w:val="center"/>
          </w:tcPr>
          <w:p w:rsidR="003401E9" w:rsidRPr="003A6EEB" w:rsidRDefault="003401E9" w:rsidP="003401E9">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3401E9" w:rsidRPr="003A6EEB" w:rsidRDefault="003401E9" w:rsidP="003A6EEB">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1.4</w:t>
            </w:r>
          </w:p>
        </w:tc>
        <w:tc>
          <w:tcPr>
            <w:tcW w:w="8589" w:type="dxa"/>
            <w:tcMar>
              <w:top w:w="28" w:type="dxa"/>
              <w:left w:w="28" w:type="dxa"/>
              <w:bottom w:w="28" w:type="dxa"/>
              <w:right w:w="28" w:type="dxa"/>
            </w:tcMar>
            <w:vAlign w:val="center"/>
          </w:tcPr>
          <w:p w:rsidR="003401E9" w:rsidRPr="003A6EEB" w:rsidRDefault="003401E9" w:rsidP="003A6EEB">
            <w:pPr>
              <w:spacing w:before="0" w:after="0"/>
              <w:rPr>
                <w:rFonts w:asciiTheme="minorHAnsi" w:eastAsia="Arial" w:hAnsiTheme="minorHAnsi" w:cstheme="minorHAnsi"/>
                <w:b/>
                <w:bCs/>
                <w:sz w:val="24"/>
              </w:rPr>
            </w:pPr>
            <w:r w:rsidRPr="003A6EEB">
              <w:rPr>
                <w:rFonts w:asciiTheme="minorHAnsi" w:eastAsia="Arial" w:hAnsiTheme="minorHAnsi" w:cstheme="minorHAnsi"/>
                <w:b/>
                <w:bCs/>
                <w:sz w:val="24"/>
              </w:rPr>
              <w:t>Formule de la probabilité totale, théorème de Bayes et applications</w:t>
            </w:r>
          </w:p>
        </w:tc>
      </w:tr>
      <w:tr w:rsidR="003401E9" w:rsidRPr="003A6EEB" w:rsidTr="003401E9">
        <w:trPr>
          <w:trHeight w:val="239"/>
        </w:trPr>
        <w:tc>
          <w:tcPr>
            <w:tcW w:w="652" w:type="dxa"/>
            <w:tcMar>
              <w:top w:w="28" w:type="dxa"/>
              <w:left w:w="28" w:type="dxa"/>
              <w:bottom w:w="28" w:type="dxa"/>
              <w:right w:w="28" w:type="dxa"/>
            </w:tcMar>
            <w:vAlign w:val="center"/>
          </w:tcPr>
          <w:p w:rsidR="003401E9" w:rsidRPr="003A6EEB" w:rsidRDefault="003401E9" w:rsidP="003401E9">
            <w:pPr>
              <w:spacing w:before="0" w:after="0" w:line="0" w:lineRule="atLeast"/>
              <w:jc w:val="center"/>
              <w:rPr>
                <w:rFonts w:asciiTheme="minorHAnsi" w:eastAsia="Arial" w:hAnsiTheme="minorHAnsi" w:cstheme="minorHAnsi"/>
                <w:b/>
                <w:color w:val="0000FF"/>
                <w:sz w:val="24"/>
              </w:rPr>
            </w:pPr>
            <w:r w:rsidRPr="003A6EEB">
              <w:rPr>
                <w:rFonts w:asciiTheme="minorHAnsi" w:eastAsia="Arial" w:hAnsiTheme="minorHAnsi" w:cstheme="minorHAnsi"/>
                <w:b/>
                <w:color w:val="0000FF"/>
                <w:sz w:val="24"/>
              </w:rPr>
              <w:t>2</w:t>
            </w:r>
          </w:p>
        </w:tc>
        <w:tc>
          <w:tcPr>
            <w:tcW w:w="9015" w:type="dxa"/>
            <w:gridSpan w:val="2"/>
            <w:tcMar>
              <w:top w:w="28" w:type="dxa"/>
              <w:left w:w="28" w:type="dxa"/>
              <w:bottom w:w="28" w:type="dxa"/>
              <w:right w:w="28" w:type="dxa"/>
            </w:tcMar>
            <w:vAlign w:val="center"/>
          </w:tcPr>
          <w:p w:rsidR="003401E9" w:rsidRPr="003A6EEB" w:rsidRDefault="003401E9" w:rsidP="003A6EEB">
            <w:pPr>
              <w:spacing w:before="0" w:after="0" w:line="0" w:lineRule="atLeast"/>
              <w:rPr>
                <w:rFonts w:asciiTheme="minorHAnsi" w:eastAsia="Arial" w:hAnsiTheme="minorHAnsi" w:cstheme="minorHAnsi"/>
                <w:b/>
                <w:color w:val="0000FF"/>
                <w:sz w:val="24"/>
              </w:rPr>
            </w:pPr>
            <w:r w:rsidRPr="003A6EEB">
              <w:rPr>
                <w:rFonts w:asciiTheme="minorHAnsi" w:eastAsia="Arial" w:hAnsiTheme="minorHAnsi" w:cstheme="minorHAnsi"/>
                <w:b/>
                <w:color w:val="0000FF"/>
                <w:sz w:val="24"/>
              </w:rPr>
              <w:t>Loi d’une variable aléatoire continue réelle</w:t>
            </w:r>
          </w:p>
        </w:tc>
      </w:tr>
      <w:tr w:rsidR="003401E9" w:rsidRPr="003A6EEB" w:rsidTr="003401E9">
        <w:trPr>
          <w:trHeight w:val="239"/>
        </w:trPr>
        <w:tc>
          <w:tcPr>
            <w:tcW w:w="652" w:type="dxa"/>
            <w:tcMar>
              <w:top w:w="28" w:type="dxa"/>
              <w:left w:w="28" w:type="dxa"/>
              <w:bottom w:w="28" w:type="dxa"/>
              <w:right w:w="28" w:type="dxa"/>
            </w:tcMar>
            <w:vAlign w:val="center"/>
          </w:tcPr>
          <w:p w:rsidR="003401E9" w:rsidRPr="003A6EEB" w:rsidRDefault="003401E9" w:rsidP="003401E9">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3401E9" w:rsidRPr="003A6EEB" w:rsidRDefault="003401E9" w:rsidP="003A6EEB">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2.1</w:t>
            </w:r>
          </w:p>
        </w:tc>
        <w:tc>
          <w:tcPr>
            <w:tcW w:w="8589" w:type="dxa"/>
            <w:tcMar>
              <w:top w:w="28" w:type="dxa"/>
              <w:left w:w="28" w:type="dxa"/>
              <w:bottom w:w="28" w:type="dxa"/>
              <w:right w:w="28" w:type="dxa"/>
            </w:tcMar>
            <w:vAlign w:val="center"/>
          </w:tcPr>
          <w:p w:rsidR="003401E9" w:rsidRPr="003A6EEB" w:rsidRDefault="003401E9" w:rsidP="003A6EEB">
            <w:pPr>
              <w:spacing w:before="0" w:after="0"/>
              <w:rPr>
                <w:rFonts w:asciiTheme="minorHAnsi" w:eastAsia="Arial" w:hAnsiTheme="minorHAnsi" w:cstheme="minorHAnsi"/>
                <w:b/>
                <w:bCs/>
                <w:sz w:val="24"/>
              </w:rPr>
            </w:pPr>
            <w:r w:rsidRPr="003A6EEB">
              <w:rPr>
                <w:rFonts w:asciiTheme="minorHAnsi" w:eastAsia="Arial" w:hAnsiTheme="minorHAnsi" w:cstheme="minorHAnsi"/>
                <w:b/>
                <w:bCs/>
                <w:sz w:val="24"/>
              </w:rPr>
              <w:t>Densité d'une variable aléatoire réelle</w:t>
            </w:r>
          </w:p>
        </w:tc>
      </w:tr>
      <w:tr w:rsidR="003401E9" w:rsidRPr="003A6EEB" w:rsidTr="003401E9">
        <w:trPr>
          <w:trHeight w:val="239"/>
        </w:trPr>
        <w:tc>
          <w:tcPr>
            <w:tcW w:w="652" w:type="dxa"/>
            <w:tcMar>
              <w:top w:w="28" w:type="dxa"/>
              <w:left w:w="28" w:type="dxa"/>
              <w:bottom w:w="28" w:type="dxa"/>
              <w:right w:w="28" w:type="dxa"/>
            </w:tcMar>
            <w:vAlign w:val="center"/>
          </w:tcPr>
          <w:p w:rsidR="003401E9" w:rsidRPr="003A6EEB" w:rsidRDefault="003401E9" w:rsidP="003401E9">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3401E9" w:rsidRPr="003A6EEB" w:rsidRDefault="003401E9" w:rsidP="003A6EEB">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2.2</w:t>
            </w:r>
          </w:p>
        </w:tc>
        <w:tc>
          <w:tcPr>
            <w:tcW w:w="8589" w:type="dxa"/>
            <w:tcMar>
              <w:top w:w="28" w:type="dxa"/>
              <w:left w:w="28" w:type="dxa"/>
              <w:bottom w:w="28" w:type="dxa"/>
              <w:right w:w="28" w:type="dxa"/>
            </w:tcMar>
            <w:vAlign w:val="center"/>
          </w:tcPr>
          <w:p w:rsidR="003401E9" w:rsidRPr="003A6EEB" w:rsidRDefault="003401E9" w:rsidP="003A6EEB">
            <w:pPr>
              <w:spacing w:before="0" w:after="0"/>
              <w:rPr>
                <w:rFonts w:asciiTheme="minorHAnsi" w:eastAsia="Arial" w:hAnsiTheme="minorHAnsi" w:cstheme="minorHAnsi"/>
                <w:b/>
                <w:bCs/>
                <w:sz w:val="24"/>
              </w:rPr>
            </w:pPr>
            <w:r w:rsidRPr="003A6EEB">
              <w:rPr>
                <w:rFonts w:asciiTheme="minorHAnsi" w:eastAsia="Arial" w:hAnsiTheme="minorHAnsi" w:cstheme="minorHAnsi"/>
                <w:b/>
                <w:bCs/>
                <w:sz w:val="24"/>
              </w:rPr>
              <w:t>Fonction de répartition, Médiane, Quantile, Mode</w:t>
            </w:r>
          </w:p>
        </w:tc>
      </w:tr>
      <w:tr w:rsidR="003401E9" w:rsidRPr="003A6EEB" w:rsidTr="003401E9">
        <w:trPr>
          <w:trHeight w:val="239"/>
        </w:trPr>
        <w:tc>
          <w:tcPr>
            <w:tcW w:w="652" w:type="dxa"/>
            <w:tcMar>
              <w:top w:w="28" w:type="dxa"/>
              <w:left w:w="28" w:type="dxa"/>
              <w:bottom w:w="28" w:type="dxa"/>
              <w:right w:w="28" w:type="dxa"/>
            </w:tcMar>
            <w:vAlign w:val="center"/>
          </w:tcPr>
          <w:p w:rsidR="003401E9" w:rsidRPr="003A6EEB" w:rsidRDefault="003401E9" w:rsidP="003401E9">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3401E9" w:rsidRPr="003A6EEB" w:rsidRDefault="003401E9" w:rsidP="003A6EEB">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2.3</w:t>
            </w:r>
          </w:p>
        </w:tc>
        <w:tc>
          <w:tcPr>
            <w:tcW w:w="8589" w:type="dxa"/>
            <w:tcMar>
              <w:top w:w="28" w:type="dxa"/>
              <w:left w:w="28" w:type="dxa"/>
              <w:bottom w:w="28" w:type="dxa"/>
              <w:right w:w="28" w:type="dxa"/>
            </w:tcMar>
            <w:vAlign w:val="center"/>
          </w:tcPr>
          <w:p w:rsidR="003401E9" w:rsidRPr="003A6EEB" w:rsidRDefault="003401E9" w:rsidP="003A6EEB">
            <w:pPr>
              <w:spacing w:before="0" w:after="0"/>
              <w:rPr>
                <w:rFonts w:asciiTheme="minorHAnsi" w:eastAsia="Arial" w:hAnsiTheme="minorHAnsi" w:cstheme="minorHAnsi"/>
                <w:b/>
                <w:bCs/>
                <w:sz w:val="24"/>
              </w:rPr>
            </w:pPr>
            <w:r w:rsidRPr="003A6EEB">
              <w:rPr>
                <w:rFonts w:asciiTheme="minorHAnsi" w:eastAsia="Arial" w:hAnsiTheme="minorHAnsi" w:cstheme="minorHAnsi"/>
                <w:b/>
                <w:bCs/>
                <w:sz w:val="24"/>
              </w:rPr>
              <w:t>Espérance mathématique, variance, moments d’ordre supérieurs</w:t>
            </w:r>
          </w:p>
        </w:tc>
      </w:tr>
      <w:tr w:rsidR="003401E9" w:rsidRPr="003A6EEB" w:rsidTr="003401E9">
        <w:trPr>
          <w:trHeight w:val="239"/>
        </w:trPr>
        <w:tc>
          <w:tcPr>
            <w:tcW w:w="652" w:type="dxa"/>
            <w:tcMar>
              <w:top w:w="28" w:type="dxa"/>
              <w:left w:w="28" w:type="dxa"/>
              <w:bottom w:w="28" w:type="dxa"/>
              <w:right w:w="28" w:type="dxa"/>
            </w:tcMar>
            <w:vAlign w:val="center"/>
          </w:tcPr>
          <w:p w:rsidR="003401E9" w:rsidRPr="003A6EEB" w:rsidRDefault="003401E9" w:rsidP="003401E9">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3401E9" w:rsidRPr="003A6EEB" w:rsidRDefault="003401E9" w:rsidP="003A6EEB">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2.4</w:t>
            </w:r>
          </w:p>
        </w:tc>
        <w:tc>
          <w:tcPr>
            <w:tcW w:w="8589" w:type="dxa"/>
            <w:tcMar>
              <w:top w:w="28" w:type="dxa"/>
              <w:left w:w="28" w:type="dxa"/>
              <w:bottom w:w="28" w:type="dxa"/>
              <w:right w:w="28" w:type="dxa"/>
            </w:tcMar>
            <w:vAlign w:val="center"/>
          </w:tcPr>
          <w:p w:rsidR="003401E9" w:rsidRPr="003A6EEB" w:rsidRDefault="003401E9" w:rsidP="003A6EEB">
            <w:pPr>
              <w:spacing w:before="0" w:after="0"/>
              <w:rPr>
                <w:rFonts w:asciiTheme="minorHAnsi" w:eastAsia="Arial" w:hAnsiTheme="minorHAnsi" w:cstheme="minorHAnsi"/>
                <w:b/>
                <w:bCs/>
                <w:sz w:val="24"/>
              </w:rPr>
            </w:pPr>
            <w:r w:rsidRPr="003A6EEB">
              <w:rPr>
                <w:rFonts w:asciiTheme="minorHAnsi" w:eastAsia="Arial" w:hAnsiTheme="minorHAnsi" w:cstheme="minorHAnsi"/>
                <w:b/>
                <w:bCs/>
                <w:sz w:val="24"/>
              </w:rPr>
              <w:t>Calcul de loi (loi de g(X))</w:t>
            </w:r>
          </w:p>
        </w:tc>
      </w:tr>
      <w:tr w:rsidR="003401E9" w:rsidRPr="003A6EEB" w:rsidTr="003401E9">
        <w:trPr>
          <w:trHeight w:val="239"/>
        </w:trPr>
        <w:tc>
          <w:tcPr>
            <w:tcW w:w="652" w:type="dxa"/>
            <w:tcMar>
              <w:top w:w="28" w:type="dxa"/>
              <w:left w:w="28" w:type="dxa"/>
              <w:bottom w:w="28" w:type="dxa"/>
              <w:right w:w="28" w:type="dxa"/>
            </w:tcMar>
            <w:vAlign w:val="center"/>
          </w:tcPr>
          <w:p w:rsidR="003401E9" w:rsidRPr="003A6EEB" w:rsidRDefault="003401E9" w:rsidP="003401E9">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3401E9" w:rsidRPr="003A6EEB" w:rsidRDefault="003401E9" w:rsidP="003A6EEB">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2.5</w:t>
            </w:r>
          </w:p>
        </w:tc>
        <w:tc>
          <w:tcPr>
            <w:tcW w:w="8589" w:type="dxa"/>
            <w:tcMar>
              <w:top w:w="28" w:type="dxa"/>
              <w:left w:w="28" w:type="dxa"/>
              <w:bottom w:w="28" w:type="dxa"/>
              <w:right w:w="28" w:type="dxa"/>
            </w:tcMar>
            <w:vAlign w:val="center"/>
          </w:tcPr>
          <w:p w:rsidR="003401E9" w:rsidRPr="003A6EEB" w:rsidRDefault="003401E9" w:rsidP="003A6EEB">
            <w:pPr>
              <w:spacing w:before="0" w:after="0"/>
              <w:rPr>
                <w:rFonts w:asciiTheme="minorHAnsi" w:eastAsia="Arial" w:hAnsiTheme="minorHAnsi" w:cstheme="minorHAnsi"/>
                <w:b/>
                <w:bCs/>
                <w:sz w:val="24"/>
              </w:rPr>
            </w:pPr>
            <w:r w:rsidRPr="003A6EEB">
              <w:rPr>
                <w:rFonts w:asciiTheme="minorHAnsi" w:eastAsia="Arial" w:hAnsiTheme="minorHAnsi" w:cstheme="minorHAnsi"/>
                <w:b/>
                <w:bCs/>
                <w:sz w:val="24"/>
              </w:rPr>
              <w:t>Fonction génératrice des moments et calcul de E(g(X))</w:t>
            </w:r>
          </w:p>
        </w:tc>
      </w:tr>
      <w:tr w:rsidR="003401E9" w:rsidRPr="003A6EEB" w:rsidTr="003401E9">
        <w:trPr>
          <w:trHeight w:val="239"/>
        </w:trPr>
        <w:tc>
          <w:tcPr>
            <w:tcW w:w="652" w:type="dxa"/>
            <w:tcMar>
              <w:top w:w="28" w:type="dxa"/>
              <w:left w:w="28" w:type="dxa"/>
              <w:bottom w:w="28" w:type="dxa"/>
              <w:right w:w="28" w:type="dxa"/>
            </w:tcMar>
            <w:vAlign w:val="center"/>
          </w:tcPr>
          <w:p w:rsidR="003401E9" w:rsidRPr="003A6EEB" w:rsidRDefault="003401E9" w:rsidP="003401E9">
            <w:pPr>
              <w:spacing w:before="0" w:after="0" w:line="0" w:lineRule="atLeast"/>
              <w:jc w:val="center"/>
              <w:rPr>
                <w:rFonts w:asciiTheme="minorHAnsi" w:eastAsia="Arial" w:hAnsiTheme="minorHAnsi" w:cstheme="minorHAnsi"/>
                <w:b/>
                <w:color w:val="0000FF"/>
                <w:sz w:val="24"/>
              </w:rPr>
            </w:pPr>
            <w:r w:rsidRPr="003A6EEB">
              <w:rPr>
                <w:rFonts w:asciiTheme="minorHAnsi" w:eastAsia="Arial" w:hAnsiTheme="minorHAnsi" w:cstheme="minorHAnsi"/>
                <w:b/>
                <w:color w:val="0000FF"/>
                <w:sz w:val="24"/>
              </w:rPr>
              <w:t>3</w:t>
            </w:r>
          </w:p>
        </w:tc>
        <w:tc>
          <w:tcPr>
            <w:tcW w:w="9015" w:type="dxa"/>
            <w:gridSpan w:val="2"/>
            <w:tcMar>
              <w:top w:w="28" w:type="dxa"/>
              <w:left w:w="28" w:type="dxa"/>
              <w:bottom w:w="28" w:type="dxa"/>
              <w:right w:w="28" w:type="dxa"/>
            </w:tcMar>
            <w:vAlign w:val="center"/>
          </w:tcPr>
          <w:p w:rsidR="003401E9" w:rsidRPr="003A6EEB" w:rsidRDefault="003401E9" w:rsidP="003A6EEB">
            <w:pPr>
              <w:spacing w:before="0" w:after="0" w:line="0" w:lineRule="atLeast"/>
              <w:rPr>
                <w:rFonts w:asciiTheme="minorHAnsi" w:eastAsia="Arial" w:hAnsiTheme="minorHAnsi" w:cstheme="minorHAnsi"/>
                <w:b/>
                <w:color w:val="0000FF"/>
                <w:sz w:val="24"/>
              </w:rPr>
            </w:pPr>
            <w:r w:rsidRPr="003A6EEB">
              <w:rPr>
                <w:rFonts w:asciiTheme="minorHAnsi" w:eastAsia="Arial" w:hAnsiTheme="minorHAnsi" w:cstheme="minorHAnsi"/>
                <w:b/>
                <w:color w:val="0000FF"/>
                <w:sz w:val="24"/>
              </w:rPr>
              <w:t>Lois usuelles continues</w:t>
            </w:r>
          </w:p>
        </w:tc>
      </w:tr>
      <w:tr w:rsidR="003401E9" w:rsidRPr="003A6EEB" w:rsidTr="003401E9">
        <w:trPr>
          <w:trHeight w:val="239"/>
        </w:trPr>
        <w:tc>
          <w:tcPr>
            <w:tcW w:w="652" w:type="dxa"/>
            <w:tcMar>
              <w:top w:w="28" w:type="dxa"/>
              <w:left w:w="28" w:type="dxa"/>
              <w:bottom w:w="28" w:type="dxa"/>
              <w:right w:w="28" w:type="dxa"/>
            </w:tcMar>
            <w:vAlign w:val="center"/>
          </w:tcPr>
          <w:p w:rsidR="003401E9" w:rsidRPr="003A6EEB" w:rsidRDefault="003401E9" w:rsidP="003401E9">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3401E9" w:rsidRPr="003A6EEB" w:rsidRDefault="003401E9" w:rsidP="003A6EEB">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3.1</w:t>
            </w:r>
          </w:p>
        </w:tc>
        <w:tc>
          <w:tcPr>
            <w:tcW w:w="8589" w:type="dxa"/>
            <w:tcMar>
              <w:top w:w="28" w:type="dxa"/>
              <w:left w:w="28" w:type="dxa"/>
              <w:bottom w:w="28" w:type="dxa"/>
              <w:right w:w="28" w:type="dxa"/>
            </w:tcMar>
            <w:vAlign w:val="center"/>
          </w:tcPr>
          <w:p w:rsidR="003401E9" w:rsidRPr="003A6EEB" w:rsidRDefault="003401E9" w:rsidP="003A6EEB">
            <w:pPr>
              <w:spacing w:before="0" w:after="0"/>
              <w:rPr>
                <w:rFonts w:asciiTheme="minorHAnsi" w:eastAsia="Arial" w:hAnsiTheme="minorHAnsi" w:cstheme="minorHAnsi"/>
                <w:b/>
                <w:bCs/>
                <w:sz w:val="24"/>
              </w:rPr>
            </w:pPr>
            <w:r w:rsidRPr="003A6EEB">
              <w:rPr>
                <w:rFonts w:asciiTheme="minorHAnsi" w:eastAsia="Arial" w:hAnsiTheme="minorHAnsi" w:cstheme="minorHAnsi"/>
                <w:b/>
                <w:bCs/>
                <w:sz w:val="24"/>
              </w:rPr>
              <w:t>Loi uniforme</w:t>
            </w:r>
          </w:p>
        </w:tc>
      </w:tr>
      <w:tr w:rsidR="003401E9" w:rsidRPr="003A6EEB" w:rsidTr="003401E9">
        <w:trPr>
          <w:trHeight w:val="239"/>
        </w:trPr>
        <w:tc>
          <w:tcPr>
            <w:tcW w:w="652" w:type="dxa"/>
            <w:tcMar>
              <w:top w:w="28" w:type="dxa"/>
              <w:left w:w="28" w:type="dxa"/>
              <w:bottom w:w="28" w:type="dxa"/>
              <w:right w:w="28" w:type="dxa"/>
            </w:tcMar>
            <w:vAlign w:val="center"/>
          </w:tcPr>
          <w:p w:rsidR="003401E9" w:rsidRPr="003A6EEB" w:rsidRDefault="003401E9" w:rsidP="003401E9">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3401E9" w:rsidRPr="003A6EEB" w:rsidRDefault="003401E9" w:rsidP="003A6EEB">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3.2</w:t>
            </w:r>
          </w:p>
        </w:tc>
        <w:tc>
          <w:tcPr>
            <w:tcW w:w="8589" w:type="dxa"/>
            <w:tcMar>
              <w:top w:w="28" w:type="dxa"/>
              <w:left w:w="28" w:type="dxa"/>
              <w:bottom w:w="28" w:type="dxa"/>
              <w:right w:w="28" w:type="dxa"/>
            </w:tcMar>
            <w:vAlign w:val="center"/>
          </w:tcPr>
          <w:p w:rsidR="003401E9" w:rsidRPr="003A6EEB" w:rsidRDefault="003401E9" w:rsidP="003A6EEB">
            <w:pPr>
              <w:spacing w:before="0" w:after="0"/>
              <w:rPr>
                <w:rFonts w:asciiTheme="minorHAnsi" w:eastAsia="Arial" w:hAnsiTheme="minorHAnsi" w:cstheme="minorHAnsi"/>
                <w:b/>
                <w:bCs/>
                <w:sz w:val="24"/>
              </w:rPr>
            </w:pPr>
            <w:r w:rsidRPr="003A6EEB">
              <w:rPr>
                <w:rFonts w:asciiTheme="minorHAnsi" w:eastAsia="Arial" w:hAnsiTheme="minorHAnsi" w:cstheme="minorHAnsi"/>
                <w:b/>
                <w:bCs/>
                <w:sz w:val="24"/>
              </w:rPr>
              <w:t>Loi exponentielle, loi de Cauchy, loi Gamma</w:t>
            </w:r>
          </w:p>
        </w:tc>
      </w:tr>
      <w:tr w:rsidR="003401E9" w:rsidRPr="003A6EEB" w:rsidTr="003401E9">
        <w:trPr>
          <w:trHeight w:val="239"/>
        </w:trPr>
        <w:tc>
          <w:tcPr>
            <w:tcW w:w="652" w:type="dxa"/>
            <w:tcMar>
              <w:top w:w="28" w:type="dxa"/>
              <w:left w:w="28" w:type="dxa"/>
              <w:bottom w:w="28" w:type="dxa"/>
              <w:right w:w="28" w:type="dxa"/>
            </w:tcMar>
            <w:vAlign w:val="center"/>
          </w:tcPr>
          <w:p w:rsidR="003401E9" w:rsidRPr="003A6EEB" w:rsidRDefault="003401E9" w:rsidP="003401E9">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3401E9" w:rsidRPr="003A6EEB" w:rsidRDefault="003401E9" w:rsidP="003A6EEB">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3.3</w:t>
            </w:r>
          </w:p>
        </w:tc>
        <w:tc>
          <w:tcPr>
            <w:tcW w:w="8589" w:type="dxa"/>
            <w:tcMar>
              <w:top w:w="28" w:type="dxa"/>
              <w:left w:w="28" w:type="dxa"/>
              <w:bottom w:w="28" w:type="dxa"/>
              <w:right w:w="28" w:type="dxa"/>
            </w:tcMar>
            <w:vAlign w:val="center"/>
          </w:tcPr>
          <w:p w:rsidR="003401E9" w:rsidRPr="003A6EEB" w:rsidRDefault="003401E9" w:rsidP="003A6EEB">
            <w:pPr>
              <w:spacing w:before="0" w:after="0"/>
              <w:rPr>
                <w:rFonts w:asciiTheme="minorHAnsi" w:eastAsia="Arial" w:hAnsiTheme="minorHAnsi" w:cstheme="minorHAnsi"/>
                <w:b/>
                <w:bCs/>
                <w:sz w:val="24"/>
              </w:rPr>
            </w:pPr>
            <w:r w:rsidRPr="003A6EEB">
              <w:rPr>
                <w:rFonts w:asciiTheme="minorHAnsi" w:eastAsia="Arial" w:hAnsiTheme="minorHAnsi" w:cstheme="minorHAnsi"/>
                <w:b/>
                <w:bCs/>
                <w:sz w:val="24"/>
              </w:rPr>
              <w:t>Loi normale</w:t>
            </w:r>
          </w:p>
        </w:tc>
      </w:tr>
      <w:tr w:rsidR="003401E9" w:rsidRPr="003A6EEB" w:rsidTr="003401E9">
        <w:trPr>
          <w:trHeight w:val="239"/>
        </w:trPr>
        <w:tc>
          <w:tcPr>
            <w:tcW w:w="652" w:type="dxa"/>
            <w:tcMar>
              <w:top w:w="28" w:type="dxa"/>
              <w:left w:w="28" w:type="dxa"/>
              <w:bottom w:w="28" w:type="dxa"/>
              <w:right w:w="28" w:type="dxa"/>
            </w:tcMar>
            <w:vAlign w:val="center"/>
          </w:tcPr>
          <w:p w:rsidR="003401E9" w:rsidRPr="003A6EEB" w:rsidRDefault="003401E9" w:rsidP="003401E9">
            <w:pPr>
              <w:spacing w:before="0" w:after="0" w:line="0" w:lineRule="atLeast"/>
              <w:jc w:val="center"/>
              <w:rPr>
                <w:rFonts w:asciiTheme="minorHAnsi" w:eastAsia="Arial" w:hAnsiTheme="minorHAnsi" w:cstheme="minorHAnsi"/>
                <w:b/>
                <w:color w:val="0000FF"/>
                <w:sz w:val="24"/>
              </w:rPr>
            </w:pPr>
            <w:r w:rsidRPr="003A6EEB">
              <w:rPr>
                <w:rFonts w:asciiTheme="minorHAnsi" w:eastAsia="Arial" w:hAnsiTheme="minorHAnsi" w:cstheme="minorHAnsi"/>
                <w:b/>
                <w:color w:val="0000FF"/>
                <w:sz w:val="24"/>
              </w:rPr>
              <w:t>4</w:t>
            </w:r>
          </w:p>
        </w:tc>
        <w:tc>
          <w:tcPr>
            <w:tcW w:w="9015" w:type="dxa"/>
            <w:gridSpan w:val="2"/>
            <w:tcMar>
              <w:top w:w="28" w:type="dxa"/>
              <w:left w:w="28" w:type="dxa"/>
              <w:bottom w:w="28" w:type="dxa"/>
              <w:right w:w="28" w:type="dxa"/>
            </w:tcMar>
            <w:vAlign w:val="center"/>
          </w:tcPr>
          <w:p w:rsidR="003401E9" w:rsidRPr="003A6EEB" w:rsidRDefault="003401E9" w:rsidP="003A6EEB">
            <w:pPr>
              <w:spacing w:before="0" w:after="0"/>
              <w:jc w:val="left"/>
              <w:rPr>
                <w:rFonts w:asciiTheme="minorHAnsi" w:hAnsiTheme="minorHAnsi" w:cstheme="minorHAnsi"/>
                <w:b/>
                <w:color w:val="44546A" w:themeColor="text2"/>
                <w:sz w:val="24"/>
              </w:rPr>
            </w:pPr>
            <w:r w:rsidRPr="003A6EEB">
              <w:rPr>
                <w:rFonts w:asciiTheme="minorHAnsi" w:eastAsia="Arial" w:hAnsiTheme="minorHAnsi" w:cstheme="minorHAnsi"/>
                <w:b/>
                <w:color w:val="0000FF"/>
                <w:sz w:val="24"/>
              </w:rPr>
              <w:t>Lois dérivées de la loi normale</w:t>
            </w:r>
          </w:p>
        </w:tc>
      </w:tr>
      <w:tr w:rsidR="003401E9" w:rsidRPr="003A6EEB" w:rsidTr="003401E9">
        <w:trPr>
          <w:trHeight w:val="239"/>
        </w:trPr>
        <w:tc>
          <w:tcPr>
            <w:tcW w:w="652" w:type="dxa"/>
            <w:tcMar>
              <w:top w:w="28" w:type="dxa"/>
              <w:left w:w="28" w:type="dxa"/>
              <w:bottom w:w="28" w:type="dxa"/>
              <w:right w:w="28" w:type="dxa"/>
            </w:tcMar>
            <w:vAlign w:val="center"/>
          </w:tcPr>
          <w:p w:rsidR="003401E9" w:rsidRPr="003A6EEB" w:rsidRDefault="003401E9" w:rsidP="003401E9">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3401E9" w:rsidRPr="003A6EEB" w:rsidRDefault="003401E9" w:rsidP="003A6EEB">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4.1</w:t>
            </w:r>
          </w:p>
        </w:tc>
        <w:tc>
          <w:tcPr>
            <w:tcW w:w="8589" w:type="dxa"/>
            <w:tcMar>
              <w:top w:w="28" w:type="dxa"/>
              <w:left w:w="28" w:type="dxa"/>
              <w:bottom w:w="28" w:type="dxa"/>
              <w:right w:w="28" w:type="dxa"/>
            </w:tcMar>
            <w:vAlign w:val="center"/>
          </w:tcPr>
          <w:p w:rsidR="003401E9" w:rsidRPr="003A6EEB" w:rsidRDefault="003401E9" w:rsidP="003A6EEB">
            <w:pPr>
              <w:spacing w:before="0" w:after="0"/>
              <w:jc w:val="left"/>
              <w:rPr>
                <w:rFonts w:asciiTheme="minorHAnsi" w:hAnsiTheme="minorHAnsi" w:cstheme="minorHAnsi"/>
                <w:b/>
                <w:sz w:val="24"/>
              </w:rPr>
            </w:pPr>
            <w:r w:rsidRPr="003A6EEB">
              <w:rPr>
                <w:rFonts w:asciiTheme="minorHAnsi" w:hAnsiTheme="minorHAnsi" w:cstheme="minorHAnsi"/>
                <w:b/>
                <w:sz w:val="24"/>
              </w:rPr>
              <w:t>Loi Khi deux</w:t>
            </w:r>
          </w:p>
        </w:tc>
      </w:tr>
      <w:tr w:rsidR="003401E9" w:rsidRPr="003A6EEB" w:rsidTr="003401E9">
        <w:trPr>
          <w:trHeight w:val="239"/>
        </w:trPr>
        <w:tc>
          <w:tcPr>
            <w:tcW w:w="652" w:type="dxa"/>
            <w:tcMar>
              <w:top w:w="28" w:type="dxa"/>
              <w:left w:w="28" w:type="dxa"/>
              <w:bottom w:w="28" w:type="dxa"/>
              <w:right w:w="28" w:type="dxa"/>
            </w:tcMar>
            <w:vAlign w:val="center"/>
          </w:tcPr>
          <w:p w:rsidR="003401E9" w:rsidRPr="003A6EEB" w:rsidRDefault="003401E9" w:rsidP="003401E9">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3401E9" w:rsidRPr="003A6EEB" w:rsidRDefault="003401E9" w:rsidP="003A6EEB">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4.2</w:t>
            </w:r>
          </w:p>
        </w:tc>
        <w:tc>
          <w:tcPr>
            <w:tcW w:w="8589" w:type="dxa"/>
            <w:tcMar>
              <w:top w:w="28" w:type="dxa"/>
              <w:left w:w="28" w:type="dxa"/>
              <w:bottom w:w="28" w:type="dxa"/>
              <w:right w:w="28" w:type="dxa"/>
            </w:tcMar>
            <w:vAlign w:val="center"/>
          </w:tcPr>
          <w:p w:rsidR="003401E9" w:rsidRPr="003A6EEB" w:rsidRDefault="003401E9" w:rsidP="003A6EEB">
            <w:pPr>
              <w:spacing w:before="0" w:after="0"/>
              <w:jc w:val="left"/>
              <w:rPr>
                <w:rFonts w:asciiTheme="minorHAnsi" w:hAnsiTheme="minorHAnsi" w:cstheme="minorHAnsi"/>
                <w:b/>
                <w:sz w:val="24"/>
              </w:rPr>
            </w:pPr>
            <w:r w:rsidRPr="003A6EEB">
              <w:rPr>
                <w:rFonts w:asciiTheme="minorHAnsi" w:hAnsiTheme="minorHAnsi" w:cstheme="minorHAnsi"/>
                <w:b/>
                <w:sz w:val="24"/>
              </w:rPr>
              <w:t>Loi de Student</w:t>
            </w:r>
          </w:p>
        </w:tc>
      </w:tr>
      <w:tr w:rsidR="003401E9" w:rsidRPr="003A6EEB" w:rsidTr="003401E9">
        <w:trPr>
          <w:trHeight w:val="239"/>
        </w:trPr>
        <w:tc>
          <w:tcPr>
            <w:tcW w:w="652" w:type="dxa"/>
            <w:tcMar>
              <w:top w:w="28" w:type="dxa"/>
              <w:left w:w="28" w:type="dxa"/>
              <w:bottom w:w="28" w:type="dxa"/>
              <w:right w:w="28" w:type="dxa"/>
            </w:tcMar>
            <w:vAlign w:val="center"/>
          </w:tcPr>
          <w:p w:rsidR="003401E9" w:rsidRPr="003A6EEB" w:rsidRDefault="003401E9" w:rsidP="003401E9">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3401E9" w:rsidRPr="003A6EEB" w:rsidRDefault="003401E9" w:rsidP="003A6EEB">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4.3</w:t>
            </w:r>
          </w:p>
        </w:tc>
        <w:tc>
          <w:tcPr>
            <w:tcW w:w="8589" w:type="dxa"/>
            <w:tcMar>
              <w:top w:w="28" w:type="dxa"/>
              <w:left w:w="28" w:type="dxa"/>
              <w:bottom w:w="28" w:type="dxa"/>
              <w:right w:w="28" w:type="dxa"/>
            </w:tcMar>
            <w:vAlign w:val="center"/>
          </w:tcPr>
          <w:p w:rsidR="003401E9" w:rsidRPr="003A6EEB" w:rsidRDefault="003401E9" w:rsidP="003A6EEB">
            <w:pPr>
              <w:spacing w:before="0" w:after="0"/>
              <w:jc w:val="left"/>
              <w:rPr>
                <w:rFonts w:asciiTheme="minorHAnsi" w:hAnsiTheme="minorHAnsi" w:cstheme="minorHAnsi"/>
                <w:b/>
                <w:sz w:val="24"/>
              </w:rPr>
            </w:pPr>
            <w:r w:rsidRPr="003A6EEB">
              <w:rPr>
                <w:rFonts w:asciiTheme="minorHAnsi" w:hAnsiTheme="minorHAnsi" w:cstheme="minorHAnsi"/>
                <w:b/>
                <w:sz w:val="24"/>
              </w:rPr>
              <w:t>Loi de Fisher</w:t>
            </w:r>
          </w:p>
        </w:tc>
      </w:tr>
      <w:tr w:rsidR="003401E9" w:rsidRPr="003A6EEB" w:rsidTr="003401E9">
        <w:trPr>
          <w:trHeight w:val="239"/>
        </w:trPr>
        <w:tc>
          <w:tcPr>
            <w:tcW w:w="652" w:type="dxa"/>
            <w:tcMar>
              <w:top w:w="28" w:type="dxa"/>
              <w:left w:w="28" w:type="dxa"/>
              <w:bottom w:w="28" w:type="dxa"/>
              <w:right w:w="28" w:type="dxa"/>
            </w:tcMar>
            <w:vAlign w:val="center"/>
          </w:tcPr>
          <w:p w:rsidR="003401E9" w:rsidRPr="003A6EEB" w:rsidRDefault="003401E9" w:rsidP="003401E9">
            <w:pPr>
              <w:spacing w:before="0" w:after="0" w:line="0" w:lineRule="atLeast"/>
              <w:jc w:val="center"/>
              <w:rPr>
                <w:rFonts w:asciiTheme="minorHAnsi" w:eastAsia="Arial" w:hAnsiTheme="minorHAnsi" w:cstheme="minorHAnsi"/>
                <w:b/>
                <w:color w:val="0000FF"/>
                <w:sz w:val="24"/>
              </w:rPr>
            </w:pPr>
            <w:r w:rsidRPr="003A6EEB">
              <w:rPr>
                <w:rFonts w:asciiTheme="minorHAnsi" w:eastAsia="Arial" w:hAnsiTheme="minorHAnsi" w:cstheme="minorHAnsi"/>
                <w:b/>
                <w:color w:val="0000FF"/>
                <w:sz w:val="24"/>
              </w:rPr>
              <w:t>5</w:t>
            </w:r>
          </w:p>
        </w:tc>
        <w:tc>
          <w:tcPr>
            <w:tcW w:w="9015" w:type="dxa"/>
            <w:gridSpan w:val="2"/>
            <w:tcMar>
              <w:top w:w="28" w:type="dxa"/>
              <w:left w:w="28" w:type="dxa"/>
              <w:bottom w:w="28" w:type="dxa"/>
              <w:right w:w="28" w:type="dxa"/>
            </w:tcMar>
            <w:vAlign w:val="center"/>
          </w:tcPr>
          <w:p w:rsidR="003401E9" w:rsidRPr="003A6EEB" w:rsidRDefault="003401E9" w:rsidP="003A6EEB">
            <w:pPr>
              <w:spacing w:before="0" w:after="0"/>
              <w:jc w:val="left"/>
              <w:rPr>
                <w:rFonts w:asciiTheme="minorHAnsi" w:hAnsiTheme="minorHAnsi" w:cstheme="minorHAnsi"/>
                <w:b/>
                <w:sz w:val="24"/>
              </w:rPr>
            </w:pPr>
            <w:r w:rsidRPr="003A6EEB">
              <w:rPr>
                <w:rFonts w:asciiTheme="minorHAnsi" w:eastAsia="Arial" w:hAnsiTheme="minorHAnsi" w:cstheme="minorHAnsi"/>
                <w:b/>
                <w:color w:val="0000FF"/>
                <w:sz w:val="24"/>
              </w:rPr>
              <w:t>Lois jointes</w:t>
            </w:r>
          </w:p>
        </w:tc>
      </w:tr>
      <w:tr w:rsidR="003401E9" w:rsidRPr="003A6EEB" w:rsidTr="003401E9">
        <w:trPr>
          <w:trHeight w:val="239"/>
        </w:trPr>
        <w:tc>
          <w:tcPr>
            <w:tcW w:w="652" w:type="dxa"/>
            <w:tcMar>
              <w:top w:w="28" w:type="dxa"/>
              <w:left w:w="28" w:type="dxa"/>
              <w:bottom w:w="28" w:type="dxa"/>
              <w:right w:w="28" w:type="dxa"/>
            </w:tcMar>
            <w:vAlign w:val="center"/>
          </w:tcPr>
          <w:p w:rsidR="003401E9" w:rsidRPr="003A6EEB" w:rsidRDefault="003401E9" w:rsidP="003401E9">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3401E9" w:rsidRPr="003A6EEB" w:rsidRDefault="003401E9" w:rsidP="003A6EEB">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5.1</w:t>
            </w:r>
          </w:p>
        </w:tc>
        <w:tc>
          <w:tcPr>
            <w:tcW w:w="8589" w:type="dxa"/>
            <w:tcMar>
              <w:top w:w="28" w:type="dxa"/>
              <w:left w:w="28" w:type="dxa"/>
              <w:bottom w:w="28" w:type="dxa"/>
              <w:right w:w="28" w:type="dxa"/>
            </w:tcMar>
            <w:vAlign w:val="center"/>
          </w:tcPr>
          <w:p w:rsidR="003401E9" w:rsidRPr="003A6EEB" w:rsidRDefault="003401E9" w:rsidP="003A6EEB">
            <w:pPr>
              <w:spacing w:before="0" w:after="0"/>
              <w:jc w:val="left"/>
              <w:rPr>
                <w:rFonts w:asciiTheme="minorHAnsi" w:hAnsiTheme="minorHAnsi" w:cstheme="minorHAnsi"/>
                <w:b/>
                <w:sz w:val="24"/>
              </w:rPr>
            </w:pPr>
            <w:r w:rsidRPr="003A6EEB">
              <w:rPr>
                <w:rFonts w:asciiTheme="minorHAnsi" w:hAnsiTheme="minorHAnsi" w:cstheme="minorHAnsi"/>
                <w:b/>
                <w:sz w:val="24"/>
              </w:rPr>
              <w:t>Lois jointes continues, densité marginale, densité conditionnelle, Théorème de changement variables (Loi de g(X, Y))</w:t>
            </w:r>
          </w:p>
        </w:tc>
      </w:tr>
      <w:tr w:rsidR="003401E9" w:rsidRPr="003A6EEB" w:rsidTr="003401E9">
        <w:trPr>
          <w:trHeight w:val="239"/>
        </w:trPr>
        <w:tc>
          <w:tcPr>
            <w:tcW w:w="652" w:type="dxa"/>
            <w:tcMar>
              <w:top w:w="28" w:type="dxa"/>
              <w:left w:w="28" w:type="dxa"/>
              <w:bottom w:w="28" w:type="dxa"/>
              <w:right w:w="28" w:type="dxa"/>
            </w:tcMar>
            <w:vAlign w:val="center"/>
          </w:tcPr>
          <w:p w:rsidR="003401E9" w:rsidRPr="003A6EEB" w:rsidRDefault="003401E9" w:rsidP="003401E9">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3401E9" w:rsidRPr="003A6EEB" w:rsidRDefault="003401E9" w:rsidP="003A6EEB">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5.2</w:t>
            </w:r>
          </w:p>
        </w:tc>
        <w:tc>
          <w:tcPr>
            <w:tcW w:w="8589" w:type="dxa"/>
            <w:tcMar>
              <w:top w:w="28" w:type="dxa"/>
              <w:left w:w="28" w:type="dxa"/>
              <w:bottom w:w="28" w:type="dxa"/>
              <w:right w:w="28" w:type="dxa"/>
            </w:tcMar>
            <w:vAlign w:val="center"/>
          </w:tcPr>
          <w:p w:rsidR="003401E9" w:rsidRPr="003A6EEB" w:rsidRDefault="003401E9" w:rsidP="003A6EEB">
            <w:pPr>
              <w:spacing w:before="0" w:after="0"/>
              <w:jc w:val="left"/>
              <w:rPr>
                <w:rFonts w:asciiTheme="minorHAnsi" w:hAnsiTheme="minorHAnsi" w:cstheme="minorHAnsi"/>
                <w:b/>
                <w:sz w:val="24"/>
              </w:rPr>
            </w:pPr>
            <w:r w:rsidRPr="003A6EEB">
              <w:rPr>
                <w:rFonts w:asciiTheme="minorHAnsi" w:hAnsiTheme="minorHAnsi" w:cstheme="minorHAnsi"/>
                <w:b/>
                <w:sz w:val="24"/>
              </w:rPr>
              <w:t>Loi de la somme des variables aléatoires indépendantes continues</w:t>
            </w:r>
          </w:p>
        </w:tc>
      </w:tr>
      <w:tr w:rsidR="003401E9" w:rsidRPr="003A6EEB" w:rsidTr="003401E9">
        <w:trPr>
          <w:trHeight w:val="239"/>
        </w:trPr>
        <w:tc>
          <w:tcPr>
            <w:tcW w:w="652" w:type="dxa"/>
            <w:tcMar>
              <w:top w:w="28" w:type="dxa"/>
              <w:left w:w="28" w:type="dxa"/>
              <w:bottom w:w="28" w:type="dxa"/>
              <w:right w:w="28" w:type="dxa"/>
            </w:tcMar>
            <w:vAlign w:val="center"/>
          </w:tcPr>
          <w:p w:rsidR="003401E9" w:rsidRPr="003A6EEB" w:rsidRDefault="003401E9" w:rsidP="003401E9">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3401E9" w:rsidRPr="003A6EEB" w:rsidRDefault="003401E9" w:rsidP="003A6EEB">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5.3</w:t>
            </w:r>
          </w:p>
        </w:tc>
        <w:tc>
          <w:tcPr>
            <w:tcW w:w="8589" w:type="dxa"/>
            <w:tcMar>
              <w:top w:w="28" w:type="dxa"/>
              <w:left w:w="28" w:type="dxa"/>
              <w:bottom w:w="28" w:type="dxa"/>
              <w:right w:w="28" w:type="dxa"/>
            </w:tcMar>
            <w:vAlign w:val="center"/>
          </w:tcPr>
          <w:p w:rsidR="003401E9" w:rsidRPr="003A6EEB" w:rsidRDefault="003401E9" w:rsidP="003A6EEB">
            <w:pPr>
              <w:spacing w:before="0" w:after="0"/>
              <w:jc w:val="left"/>
              <w:rPr>
                <w:rFonts w:asciiTheme="minorHAnsi" w:hAnsiTheme="minorHAnsi" w:cstheme="minorHAnsi"/>
                <w:b/>
                <w:sz w:val="24"/>
              </w:rPr>
            </w:pPr>
            <w:r w:rsidRPr="003A6EEB">
              <w:rPr>
                <w:rFonts w:asciiTheme="minorHAnsi" w:hAnsiTheme="minorHAnsi" w:cstheme="minorHAnsi"/>
                <w:b/>
                <w:sz w:val="24"/>
              </w:rPr>
              <w:t>E (g(X, Y)), Covariance, Corrélation linéaire, régression linéaire simple</w:t>
            </w:r>
          </w:p>
        </w:tc>
      </w:tr>
      <w:tr w:rsidR="003401E9" w:rsidRPr="003A6EEB" w:rsidTr="003401E9">
        <w:trPr>
          <w:trHeight w:val="239"/>
        </w:trPr>
        <w:tc>
          <w:tcPr>
            <w:tcW w:w="652" w:type="dxa"/>
            <w:tcMar>
              <w:top w:w="28" w:type="dxa"/>
              <w:left w:w="28" w:type="dxa"/>
              <w:bottom w:w="28" w:type="dxa"/>
              <w:right w:w="28" w:type="dxa"/>
            </w:tcMar>
            <w:vAlign w:val="center"/>
          </w:tcPr>
          <w:p w:rsidR="003401E9" w:rsidRPr="003A6EEB" w:rsidRDefault="003401E9" w:rsidP="003401E9">
            <w:pPr>
              <w:spacing w:before="0" w:after="0" w:line="0" w:lineRule="atLeast"/>
              <w:jc w:val="center"/>
              <w:rPr>
                <w:rFonts w:asciiTheme="minorHAnsi" w:eastAsia="Arial" w:hAnsiTheme="minorHAnsi" w:cstheme="minorHAnsi"/>
                <w:b/>
                <w:color w:val="0000FF"/>
                <w:sz w:val="24"/>
              </w:rPr>
            </w:pPr>
            <w:r w:rsidRPr="003A6EEB">
              <w:rPr>
                <w:rFonts w:asciiTheme="minorHAnsi" w:eastAsia="Arial" w:hAnsiTheme="minorHAnsi" w:cstheme="minorHAnsi"/>
                <w:b/>
                <w:color w:val="0000FF"/>
                <w:sz w:val="24"/>
              </w:rPr>
              <w:t>6</w:t>
            </w:r>
          </w:p>
        </w:tc>
        <w:tc>
          <w:tcPr>
            <w:tcW w:w="9015" w:type="dxa"/>
            <w:gridSpan w:val="2"/>
            <w:tcMar>
              <w:top w:w="28" w:type="dxa"/>
              <w:left w:w="28" w:type="dxa"/>
              <w:bottom w:w="28" w:type="dxa"/>
              <w:right w:w="28" w:type="dxa"/>
            </w:tcMar>
            <w:vAlign w:val="center"/>
          </w:tcPr>
          <w:p w:rsidR="003401E9" w:rsidRPr="003A6EEB" w:rsidRDefault="003401E9" w:rsidP="003A6EEB">
            <w:pPr>
              <w:spacing w:before="0" w:after="0"/>
              <w:jc w:val="left"/>
              <w:rPr>
                <w:rFonts w:asciiTheme="minorHAnsi" w:hAnsiTheme="minorHAnsi" w:cstheme="minorHAnsi"/>
                <w:b/>
                <w:sz w:val="24"/>
              </w:rPr>
            </w:pPr>
            <w:r w:rsidRPr="003A6EEB">
              <w:rPr>
                <w:rFonts w:asciiTheme="minorHAnsi" w:eastAsia="Arial" w:hAnsiTheme="minorHAnsi" w:cstheme="minorHAnsi"/>
                <w:b/>
                <w:color w:val="0000FF"/>
                <w:sz w:val="24"/>
              </w:rPr>
              <w:t>Convergence des suites de variables aléatoires et TCL</w:t>
            </w:r>
          </w:p>
        </w:tc>
      </w:tr>
      <w:tr w:rsidR="003401E9" w:rsidRPr="003A6EEB" w:rsidTr="003401E9">
        <w:trPr>
          <w:trHeight w:val="239"/>
        </w:trPr>
        <w:tc>
          <w:tcPr>
            <w:tcW w:w="652" w:type="dxa"/>
            <w:tcMar>
              <w:top w:w="28" w:type="dxa"/>
              <w:left w:w="28" w:type="dxa"/>
              <w:bottom w:w="28" w:type="dxa"/>
              <w:right w:w="28" w:type="dxa"/>
            </w:tcMar>
            <w:vAlign w:val="center"/>
          </w:tcPr>
          <w:p w:rsidR="003401E9" w:rsidRPr="003A6EEB" w:rsidRDefault="003401E9" w:rsidP="003401E9">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3401E9" w:rsidRPr="003A6EEB" w:rsidRDefault="003401E9" w:rsidP="003A6EEB">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6.1</w:t>
            </w:r>
          </w:p>
        </w:tc>
        <w:tc>
          <w:tcPr>
            <w:tcW w:w="8589" w:type="dxa"/>
            <w:tcMar>
              <w:top w:w="28" w:type="dxa"/>
              <w:left w:w="28" w:type="dxa"/>
              <w:bottom w:w="28" w:type="dxa"/>
              <w:right w:w="28" w:type="dxa"/>
            </w:tcMar>
            <w:vAlign w:val="center"/>
          </w:tcPr>
          <w:p w:rsidR="003401E9" w:rsidRPr="003A6EEB" w:rsidRDefault="003401E9" w:rsidP="003A6EEB">
            <w:pPr>
              <w:spacing w:before="0" w:after="0"/>
              <w:jc w:val="left"/>
              <w:rPr>
                <w:rFonts w:asciiTheme="minorHAnsi" w:hAnsiTheme="minorHAnsi" w:cstheme="minorHAnsi"/>
                <w:b/>
                <w:sz w:val="24"/>
              </w:rPr>
            </w:pPr>
            <w:r w:rsidRPr="003A6EEB">
              <w:rPr>
                <w:rFonts w:asciiTheme="minorHAnsi" w:hAnsiTheme="minorHAnsi" w:cstheme="minorHAnsi"/>
                <w:b/>
                <w:sz w:val="24"/>
              </w:rPr>
              <w:t>Inégalités en probabilités (Inégalité de Tchebychev, Inégalité de Markov)</w:t>
            </w:r>
          </w:p>
        </w:tc>
      </w:tr>
      <w:tr w:rsidR="003401E9" w:rsidRPr="003A6EEB" w:rsidTr="003401E9">
        <w:trPr>
          <w:trHeight w:val="239"/>
        </w:trPr>
        <w:tc>
          <w:tcPr>
            <w:tcW w:w="652" w:type="dxa"/>
            <w:tcMar>
              <w:top w:w="28" w:type="dxa"/>
              <w:left w:w="28" w:type="dxa"/>
              <w:bottom w:w="28" w:type="dxa"/>
              <w:right w:w="28" w:type="dxa"/>
            </w:tcMar>
            <w:vAlign w:val="center"/>
          </w:tcPr>
          <w:p w:rsidR="003401E9" w:rsidRPr="003A6EEB" w:rsidRDefault="003401E9" w:rsidP="003401E9">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3401E9" w:rsidRPr="003A6EEB" w:rsidRDefault="003401E9" w:rsidP="003A6EEB">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6.2</w:t>
            </w:r>
          </w:p>
        </w:tc>
        <w:tc>
          <w:tcPr>
            <w:tcW w:w="8589" w:type="dxa"/>
            <w:tcMar>
              <w:top w:w="28" w:type="dxa"/>
              <w:left w:w="28" w:type="dxa"/>
              <w:bottom w:w="28" w:type="dxa"/>
              <w:right w:w="28" w:type="dxa"/>
            </w:tcMar>
            <w:vAlign w:val="center"/>
          </w:tcPr>
          <w:p w:rsidR="003401E9" w:rsidRPr="003A6EEB" w:rsidRDefault="003401E9" w:rsidP="003A6EEB">
            <w:pPr>
              <w:spacing w:before="0" w:after="0"/>
              <w:jc w:val="left"/>
              <w:rPr>
                <w:rFonts w:asciiTheme="minorHAnsi" w:hAnsiTheme="minorHAnsi" w:cstheme="minorHAnsi"/>
                <w:b/>
                <w:sz w:val="24"/>
              </w:rPr>
            </w:pPr>
            <w:r w:rsidRPr="003A6EEB">
              <w:rPr>
                <w:rFonts w:asciiTheme="minorHAnsi" w:hAnsiTheme="minorHAnsi" w:cstheme="minorHAnsi"/>
                <w:b/>
                <w:sz w:val="24"/>
              </w:rPr>
              <w:t>Fonction caractéristique</w:t>
            </w:r>
          </w:p>
        </w:tc>
      </w:tr>
      <w:tr w:rsidR="003401E9" w:rsidRPr="003A6EEB" w:rsidTr="003401E9">
        <w:trPr>
          <w:trHeight w:val="239"/>
        </w:trPr>
        <w:tc>
          <w:tcPr>
            <w:tcW w:w="652" w:type="dxa"/>
            <w:tcMar>
              <w:top w:w="28" w:type="dxa"/>
              <w:left w:w="28" w:type="dxa"/>
              <w:bottom w:w="28" w:type="dxa"/>
              <w:right w:w="28" w:type="dxa"/>
            </w:tcMar>
            <w:vAlign w:val="center"/>
          </w:tcPr>
          <w:p w:rsidR="003401E9" w:rsidRPr="003A6EEB" w:rsidRDefault="003401E9" w:rsidP="003401E9">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3401E9" w:rsidRPr="003A6EEB" w:rsidRDefault="003401E9" w:rsidP="003A6EEB">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6.3</w:t>
            </w:r>
          </w:p>
        </w:tc>
        <w:tc>
          <w:tcPr>
            <w:tcW w:w="8589" w:type="dxa"/>
            <w:tcMar>
              <w:top w:w="28" w:type="dxa"/>
              <w:left w:w="28" w:type="dxa"/>
              <w:bottom w:w="28" w:type="dxa"/>
              <w:right w:w="28" w:type="dxa"/>
            </w:tcMar>
            <w:vAlign w:val="center"/>
          </w:tcPr>
          <w:p w:rsidR="003401E9" w:rsidRPr="003A6EEB" w:rsidRDefault="003401E9" w:rsidP="003A6EEB">
            <w:pPr>
              <w:spacing w:before="0" w:after="0"/>
              <w:jc w:val="left"/>
              <w:rPr>
                <w:rFonts w:asciiTheme="minorHAnsi" w:hAnsiTheme="minorHAnsi" w:cstheme="minorHAnsi"/>
                <w:b/>
                <w:sz w:val="24"/>
              </w:rPr>
            </w:pPr>
            <w:r w:rsidRPr="003A6EEB">
              <w:rPr>
                <w:rFonts w:asciiTheme="minorHAnsi" w:hAnsiTheme="minorHAnsi" w:cstheme="minorHAnsi"/>
                <w:b/>
                <w:sz w:val="24"/>
              </w:rPr>
              <w:t>Types de convergence des suites de variables aléatoires dans le cas continue ou discret (Convergence en probabilité, convergence en moyenne quadratique, convergence en loi)</w:t>
            </w:r>
          </w:p>
        </w:tc>
      </w:tr>
      <w:tr w:rsidR="003401E9" w:rsidRPr="003A6EEB" w:rsidTr="003401E9">
        <w:trPr>
          <w:trHeight w:val="239"/>
        </w:trPr>
        <w:tc>
          <w:tcPr>
            <w:tcW w:w="652" w:type="dxa"/>
            <w:tcMar>
              <w:top w:w="28" w:type="dxa"/>
              <w:left w:w="28" w:type="dxa"/>
              <w:bottom w:w="28" w:type="dxa"/>
              <w:right w:w="28" w:type="dxa"/>
            </w:tcMar>
            <w:vAlign w:val="center"/>
          </w:tcPr>
          <w:p w:rsidR="003401E9" w:rsidRPr="003A6EEB" w:rsidRDefault="003401E9" w:rsidP="003401E9">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3401E9" w:rsidRPr="003A6EEB" w:rsidRDefault="003401E9" w:rsidP="003A6EEB">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6.4</w:t>
            </w:r>
          </w:p>
        </w:tc>
        <w:tc>
          <w:tcPr>
            <w:tcW w:w="8589" w:type="dxa"/>
            <w:tcMar>
              <w:top w:w="28" w:type="dxa"/>
              <w:left w:w="28" w:type="dxa"/>
              <w:bottom w:w="28" w:type="dxa"/>
              <w:right w:w="28" w:type="dxa"/>
            </w:tcMar>
            <w:vAlign w:val="center"/>
          </w:tcPr>
          <w:p w:rsidR="003401E9" w:rsidRPr="003A6EEB" w:rsidRDefault="003401E9" w:rsidP="003A6EEB">
            <w:pPr>
              <w:spacing w:before="0" w:after="0"/>
              <w:jc w:val="left"/>
              <w:rPr>
                <w:rFonts w:asciiTheme="minorHAnsi" w:hAnsiTheme="minorHAnsi" w:cstheme="minorHAnsi"/>
                <w:b/>
                <w:sz w:val="24"/>
              </w:rPr>
            </w:pPr>
            <w:r w:rsidRPr="003A6EEB">
              <w:rPr>
                <w:rFonts w:asciiTheme="minorHAnsi" w:hAnsiTheme="minorHAnsi" w:cstheme="minorHAnsi"/>
                <w:b/>
                <w:sz w:val="24"/>
              </w:rPr>
              <w:t>Théorème central limite et loi des grands nombres</w:t>
            </w:r>
          </w:p>
        </w:tc>
      </w:tr>
      <w:tr w:rsidR="003401E9" w:rsidRPr="003A6EEB" w:rsidTr="003401E9">
        <w:trPr>
          <w:trHeight w:val="239"/>
        </w:trPr>
        <w:tc>
          <w:tcPr>
            <w:tcW w:w="652" w:type="dxa"/>
            <w:tcMar>
              <w:top w:w="28" w:type="dxa"/>
              <w:left w:w="28" w:type="dxa"/>
              <w:bottom w:w="28" w:type="dxa"/>
              <w:right w:w="28" w:type="dxa"/>
            </w:tcMar>
            <w:vAlign w:val="center"/>
          </w:tcPr>
          <w:p w:rsidR="003401E9" w:rsidRPr="003A6EEB" w:rsidRDefault="003401E9" w:rsidP="003401E9">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3401E9" w:rsidRPr="003A6EEB" w:rsidRDefault="003401E9" w:rsidP="003A6EEB">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6.5</w:t>
            </w:r>
          </w:p>
        </w:tc>
        <w:tc>
          <w:tcPr>
            <w:tcW w:w="8589" w:type="dxa"/>
            <w:tcMar>
              <w:top w:w="28" w:type="dxa"/>
              <w:left w:w="28" w:type="dxa"/>
              <w:bottom w:w="28" w:type="dxa"/>
              <w:right w:w="28" w:type="dxa"/>
            </w:tcMar>
            <w:vAlign w:val="center"/>
          </w:tcPr>
          <w:p w:rsidR="003401E9" w:rsidRPr="003A6EEB" w:rsidRDefault="003401E9" w:rsidP="003A6EEB">
            <w:pPr>
              <w:spacing w:before="0" w:after="0"/>
              <w:jc w:val="left"/>
              <w:rPr>
                <w:rFonts w:asciiTheme="minorHAnsi" w:eastAsia="Arial" w:hAnsiTheme="minorHAnsi" w:cstheme="minorHAnsi"/>
                <w:b/>
                <w:bCs/>
                <w:sz w:val="24"/>
              </w:rPr>
            </w:pPr>
            <w:r w:rsidRPr="003A6EEB">
              <w:rPr>
                <w:rFonts w:asciiTheme="minorHAnsi" w:eastAsia="Arial" w:hAnsiTheme="minorHAnsi" w:cstheme="minorHAnsi"/>
                <w:b/>
                <w:bCs/>
                <w:sz w:val="24"/>
              </w:rPr>
              <w:t>Applications du TCL</w:t>
            </w:r>
          </w:p>
        </w:tc>
      </w:tr>
      <w:tr w:rsidR="003401E9" w:rsidRPr="003A6EEB" w:rsidTr="003401E9">
        <w:trPr>
          <w:trHeight w:val="239"/>
        </w:trPr>
        <w:tc>
          <w:tcPr>
            <w:tcW w:w="652" w:type="dxa"/>
            <w:tcMar>
              <w:top w:w="28" w:type="dxa"/>
              <w:left w:w="28" w:type="dxa"/>
              <w:bottom w:w="28" w:type="dxa"/>
              <w:right w:w="28" w:type="dxa"/>
            </w:tcMar>
            <w:vAlign w:val="center"/>
          </w:tcPr>
          <w:p w:rsidR="003401E9" w:rsidRPr="003A6EEB" w:rsidRDefault="003401E9" w:rsidP="003401E9">
            <w:pPr>
              <w:spacing w:before="0" w:after="0" w:line="0" w:lineRule="atLeast"/>
              <w:jc w:val="center"/>
              <w:rPr>
                <w:rFonts w:asciiTheme="minorHAnsi" w:eastAsia="Arial" w:hAnsiTheme="minorHAnsi" w:cstheme="minorHAnsi"/>
                <w:b/>
                <w:color w:val="0000FF"/>
                <w:sz w:val="24"/>
              </w:rPr>
            </w:pPr>
            <w:r w:rsidRPr="003A6EEB">
              <w:rPr>
                <w:rFonts w:asciiTheme="minorHAnsi" w:eastAsia="Arial" w:hAnsiTheme="minorHAnsi" w:cstheme="minorHAnsi"/>
                <w:b/>
                <w:color w:val="0000FF"/>
                <w:sz w:val="24"/>
              </w:rPr>
              <w:t>7</w:t>
            </w:r>
          </w:p>
        </w:tc>
        <w:tc>
          <w:tcPr>
            <w:tcW w:w="9015" w:type="dxa"/>
            <w:gridSpan w:val="2"/>
            <w:tcMar>
              <w:top w:w="28" w:type="dxa"/>
              <w:left w:w="28" w:type="dxa"/>
              <w:bottom w:w="28" w:type="dxa"/>
              <w:right w:w="28" w:type="dxa"/>
            </w:tcMar>
            <w:vAlign w:val="center"/>
          </w:tcPr>
          <w:p w:rsidR="003401E9" w:rsidRPr="003A6EEB" w:rsidRDefault="003401E9" w:rsidP="003A6EEB">
            <w:pPr>
              <w:spacing w:before="0" w:after="0"/>
              <w:jc w:val="left"/>
              <w:rPr>
                <w:rFonts w:asciiTheme="minorHAnsi" w:hAnsiTheme="minorHAnsi" w:cstheme="minorHAnsi"/>
                <w:b/>
                <w:sz w:val="24"/>
              </w:rPr>
            </w:pPr>
            <w:r w:rsidRPr="003A6EEB">
              <w:rPr>
                <w:rFonts w:asciiTheme="minorHAnsi" w:eastAsia="Arial" w:hAnsiTheme="minorHAnsi" w:cstheme="minorHAnsi"/>
                <w:b/>
                <w:color w:val="0000FF"/>
                <w:sz w:val="24"/>
              </w:rPr>
              <w:t>Outils et méthodes de simulation</w:t>
            </w:r>
          </w:p>
        </w:tc>
      </w:tr>
      <w:tr w:rsidR="003401E9" w:rsidRPr="003A6EEB" w:rsidTr="003401E9">
        <w:trPr>
          <w:trHeight w:val="239"/>
        </w:trPr>
        <w:tc>
          <w:tcPr>
            <w:tcW w:w="652" w:type="dxa"/>
            <w:tcMar>
              <w:top w:w="28" w:type="dxa"/>
              <w:left w:w="28" w:type="dxa"/>
              <w:bottom w:w="28" w:type="dxa"/>
              <w:right w:w="28" w:type="dxa"/>
            </w:tcMar>
            <w:vAlign w:val="center"/>
          </w:tcPr>
          <w:p w:rsidR="003401E9" w:rsidRPr="003A6EEB" w:rsidRDefault="003401E9" w:rsidP="003401E9">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3401E9" w:rsidRPr="003A6EEB" w:rsidRDefault="003401E9" w:rsidP="003A6EEB">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7.1</w:t>
            </w:r>
          </w:p>
        </w:tc>
        <w:tc>
          <w:tcPr>
            <w:tcW w:w="8589" w:type="dxa"/>
            <w:tcMar>
              <w:top w:w="28" w:type="dxa"/>
              <w:left w:w="28" w:type="dxa"/>
              <w:bottom w:w="28" w:type="dxa"/>
              <w:right w:w="28" w:type="dxa"/>
            </w:tcMar>
            <w:vAlign w:val="center"/>
          </w:tcPr>
          <w:p w:rsidR="003401E9" w:rsidRPr="003A6EEB" w:rsidRDefault="003401E9" w:rsidP="003A6EEB">
            <w:pPr>
              <w:spacing w:before="0" w:after="0"/>
              <w:jc w:val="left"/>
              <w:rPr>
                <w:rFonts w:asciiTheme="minorHAnsi" w:hAnsiTheme="minorHAnsi" w:cstheme="minorHAnsi"/>
                <w:b/>
                <w:sz w:val="24"/>
              </w:rPr>
            </w:pPr>
            <w:r w:rsidRPr="003A6EEB">
              <w:rPr>
                <w:rFonts w:asciiTheme="minorHAnsi" w:hAnsiTheme="minorHAnsi" w:cstheme="minorHAnsi"/>
                <w:b/>
                <w:sz w:val="24"/>
              </w:rPr>
              <w:t>Méthode de simulation de variables aléatoires (Méthode d’inversion, Acceptation rejet)</w:t>
            </w:r>
          </w:p>
        </w:tc>
      </w:tr>
      <w:tr w:rsidR="003401E9" w:rsidRPr="003A6EEB" w:rsidTr="003401E9">
        <w:trPr>
          <w:trHeight w:val="239"/>
        </w:trPr>
        <w:tc>
          <w:tcPr>
            <w:tcW w:w="652" w:type="dxa"/>
            <w:tcMar>
              <w:top w:w="28" w:type="dxa"/>
              <w:left w:w="28" w:type="dxa"/>
              <w:bottom w:w="28" w:type="dxa"/>
              <w:right w:w="28" w:type="dxa"/>
            </w:tcMar>
            <w:vAlign w:val="center"/>
          </w:tcPr>
          <w:p w:rsidR="003401E9" w:rsidRPr="003A6EEB" w:rsidRDefault="003401E9" w:rsidP="003401E9">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3401E9" w:rsidRPr="003A6EEB" w:rsidRDefault="003401E9" w:rsidP="003A6EEB">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7.2</w:t>
            </w:r>
          </w:p>
        </w:tc>
        <w:tc>
          <w:tcPr>
            <w:tcW w:w="8589" w:type="dxa"/>
            <w:tcMar>
              <w:top w:w="28" w:type="dxa"/>
              <w:left w:w="28" w:type="dxa"/>
              <w:bottom w:w="28" w:type="dxa"/>
              <w:right w:w="28" w:type="dxa"/>
            </w:tcMar>
            <w:vAlign w:val="center"/>
          </w:tcPr>
          <w:p w:rsidR="003401E9" w:rsidRPr="003A6EEB" w:rsidRDefault="003401E9" w:rsidP="003A6EEB">
            <w:pPr>
              <w:spacing w:before="0" w:after="0"/>
              <w:jc w:val="left"/>
              <w:rPr>
                <w:rFonts w:asciiTheme="minorHAnsi" w:hAnsiTheme="minorHAnsi" w:cstheme="minorHAnsi"/>
                <w:b/>
                <w:sz w:val="24"/>
              </w:rPr>
            </w:pPr>
            <w:r w:rsidRPr="003A6EEB">
              <w:rPr>
                <w:rFonts w:asciiTheme="minorHAnsi" w:hAnsiTheme="minorHAnsi" w:cstheme="minorHAnsi"/>
                <w:b/>
                <w:sz w:val="24"/>
              </w:rPr>
              <w:t>Méthode de Monte-Carlo</w:t>
            </w:r>
          </w:p>
        </w:tc>
      </w:tr>
    </w:tbl>
    <w:p w:rsidR="003A6EEB" w:rsidRDefault="003A6EEB" w:rsidP="003401E9">
      <w:pPr>
        <w:rPr>
          <w:rFonts w:asciiTheme="minorHAnsi" w:eastAsia="Arial" w:hAnsiTheme="minorHAnsi"/>
          <w:sz w:val="24"/>
        </w:rPr>
      </w:pPr>
    </w:p>
    <w:p w:rsidR="003401E9" w:rsidRDefault="003401E9">
      <w:pPr>
        <w:spacing w:before="0" w:after="0"/>
        <w:jc w:val="left"/>
        <w:rPr>
          <w:rFonts w:asciiTheme="minorHAnsi" w:eastAsia="Arial" w:hAnsiTheme="minorHAnsi"/>
          <w:sz w:val="24"/>
        </w:rPr>
      </w:pPr>
      <w:r>
        <w:rPr>
          <w:rFonts w:asciiTheme="minorHAnsi" w:eastAsia="Arial" w:hAnsiTheme="minorHAnsi"/>
          <w:sz w:val="24"/>
        </w:rPr>
        <w:br w:type="page"/>
      </w:r>
    </w:p>
    <w:p w:rsidR="003401E9" w:rsidRPr="003401E9" w:rsidRDefault="003401E9" w:rsidP="003401E9">
      <w:pPr>
        <w:rPr>
          <w:rFonts w:asciiTheme="minorHAnsi" w:eastAsia="Arial" w:hAnsiTheme="minorHAnsi"/>
          <w:sz w:val="24"/>
        </w:rPr>
      </w:pPr>
    </w:p>
    <w:p w:rsidR="00BF608D" w:rsidRPr="00FE19AC" w:rsidRDefault="00BF608D" w:rsidP="00BF608D">
      <w:pPr>
        <w:pStyle w:val="ue"/>
        <w:pBdr>
          <w:right w:val="single" w:sz="8" w:space="0" w:color="auto"/>
        </w:pBdr>
        <w:ind w:left="284"/>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Anglais 1, 2 et 3 (Unité Transversale)</w:t>
      </w:r>
    </w:p>
    <w:p w:rsidR="00BF608D" w:rsidRPr="00FE19AC" w:rsidRDefault="00BF608D" w:rsidP="00DF1E4D">
      <w:pPr>
        <w:pStyle w:val="ue"/>
        <w:pBdr>
          <w:right w:val="single" w:sz="8" w:space="0" w:color="auto"/>
        </w:pBdr>
        <w:ind w:left="284"/>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 xml:space="preserve">(01h30 </w:t>
      </w:r>
      <w:r w:rsidR="00DF1E4D">
        <w:rPr>
          <w:rFonts w:asciiTheme="minorHAnsi" w:eastAsia="Times New Roman" w:hAnsiTheme="minorHAnsi" w:cstheme="minorHAnsi"/>
          <w:sz w:val="24"/>
          <w:szCs w:val="24"/>
        </w:rPr>
        <w:t>TD</w:t>
      </w:r>
      <w:r w:rsidRPr="00FE19AC">
        <w:rPr>
          <w:rFonts w:asciiTheme="minorHAnsi" w:eastAsia="Times New Roman" w:hAnsiTheme="minorHAnsi" w:cstheme="minorHAnsi"/>
          <w:sz w:val="24"/>
          <w:szCs w:val="24"/>
        </w:rPr>
        <w:t>) (Semestre 1,2 et 3)</w:t>
      </w:r>
    </w:p>
    <w:p w:rsidR="00BF608D" w:rsidRPr="003401E9" w:rsidRDefault="00BF608D" w:rsidP="003401E9">
      <w:pPr>
        <w:rPr>
          <w:rFonts w:asciiTheme="minorHAnsi" w:eastAsia="Arial" w:hAnsiTheme="minorHAnsi"/>
          <w:sz w:val="24"/>
        </w:rPr>
      </w:pPr>
    </w:p>
    <w:p w:rsidR="00BF608D" w:rsidRPr="002F068F" w:rsidRDefault="00BF608D" w:rsidP="00BF608D">
      <w:pPr>
        <w:spacing w:after="120" w:line="0" w:lineRule="atLeast"/>
        <w:jc w:val="center"/>
        <w:rPr>
          <w:rFonts w:ascii="Arial" w:eastAsia="Arial" w:hAnsi="Arial"/>
          <w:b/>
          <w:color w:val="C00000"/>
          <w:sz w:val="38"/>
        </w:rPr>
      </w:pPr>
      <w:r w:rsidRPr="007A61EE">
        <w:rPr>
          <w:rFonts w:ascii="Arial" w:eastAsia="Arial" w:hAnsi="Arial"/>
          <w:b/>
          <w:color w:val="C00000"/>
          <w:sz w:val="38"/>
        </w:rPr>
        <w:t>Une certification</w:t>
      </w:r>
      <w:r>
        <w:rPr>
          <w:rFonts w:ascii="Arial" w:eastAsia="Arial" w:hAnsi="Arial"/>
          <w:b/>
          <w:color w:val="C00000"/>
          <w:sz w:val="38"/>
        </w:rPr>
        <w:t xml:space="preserve"> des compétences</w:t>
      </w:r>
      <w:r w:rsidRPr="007A61EE">
        <w:rPr>
          <w:rFonts w:ascii="Arial" w:eastAsia="Arial" w:hAnsi="Arial"/>
          <w:b/>
          <w:color w:val="C00000"/>
          <w:sz w:val="38"/>
        </w:rPr>
        <w:t xml:space="preserve"> de ce module est </w:t>
      </w:r>
      <w:r>
        <w:rPr>
          <w:rFonts w:ascii="Arial" w:eastAsia="Arial" w:hAnsi="Arial"/>
          <w:b/>
          <w:color w:val="C00000"/>
          <w:sz w:val="38"/>
        </w:rPr>
        <w:t>exigible</w:t>
      </w:r>
    </w:p>
    <w:p w:rsidR="00BF608D" w:rsidRPr="00797477" w:rsidRDefault="00BF608D" w:rsidP="00BF608D">
      <w:pPr>
        <w:spacing w:before="0" w:after="240"/>
        <w:textAlignment w:val="baseline"/>
        <w:rPr>
          <w:rFonts w:eastAsia="Arial" w:cstheme="minorHAnsi"/>
          <w:b/>
          <w:color w:val="0000FF"/>
          <w:sz w:val="24"/>
        </w:rPr>
      </w:pPr>
      <w:r w:rsidRPr="00797477">
        <w:rPr>
          <w:rFonts w:eastAsia="Arial" w:cstheme="minorHAnsi"/>
          <w:b/>
          <w:color w:val="0000FF"/>
          <w:sz w:val="24"/>
        </w:rPr>
        <w:t>Les unités se déroulent uniquement sous forme de TD. A chaque séance, les «compétences» suivantes seront systématiquement cultivées.</w:t>
      </w:r>
    </w:p>
    <w:p w:rsidR="00BF608D" w:rsidRPr="00797477" w:rsidRDefault="00BF608D" w:rsidP="00804F01">
      <w:pPr>
        <w:numPr>
          <w:ilvl w:val="0"/>
          <w:numId w:val="17"/>
        </w:numPr>
        <w:spacing w:before="0" w:after="0"/>
        <w:ind w:left="0"/>
        <w:textAlignment w:val="baseline"/>
        <w:rPr>
          <w:rFonts w:eastAsia="Arial" w:cstheme="minorHAnsi"/>
          <w:b/>
          <w:color w:val="0000FF"/>
          <w:sz w:val="24"/>
        </w:rPr>
      </w:pPr>
      <w:r w:rsidRPr="00797477">
        <w:rPr>
          <w:rFonts w:asciiTheme="minorHAnsi" w:hAnsiTheme="minorHAnsi" w:cs="Arial"/>
          <w:b/>
          <w:bCs/>
          <w:color w:val="3D4449"/>
          <w:sz w:val="24"/>
          <w:bdr w:val="none" w:sz="0" w:space="0" w:color="auto" w:frame="1"/>
          <w:lang w:bidi="ar-SA"/>
        </w:rPr>
        <w:t>Compréhension orale</w:t>
      </w:r>
      <w:r w:rsidRPr="00797477">
        <w:rPr>
          <w:rFonts w:asciiTheme="minorHAnsi" w:hAnsiTheme="minorHAnsi" w:cs="Arial"/>
          <w:b/>
          <w:color w:val="7F888F"/>
          <w:sz w:val="24"/>
          <w:lang w:bidi="ar-SA"/>
        </w:rPr>
        <w:t> </w:t>
      </w:r>
      <w:r w:rsidRPr="002B38E7">
        <w:rPr>
          <w:rFonts w:asciiTheme="minorHAnsi" w:hAnsiTheme="minorHAnsi" w:cs="Arial"/>
          <w:b/>
          <w:color w:val="7F888F"/>
          <w:szCs w:val="22"/>
          <w:lang w:bidi="ar-SA"/>
        </w:rPr>
        <w:t xml:space="preserve">: </w:t>
      </w:r>
      <w:r w:rsidRPr="00797477">
        <w:rPr>
          <w:rFonts w:eastAsia="Arial" w:cstheme="minorHAnsi"/>
          <w:b/>
          <w:color w:val="0000FF"/>
          <w:sz w:val="24"/>
        </w:rPr>
        <w:t>par le biais de documents audio/vidéo authentiques traitant de sujets d'actualité politique, sociale et bien évidemment scientifique. Une «teinte thématique» conditionnera le choix des supports documentaires afin de fournir aux étudiants, outre un bon niveau d'anglais général et usuel, une connaissance solide du vocabulaire spécifique à leur discipline principale.</w:t>
      </w:r>
    </w:p>
    <w:p w:rsidR="00BF608D" w:rsidRPr="00797477" w:rsidRDefault="00BF608D" w:rsidP="00804F01">
      <w:pPr>
        <w:numPr>
          <w:ilvl w:val="0"/>
          <w:numId w:val="17"/>
        </w:numPr>
        <w:spacing w:before="0" w:after="0"/>
        <w:ind w:left="0"/>
        <w:textAlignment w:val="baseline"/>
        <w:rPr>
          <w:rFonts w:eastAsia="Arial" w:cstheme="minorHAnsi"/>
          <w:b/>
          <w:color w:val="0000FF"/>
          <w:sz w:val="24"/>
        </w:rPr>
      </w:pPr>
      <w:r w:rsidRPr="00797477">
        <w:rPr>
          <w:rFonts w:asciiTheme="minorHAnsi" w:hAnsiTheme="minorHAnsi" w:cs="Arial"/>
          <w:b/>
          <w:bCs/>
          <w:color w:val="3D4449"/>
          <w:sz w:val="28"/>
          <w:szCs w:val="28"/>
          <w:bdr w:val="none" w:sz="0" w:space="0" w:color="auto" w:frame="1"/>
          <w:lang w:bidi="ar-SA"/>
        </w:rPr>
        <w:t>Expression orale en continu</w:t>
      </w:r>
      <w:r w:rsidRPr="00797477">
        <w:rPr>
          <w:rFonts w:asciiTheme="minorHAnsi" w:hAnsiTheme="minorHAnsi" w:cs="Arial"/>
          <w:b/>
          <w:color w:val="7F888F"/>
          <w:sz w:val="28"/>
          <w:szCs w:val="28"/>
          <w:lang w:bidi="ar-SA"/>
        </w:rPr>
        <w:t> </w:t>
      </w:r>
      <w:r w:rsidRPr="00797477">
        <w:rPr>
          <w:rFonts w:eastAsia="Arial" w:cstheme="minorHAnsi"/>
          <w:b/>
          <w:color w:val="0000FF"/>
          <w:sz w:val="24"/>
        </w:rPr>
        <w:t>: par le biais de petites présentations hebdomadaires d'entraînement à la prise de parole (obligatoires mais non notées – sauf si la prestation permet l'octroi d’une note valorisante), d'une durée de 5 à 10 minutes, sur un sujet choisi par l'étudiant. Chaque présentation sera suivie d'un échange (questions / réponses) avec le reste du groupe TD.</w:t>
      </w:r>
    </w:p>
    <w:p w:rsidR="00BF608D" w:rsidRPr="00797477" w:rsidRDefault="00BF608D" w:rsidP="00804F01">
      <w:pPr>
        <w:numPr>
          <w:ilvl w:val="0"/>
          <w:numId w:val="17"/>
        </w:numPr>
        <w:spacing w:before="0" w:after="0"/>
        <w:ind w:left="0"/>
        <w:textAlignment w:val="baseline"/>
        <w:rPr>
          <w:rFonts w:eastAsia="Arial" w:cstheme="minorHAnsi"/>
          <w:b/>
          <w:color w:val="0000FF"/>
          <w:sz w:val="24"/>
        </w:rPr>
      </w:pPr>
      <w:r w:rsidRPr="00797477">
        <w:rPr>
          <w:rFonts w:asciiTheme="minorHAnsi" w:hAnsiTheme="minorHAnsi" w:cs="Arial"/>
          <w:b/>
          <w:bCs/>
          <w:color w:val="3D4449"/>
          <w:sz w:val="28"/>
          <w:szCs w:val="28"/>
          <w:bdr w:val="none" w:sz="0" w:space="0" w:color="auto" w:frame="1"/>
          <w:lang w:bidi="ar-SA"/>
        </w:rPr>
        <w:t>Interaction orale</w:t>
      </w:r>
      <w:r w:rsidRPr="00797477">
        <w:rPr>
          <w:rFonts w:asciiTheme="minorHAnsi" w:hAnsiTheme="minorHAnsi" w:cs="Arial"/>
          <w:b/>
          <w:color w:val="7F888F"/>
          <w:sz w:val="28"/>
          <w:szCs w:val="28"/>
          <w:lang w:bidi="ar-SA"/>
        </w:rPr>
        <w:t> </w:t>
      </w:r>
      <w:r w:rsidRPr="00797477">
        <w:rPr>
          <w:rFonts w:eastAsia="Arial" w:cstheme="minorHAnsi"/>
          <w:b/>
          <w:color w:val="0000FF"/>
          <w:sz w:val="24"/>
        </w:rPr>
        <w:t>: échanges étudiants / enseignant mais également et surtout étudiants / étudiants. Débats d'idées, opposition, collaboration, etc. Il s'agit de favoriser la communication et d'encourager les étudiants à surmonter des appréhensions bien souvent liées à un manque de pratique.</w:t>
      </w:r>
    </w:p>
    <w:p w:rsidR="00BF608D" w:rsidRPr="00797477" w:rsidRDefault="00BF608D" w:rsidP="00804F01">
      <w:pPr>
        <w:numPr>
          <w:ilvl w:val="0"/>
          <w:numId w:val="17"/>
        </w:numPr>
        <w:spacing w:before="0" w:after="0"/>
        <w:ind w:left="0"/>
        <w:textAlignment w:val="baseline"/>
        <w:rPr>
          <w:rFonts w:eastAsia="Arial" w:cstheme="minorHAnsi"/>
          <w:b/>
          <w:color w:val="0000FF"/>
          <w:sz w:val="24"/>
        </w:rPr>
      </w:pPr>
      <w:r w:rsidRPr="00797477">
        <w:rPr>
          <w:rFonts w:asciiTheme="minorHAnsi" w:hAnsiTheme="minorHAnsi" w:cs="Arial"/>
          <w:b/>
          <w:bCs/>
          <w:color w:val="3D4449"/>
          <w:sz w:val="28"/>
          <w:szCs w:val="28"/>
          <w:bdr w:val="none" w:sz="0" w:space="0" w:color="auto" w:frame="1"/>
          <w:lang w:bidi="ar-SA"/>
        </w:rPr>
        <w:t>Compréhension écrite</w:t>
      </w:r>
      <w:r w:rsidRPr="00797477">
        <w:rPr>
          <w:rFonts w:asciiTheme="minorHAnsi" w:hAnsiTheme="minorHAnsi" w:cs="Arial"/>
          <w:b/>
          <w:color w:val="7F888F"/>
          <w:sz w:val="28"/>
          <w:szCs w:val="28"/>
          <w:lang w:bidi="ar-SA"/>
        </w:rPr>
        <w:t> </w:t>
      </w:r>
      <w:r w:rsidRPr="002B38E7">
        <w:rPr>
          <w:rFonts w:asciiTheme="minorHAnsi" w:hAnsiTheme="minorHAnsi" w:cs="Arial"/>
          <w:b/>
          <w:color w:val="7F888F"/>
          <w:szCs w:val="22"/>
          <w:lang w:bidi="ar-SA"/>
        </w:rPr>
        <w:t xml:space="preserve">: </w:t>
      </w:r>
      <w:r w:rsidRPr="00797477">
        <w:rPr>
          <w:rFonts w:eastAsia="Arial" w:cstheme="minorHAnsi"/>
          <w:b/>
          <w:color w:val="0000FF"/>
          <w:sz w:val="24"/>
        </w:rPr>
        <w:t xml:space="preserve">étude de différents types de documents écrits authentiques (article de revue scientifique, article de journal, etc...). </w:t>
      </w:r>
    </w:p>
    <w:p w:rsidR="00B473FB" w:rsidRPr="00F8253E" w:rsidRDefault="00BF608D" w:rsidP="00F8253E">
      <w:pPr>
        <w:spacing w:before="0" w:after="0"/>
        <w:textAlignment w:val="baseline"/>
        <w:rPr>
          <w:rFonts w:eastAsia="Arial" w:cstheme="minorHAnsi"/>
          <w:b/>
          <w:color w:val="0000FF"/>
          <w:sz w:val="24"/>
        </w:rPr>
      </w:pPr>
      <w:r w:rsidRPr="00797477">
        <w:rPr>
          <w:rFonts w:eastAsia="Arial" w:cstheme="minorHAnsi"/>
          <w:b/>
          <w:color w:val="0000FF"/>
          <w:sz w:val="24"/>
        </w:rPr>
        <w:t>L'optique générale est semblable à celle de la compréhension orale dans le choix des thèmes abordés.</w:t>
      </w:r>
    </w:p>
    <w:p w:rsidR="00593B5C" w:rsidRDefault="00593B5C" w:rsidP="00624F74">
      <w:pPr>
        <w:spacing w:before="0" w:after="0"/>
        <w:rPr>
          <w:rFonts w:ascii="Arial" w:eastAsia="Arial" w:hAnsi="Arial"/>
          <w:b/>
          <w:sz w:val="38"/>
        </w:rPr>
      </w:pPr>
    </w:p>
    <w:p w:rsidR="003401E9" w:rsidRDefault="003401E9" w:rsidP="00624F74">
      <w:pPr>
        <w:spacing w:before="0" w:after="0"/>
        <w:rPr>
          <w:rFonts w:ascii="Arial" w:eastAsia="Arial" w:hAnsi="Arial"/>
          <w:b/>
          <w:sz w:val="38"/>
        </w:rPr>
      </w:pPr>
      <w:r>
        <w:rPr>
          <w:rFonts w:ascii="Arial" w:eastAsia="Arial" w:hAnsi="Arial"/>
          <w:b/>
          <w:sz w:val="38"/>
        </w:rPr>
        <w:br w:type="page"/>
      </w:r>
    </w:p>
    <w:p w:rsidR="009C4531" w:rsidRPr="00624F74" w:rsidRDefault="009C4531" w:rsidP="00624F74">
      <w:pPr>
        <w:spacing w:after="120" w:line="0" w:lineRule="atLeast"/>
        <w:jc w:val="center"/>
        <w:rPr>
          <w:rFonts w:ascii="Arial" w:eastAsia="Arial" w:hAnsi="Arial"/>
          <w:b/>
          <w:color w:val="C00000"/>
          <w:sz w:val="38"/>
        </w:rPr>
      </w:pPr>
      <w:r w:rsidRPr="00624F74">
        <w:rPr>
          <w:rFonts w:ascii="Arial" w:eastAsia="Arial" w:hAnsi="Arial"/>
          <w:b/>
          <w:color w:val="C00000"/>
          <w:sz w:val="38"/>
        </w:rPr>
        <w:t>Programme des unités d’enseignement de L</w:t>
      </w:r>
      <w:r w:rsidR="00624F74">
        <w:rPr>
          <w:rFonts w:ascii="Arial" w:eastAsia="Arial" w:hAnsi="Arial"/>
          <w:b/>
          <w:color w:val="C00000"/>
          <w:sz w:val="38"/>
        </w:rPr>
        <w:t>2</w:t>
      </w:r>
    </w:p>
    <w:p w:rsidR="009C4531" w:rsidRPr="00624F74" w:rsidRDefault="009C4531" w:rsidP="009C4531">
      <w:pPr>
        <w:spacing w:after="120" w:line="0" w:lineRule="atLeast"/>
        <w:jc w:val="center"/>
        <w:rPr>
          <w:rFonts w:ascii="Arial" w:eastAsia="Arial" w:hAnsi="Arial"/>
          <w:b/>
          <w:color w:val="C00000"/>
          <w:sz w:val="38"/>
        </w:rPr>
      </w:pPr>
      <w:r w:rsidRPr="00624F74">
        <w:rPr>
          <w:rFonts w:ascii="Arial" w:eastAsia="Arial" w:hAnsi="Arial"/>
          <w:b/>
          <w:color w:val="C00000"/>
          <w:sz w:val="38"/>
        </w:rPr>
        <w:t>Semestre 4</w:t>
      </w:r>
    </w:p>
    <w:p w:rsidR="009C4531" w:rsidRPr="00624F74" w:rsidRDefault="009C4531" w:rsidP="00624F74">
      <w:pPr>
        <w:spacing w:after="120" w:line="0" w:lineRule="atLeast"/>
        <w:rPr>
          <w:rFonts w:ascii="Arial" w:eastAsia="Arial" w:hAnsi="Arial"/>
          <w:b/>
          <w:color w:val="C00000"/>
          <w:sz w:val="24"/>
          <w:szCs w:val="16"/>
        </w:rPr>
      </w:pPr>
    </w:p>
    <w:p w:rsidR="007B7998" w:rsidRPr="00676775" w:rsidRDefault="007B7998" w:rsidP="007B7998">
      <w:pPr>
        <w:pStyle w:val="ue"/>
        <w:pBdr>
          <w:right w:val="single" w:sz="8" w:space="0" w:color="auto"/>
        </w:pBdr>
        <w:ind w:left="284"/>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Probabilités </w:t>
      </w:r>
      <w:r w:rsidR="0051685A">
        <w:rPr>
          <w:rFonts w:asciiTheme="minorHAnsi" w:eastAsia="Times New Roman" w:hAnsiTheme="minorHAnsi" w:cstheme="minorHAnsi"/>
          <w:sz w:val="24"/>
          <w:szCs w:val="24"/>
        </w:rPr>
        <w:t>avancées (</w:t>
      </w:r>
      <w:r w:rsidRPr="00676775">
        <w:rPr>
          <w:rFonts w:asciiTheme="minorHAnsi" w:eastAsia="Times New Roman" w:hAnsiTheme="minorHAnsi" w:cstheme="minorHAnsi"/>
          <w:sz w:val="24"/>
          <w:szCs w:val="24"/>
        </w:rPr>
        <w:t>Unité fondamentale)</w:t>
      </w:r>
    </w:p>
    <w:p w:rsidR="007B7998" w:rsidRPr="00676775" w:rsidRDefault="007B7998" w:rsidP="00DF1E4D">
      <w:pPr>
        <w:pStyle w:val="ue"/>
        <w:pBdr>
          <w:right w:val="single" w:sz="8" w:space="0" w:color="auto"/>
        </w:pBdr>
        <w:ind w:left="284"/>
        <w:jc w:val="center"/>
        <w:rPr>
          <w:rFonts w:asciiTheme="minorHAnsi" w:eastAsia="Times New Roman" w:hAnsiTheme="minorHAnsi" w:cstheme="minorHAnsi"/>
          <w:sz w:val="24"/>
          <w:szCs w:val="24"/>
        </w:rPr>
      </w:pPr>
      <w:r w:rsidRPr="00676775">
        <w:rPr>
          <w:rFonts w:asciiTheme="minorHAnsi" w:eastAsia="Times New Roman" w:hAnsiTheme="minorHAnsi" w:cstheme="minorHAnsi"/>
          <w:sz w:val="24"/>
          <w:szCs w:val="24"/>
        </w:rPr>
        <w:t xml:space="preserve"> (</w:t>
      </w:r>
      <w:r w:rsidR="00DF1E4D">
        <w:rPr>
          <w:rFonts w:asciiTheme="minorHAnsi" w:eastAsia="Times New Roman" w:hAnsiTheme="minorHAnsi" w:cstheme="minorHAnsi"/>
          <w:sz w:val="24"/>
          <w:szCs w:val="24"/>
        </w:rPr>
        <w:t>3h</w:t>
      </w:r>
      <w:r>
        <w:rPr>
          <w:rFonts w:asciiTheme="minorHAnsi" w:eastAsia="Times New Roman" w:hAnsiTheme="minorHAnsi" w:cstheme="minorHAnsi"/>
          <w:sz w:val="24"/>
          <w:szCs w:val="24"/>
        </w:rPr>
        <w:t xml:space="preserve"> Cours, </w:t>
      </w:r>
      <w:r w:rsidR="00DF1E4D">
        <w:rPr>
          <w:rFonts w:asciiTheme="minorHAnsi" w:eastAsia="Times New Roman" w:hAnsiTheme="minorHAnsi" w:cstheme="minorHAnsi"/>
          <w:sz w:val="24"/>
          <w:szCs w:val="24"/>
        </w:rPr>
        <w:t>3h</w:t>
      </w:r>
      <w:r w:rsidRPr="00676775">
        <w:rPr>
          <w:rFonts w:asciiTheme="minorHAnsi" w:eastAsia="Times New Roman" w:hAnsiTheme="minorHAnsi" w:cstheme="minorHAnsi"/>
          <w:sz w:val="24"/>
          <w:szCs w:val="24"/>
        </w:rPr>
        <w:t xml:space="preserve"> TD)(Semestre</w:t>
      </w:r>
      <w:r>
        <w:rPr>
          <w:rFonts w:asciiTheme="minorHAnsi" w:eastAsia="Times New Roman" w:hAnsiTheme="minorHAnsi" w:cstheme="minorHAnsi"/>
          <w:sz w:val="24"/>
          <w:szCs w:val="24"/>
        </w:rPr>
        <w:t xml:space="preserve"> 4</w:t>
      </w:r>
      <w:r w:rsidRPr="00676775">
        <w:rPr>
          <w:rFonts w:asciiTheme="minorHAnsi" w:eastAsia="Times New Roman" w:hAnsiTheme="minorHAnsi" w:cstheme="minorHAnsi"/>
          <w:sz w:val="24"/>
          <w:szCs w:val="24"/>
        </w:rPr>
        <w:t>)</w:t>
      </w:r>
    </w:p>
    <w:p w:rsidR="007B7998" w:rsidRPr="00A162E6" w:rsidRDefault="007B7998" w:rsidP="007B7998">
      <w:pPr>
        <w:rPr>
          <w:sz w:val="24"/>
          <w:szCs w:val="28"/>
        </w:rPr>
      </w:pPr>
    </w:p>
    <w:tbl>
      <w:tblPr>
        <w:tblStyle w:val="Grilledutableau"/>
        <w:tblW w:w="9497" w:type="dxa"/>
        <w:tblInd w:w="227" w:type="dxa"/>
        <w:tblLayout w:type="fixed"/>
        <w:tblLook w:val="0000"/>
      </w:tblPr>
      <w:tblGrid>
        <w:gridCol w:w="567"/>
        <w:gridCol w:w="567"/>
        <w:gridCol w:w="8363"/>
      </w:tblGrid>
      <w:tr w:rsidR="00624F74" w:rsidRPr="00624F74" w:rsidTr="00624F74">
        <w:trPr>
          <w:trHeight w:val="211"/>
        </w:trPr>
        <w:tc>
          <w:tcPr>
            <w:tcW w:w="567" w:type="dxa"/>
            <w:tcMar>
              <w:top w:w="28" w:type="dxa"/>
              <w:left w:w="85" w:type="dxa"/>
              <w:bottom w:w="28" w:type="dxa"/>
              <w:right w:w="85" w:type="dxa"/>
            </w:tcMar>
            <w:vAlign w:val="center"/>
          </w:tcPr>
          <w:p w:rsidR="00624F74" w:rsidRPr="00624F74" w:rsidRDefault="00624F74" w:rsidP="00624F74">
            <w:pPr>
              <w:spacing w:before="0" w:after="0" w:line="0" w:lineRule="atLeast"/>
              <w:jc w:val="center"/>
              <w:rPr>
                <w:rFonts w:asciiTheme="minorHAnsi" w:eastAsia="Arial" w:hAnsiTheme="minorHAnsi" w:cstheme="minorHAnsi"/>
                <w:b/>
                <w:color w:val="C00000"/>
                <w:w w:val="97"/>
                <w:sz w:val="24"/>
              </w:rPr>
            </w:pPr>
            <w:r w:rsidRPr="00624F74">
              <w:rPr>
                <w:rFonts w:asciiTheme="minorHAnsi" w:eastAsia="Arial" w:hAnsiTheme="minorHAnsi" w:cstheme="minorHAnsi"/>
                <w:b/>
                <w:color w:val="C00000"/>
                <w:w w:val="97"/>
                <w:sz w:val="24"/>
              </w:rPr>
              <w:t>U</w:t>
            </w:r>
            <w:r>
              <w:rPr>
                <w:rFonts w:asciiTheme="minorHAnsi" w:eastAsia="Arial" w:hAnsiTheme="minorHAnsi" w:cstheme="minorHAnsi"/>
                <w:b/>
                <w:color w:val="C00000"/>
                <w:w w:val="97"/>
                <w:sz w:val="24"/>
              </w:rPr>
              <w:t>E</w:t>
            </w:r>
            <w:r w:rsidRPr="00624F74">
              <w:rPr>
                <w:rFonts w:asciiTheme="minorHAnsi" w:eastAsia="Arial" w:hAnsiTheme="minorHAnsi" w:cstheme="minorHAnsi"/>
                <w:b/>
                <w:color w:val="C00000"/>
                <w:w w:val="97"/>
                <w:sz w:val="24"/>
              </w:rPr>
              <w:t>F</w:t>
            </w:r>
          </w:p>
        </w:tc>
        <w:tc>
          <w:tcPr>
            <w:tcW w:w="8930" w:type="dxa"/>
            <w:gridSpan w:val="2"/>
            <w:tcMar>
              <w:top w:w="28" w:type="dxa"/>
              <w:left w:w="85" w:type="dxa"/>
              <w:bottom w:w="28" w:type="dxa"/>
              <w:right w:w="85" w:type="dxa"/>
            </w:tcMar>
            <w:vAlign w:val="center"/>
          </w:tcPr>
          <w:p w:rsidR="00624F74" w:rsidRPr="00624F74" w:rsidRDefault="00624F74" w:rsidP="00624F74">
            <w:pPr>
              <w:spacing w:before="0" w:after="0" w:line="0" w:lineRule="atLeast"/>
              <w:jc w:val="center"/>
              <w:rPr>
                <w:rFonts w:asciiTheme="minorHAnsi" w:hAnsiTheme="minorHAnsi" w:cstheme="minorHAnsi"/>
                <w:b/>
                <w:color w:val="0070C0"/>
                <w:sz w:val="24"/>
              </w:rPr>
            </w:pPr>
            <w:r w:rsidRPr="00624F74">
              <w:rPr>
                <w:rFonts w:asciiTheme="minorHAnsi" w:hAnsiTheme="minorHAnsi" w:cstheme="minorHAnsi"/>
                <w:b/>
                <w:color w:val="C00000"/>
                <w:sz w:val="24"/>
              </w:rPr>
              <w:t>Probabilités avancées : Semestre 4</w:t>
            </w:r>
          </w:p>
        </w:tc>
      </w:tr>
      <w:tr w:rsidR="00624F74" w:rsidRPr="00624F74" w:rsidTr="00624F74">
        <w:trPr>
          <w:trHeight w:val="239"/>
        </w:trPr>
        <w:tc>
          <w:tcPr>
            <w:tcW w:w="567" w:type="dxa"/>
            <w:tcMar>
              <w:top w:w="28" w:type="dxa"/>
              <w:left w:w="85" w:type="dxa"/>
              <w:bottom w:w="28" w:type="dxa"/>
              <w:right w:w="85" w:type="dxa"/>
            </w:tcMar>
            <w:vAlign w:val="center"/>
          </w:tcPr>
          <w:p w:rsidR="00624F74" w:rsidRPr="00624F74" w:rsidRDefault="00624F74" w:rsidP="00624F74">
            <w:pPr>
              <w:spacing w:before="0" w:after="0" w:line="0" w:lineRule="atLeast"/>
              <w:rPr>
                <w:rFonts w:asciiTheme="minorHAnsi" w:eastAsia="Arial" w:hAnsiTheme="minorHAnsi" w:cstheme="minorHAnsi"/>
                <w:b/>
                <w:color w:val="0000FF"/>
                <w:sz w:val="24"/>
              </w:rPr>
            </w:pPr>
            <w:r w:rsidRPr="00624F74">
              <w:rPr>
                <w:rFonts w:asciiTheme="minorHAnsi" w:eastAsia="Arial" w:hAnsiTheme="minorHAnsi" w:cstheme="minorHAnsi"/>
                <w:b/>
                <w:color w:val="0000FF"/>
                <w:sz w:val="24"/>
              </w:rPr>
              <w:t>1</w:t>
            </w:r>
          </w:p>
        </w:tc>
        <w:tc>
          <w:tcPr>
            <w:tcW w:w="8930" w:type="dxa"/>
            <w:gridSpan w:val="2"/>
            <w:tcMar>
              <w:top w:w="28" w:type="dxa"/>
              <w:left w:w="85" w:type="dxa"/>
              <w:bottom w:w="28" w:type="dxa"/>
              <w:right w:w="85" w:type="dxa"/>
            </w:tcMar>
            <w:vAlign w:val="center"/>
          </w:tcPr>
          <w:p w:rsidR="00624F74" w:rsidRPr="00624F74" w:rsidRDefault="00624F74" w:rsidP="00624F74">
            <w:pPr>
              <w:widowControl w:val="0"/>
              <w:tabs>
                <w:tab w:val="left" w:pos="720"/>
              </w:tabs>
              <w:suppressAutoHyphens/>
              <w:autoSpaceDE w:val="0"/>
              <w:spacing w:before="0" w:after="0"/>
              <w:rPr>
                <w:rFonts w:asciiTheme="minorHAnsi" w:hAnsiTheme="minorHAnsi" w:cstheme="minorHAnsi"/>
                <w:b/>
                <w:sz w:val="24"/>
              </w:rPr>
            </w:pPr>
            <w:r w:rsidRPr="00624F74">
              <w:rPr>
                <w:rFonts w:asciiTheme="minorHAnsi" w:hAnsiTheme="minorHAnsi" w:cstheme="minorHAnsi"/>
                <w:b/>
                <w:sz w:val="24"/>
              </w:rPr>
              <w:t>Tribus et fonctions mesurables</w:t>
            </w:r>
          </w:p>
        </w:tc>
      </w:tr>
      <w:tr w:rsidR="00624F74" w:rsidRPr="00624F74" w:rsidTr="00624F74">
        <w:trPr>
          <w:trHeight w:val="239"/>
        </w:trPr>
        <w:tc>
          <w:tcPr>
            <w:tcW w:w="567" w:type="dxa"/>
            <w:tcMar>
              <w:top w:w="28" w:type="dxa"/>
              <w:left w:w="85" w:type="dxa"/>
              <w:bottom w:w="28" w:type="dxa"/>
              <w:right w:w="85" w:type="dxa"/>
            </w:tcMar>
            <w:vAlign w:val="center"/>
          </w:tcPr>
          <w:p w:rsidR="00624F74" w:rsidRPr="00624F74" w:rsidRDefault="00624F74" w:rsidP="00624F74">
            <w:pPr>
              <w:spacing w:before="0" w:after="0" w:line="0" w:lineRule="atLeast"/>
              <w:rPr>
                <w:rFonts w:asciiTheme="minorHAnsi" w:eastAsia="Arial" w:hAnsiTheme="minorHAnsi" w:cstheme="minorHAnsi"/>
                <w:b/>
                <w:color w:val="0000FF"/>
                <w:sz w:val="24"/>
              </w:rPr>
            </w:pPr>
            <w:r w:rsidRPr="00624F74">
              <w:rPr>
                <w:rFonts w:asciiTheme="minorHAnsi" w:eastAsia="Arial" w:hAnsiTheme="minorHAnsi" w:cstheme="minorHAnsi"/>
                <w:b/>
                <w:color w:val="0000FF"/>
                <w:sz w:val="24"/>
              </w:rPr>
              <w:t>2</w:t>
            </w:r>
          </w:p>
        </w:tc>
        <w:tc>
          <w:tcPr>
            <w:tcW w:w="8930" w:type="dxa"/>
            <w:gridSpan w:val="2"/>
            <w:tcMar>
              <w:top w:w="28" w:type="dxa"/>
              <w:left w:w="85" w:type="dxa"/>
              <w:bottom w:w="28" w:type="dxa"/>
              <w:right w:w="85" w:type="dxa"/>
            </w:tcMar>
            <w:vAlign w:val="center"/>
          </w:tcPr>
          <w:p w:rsidR="00624F74" w:rsidRPr="00624F74" w:rsidRDefault="00624F74" w:rsidP="00624F74">
            <w:pPr>
              <w:widowControl w:val="0"/>
              <w:tabs>
                <w:tab w:val="left" w:pos="720"/>
              </w:tabs>
              <w:suppressAutoHyphens/>
              <w:autoSpaceDE w:val="0"/>
              <w:spacing w:before="0" w:after="0"/>
              <w:rPr>
                <w:rFonts w:asciiTheme="minorHAnsi" w:hAnsiTheme="minorHAnsi" w:cstheme="minorHAnsi"/>
                <w:b/>
                <w:sz w:val="24"/>
              </w:rPr>
            </w:pPr>
            <w:r w:rsidRPr="00624F74">
              <w:rPr>
                <w:rFonts w:asciiTheme="minorHAnsi" w:hAnsiTheme="minorHAnsi" w:cstheme="minorHAnsi"/>
                <w:b/>
                <w:sz w:val="24"/>
              </w:rPr>
              <w:t>Mesures et notion d’intégrale</w:t>
            </w:r>
          </w:p>
        </w:tc>
      </w:tr>
      <w:tr w:rsidR="00624F74" w:rsidRPr="00624F74" w:rsidTr="00624F74">
        <w:trPr>
          <w:trHeight w:val="239"/>
        </w:trPr>
        <w:tc>
          <w:tcPr>
            <w:tcW w:w="567" w:type="dxa"/>
            <w:tcMar>
              <w:top w:w="28" w:type="dxa"/>
              <w:left w:w="85" w:type="dxa"/>
              <w:bottom w:w="28" w:type="dxa"/>
              <w:right w:w="85" w:type="dxa"/>
            </w:tcMar>
            <w:vAlign w:val="center"/>
          </w:tcPr>
          <w:p w:rsidR="00624F74" w:rsidRPr="00624F74" w:rsidRDefault="00624F74" w:rsidP="00624F74">
            <w:pPr>
              <w:spacing w:before="0" w:after="0" w:line="0" w:lineRule="atLeast"/>
              <w:rPr>
                <w:rFonts w:asciiTheme="minorHAnsi" w:eastAsia="Arial" w:hAnsiTheme="minorHAnsi" w:cstheme="minorHAnsi"/>
                <w:b/>
                <w:color w:val="0000FF"/>
                <w:sz w:val="24"/>
              </w:rPr>
            </w:pPr>
            <w:r w:rsidRPr="00624F74">
              <w:rPr>
                <w:rFonts w:asciiTheme="minorHAnsi" w:eastAsia="Arial" w:hAnsiTheme="minorHAnsi" w:cstheme="minorHAnsi"/>
                <w:b/>
                <w:color w:val="0000FF"/>
                <w:sz w:val="24"/>
              </w:rPr>
              <w:t>3</w:t>
            </w:r>
          </w:p>
        </w:tc>
        <w:tc>
          <w:tcPr>
            <w:tcW w:w="8930" w:type="dxa"/>
            <w:gridSpan w:val="2"/>
            <w:tcMar>
              <w:top w:w="28" w:type="dxa"/>
              <w:left w:w="85" w:type="dxa"/>
              <w:bottom w:w="28" w:type="dxa"/>
              <w:right w:w="85" w:type="dxa"/>
            </w:tcMar>
            <w:vAlign w:val="center"/>
          </w:tcPr>
          <w:p w:rsidR="00624F74" w:rsidRPr="00624F74" w:rsidRDefault="00624F74" w:rsidP="00624F74">
            <w:pPr>
              <w:widowControl w:val="0"/>
              <w:tabs>
                <w:tab w:val="left" w:pos="720"/>
              </w:tabs>
              <w:suppressAutoHyphens/>
              <w:autoSpaceDE w:val="0"/>
              <w:spacing w:before="0" w:after="0"/>
              <w:rPr>
                <w:rFonts w:asciiTheme="minorHAnsi" w:hAnsiTheme="minorHAnsi" w:cstheme="minorHAnsi"/>
                <w:b/>
                <w:sz w:val="24"/>
              </w:rPr>
            </w:pPr>
            <w:r w:rsidRPr="00624F74">
              <w:rPr>
                <w:rFonts w:asciiTheme="minorHAnsi" w:hAnsiTheme="minorHAnsi" w:cstheme="minorHAnsi"/>
                <w:b/>
                <w:sz w:val="24"/>
              </w:rPr>
              <w:t>Espérance d’une variable aléatoire et théorème de transfert</w:t>
            </w:r>
          </w:p>
        </w:tc>
      </w:tr>
      <w:tr w:rsidR="00624F74" w:rsidRPr="00624F74" w:rsidTr="00624F74">
        <w:trPr>
          <w:trHeight w:val="239"/>
        </w:trPr>
        <w:tc>
          <w:tcPr>
            <w:tcW w:w="567" w:type="dxa"/>
            <w:tcMar>
              <w:top w:w="28" w:type="dxa"/>
              <w:left w:w="85" w:type="dxa"/>
              <w:bottom w:w="28" w:type="dxa"/>
              <w:right w:w="85" w:type="dxa"/>
            </w:tcMar>
            <w:vAlign w:val="center"/>
          </w:tcPr>
          <w:p w:rsidR="00624F74" w:rsidRPr="00624F74" w:rsidRDefault="00624F74" w:rsidP="00624F74">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624F74" w:rsidRPr="00624F74" w:rsidRDefault="00624F74" w:rsidP="00624F74">
            <w:pPr>
              <w:spacing w:before="0" w:after="0" w:line="0" w:lineRule="atLeast"/>
              <w:rPr>
                <w:rFonts w:asciiTheme="minorHAnsi" w:eastAsia="Arial" w:hAnsiTheme="minorHAnsi" w:cstheme="minorHAnsi"/>
                <w:b/>
                <w:sz w:val="24"/>
              </w:rPr>
            </w:pPr>
            <w:r w:rsidRPr="00624F74">
              <w:rPr>
                <w:rFonts w:asciiTheme="minorHAnsi" w:eastAsia="Arial" w:hAnsiTheme="minorHAnsi" w:cstheme="minorHAnsi"/>
                <w:b/>
                <w:sz w:val="24"/>
              </w:rPr>
              <w:t>3.1</w:t>
            </w:r>
          </w:p>
        </w:tc>
        <w:tc>
          <w:tcPr>
            <w:tcW w:w="8363" w:type="dxa"/>
            <w:vAlign w:val="center"/>
          </w:tcPr>
          <w:p w:rsidR="00624F74" w:rsidRPr="00624F74" w:rsidRDefault="00624F74" w:rsidP="00624F74">
            <w:pPr>
              <w:widowControl w:val="0"/>
              <w:tabs>
                <w:tab w:val="left" w:pos="720"/>
              </w:tabs>
              <w:suppressAutoHyphens/>
              <w:autoSpaceDE w:val="0"/>
              <w:spacing w:before="0" w:after="0"/>
              <w:jc w:val="left"/>
              <w:rPr>
                <w:rFonts w:asciiTheme="minorHAnsi" w:hAnsiTheme="minorHAnsi" w:cstheme="minorHAnsi"/>
                <w:b/>
                <w:sz w:val="24"/>
              </w:rPr>
            </w:pPr>
            <w:r w:rsidRPr="00624F74">
              <w:rPr>
                <w:rFonts w:asciiTheme="minorHAnsi" w:hAnsiTheme="minorHAnsi" w:cstheme="minorHAnsi"/>
                <w:b/>
                <w:sz w:val="24"/>
              </w:rPr>
              <w:t>Lois de probabilités</w:t>
            </w:r>
          </w:p>
        </w:tc>
      </w:tr>
      <w:tr w:rsidR="00624F74" w:rsidRPr="00624F74" w:rsidTr="00624F74">
        <w:trPr>
          <w:trHeight w:val="239"/>
        </w:trPr>
        <w:tc>
          <w:tcPr>
            <w:tcW w:w="567" w:type="dxa"/>
            <w:tcMar>
              <w:top w:w="28" w:type="dxa"/>
              <w:left w:w="85" w:type="dxa"/>
              <w:bottom w:w="28" w:type="dxa"/>
              <w:right w:w="85" w:type="dxa"/>
            </w:tcMar>
            <w:vAlign w:val="center"/>
          </w:tcPr>
          <w:p w:rsidR="00624F74" w:rsidRPr="00624F74" w:rsidRDefault="00624F74" w:rsidP="00624F74">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624F74" w:rsidRPr="00624F74" w:rsidRDefault="00624F74" w:rsidP="00624F74">
            <w:pPr>
              <w:spacing w:before="0" w:after="0" w:line="0" w:lineRule="atLeast"/>
              <w:rPr>
                <w:rFonts w:asciiTheme="minorHAnsi" w:eastAsia="Arial" w:hAnsiTheme="minorHAnsi" w:cstheme="minorHAnsi"/>
                <w:b/>
                <w:sz w:val="24"/>
              </w:rPr>
            </w:pPr>
            <w:r w:rsidRPr="00624F74">
              <w:rPr>
                <w:rFonts w:asciiTheme="minorHAnsi" w:eastAsia="Arial" w:hAnsiTheme="minorHAnsi" w:cstheme="minorHAnsi"/>
                <w:b/>
                <w:sz w:val="24"/>
              </w:rPr>
              <w:t>3.2</w:t>
            </w:r>
          </w:p>
        </w:tc>
        <w:tc>
          <w:tcPr>
            <w:tcW w:w="8363" w:type="dxa"/>
            <w:vAlign w:val="center"/>
          </w:tcPr>
          <w:p w:rsidR="00624F74" w:rsidRPr="00624F74" w:rsidRDefault="00624F74" w:rsidP="00624F74">
            <w:pPr>
              <w:widowControl w:val="0"/>
              <w:tabs>
                <w:tab w:val="left" w:pos="720"/>
              </w:tabs>
              <w:suppressAutoHyphens/>
              <w:autoSpaceDE w:val="0"/>
              <w:spacing w:before="0" w:after="0"/>
              <w:jc w:val="left"/>
              <w:rPr>
                <w:rFonts w:asciiTheme="minorHAnsi" w:hAnsiTheme="minorHAnsi" w:cstheme="minorHAnsi"/>
                <w:b/>
                <w:sz w:val="24"/>
              </w:rPr>
            </w:pPr>
            <w:r w:rsidRPr="00624F74">
              <w:rPr>
                <w:rFonts w:asciiTheme="minorHAnsi" w:hAnsiTheme="minorHAnsi" w:cstheme="minorHAnsi"/>
                <w:b/>
                <w:sz w:val="24"/>
              </w:rPr>
              <w:t>Notion d’indépendance</w:t>
            </w:r>
          </w:p>
        </w:tc>
      </w:tr>
      <w:tr w:rsidR="00624F74" w:rsidRPr="00624F74" w:rsidTr="00624F74">
        <w:trPr>
          <w:trHeight w:val="239"/>
        </w:trPr>
        <w:tc>
          <w:tcPr>
            <w:tcW w:w="567" w:type="dxa"/>
            <w:tcMar>
              <w:top w:w="28" w:type="dxa"/>
              <w:left w:w="85" w:type="dxa"/>
              <w:bottom w:w="28" w:type="dxa"/>
              <w:right w:w="85" w:type="dxa"/>
            </w:tcMar>
            <w:vAlign w:val="center"/>
          </w:tcPr>
          <w:p w:rsidR="00624F74" w:rsidRPr="00624F74" w:rsidRDefault="00624F74" w:rsidP="00624F74">
            <w:pPr>
              <w:spacing w:before="0" w:after="0" w:line="0" w:lineRule="atLeast"/>
              <w:rPr>
                <w:rFonts w:asciiTheme="minorHAnsi" w:eastAsia="Arial" w:hAnsiTheme="minorHAnsi" w:cstheme="minorHAnsi"/>
                <w:b/>
                <w:color w:val="0000FF"/>
                <w:sz w:val="24"/>
              </w:rPr>
            </w:pPr>
            <w:r w:rsidRPr="00624F74">
              <w:rPr>
                <w:rFonts w:asciiTheme="minorHAnsi" w:eastAsia="Arial" w:hAnsiTheme="minorHAnsi" w:cstheme="minorHAnsi"/>
                <w:b/>
                <w:color w:val="0000FF"/>
                <w:sz w:val="24"/>
              </w:rPr>
              <w:t>2</w:t>
            </w:r>
          </w:p>
        </w:tc>
        <w:tc>
          <w:tcPr>
            <w:tcW w:w="8930" w:type="dxa"/>
            <w:gridSpan w:val="2"/>
            <w:tcMar>
              <w:top w:w="28" w:type="dxa"/>
              <w:left w:w="85" w:type="dxa"/>
              <w:bottom w:w="28" w:type="dxa"/>
              <w:right w:w="85" w:type="dxa"/>
            </w:tcMar>
            <w:vAlign w:val="center"/>
          </w:tcPr>
          <w:p w:rsidR="00624F74" w:rsidRPr="00624F74" w:rsidRDefault="00624F74" w:rsidP="00624F74">
            <w:pPr>
              <w:widowControl w:val="0"/>
              <w:tabs>
                <w:tab w:val="left" w:pos="720"/>
              </w:tabs>
              <w:suppressAutoHyphens/>
              <w:autoSpaceDE w:val="0"/>
              <w:spacing w:before="0" w:after="0"/>
              <w:rPr>
                <w:rFonts w:asciiTheme="minorHAnsi" w:hAnsiTheme="minorHAnsi" w:cstheme="minorHAnsi"/>
                <w:b/>
                <w:sz w:val="24"/>
              </w:rPr>
            </w:pPr>
            <w:r w:rsidRPr="00624F74">
              <w:rPr>
                <w:rFonts w:asciiTheme="minorHAnsi" w:hAnsiTheme="minorHAnsi" w:cstheme="minorHAnsi"/>
                <w:b/>
                <w:sz w:val="24"/>
              </w:rPr>
              <w:t>Vecteurs Gaussiens</w:t>
            </w:r>
          </w:p>
        </w:tc>
      </w:tr>
      <w:tr w:rsidR="00624F74" w:rsidRPr="00624F74" w:rsidTr="00624F74">
        <w:trPr>
          <w:trHeight w:val="239"/>
        </w:trPr>
        <w:tc>
          <w:tcPr>
            <w:tcW w:w="567" w:type="dxa"/>
            <w:tcMar>
              <w:top w:w="28" w:type="dxa"/>
              <w:left w:w="85" w:type="dxa"/>
              <w:bottom w:w="28" w:type="dxa"/>
              <w:right w:w="85" w:type="dxa"/>
            </w:tcMar>
            <w:vAlign w:val="center"/>
          </w:tcPr>
          <w:p w:rsidR="00624F74" w:rsidRPr="00624F74" w:rsidRDefault="00624F74" w:rsidP="00624F74">
            <w:pPr>
              <w:spacing w:before="0" w:after="0" w:line="0" w:lineRule="atLeast"/>
              <w:rPr>
                <w:rFonts w:asciiTheme="minorHAnsi" w:eastAsia="Arial" w:hAnsiTheme="minorHAnsi" w:cstheme="minorHAnsi"/>
                <w:b/>
                <w:color w:val="0000FF"/>
                <w:sz w:val="24"/>
              </w:rPr>
            </w:pPr>
            <w:bookmarkStart w:id="125" w:name="_Hlk44350135"/>
          </w:p>
        </w:tc>
        <w:tc>
          <w:tcPr>
            <w:tcW w:w="567" w:type="dxa"/>
            <w:tcMar>
              <w:top w:w="28" w:type="dxa"/>
              <w:left w:w="85" w:type="dxa"/>
              <w:bottom w:w="28" w:type="dxa"/>
              <w:right w:w="85" w:type="dxa"/>
            </w:tcMar>
            <w:vAlign w:val="center"/>
          </w:tcPr>
          <w:p w:rsidR="00624F74" w:rsidRPr="00624F74" w:rsidRDefault="00624F74" w:rsidP="00624F74">
            <w:pPr>
              <w:spacing w:before="0" w:after="0" w:line="0" w:lineRule="atLeast"/>
              <w:rPr>
                <w:rFonts w:asciiTheme="minorHAnsi" w:eastAsia="Arial" w:hAnsiTheme="minorHAnsi" w:cstheme="minorHAnsi"/>
                <w:b/>
                <w:sz w:val="24"/>
              </w:rPr>
            </w:pPr>
            <w:r w:rsidRPr="00624F74">
              <w:rPr>
                <w:rFonts w:asciiTheme="minorHAnsi" w:eastAsia="Arial" w:hAnsiTheme="minorHAnsi" w:cstheme="minorHAnsi"/>
                <w:b/>
                <w:sz w:val="24"/>
              </w:rPr>
              <w:t>2.1</w:t>
            </w:r>
          </w:p>
        </w:tc>
        <w:tc>
          <w:tcPr>
            <w:tcW w:w="8363" w:type="dxa"/>
            <w:vAlign w:val="center"/>
          </w:tcPr>
          <w:p w:rsidR="00624F74" w:rsidRPr="00624F74" w:rsidRDefault="00624F74" w:rsidP="00624F74">
            <w:pPr>
              <w:widowControl w:val="0"/>
              <w:tabs>
                <w:tab w:val="left" w:pos="720"/>
              </w:tabs>
              <w:suppressAutoHyphens/>
              <w:autoSpaceDE w:val="0"/>
              <w:spacing w:before="0" w:after="0"/>
              <w:jc w:val="left"/>
              <w:rPr>
                <w:rFonts w:asciiTheme="minorHAnsi" w:hAnsiTheme="minorHAnsi" w:cstheme="minorHAnsi"/>
                <w:b/>
                <w:sz w:val="24"/>
              </w:rPr>
            </w:pPr>
            <w:r w:rsidRPr="00624F74">
              <w:rPr>
                <w:rFonts w:asciiTheme="minorHAnsi" w:hAnsiTheme="minorHAnsi" w:cstheme="minorHAnsi"/>
                <w:b/>
                <w:sz w:val="24"/>
              </w:rPr>
              <w:t>Exemple fondamental</w:t>
            </w:r>
          </w:p>
        </w:tc>
      </w:tr>
      <w:tr w:rsidR="00624F74" w:rsidRPr="00624F74" w:rsidTr="00624F74">
        <w:trPr>
          <w:trHeight w:val="239"/>
        </w:trPr>
        <w:tc>
          <w:tcPr>
            <w:tcW w:w="567" w:type="dxa"/>
            <w:tcMar>
              <w:top w:w="28" w:type="dxa"/>
              <w:left w:w="85" w:type="dxa"/>
              <w:bottom w:w="28" w:type="dxa"/>
              <w:right w:w="85" w:type="dxa"/>
            </w:tcMar>
            <w:vAlign w:val="center"/>
          </w:tcPr>
          <w:p w:rsidR="00624F74" w:rsidRPr="00624F74" w:rsidRDefault="00624F74" w:rsidP="00624F74">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624F74" w:rsidRPr="00624F74" w:rsidRDefault="00624F74" w:rsidP="00624F74">
            <w:pPr>
              <w:spacing w:before="0" w:after="0" w:line="0" w:lineRule="atLeast"/>
              <w:rPr>
                <w:rFonts w:asciiTheme="minorHAnsi" w:eastAsia="Arial" w:hAnsiTheme="minorHAnsi" w:cstheme="minorHAnsi"/>
                <w:b/>
                <w:sz w:val="24"/>
              </w:rPr>
            </w:pPr>
            <w:r w:rsidRPr="00624F74">
              <w:rPr>
                <w:rFonts w:asciiTheme="minorHAnsi" w:eastAsia="Arial" w:hAnsiTheme="minorHAnsi" w:cstheme="minorHAnsi"/>
                <w:b/>
                <w:sz w:val="24"/>
              </w:rPr>
              <w:t>2.2</w:t>
            </w:r>
          </w:p>
        </w:tc>
        <w:tc>
          <w:tcPr>
            <w:tcW w:w="8363" w:type="dxa"/>
            <w:vAlign w:val="center"/>
          </w:tcPr>
          <w:p w:rsidR="00624F74" w:rsidRPr="00624F74" w:rsidRDefault="00624F74" w:rsidP="00624F74">
            <w:pPr>
              <w:widowControl w:val="0"/>
              <w:tabs>
                <w:tab w:val="left" w:pos="720"/>
              </w:tabs>
              <w:suppressAutoHyphens/>
              <w:autoSpaceDE w:val="0"/>
              <w:spacing w:before="0" w:after="0"/>
              <w:jc w:val="left"/>
              <w:rPr>
                <w:rFonts w:asciiTheme="minorHAnsi" w:hAnsiTheme="minorHAnsi" w:cstheme="minorHAnsi"/>
                <w:b/>
                <w:sz w:val="24"/>
              </w:rPr>
            </w:pPr>
            <w:r w:rsidRPr="00624F74">
              <w:rPr>
                <w:rFonts w:asciiTheme="minorHAnsi" w:hAnsiTheme="minorHAnsi" w:cstheme="minorHAnsi"/>
                <w:b/>
                <w:sz w:val="24"/>
              </w:rPr>
              <w:t>Définition, fonction des moments génératrice d’un vecteur Gaussien</w:t>
            </w:r>
          </w:p>
        </w:tc>
      </w:tr>
      <w:bookmarkEnd w:id="125"/>
      <w:tr w:rsidR="00624F74" w:rsidRPr="00624F74" w:rsidTr="00624F74">
        <w:trPr>
          <w:trHeight w:val="239"/>
        </w:trPr>
        <w:tc>
          <w:tcPr>
            <w:tcW w:w="567" w:type="dxa"/>
            <w:tcMar>
              <w:top w:w="28" w:type="dxa"/>
              <w:left w:w="85" w:type="dxa"/>
              <w:bottom w:w="28" w:type="dxa"/>
              <w:right w:w="85" w:type="dxa"/>
            </w:tcMar>
            <w:vAlign w:val="center"/>
          </w:tcPr>
          <w:p w:rsidR="00624F74" w:rsidRPr="00624F74" w:rsidRDefault="00624F74" w:rsidP="00624F74">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624F74" w:rsidRPr="00624F74" w:rsidRDefault="00624F74" w:rsidP="00624F74">
            <w:pPr>
              <w:spacing w:before="0" w:after="0" w:line="0" w:lineRule="atLeast"/>
              <w:rPr>
                <w:rFonts w:asciiTheme="minorHAnsi" w:eastAsia="Arial" w:hAnsiTheme="minorHAnsi" w:cstheme="minorHAnsi"/>
                <w:b/>
                <w:sz w:val="24"/>
              </w:rPr>
            </w:pPr>
            <w:r w:rsidRPr="00624F74">
              <w:rPr>
                <w:rFonts w:asciiTheme="minorHAnsi" w:eastAsia="Arial" w:hAnsiTheme="minorHAnsi" w:cstheme="minorHAnsi"/>
                <w:b/>
                <w:sz w:val="24"/>
              </w:rPr>
              <w:t>2.3</w:t>
            </w:r>
          </w:p>
        </w:tc>
        <w:tc>
          <w:tcPr>
            <w:tcW w:w="8363" w:type="dxa"/>
            <w:vAlign w:val="center"/>
          </w:tcPr>
          <w:p w:rsidR="00624F74" w:rsidRPr="00624F74" w:rsidRDefault="00624F74" w:rsidP="00624F74">
            <w:pPr>
              <w:widowControl w:val="0"/>
              <w:suppressAutoHyphens/>
              <w:autoSpaceDE w:val="0"/>
              <w:spacing w:before="0" w:after="0"/>
              <w:jc w:val="left"/>
              <w:rPr>
                <w:rFonts w:asciiTheme="minorHAnsi" w:hAnsiTheme="minorHAnsi" w:cstheme="minorHAnsi"/>
                <w:b/>
                <w:sz w:val="24"/>
              </w:rPr>
            </w:pPr>
            <w:r w:rsidRPr="00624F74">
              <w:rPr>
                <w:rFonts w:asciiTheme="minorHAnsi" w:hAnsiTheme="minorHAnsi" w:cstheme="minorHAnsi"/>
                <w:b/>
                <w:sz w:val="24"/>
              </w:rPr>
              <w:t>Transformation linéaire d’un vecteur gaussien</w:t>
            </w:r>
          </w:p>
        </w:tc>
      </w:tr>
      <w:tr w:rsidR="00624F74" w:rsidRPr="00624F74" w:rsidTr="00624F74">
        <w:trPr>
          <w:trHeight w:val="239"/>
        </w:trPr>
        <w:tc>
          <w:tcPr>
            <w:tcW w:w="567" w:type="dxa"/>
            <w:tcMar>
              <w:top w:w="28" w:type="dxa"/>
              <w:left w:w="85" w:type="dxa"/>
              <w:bottom w:w="28" w:type="dxa"/>
              <w:right w:w="85" w:type="dxa"/>
            </w:tcMar>
            <w:vAlign w:val="center"/>
          </w:tcPr>
          <w:p w:rsidR="00624F74" w:rsidRPr="00624F74" w:rsidRDefault="00624F74" w:rsidP="00624F74">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624F74" w:rsidRPr="00624F74" w:rsidRDefault="00624F74" w:rsidP="00624F74">
            <w:pPr>
              <w:spacing w:before="0" w:after="0" w:line="0" w:lineRule="atLeast"/>
              <w:rPr>
                <w:rFonts w:asciiTheme="minorHAnsi" w:eastAsia="Arial" w:hAnsiTheme="minorHAnsi" w:cstheme="minorHAnsi"/>
                <w:b/>
                <w:sz w:val="24"/>
              </w:rPr>
            </w:pPr>
            <w:r w:rsidRPr="00624F74">
              <w:rPr>
                <w:rFonts w:asciiTheme="minorHAnsi" w:eastAsia="Arial" w:hAnsiTheme="minorHAnsi" w:cstheme="minorHAnsi"/>
                <w:b/>
                <w:sz w:val="24"/>
              </w:rPr>
              <w:t>2.4</w:t>
            </w:r>
          </w:p>
        </w:tc>
        <w:tc>
          <w:tcPr>
            <w:tcW w:w="8363" w:type="dxa"/>
            <w:vAlign w:val="center"/>
          </w:tcPr>
          <w:p w:rsidR="00624F74" w:rsidRPr="00624F74" w:rsidRDefault="00624F74" w:rsidP="00624F74">
            <w:pPr>
              <w:widowControl w:val="0"/>
              <w:suppressAutoHyphens/>
              <w:autoSpaceDE w:val="0"/>
              <w:spacing w:before="0" w:after="0"/>
              <w:jc w:val="left"/>
              <w:rPr>
                <w:rFonts w:asciiTheme="minorHAnsi" w:hAnsiTheme="minorHAnsi" w:cstheme="minorHAnsi"/>
                <w:b/>
                <w:sz w:val="24"/>
              </w:rPr>
            </w:pPr>
            <w:r w:rsidRPr="00624F74">
              <w:rPr>
                <w:rFonts w:asciiTheme="minorHAnsi" w:hAnsiTheme="minorHAnsi" w:cstheme="minorHAnsi"/>
                <w:b/>
                <w:sz w:val="24"/>
              </w:rPr>
              <w:t>Vecteurs gaussiens et indépendance</w:t>
            </w:r>
          </w:p>
        </w:tc>
      </w:tr>
      <w:tr w:rsidR="00624F74" w:rsidRPr="00624F74" w:rsidTr="00624F74">
        <w:trPr>
          <w:trHeight w:val="239"/>
        </w:trPr>
        <w:tc>
          <w:tcPr>
            <w:tcW w:w="567" w:type="dxa"/>
            <w:tcMar>
              <w:top w:w="28" w:type="dxa"/>
              <w:left w:w="85" w:type="dxa"/>
              <w:bottom w:w="28" w:type="dxa"/>
              <w:right w:w="85" w:type="dxa"/>
            </w:tcMar>
            <w:vAlign w:val="center"/>
          </w:tcPr>
          <w:p w:rsidR="00624F74" w:rsidRPr="00624F74" w:rsidRDefault="00624F74" w:rsidP="00624F74">
            <w:pPr>
              <w:spacing w:before="0" w:after="0" w:line="0" w:lineRule="atLeast"/>
              <w:rPr>
                <w:rFonts w:asciiTheme="minorHAnsi" w:eastAsia="Arial" w:hAnsiTheme="minorHAnsi" w:cstheme="minorHAnsi"/>
                <w:b/>
                <w:color w:val="0000FF"/>
                <w:sz w:val="24"/>
              </w:rPr>
            </w:pPr>
            <w:r w:rsidRPr="00624F74">
              <w:rPr>
                <w:rFonts w:asciiTheme="minorHAnsi" w:eastAsia="Arial" w:hAnsiTheme="minorHAnsi" w:cstheme="minorHAnsi"/>
                <w:b/>
                <w:color w:val="0000FF"/>
                <w:sz w:val="24"/>
              </w:rPr>
              <w:t>3</w:t>
            </w:r>
          </w:p>
        </w:tc>
        <w:tc>
          <w:tcPr>
            <w:tcW w:w="8930" w:type="dxa"/>
            <w:gridSpan w:val="2"/>
            <w:tcMar>
              <w:top w:w="28" w:type="dxa"/>
              <w:left w:w="85" w:type="dxa"/>
              <w:bottom w:w="28" w:type="dxa"/>
              <w:right w:w="85" w:type="dxa"/>
            </w:tcMar>
            <w:vAlign w:val="center"/>
          </w:tcPr>
          <w:p w:rsidR="00624F74" w:rsidRPr="00624F74" w:rsidRDefault="00624F74" w:rsidP="00624F74">
            <w:pPr>
              <w:tabs>
                <w:tab w:val="left" w:pos="720"/>
              </w:tabs>
              <w:spacing w:before="0" w:after="0" w:line="0" w:lineRule="atLeast"/>
              <w:rPr>
                <w:rFonts w:asciiTheme="minorHAnsi" w:hAnsiTheme="minorHAnsi" w:cstheme="minorHAnsi"/>
                <w:b/>
                <w:sz w:val="24"/>
              </w:rPr>
            </w:pPr>
            <w:r w:rsidRPr="00624F74">
              <w:rPr>
                <w:rFonts w:asciiTheme="minorHAnsi" w:hAnsiTheme="minorHAnsi" w:cstheme="minorHAnsi"/>
                <w:b/>
                <w:sz w:val="24"/>
              </w:rPr>
              <w:t>Espérance conditionnelle sur L</w:t>
            </w:r>
            <w:r w:rsidRPr="00624F74">
              <w:rPr>
                <w:rFonts w:asciiTheme="minorHAnsi" w:hAnsiTheme="minorHAnsi" w:cstheme="minorHAnsi"/>
                <w:b/>
                <w:sz w:val="24"/>
                <w:vertAlign w:val="superscript"/>
              </w:rPr>
              <w:t>2</w:t>
            </w:r>
            <w:r w:rsidRPr="00624F74">
              <w:rPr>
                <w:rFonts w:asciiTheme="minorHAnsi" w:hAnsiTheme="minorHAnsi" w:cstheme="minorHAnsi"/>
                <w:b/>
                <w:sz w:val="24"/>
              </w:rPr>
              <w:t>(</w:t>
            </w:r>
            <w:r w:rsidRPr="00624F74">
              <w:rPr>
                <w:rFonts w:asciiTheme="minorHAnsi" w:hAnsiTheme="minorHAnsi" w:cstheme="minorHAnsi"/>
                <w:b/>
                <w:sz w:val="24"/>
              </w:rPr>
              <w:sym w:font="Symbol" w:char="F057"/>
            </w:r>
            <w:r w:rsidRPr="00624F74">
              <w:rPr>
                <w:rFonts w:asciiTheme="minorHAnsi" w:hAnsiTheme="minorHAnsi" w:cstheme="minorHAnsi"/>
                <w:b/>
                <w:sz w:val="24"/>
              </w:rPr>
              <w:t>)</w:t>
            </w:r>
          </w:p>
        </w:tc>
      </w:tr>
      <w:tr w:rsidR="00624F74" w:rsidRPr="00624F74" w:rsidTr="00624F74">
        <w:trPr>
          <w:trHeight w:val="239"/>
        </w:trPr>
        <w:tc>
          <w:tcPr>
            <w:tcW w:w="567" w:type="dxa"/>
            <w:tcMar>
              <w:top w:w="28" w:type="dxa"/>
              <w:left w:w="85" w:type="dxa"/>
              <w:bottom w:w="28" w:type="dxa"/>
              <w:right w:w="85" w:type="dxa"/>
            </w:tcMar>
            <w:vAlign w:val="center"/>
          </w:tcPr>
          <w:p w:rsidR="00624F74" w:rsidRPr="00624F74" w:rsidRDefault="00624F74" w:rsidP="00624F74">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624F74" w:rsidRPr="00624F74" w:rsidRDefault="00624F74" w:rsidP="00624F74">
            <w:pPr>
              <w:spacing w:before="0" w:after="0" w:line="0" w:lineRule="atLeast"/>
              <w:rPr>
                <w:rFonts w:asciiTheme="minorHAnsi" w:eastAsia="Arial" w:hAnsiTheme="minorHAnsi" w:cstheme="minorHAnsi"/>
                <w:b/>
                <w:sz w:val="24"/>
              </w:rPr>
            </w:pPr>
            <w:r w:rsidRPr="00624F74">
              <w:rPr>
                <w:rFonts w:asciiTheme="minorHAnsi" w:eastAsia="Arial" w:hAnsiTheme="minorHAnsi" w:cstheme="minorHAnsi"/>
                <w:b/>
                <w:sz w:val="24"/>
              </w:rPr>
              <w:t>3.1</w:t>
            </w:r>
          </w:p>
        </w:tc>
        <w:tc>
          <w:tcPr>
            <w:tcW w:w="8363" w:type="dxa"/>
            <w:vAlign w:val="center"/>
          </w:tcPr>
          <w:p w:rsidR="00624F74" w:rsidRPr="00624F74" w:rsidRDefault="00624F74" w:rsidP="00624F74">
            <w:pPr>
              <w:widowControl w:val="0"/>
              <w:tabs>
                <w:tab w:val="left" w:pos="720"/>
              </w:tabs>
              <w:suppressAutoHyphens/>
              <w:autoSpaceDE w:val="0"/>
              <w:spacing w:before="0" w:after="0"/>
              <w:rPr>
                <w:rFonts w:asciiTheme="minorHAnsi" w:hAnsiTheme="minorHAnsi" w:cstheme="minorHAnsi"/>
                <w:b/>
                <w:sz w:val="24"/>
              </w:rPr>
            </w:pPr>
            <w:r w:rsidRPr="00624F74">
              <w:rPr>
                <w:rFonts w:asciiTheme="minorHAnsi" w:hAnsiTheme="minorHAnsi" w:cstheme="minorHAnsi"/>
                <w:b/>
                <w:sz w:val="24"/>
              </w:rPr>
              <w:t>Espérance conditionnelle (projection), propriétés</w:t>
            </w:r>
          </w:p>
        </w:tc>
      </w:tr>
      <w:tr w:rsidR="00624F74" w:rsidRPr="00624F74" w:rsidTr="00624F74">
        <w:trPr>
          <w:trHeight w:val="239"/>
        </w:trPr>
        <w:tc>
          <w:tcPr>
            <w:tcW w:w="567" w:type="dxa"/>
            <w:tcMar>
              <w:top w:w="28" w:type="dxa"/>
              <w:left w:w="85" w:type="dxa"/>
              <w:bottom w:w="28" w:type="dxa"/>
              <w:right w:w="85" w:type="dxa"/>
            </w:tcMar>
            <w:vAlign w:val="center"/>
          </w:tcPr>
          <w:p w:rsidR="00624F74" w:rsidRPr="00624F74" w:rsidRDefault="00624F74" w:rsidP="00624F74">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624F74" w:rsidRPr="00624F74" w:rsidRDefault="00624F74" w:rsidP="00624F74">
            <w:pPr>
              <w:spacing w:before="0" w:after="0" w:line="0" w:lineRule="atLeast"/>
              <w:rPr>
                <w:rFonts w:asciiTheme="minorHAnsi" w:eastAsia="Arial" w:hAnsiTheme="minorHAnsi" w:cstheme="minorHAnsi"/>
                <w:b/>
                <w:sz w:val="24"/>
              </w:rPr>
            </w:pPr>
            <w:r w:rsidRPr="00624F74">
              <w:rPr>
                <w:rFonts w:asciiTheme="minorHAnsi" w:eastAsia="Arial" w:hAnsiTheme="minorHAnsi" w:cstheme="minorHAnsi"/>
                <w:b/>
                <w:sz w:val="24"/>
              </w:rPr>
              <w:t>3.2</w:t>
            </w:r>
          </w:p>
        </w:tc>
        <w:tc>
          <w:tcPr>
            <w:tcW w:w="8363" w:type="dxa"/>
            <w:vAlign w:val="center"/>
          </w:tcPr>
          <w:p w:rsidR="00624F74" w:rsidRPr="00624F74" w:rsidRDefault="00624F74" w:rsidP="00624F74">
            <w:pPr>
              <w:widowControl w:val="0"/>
              <w:tabs>
                <w:tab w:val="left" w:pos="720"/>
              </w:tabs>
              <w:suppressAutoHyphens/>
              <w:autoSpaceDE w:val="0"/>
              <w:spacing w:before="0" w:after="0"/>
              <w:rPr>
                <w:rFonts w:asciiTheme="minorHAnsi" w:hAnsiTheme="minorHAnsi" w:cstheme="minorHAnsi"/>
                <w:b/>
                <w:sz w:val="24"/>
              </w:rPr>
            </w:pPr>
            <w:r w:rsidRPr="00624F74">
              <w:rPr>
                <w:rFonts w:asciiTheme="minorHAnsi" w:hAnsiTheme="minorHAnsi" w:cstheme="minorHAnsi"/>
                <w:b/>
                <w:sz w:val="24"/>
              </w:rPr>
              <w:t>Lois conditionnelles (noyau)</w:t>
            </w:r>
          </w:p>
        </w:tc>
      </w:tr>
      <w:tr w:rsidR="00624F74" w:rsidRPr="00624F74" w:rsidTr="00624F74">
        <w:trPr>
          <w:trHeight w:val="239"/>
        </w:trPr>
        <w:tc>
          <w:tcPr>
            <w:tcW w:w="567" w:type="dxa"/>
            <w:tcMar>
              <w:top w:w="28" w:type="dxa"/>
              <w:left w:w="85" w:type="dxa"/>
              <w:bottom w:w="28" w:type="dxa"/>
              <w:right w:w="85" w:type="dxa"/>
            </w:tcMar>
            <w:vAlign w:val="center"/>
          </w:tcPr>
          <w:p w:rsidR="00624F74" w:rsidRPr="00624F74" w:rsidRDefault="00624F74" w:rsidP="00624F74">
            <w:pPr>
              <w:spacing w:before="0" w:after="0" w:line="0" w:lineRule="atLeast"/>
              <w:rPr>
                <w:rFonts w:asciiTheme="minorHAnsi" w:eastAsia="Arial" w:hAnsiTheme="minorHAnsi" w:cstheme="minorHAnsi"/>
                <w:b/>
                <w:color w:val="0000FF"/>
                <w:sz w:val="24"/>
              </w:rPr>
            </w:pPr>
            <w:r w:rsidRPr="00624F74">
              <w:rPr>
                <w:rFonts w:asciiTheme="minorHAnsi" w:eastAsia="Arial" w:hAnsiTheme="minorHAnsi" w:cstheme="minorHAnsi"/>
                <w:b/>
                <w:color w:val="0000FF"/>
                <w:sz w:val="24"/>
              </w:rPr>
              <w:t>4</w:t>
            </w:r>
          </w:p>
        </w:tc>
        <w:tc>
          <w:tcPr>
            <w:tcW w:w="8930" w:type="dxa"/>
            <w:gridSpan w:val="2"/>
            <w:tcMar>
              <w:top w:w="28" w:type="dxa"/>
              <w:left w:w="85" w:type="dxa"/>
              <w:bottom w:w="28" w:type="dxa"/>
              <w:right w:w="85" w:type="dxa"/>
            </w:tcMar>
            <w:vAlign w:val="center"/>
          </w:tcPr>
          <w:p w:rsidR="00624F74" w:rsidRPr="00624F74" w:rsidRDefault="00624F74" w:rsidP="00624F74">
            <w:pPr>
              <w:tabs>
                <w:tab w:val="left" w:pos="720"/>
              </w:tabs>
              <w:spacing w:before="0" w:after="0" w:line="0" w:lineRule="atLeast"/>
              <w:rPr>
                <w:rFonts w:asciiTheme="minorHAnsi" w:hAnsiTheme="minorHAnsi" w:cstheme="minorHAnsi"/>
                <w:b/>
                <w:sz w:val="24"/>
              </w:rPr>
            </w:pPr>
            <w:r w:rsidRPr="00624F74">
              <w:rPr>
                <w:rFonts w:asciiTheme="minorHAnsi" w:hAnsiTheme="minorHAnsi" w:cstheme="minorHAnsi"/>
                <w:b/>
                <w:sz w:val="24"/>
              </w:rPr>
              <w:t>Convergence des suites de variables aléatoires</w:t>
            </w:r>
          </w:p>
        </w:tc>
      </w:tr>
      <w:tr w:rsidR="00624F74" w:rsidRPr="00624F74" w:rsidTr="00624F74">
        <w:trPr>
          <w:trHeight w:val="239"/>
        </w:trPr>
        <w:tc>
          <w:tcPr>
            <w:tcW w:w="567" w:type="dxa"/>
            <w:tcMar>
              <w:top w:w="28" w:type="dxa"/>
              <w:left w:w="85" w:type="dxa"/>
              <w:bottom w:w="28" w:type="dxa"/>
              <w:right w:w="85" w:type="dxa"/>
            </w:tcMar>
            <w:vAlign w:val="center"/>
          </w:tcPr>
          <w:p w:rsidR="00624F74" w:rsidRPr="00624F74" w:rsidRDefault="00624F74" w:rsidP="00624F74">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624F74" w:rsidRPr="00624F74" w:rsidRDefault="00624F74" w:rsidP="00624F74">
            <w:pPr>
              <w:spacing w:before="0" w:after="0" w:line="0" w:lineRule="atLeast"/>
              <w:rPr>
                <w:rFonts w:asciiTheme="minorHAnsi" w:eastAsia="Arial" w:hAnsiTheme="minorHAnsi" w:cstheme="minorHAnsi"/>
                <w:b/>
                <w:sz w:val="24"/>
              </w:rPr>
            </w:pPr>
            <w:r w:rsidRPr="00624F74">
              <w:rPr>
                <w:rFonts w:asciiTheme="minorHAnsi" w:eastAsia="Arial" w:hAnsiTheme="minorHAnsi" w:cstheme="minorHAnsi"/>
                <w:b/>
                <w:sz w:val="24"/>
              </w:rPr>
              <w:t>4.1</w:t>
            </w:r>
          </w:p>
        </w:tc>
        <w:tc>
          <w:tcPr>
            <w:tcW w:w="8363" w:type="dxa"/>
          </w:tcPr>
          <w:p w:rsidR="00624F74" w:rsidRPr="00624F74" w:rsidRDefault="00624F74" w:rsidP="00624F74">
            <w:pPr>
              <w:tabs>
                <w:tab w:val="left" w:pos="0"/>
              </w:tabs>
              <w:autoSpaceDE w:val="0"/>
              <w:autoSpaceDN w:val="0"/>
              <w:adjustRightInd w:val="0"/>
              <w:spacing w:before="0" w:after="0"/>
              <w:rPr>
                <w:rFonts w:asciiTheme="minorHAnsi" w:hAnsiTheme="minorHAnsi" w:cstheme="minorHAnsi"/>
                <w:b/>
                <w:sz w:val="24"/>
              </w:rPr>
            </w:pPr>
            <w:r w:rsidRPr="00624F74">
              <w:rPr>
                <w:rFonts w:asciiTheme="minorHAnsi" w:hAnsiTheme="minorHAnsi" w:cstheme="minorHAnsi"/>
                <w:b/>
                <w:sz w:val="24"/>
              </w:rPr>
              <w:t>Lemme de Borel-Cantelli</w:t>
            </w:r>
          </w:p>
        </w:tc>
      </w:tr>
      <w:tr w:rsidR="00624F74" w:rsidRPr="00624F74" w:rsidTr="00624F74">
        <w:trPr>
          <w:trHeight w:val="239"/>
        </w:trPr>
        <w:tc>
          <w:tcPr>
            <w:tcW w:w="567" w:type="dxa"/>
            <w:tcMar>
              <w:top w:w="28" w:type="dxa"/>
              <w:left w:w="85" w:type="dxa"/>
              <w:bottom w:w="28" w:type="dxa"/>
              <w:right w:w="85" w:type="dxa"/>
            </w:tcMar>
            <w:vAlign w:val="center"/>
          </w:tcPr>
          <w:p w:rsidR="00624F74" w:rsidRPr="00624F74" w:rsidRDefault="00624F74" w:rsidP="00624F74">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624F74" w:rsidRPr="00624F74" w:rsidRDefault="00624F74" w:rsidP="00624F74">
            <w:pPr>
              <w:spacing w:before="0" w:after="0" w:line="0" w:lineRule="atLeast"/>
              <w:rPr>
                <w:rFonts w:asciiTheme="minorHAnsi" w:eastAsia="Arial" w:hAnsiTheme="minorHAnsi" w:cstheme="minorHAnsi"/>
                <w:b/>
                <w:sz w:val="24"/>
              </w:rPr>
            </w:pPr>
            <w:r w:rsidRPr="00624F74">
              <w:rPr>
                <w:rFonts w:asciiTheme="minorHAnsi" w:eastAsia="Arial" w:hAnsiTheme="minorHAnsi" w:cstheme="minorHAnsi"/>
                <w:b/>
                <w:sz w:val="24"/>
              </w:rPr>
              <w:t>4.2</w:t>
            </w:r>
          </w:p>
        </w:tc>
        <w:tc>
          <w:tcPr>
            <w:tcW w:w="8363" w:type="dxa"/>
          </w:tcPr>
          <w:p w:rsidR="00624F74" w:rsidRPr="00624F74" w:rsidRDefault="00624F74" w:rsidP="00624F74">
            <w:pPr>
              <w:tabs>
                <w:tab w:val="left" w:pos="0"/>
              </w:tabs>
              <w:autoSpaceDE w:val="0"/>
              <w:autoSpaceDN w:val="0"/>
              <w:adjustRightInd w:val="0"/>
              <w:spacing w:before="0" w:after="0"/>
              <w:rPr>
                <w:rFonts w:asciiTheme="minorHAnsi" w:hAnsiTheme="minorHAnsi" w:cstheme="minorHAnsi"/>
                <w:b/>
                <w:sz w:val="24"/>
              </w:rPr>
            </w:pPr>
            <w:r w:rsidRPr="00624F74">
              <w:rPr>
                <w:rFonts w:asciiTheme="minorHAnsi" w:hAnsiTheme="minorHAnsi" w:cstheme="minorHAnsi"/>
                <w:b/>
                <w:sz w:val="24"/>
              </w:rPr>
              <w:t>Convergence presque sûrement, convergence en probabilité, convergence en moyenne quadratique, convergence dans L</w:t>
            </w:r>
            <w:r w:rsidRPr="00624F74">
              <w:rPr>
                <w:rFonts w:asciiTheme="minorHAnsi" w:hAnsiTheme="minorHAnsi" w:cstheme="minorHAnsi"/>
                <w:b/>
                <w:sz w:val="24"/>
                <w:vertAlign w:val="superscript"/>
              </w:rPr>
              <w:t>p</w:t>
            </w:r>
            <w:r w:rsidRPr="00624F74">
              <w:rPr>
                <w:rFonts w:asciiTheme="minorHAnsi" w:hAnsiTheme="minorHAnsi" w:cstheme="minorHAnsi"/>
                <w:b/>
                <w:sz w:val="24"/>
              </w:rPr>
              <w:t xml:space="preserve">, convergence en loi </w:t>
            </w:r>
          </w:p>
        </w:tc>
      </w:tr>
      <w:tr w:rsidR="00624F74" w:rsidRPr="00624F74" w:rsidTr="00624F74">
        <w:trPr>
          <w:trHeight w:val="239"/>
        </w:trPr>
        <w:tc>
          <w:tcPr>
            <w:tcW w:w="567" w:type="dxa"/>
            <w:tcMar>
              <w:top w:w="28" w:type="dxa"/>
              <w:left w:w="85" w:type="dxa"/>
              <w:bottom w:w="28" w:type="dxa"/>
              <w:right w:w="85" w:type="dxa"/>
            </w:tcMar>
            <w:vAlign w:val="center"/>
          </w:tcPr>
          <w:p w:rsidR="00624F74" w:rsidRPr="00624F74" w:rsidRDefault="00624F74" w:rsidP="00624F74">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624F74" w:rsidRPr="00624F74" w:rsidRDefault="00624F74" w:rsidP="00624F74">
            <w:pPr>
              <w:spacing w:before="0" w:after="0" w:line="0" w:lineRule="atLeast"/>
              <w:rPr>
                <w:rFonts w:asciiTheme="minorHAnsi" w:eastAsia="Arial" w:hAnsiTheme="minorHAnsi" w:cstheme="minorHAnsi"/>
                <w:b/>
                <w:sz w:val="24"/>
              </w:rPr>
            </w:pPr>
            <w:r w:rsidRPr="00624F74">
              <w:rPr>
                <w:rFonts w:asciiTheme="minorHAnsi" w:eastAsia="Arial" w:hAnsiTheme="minorHAnsi" w:cstheme="minorHAnsi"/>
                <w:b/>
                <w:sz w:val="24"/>
              </w:rPr>
              <w:t>4.3</w:t>
            </w:r>
          </w:p>
        </w:tc>
        <w:tc>
          <w:tcPr>
            <w:tcW w:w="8363" w:type="dxa"/>
          </w:tcPr>
          <w:p w:rsidR="00624F74" w:rsidRPr="00624F74" w:rsidRDefault="00624F74" w:rsidP="00624F74">
            <w:pPr>
              <w:tabs>
                <w:tab w:val="left" w:pos="0"/>
              </w:tabs>
              <w:autoSpaceDE w:val="0"/>
              <w:autoSpaceDN w:val="0"/>
              <w:adjustRightInd w:val="0"/>
              <w:spacing w:before="0" w:after="0"/>
              <w:rPr>
                <w:rFonts w:asciiTheme="minorHAnsi" w:hAnsiTheme="minorHAnsi" w:cstheme="minorHAnsi"/>
                <w:b/>
                <w:sz w:val="24"/>
              </w:rPr>
            </w:pPr>
            <w:r w:rsidRPr="00624F74">
              <w:rPr>
                <w:rFonts w:asciiTheme="minorHAnsi" w:hAnsiTheme="minorHAnsi" w:cstheme="minorHAnsi"/>
                <w:b/>
                <w:sz w:val="24"/>
              </w:rPr>
              <w:t>Loi des grands nombres</w:t>
            </w:r>
          </w:p>
        </w:tc>
      </w:tr>
      <w:tr w:rsidR="00624F74" w:rsidRPr="00624F74" w:rsidTr="00624F74">
        <w:trPr>
          <w:trHeight w:val="239"/>
        </w:trPr>
        <w:tc>
          <w:tcPr>
            <w:tcW w:w="567" w:type="dxa"/>
            <w:tcMar>
              <w:top w:w="28" w:type="dxa"/>
              <w:left w:w="85" w:type="dxa"/>
              <w:bottom w:w="28" w:type="dxa"/>
              <w:right w:w="85" w:type="dxa"/>
            </w:tcMar>
            <w:vAlign w:val="center"/>
          </w:tcPr>
          <w:p w:rsidR="00624F74" w:rsidRPr="00624F74" w:rsidRDefault="00624F74" w:rsidP="00624F74">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624F74" w:rsidRPr="00624F74" w:rsidRDefault="00624F74" w:rsidP="00624F74">
            <w:pPr>
              <w:spacing w:before="0" w:after="0" w:line="0" w:lineRule="atLeast"/>
              <w:rPr>
                <w:rFonts w:asciiTheme="minorHAnsi" w:eastAsia="Arial" w:hAnsiTheme="minorHAnsi" w:cstheme="minorHAnsi"/>
                <w:b/>
                <w:sz w:val="24"/>
              </w:rPr>
            </w:pPr>
            <w:r w:rsidRPr="00624F74">
              <w:rPr>
                <w:rFonts w:asciiTheme="minorHAnsi" w:eastAsia="Arial" w:hAnsiTheme="minorHAnsi" w:cstheme="minorHAnsi"/>
                <w:b/>
                <w:sz w:val="24"/>
              </w:rPr>
              <w:t>4.4</w:t>
            </w:r>
          </w:p>
        </w:tc>
        <w:tc>
          <w:tcPr>
            <w:tcW w:w="8363" w:type="dxa"/>
          </w:tcPr>
          <w:p w:rsidR="00624F74" w:rsidRPr="00624F74" w:rsidRDefault="00624F74" w:rsidP="00624F74">
            <w:pPr>
              <w:tabs>
                <w:tab w:val="left" w:pos="0"/>
              </w:tabs>
              <w:autoSpaceDE w:val="0"/>
              <w:autoSpaceDN w:val="0"/>
              <w:adjustRightInd w:val="0"/>
              <w:spacing w:before="0" w:after="0"/>
              <w:rPr>
                <w:rFonts w:asciiTheme="minorHAnsi" w:hAnsiTheme="minorHAnsi" w:cstheme="minorHAnsi"/>
                <w:b/>
                <w:sz w:val="24"/>
              </w:rPr>
            </w:pPr>
            <w:r w:rsidRPr="00624F74">
              <w:rPr>
                <w:rFonts w:asciiTheme="minorHAnsi" w:hAnsiTheme="minorHAnsi" w:cstheme="minorHAnsi"/>
                <w:b/>
                <w:sz w:val="24"/>
              </w:rPr>
              <w:t>Théorème central limite (version multi variée)</w:t>
            </w:r>
          </w:p>
        </w:tc>
      </w:tr>
    </w:tbl>
    <w:p w:rsidR="007B7998" w:rsidRPr="00A162E6" w:rsidRDefault="007B7998" w:rsidP="007B7998">
      <w:pPr>
        <w:rPr>
          <w:sz w:val="24"/>
          <w:szCs w:val="28"/>
        </w:rPr>
      </w:pPr>
    </w:p>
    <w:p w:rsidR="007B7998" w:rsidRPr="007C0571" w:rsidRDefault="007B7998" w:rsidP="00094603">
      <w:pPr>
        <w:pStyle w:val="ue"/>
        <w:pBdr>
          <w:right w:val="single" w:sz="8" w:space="0" w:color="auto"/>
        </w:pBdr>
        <w:jc w:val="center"/>
        <w:rPr>
          <w:rFonts w:asciiTheme="minorHAnsi" w:eastAsia="Times New Roman" w:hAnsiTheme="minorHAnsi" w:cstheme="minorHAnsi"/>
          <w:sz w:val="22"/>
          <w:szCs w:val="22"/>
        </w:rPr>
      </w:pPr>
      <w:r w:rsidRPr="007C0571">
        <w:rPr>
          <w:rFonts w:asciiTheme="minorHAnsi" w:eastAsia="Times New Roman" w:hAnsiTheme="minorHAnsi" w:cstheme="minorHAnsi"/>
          <w:sz w:val="22"/>
          <w:szCs w:val="22"/>
        </w:rPr>
        <w:t>Analyse 4 (Unité fondamentale)</w:t>
      </w:r>
    </w:p>
    <w:p w:rsidR="007B7998" w:rsidRPr="007C0571" w:rsidRDefault="007B7998" w:rsidP="00094603">
      <w:pPr>
        <w:pStyle w:val="ue"/>
        <w:pBdr>
          <w:right w:val="single" w:sz="8" w:space="0" w:color="auto"/>
        </w:pBdr>
        <w:jc w:val="center"/>
        <w:rPr>
          <w:rFonts w:asciiTheme="minorHAnsi" w:eastAsia="Times New Roman" w:hAnsiTheme="minorHAnsi" w:cstheme="minorHAnsi"/>
          <w:sz w:val="22"/>
          <w:szCs w:val="22"/>
        </w:rPr>
      </w:pPr>
      <w:r w:rsidRPr="007C0571">
        <w:rPr>
          <w:rFonts w:asciiTheme="minorHAnsi" w:eastAsia="Times New Roman" w:hAnsiTheme="minorHAnsi" w:cstheme="minorHAnsi"/>
          <w:sz w:val="22"/>
          <w:szCs w:val="22"/>
        </w:rPr>
        <w:t>(3h00 Cours et 3h00 TD)(Semestre 4)</w:t>
      </w:r>
    </w:p>
    <w:p w:rsidR="007B7998" w:rsidRPr="00A162E6" w:rsidRDefault="007B7998" w:rsidP="007B7998">
      <w:pPr>
        <w:rPr>
          <w:sz w:val="24"/>
          <w:szCs w:val="28"/>
        </w:rPr>
      </w:pPr>
    </w:p>
    <w:tbl>
      <w:tblPr>
        <w:tblStyle w:val="Grilledutableau"/>
        <w:tblW w:w="9639" w:type="dxa"/>
        <w:tblInd w:w="85" w:type="dxa"/>
        <w:tblLayout w:type="fixed"/>
        <w:tblLook w:val="0000"/>
      </w:tblPr>
      <w:tblGrid>
        <w:gridCol w:w="567"/>
        <w:gridCol w:w="851"/>
        <w:gridCol w:w="8221"/>
      </w:tblGrid>
      <w:tr w:rsidR="00094603" w:rsidRPr="00094603" w:rsidTr="00094603">
        <w:trPr>
          <w:trHeight w:val="239"/>
        </w:trPr>
        <w:tc>
          <w:tcPr>
            <w:tcW w:w="567" w:type="dxa"/>
            <w:tcMar>
              <w:top w:w="28" w:type="dxa"/>
              <w:left w:w="85" w:type="dxa"/>
              <w:bottom w:w="28" w:type="dxa"/>
              <w:right w:w="85" w:type="dxa"/>
            </w:tcMar>
            <w:vAlign w:val="center"/>
          </w:tcPr>
          <w:p w:rsidR="00094603" w:rsidRPr="00094603" w:rsidRDefault="00094603" w:rsidP="00094603">
            <w:pPr>
              <w:spacing w:before="0" w:after="0"/>
              <w:jc w:val="center"/>
              <w:rPr>
                <w:rFonts w:asciiTheme="minorHAnsi" w:eastAsia="Arial" w:hAnsiTheme="minorHAnsi" w:cstheme="minorHAnsi"/>
                <w:b/>
                <w:color w:val="C00000"/>
                <w:sz w:val="24"/>
              </w:rPr>
            </w:pPr>
            <w:r w:rsidRPr="00094603">
              <w:rPr>
                <w:rFonts w:asciiTheme="minorHAnsi" w:eastAsia="Arial" w:hAnsiTheme="minorHAnsi" w:cstheme="minorHAnsi"/>
                <w:b/>
                <w:color w:val="C00000"/>
                <w:sz w:val="24"/>
              </w:rPr>
              <w:t>UEF</w:t>
            </w:r>
          </w:p>
        </w:tc>
        <w:tc>
          <w:tcPr>
            <w:tcW w:w="9072" w:type="dxa"/>
            <w:gridSpan w:val="2"/>
            <w:tcMar>
              <w:top w:w="28" w:type="dxa"/>
              <w:left w:w="85" w:type="dxa"/>
              <w:bottom w:w="28" w:type="dxa"/>
              <w:right w:w="85" w:type="dxa"/>
            </w:tcMar>
            <w:vAlign w:val="center"/>
          </w:tcPr>
          <w:p w:rsidR="00094603" w:rsidRPr="00094603" w:rsidRDefault="00094603" w:rsidP="00094603">
            <w:pPr>
              <w:spacing w:before="0" w:after="0"/>
              <w:jc w:val="center"/>
              <w:rPr>
                <w:rFonts w:asciiTheme="minorHAnsi" w:eastAsia="Arial" w:hAnsiTheme="minorHAnsi" w:cstheme="minorHAnsi"/>
                <w:b/>
                <w:color w:val="C00000"/>
                <w:sz w:val="24"/>
              </w:rPr>
            </w:pPr>
            <w:r w:rsidRPr="00094603">
              <w:rPr>
                <w:rFonts w:asciiTheme="minorHAnsi" w:eastAsia="Arial" w:hAnsiTheme="minorHAnsi" w:cstheme="minorHAnsi"/>
                <w:b/>
                <w:color w:val="C00000"/>
                <w:sz w:val="24"/>
              </w:rPr>
              <w:t>Analyse 4</w:t>
            </w:r>
          </w:p>
        </w:tc>
      </w:tr>
      <w:tr w:rsidR="00094603" w:rsidRPr="00094603" w:rsidTr="00094603">
        <w:trPr>
          <w:trHeight w:val="239"/>
        </w:trPr>
        <w:tc>
          <w:tcPr>
            <w:tcW w:w="567" w:type="dxa"/>
            <w:tcMar>
              <w:top w:w="28" w:type="dxa"/>
              <w:left w:w="85" w:type="dxa"/>
              <w:bottom w:w="28" w:type="dxa"/>
              <w:right w:w="85" w:type="dxa"/>
            </w:tcMar>
            <w:vAlign w:val="center"/>
          </w:tcPr>
          <w:p w:rsidR="00094603" w:rsidRPr="00094603" w:rsidRDefault="00094603" w:rsidP="00094603">
            <w:pPr>
              <w:spacing w:before="0" w:after="0"/>
              <w:rPr>
                <w:rFonts w:asciiTheme="minorHAnsi" w:eastAsia="Arial" w:hAnsiTheme="minorHAnsi" w:cstheme="minorHAnsi"/>
                <w:b/>
                <w:color w:val="0000FF"/>
                <w:sz w:val="24"/>
              </w:rPr>
            </w:pPr>
            <w:r w:rsidRPr="00094603">
              <w:rPr>
                <w:rFonts w:asciiTheme="minorHAnsi" w:eastAsia="Arial" w:hAnsiTheme="minorHAnsi" w:cstheme="minorHAnsi"/>
                <w:b/>
                <w:color w:val="0000FF"/>
                <w:sz w:val="24"/>
              </w:rPr>
              <w:t>1</w:t>
            </w:r>
          </w:p>
        </w:tc>
        <w:tc>
          <w:tcPr>
            <w:tcW w:w="9072" w:type="dxa"/>
            <w:gridSpan w:val="2"/>
            <w:tcMar>
              <w:top w:w="28" w:type="dxa"/>
              <w:left w:w="85" w:type="dxa"/>
              <w:bottom w:w="28" w:type="dxa"/>
              <w:right w:w="85" w:type="dxa"/>
            </w:tcMar>
            <w:vAlign w:val="center"/>
          </w:tcPr>
          <w:p w:rsidR="00094603" w:rsidRPr="00094603" w:rsidRDefault="00094603" w:rsidP="00094603">
            <w:pPr>
              <w:spacing w:before="0" w:after="0"/>
              <w:rPr>
                <w:rFonts w:asciiTheme="minorHAnsi" w:eastAsia="Arial" w:hAnsiTheme="minorHAnsi" w:cstheme="minorHAnsi"/>
                <w:b/>
                <w:color w:val="0000FF"/>
                <w:sz w:val="24"/>
              </w:rPr>
            </w:pPr>
            <w:r w:rsidRPr="00094603">
              <w:rPr>
                <w:rFonts w:asciiTheme="minorHAnsi" w:eastAsia="Arial" w:hAnsiTheme="minorHAnsi" w:cstheme="minorHAnsi"/>
                <w:b/>
                <w:color w:val="0000FF"/>
                <w:sz w:val="24"/>
              </w:rPr>
              <w:t>Séries entières.</w:t>
            </w:r>
          </w:p>
        </w:tc>
      </w:tr>
      <w:tr w:rsidR="00094603" w:rsidRPr="00094603" w:rsidTr="00094603">
        <w:trPr>
          <w:trHeight w:val="239"/>
        </w:trPr>
        <w:tc>
          <w:tcPr>
            <w:tcW w:w="567" w:type="dxa"/>
            <w:tcMar>
              <w:top w:w="28" w:type="dxa"/>
              <w:left w:w="85" w:type="dxa"/>
              <w:bottom w:w="28" w:type="dxa"/>
              <w:right w:w="85" w:type="dxa"/>
            </w:tcMar>
            <w:vAlign w:val="center"/>
          </w:tcPr>
          <w:p w:rsidR="00094603" w:rsidRPr="00094603" w:rsidRDefault="00094603" w:rsidP="00094603">
            <w:pPr>
              <w:spacing w:before="0" w:after="0"/>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94603" w:rsidRPr="00094603" w:rsidRDefault="00094603" w:rsidP="00094603">
            <w:pPr>
              <w:spacing w:before="0" w:after="0" w:line="0" w:lineRule="atLeast"/>
              <w:rPr>
                <w:rFonts w:asciiTheme="minorHAnsi" w:eastAsia="Arial" w:hAnsiTheme="minorHAnsi" w:cstheme="minorHAnsi"/>
                <w:b/>
                <w:sz w:val="24"/>
              </w:rPr>
            </w:pPr>
            <w:r w:rsidRPr="00094603">
              <w:rPr>
                <w:rFonts w:asciiTheme="minorHAnsi" w:eastAsia="Arial" w:hAnsiTheme="minorHAnsi" w:cstheme="minorHAnsi"/>
                <w:b/>
                <w:sz w:val="24"/>
              </w:rPr>
              <w:t>1.1</w:t>
            </w:r>
          </w:p>
        </w:tc>
        <w:tc>
          <w:tcPr>
            <w:tcW w:w="8221" w:type="dxa"/>
            <w:vAlign w:val="center"/>
          </w:tcPr>
          <w:p w:rsidR="00094603" w:rsidRPr="00094603" w:rsidRDefault="00094603" w:rsidP="00094603">
            <w:pPr>
              <w:spacing w:before="0" w:after="0"/>
              <w:rPr>
                <w:rFonts w:asciiTheme="minorHAnsi" w:eastAsia="Arial" w:hAnsiTheme="minorHAnsi" w:cstheme="minorHAnsi"/>
                <w:b/>
                <w:bCs/>
                <w:sz w:val="24"/>
              </w:rPr>
            </w:pPr>
            <w:r w:rsidRPr="00094603">
              <w:rPr>
                <w:rFonts w:asciiTheme="minorHAnsi" w:eastAsia="Arial" w:hAnsiTheme="minorHAnsi" w:cstheme="minorHAnsi"/>
                <w:b/>
                <w:bCs/>
                <w:sz w:val="24"/>
              </w:rPr>
              <w:t>Lemme d’Abel, rayon de convergence.</w:t>
            </w:r>
          </w:p>
        </w:tc>
      </w:tr>
      <w:tr w:rsidR="00094603" w:rsidRPr="00094603" w:rsidTr="00094603">
        <w:trPr>
          <w:trHeight w:val="239"/>
        </w:trPr>
        <w:tc>
          <w:tcPr>
            <w:tcW w:w="567" w:type="dxa"/>
            <w:tcMar>
              <w:top w:w="28" w:type="dxa"/>
              <w:left w:w="85" w:type="dxa"/>
              <w:bottom w:w="28" w:type="dxa"/>
              <w:right w:w="85" w:type="dxa"/>
            </w:tcMar>
            <w:vAlign w:val="center"/>
          </w:tcPr>
          <w:p w:rsidR="00094603" w:rsidRPr="00094603" w:rsidRDefault="00094603" w:rsidP="00094603">
            <w:pPr>
              <w:spacing w:before="0" w:after="0"/>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94603" w:rsidRPr="00094603" w:rsidRDefault="00094603" w:rsidP="00094603">
            <w:pPr>
              <w:spacing w:before="0" w:after="0" w:line="0" w:lineRule="atLeast"/>
              <w:rPr>
                <w:rFonts w:asciiTheme="minorHAnsi" w:eastAsia="Arial" w:hAnsiTheme="minorHAnsi" w:cstheme="minorHAnsi"/>
                <w:b/>
                <w:sz w:val="24"/>
              </w:rPr>
            </w:pPr>
            <w:r w:rsidRPr="00094603">
              <w:rPr>
                <w:rFonts w:asciiTheme="minorHAnsi" w:eastAsia="Arial" w:hAnsiTheme="minorHAnsi" w:cstheme="minorHAnsi"/>
                <w:b/>
                <w:sz w:val="24"/>
              </w:rPr>
              <w:t>1.2</w:t>
            </w:r>
          </w:p>
        </w:tc>
        <w:tc>
          <w:tcPr>
            <w:tcW w:w="8221" w:type="dxa"/>
            <w:vAlign w:val="center"/>
          </w:tcPr>
          <w:p w:rsidR="00094603" w:rsidRPr="00094603" w:rsidRDefault="00094603" w:rsidP="00094603">
            <w:pPr>
              <w:spacing w:before="0" w:after="0"/>
              <w:rPr>
                <w:rFonts w:asciiTheme="minorHAnsi" w:eastAsia="Arial" w:hAnsiTheme="minorHAnsi" w:cstheme="minorHAnsi"/>
                <w:b/>
                <w:bCs/>
                <w:sz w:val="24"/>
              </w:rPr>
            </w:pPr>
            <w:r w:rsidRPr="00094603">
              <w:rPr>
                <w:rFonts w:asciiTheme="minorHAnsi" w:eastAsia="Arial" w:hAnsiTheme="minorHAnsi" w:cstheme="minorHAnsi"/>
                <w:b/>
                <w:bCs/>
                <w:sz w:val="24"/>
              </w:rPr>
              <w:t>Dérivation et intégration des séries entières réelles.</w:t>
            </w:r>
          </w:p>
        </w:tc>
      </w:tr>
      <w:tr w:rsidR="00094603" w:rsidRPr="00094603" w:rsidTr="00094603">
        <w:trPr>
          <w:trHeight w:val="239"/>
        </w:trPr>
        <w:tc>
          <w:tcPr>
            <w:tcW w:w="567" w:type="dxa"/>
            <w:tcMar>
              <w:top w:w="28" w:type="dxa"/>
              <w:left w:w="85" w:type="dxa"/>
              <w:bottom w:w="28" w:type="dxa"/>
              <w:right w:w="85" w:type="dxa"/>
            </w:tcMar>
            <w:vAlign w:val="center"/>
          </w:tcPr>
          <w:p w:rsidR="00094603" w:rsidRPr="00094603" w:rsidRDefault="00094603" w:rsidP="00094603">
            <w:pPr>
              <w:spacing w:before="0" w:after="0"/>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94603" w:rsidRPr="00094603" w:rsidRDefault="00094603" w:rsidP="00094603">
            <w:pPr>
              <w:spacing w:before="0" w:after="0" w:line="0" w:lineRule="atLeast"/>
              <w:rPr>
                <w:rFonts w:asciiTheme="minorHAnsi" w:eastAsia="Arial" w:hAnsiTheme="minorHAnsi" w:cstheme="minorHAnsi"/>
                <w:b/>
                <w:sz w:val="24"/>
              </w:rPr>
            </w:pPr>
            <w:r w:rsidRPr="00094603">
              <w:rPr>
                <w:rFonts w:asciiTheme="minorHAnsi" w:eastAsia="Arial" w:hAnsiTheme="minorHAnsi" w:cstheme="minorHAnsi"/>
                <w:b/>
                <w:sz w:val="24"/>
              </w:rPr>
              <w:t>1.3</w:t>
            </w:r>
          </w:p>
        </w:tc>
        <w:tc>
          <w:tcPr>
            <w:tcW w:w="8221" w:type="dxa"/>
            <w:vAlign w:val="center"/>
          </w:tcPr>
          <w:p w:rsidR="00094603" w:rsidRPr="00094603" w:rsidRDefault="00094603" w:rsidP="00094603">
            <w:pPr>
              <w:spacing w:before="0" w:after="0"/>
              <w:rPr>
                <w:rFonts w:asciiTheme="minorHAnsi" w:eastAsia="Arial" w:hAnsiTheme="minorHAnsi" w:cstheme="minorHAnsi"/>
                <w:b/>
                <w:bCs/>
                <w:sz w:val="24"/>
              </w:rPr>
            </w:pPr>
            <w:r w:rsidRPr="00094603">
              <w:rPr>
                <w:rFonts w:asciiTheme="minorHAnsi" w:eastAsia="Arial" w:hAnsiTheme="minorHAnsi" w:cstheme="minorHAnsi"/>
                <w:b/>
                <w:bCs/>
                <w:sz w:val="24"/>
              </w:rPr>
              <w:t>Fonctions usuelles d’une variable complexe.</w:t>
            </w:r>
          </w:p>
        </w:tc>
      </w:tr>
      <w:tr w:rsidR="00094603" w:rsidRPr="00094603" w:rsidTr="00094603">
        <w:trPr>
          <w:trHeight w:val="239"/>
        </w:trPr>
        <w:tc>
          <w:tcPr>
            <w:tcW w:w="567" w:type="dxa"/>
            <w:tcMar>
              <w:top w:w="28" w:type="dxa"/>
              <w:left w:w="85" w:type="dxa"/>
              <w:bottom w:w="28" w:type="dxa"/>
              <w:right w:w="85" w:type="dxa"/>
            </w:tcMar>
            <w:vAlign w:val="center"/>
          </w:tcPr>
          <w:p w:rsidR="00094603" w:rsidRPr="00094603" w:rsidRDefault="00094603" w:rsidP="00094603">
            <w:pPr>
              <w:spacing w:before="0" w:after="0"/>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94603" w:rsidRPr="00094603" w:rsidRDefault="00094603" w:rsidP="00094603">
            <w:pPr>
              <w:spacing w:before="0" w:after="0" w:line="0" w:lineRule="atLeast"/>
              <w:rPr>
                <w:rFonts w:asciiTheme="minorHAnsi" w:eastAsia="Arial" w:hAnsiTheme="minorHAnsi" w:cstheme="minorHAnsi"/>
                <w:b/>
                <w:sz w:val="24"/>
              </w:rPr>
            </w:pPr>
            <w:r w:rsidRPr="00094603">
              <w:rPr>
                <w:rFonts w:asciiTheme="minorHAnsi" w:eastAsia="Arial" w:hAnsiTheme="minorHAnsi" w:cstheme="minorHAnsi"/>
                <w:b/>
                <w:sz w:val="24"/>
              </w:rPr>
              <w:t>1.4</w:t>
            </w:r>
          </w:p>
        </w:tc>
        <w:tc>
          <w:tcPr>
            <w:tcW w:w="8221" w:type="dxa"/>
            <w:vAlign w:val="center"/>
          </w:tcPr>
          <w:p w:rsidR="00094603" w:rsidRPr="00094603" w:rsidRDefault="00094603" w:rsidP="00094603">
            <w:pPr>
              <w:spacing w:before="0" w:after="0"/>
              <w:rPr>
                <w:rFonts w:asciiTheme="minorHAnsi" w:eastAsia="Arial" w:hAnsiTheme="minorHAnsi" w:cstheme="minorHAnsi"/>
                <w:b/>
                <w:bCs/>
                <w:sz w:val="24"/>
              </w:rPr>
            </w:pPr>
            <w:r w:rsidRPr="00094603">
              <w:rPr>
                <w:rFonts w:asciiTheme="minorHAnsi" w:eastAsia="Arial" w:hAnsiTheme="minorHAnsi" w:cstheme="minorHAnsi"/>
                <w:b/>
                <w:bCs/>
                <w:sz w:val="24"/>
              </w:rPr>
              <w:t>Développement en séries entières des fonctions usuelles.</w:t>
            </w:r>
          </w:p>
        </w:tc>
      </w:tr>
      <w:tr w:rsidR="00094603" w:rsidRPr="00094603" w:rsidTr="00094603">
        <w:trPr>
          <w:trHeight w:val="239"/>
        </w:trPr>
        <w:tc>
          <w:tcPr>
            <w:tcW w:w="567" w:type="dxa"/>
            <w:tcMar>
              <w:top w:w="28" w:type="dxa"/>
              <w:left w:w="85" w:type="dxa"/>
              <w:bottom w:w="28" w:type="dxa"/>
              <w:right w:w="85" w:type="dxa"/>
            </w:tcMar>
            <w:vAlign w:val="center"/>
          </w:tcPr>
          <w:p w:rsidR="00094603" w:rsidRPr="00094603" w:rsidRDefault="00094603" w:rsidP="00094603">
            <w:pPr>
              <w:spacing w:before="0" w:after="0"/>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94603" w:rsidRPr="00094603" w:rsidRDefault="00094603" w:rsidP="00094603">
            <w:pPr>
              <w:spacing w:before="0" w:after="0" w:line="0" w:lineRule="atLeast"/>
              <w:rPr>
                <w:rFonts w:asciiTheme="minorHAnsi" w:eastAsia="Arial" w:hAnsiTheme="minorHAnsi" w:cstheme="minorHAnsi"/>
                <w:b/>
                <w:sz w:val="24"/>
              </w:rPr>
            </w:pPr>
            <w:r w:rsidRPr="00094603">
              <w:rPr>
                <w:rFonts w:asciiTheme="minorHAnsi" w:eastAsia="Arial" w:hAnsiTheme="minorHAnsi" w:cstheme="minorHAnsi"/>
                <w:b/>
                <w:sz w:val="24"/>
              </w:rPr>
              <w:t>1.5</w:t>
            </w:r>
          </w:p>
        </w:tc>
        <w:tc>
          <w:tcPr>
            <w:tcW w:w="8221" w:type="dxa"/>
            <w:vAlign w:val="center"/>
          </w:tcPr>
          <w:p w:rsidR="00094603" w:rsidRPr="00094603" w:rsidRDefault="00094603" w:rsidP="00094603">
            <w:pPr>
              <w:spacing w:before="0" w:after="0"/>
              <w:rPr>
                <w:rFonts w:asciiTheme="minorHAnsi" w:eastAsia="Arial" w:hAnsiTheme="minorHAnsi" w:cstheme="minorHAnsi"/>
                <w:b/>
                <w:bCs/>
                <w:sz w:val="24"/>
              </w:rPr>
            </w:pPr>
            <w:r w:rsidRPr="00094603">
              <w:rPr>
                <w:rFonts w:asciiTheme="minorHAnsi" w:eastAsia="Arial" w:hAnsiTheme="minorHAnsi" w:cstheme="minorHAnsi"/>
                <w:b/>
                <w:bCs/>
                <w:sz w:val="24"/>
              </w:rPr>
              <w:t>Produit de deux séries entières.</w:t>
            </w:r>
          </w:p>
        </w:tc>
      </w:tr>
      <w:tr w:rsidR="00094603" w:rsidRPr="00094603" w:rsidTr="00094603">
        <w:trPr>
          <w:trHeight w:val="239"/>
        </w:trPr>
        <w:tc>
          <w:tcPr>
            <w:tcW w:w="567" w:type="dxa"/>
            <w:tcMar>
              <w:top w:w="28" w:type="dxa"/>
              <w:left w:w="85" w:type="dxa"/>
              <w:bottom w:w="28" w:type="dxa"/>
              <w:right w:w="85" w:type="dxa"/>
            </w:tcMar>
            <w:vAlign w:val="center"/>
          </w:tcPr>
          <w:p w:rsidR="00094603" w:rsidRPr="00094603" w:rsidRDefault="00094603" w:rsidP="00094603">
            <w:pPr>
              <w:spacing w:before="0" w:after="0"/>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94603" w:rsidRPr="00094603" w:rsidRDefault="00094603" w:rsidP="00094603">
            <w:pPr>
              <w:spacing w:before="0" w:after="0"/>
              <w:rPr>
                <w:rFonts w:asciiTheme="minorHAnsi" w:eastAsia="Arial" w:hAnsiTheme="minorHAnsi" w:cstheme="minorHAnsi"/>
                <w:b/>
                <w:sz w:val="24"/>
              </w:rPr>
            </w:pPr>
            <w:r w:rsidRPr="00094603">
              <w:rPr>
                <w:rFonts w:asciiTheme="minorHAnsi" w:eastAsia="Arial" w:hAnsiTheme="minorHAnsi" w:cstheme="minorHAnsi"/>
                <w:b/>
                <w:sz w:val="24"/>
              </w:rPr>
              <w:t>1.6</w:t>
            </w:r>
          </w:p>
        </w:tc>
        <w:tc>
          <w:tcPr>
            <w:tcW w:w="8221" w:type="dxa"/>
            <w:vAlign w:val="center"/>
          </w:tcPr>
          <w:p w:rsidR="00094603" w:rsidRPr="00094603" w:rsidRDefault="00094603" w:rsidP="00094603">
            <w:pPr>
              <w:pStyle w:val="Paragraphedeliste"/>
              <w:spacing w:before="0" w:after="0"/>
              <w:ind w:left="0"/>
              <w:contextualSpacing w:val="0"/>
              <w:rPr>
                <w:rFonts w:asciiTheme="minorHAnsi" w:eastAsia="Arial" w:hAnsiTheme="minorHAnsi" w:cstheme="minorHAnsi"/>
                <w:b/>
                <w:bCs/>
                <w:sz w:val="24"/>
              </w:rPr>
            </w:pPr>
            <w:r w:rsidRPr="00094603">
              <w:rPr>
                <w:rFonts w:asciiTheme="minorHAnsi" w:eastAsia="Arial" w:hAnsiTheme="minorHAnsi" w:cstheme="minorHAnsi"/>
                <w:b/>
                <w:bCs/>
                <w:sz w:val="24"/>
              </w:rPr>
              <w:t>Parties connexes, connexité par arcs.</w:t>
            </w:r>
          </w:p>
        </w:tc>
      </w:tr>
      <w:tr w:rsidR="00094603" w:rsidRPr="00094603" w:rsidTr="00094603">
        <w:trPr>
          <w:trHeight w:val="239"/>
        </w:trPr>
        <w:tc>
          <w:tcPr>
            <w:tcW w:w="567" w:type="dxa"/>
            <w:tcMar>
              <w:top w:w="28" w:type="dxa"/>
              <w:left w:w="85" w:type="dxa"/>
              <w:bottom w:w="28" w:type="dxa"/>
              <w:right w:w="85" w:type="dxa"/>
            </w:tcMar>
            <w:vAlign w:val="center"/>
          </w:tcPr>
          <w:p w:rsidR="00094603" w:rsidRPr="00094603" w:rsidRDefault="00094603" w:rsidP="00094603">
            <w:pPr>
              <w:spacing w:before="0" w:after="0"/>
              <w:rPr>
                <w:rFonts w:asciiTheme="minorHAnsi" w:eastAsia="Arial" w:hAnsiTheme="minorHAnsi" w:cstheme="minorHAnsi"/>
                <w:b/>
                <w:color w:val="0000FF"/>
                <w:sz w:val="24"/>
              </w:rPr>
            </w:pPr>
            <w:r w:rsidRPr="00094603">
              <w:rPr>
                <w:rFonts w:asciiTheme="minorHAnsi" w:eastAsia="Arial" w:hAnsiTheme="minorHAnsi" w:cstheme="minorHAnsi"/>
                <w:b/>
                <w:color w:val="0000FF"/>
                <w:sz w:val="24"/>
              </w:rPr>
              <w:t>2</w:t>
            </w:r>
          </w:p>
        </w:tc>
        <w:tc>
          <w:tcPr>
            <w:tcW w:w="9072" w:type="dxa"/>
            <w:gridSpan w:val="2"/>
            <w:tcMar>
              <w:top w:w="28" w:type="dxa"/>
              <w:left w:w="85" w:type="dxa"/>
              <w:bottom w:w="28" w:type="dxa"/>
              <w:right w:w="85" w:type="dxa"/>
            </w:tcMar>
            <w:vAlign w:val="center"/>
          </w:tcPr>
          <w:p w:rsidR="00094603" w:rsidRPr="00094603" w:rsidRDefault="00094603" w:rsidP="00094603">
            <w:pPr>
              <w:pStyle w:val="Paragraphedeliste"/>
              <w:spacing w:before="0" w:after="0"/>
              <w:ind w:left="0"/>
              <w:contextualSpacing w:val="0"/>
              <w:rPr>
                <w:rFonts w:asciiTheme="minorHAnsi" w:eastAsia="Arial" w:hAnsiTheme="minorHAnsi" w:cstheme="minorHAnsi"/>
                <w:b/>
                <w:bCs/>
                <w:sz w:val="24"/>
              </w:rPr>
            </w:pPr>
            <w:r w:rsidRPr="00094603">
              <w:rPr>
                <w:rFonts w:asciiTheme="minorHAnsi" w:eastAsia="Arial" w:hAnsiTheme="minorHAnsi" w:cstheme="minorHAnsi"/>
                <w:b/>
                <w:color w:val="0000FF"/>
                <w:sz w:val="24"/>
              </w:rPr>
              <w:t>Séries de Fourier.</w:t>
            </w:r>
          </w:p>
        </w:tc>
      </w:tr>
      <w:tr w:rsidR="00094603" w:rsidRPr="00094603" w:rsidTr="00094603">
        <w:trPr>
          <w:trHeight w:val="239"/>
        </w:trPr>
        <w:tc>
          <w:tcPr>
            <w:tcW w:w="567" w:type="dxa"/>
            <w:tcMar>
              <w:top w:w="28" w:type="dxa"/>
              <w:left w:w="85" w:type="dxa"/>
              <w:bottom w:w="28" w:type="dxa"/>
              <w:right w:w="85" w:type="dxa"/>
            </w:tcMar>
            <w:vAlign w:val="center"/>
          </w:tcPr>
          <w:p w:rsidR="00094603" w:rsidRPr="00094603" w:rsidRDefault="00094603" w:rsidP="00094603">
            <w:pPr>
              <w:spacing w:before="0" w:after="0"/>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94603" w:rsidRPr="00094603" w:rsidRDefault="00094603" w:rsidP="00094603">
            <w:pPr>
              <w:spacing w:before="0" w:after="0" w:line="0" w:lineRule="atLeast"/>
              <w:rPr>
                <w:rFonts w:asciiTheme="minorHAnsi" w:eastAsia="Arial" w:hAnsiTheme="minorHAnsi" w:cstheme="minorHAnsi"/>
                <w:b/>
                <w:sz w:val="24"/>
              </w:rPr>
            </w:pPr>
            <w:r w:rsidRPr="00094603">
              <w:rPr>
                <w:rFonts w:asciiTheme="minorHAnsi" w:eastAsia="Arial" w:hAnsiTheme="minorHAnsi" w:cstheme="minorHAnsi"/>
                <w:b/>
                <w:sz w:val="24"/>
              </w:rPr>
              <w:t>2.1</w:t>
            </w:r>
          </w:p>
        </w:tc>
        <w:tc>
          <w:tcPr>
            <w:tcW w:w="8221" w:type="dxa"/>
            <w:vAlign w:val="center"/>
          </w:tcPr>
          <w:p w:rsidR="00094603" w:rsidRPr="00094603" w:rsidRDefault="00094603" w:rsidP="00094603">
            <w:pPr>
              <w:spacing w:before="0" w:after="0"/>
              <w:rPr>
                <w:rFonts w:asciiTheme="minorHAnsi" w:eastAsia="Arial" w:hAnsiTheme="minorHAnsi" w:cstheme="minorHAnsi"/>
                <w:b/>
                <w:bCs/>
                <w:sz w:val="24"/>
              </w:rPr>
            </w:pPr>
            <w:r w:rsidRPr="00094603">
              <w:rPr>
                <w:rFonts w:asciiTheme="minorHAnsi" w:eastAsia="Arial" w:hAnsiTheme="minorHAnsi" w:cstheme="minorHAnsi"/>
                <w:b/>
                <w:bCs/>
                <w:sz w:val="24"/>
              </w:rPr>
              <w:t>Séries trigonométriques.</w:t>
            </w:r>
          </w:p>
        </w:tc>
      </w:tr>
      <w:tr w:rsidR="00094603" w:rsidRPr="00094603" w:rsidTr="00094603">
        <w:trPr>
          <w:trHeight w:val="239"/>
        </w:trPr>
        <w:tc>
          <w:tcPr>
            <w:tcW w:w="567" w:type="dxa"/>
            <w:tcMar>
              <w:top w:w="28" w:type="dxa"/>
              <w:left w:w="85" w:type="dxa"/>
              <w:bottom w:w="28" w:type="dxa"/>
              <w:right w:w="85" w:type="dxa"/>
            </w:tcMar>
            <w:vAlign w:val="center"/>
          </w:tcPr>
          <w:p w:rsidR="00094603" w:rsidRPr="00094603" w:rsidRDefault="00094603" w:rsidP="00094603">
            <w:pPr>
              <w:spacing w:before="0" w:after="0"/>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94603" w:rsidRPr="00094603" w:rsidRDefault="00094603" w:rsidP="00094603">
            <w:pPr>
              <w:spacing w:before="0" w:after="0" w:line="0" w:lineRule="atLeast"/>
              <w:rPr>
                <w:rFonts w:asciiTheme="minorHAnsi" w:eastAsia="Arial" w:hAnsiTheme="minorHAnsi" w:cstheme="minorHAnsi"/>
                <w:b/>
                <w:sz w:val="24"/>
              </w:rPr>
            </w:pPr>
            <w:r w:rsidRPr="00094603">
              <w:rPr>
                <w:rFonts w:asciiTheme="minorHAnsi" w:eastAsia="Arial" w:hAnsiTheme="minorHAnsi" w:cstheme="minorHAnsi"/>
                <w:b/>
                <w:sz w:val="24"/>
              </w:rPr>
              <w:t>2.2</w:t>
            </w:r>
          </w:p>
        </w:tc>
        <w:tc>
          <w:tcPr>
            <w:tcW w:w="8221" w:type="dxa"/>
            <w:vAlign w:val="center"/>
          </w:tcPr>
          <w:p w:rsidR="00094603" w:rsidRPr="00094603" w:rsidRDefault="00094603" w:rsidP="00094603">
            <w:pPr>
              <w:spacing w:before="0" w:after="0"/>
              <w:rPr>
                <w:rFonts w:asciiTheme="minorHAnsi" w:eastAsia="Arial" w:hAnsiTheme="minorHAnsi" w:cstheme="minorHAnsi"/>
                <w:b/>
                <w:bCs/>
                <w:sz w:val="24"/>
              </w:rPr>
            </w:pPr>
            <w:r w:rsidRPr="00094603">
              <w:rPr>
                <w:rFonts w:asciiTheme="minorHAnsi" w:eastAsia="Arial" w:hAnsiTheme="minorHAnsi" w:cstheme="minorHAnsi"/>
                <w:b/>
                <w:bCs/>
                <w:sz w:val="24"/>
              </w:rPr>
              <w:t>Coefficients de Fourier.</w:t>
            </w:r>
          </w:p>
        </w:tc>
      </w:tr>
      <w:tr w:rsidR="00094603" w:rsidRPr="00094603" w:rsidTr="00094603">
        <w:trPr>
          <w:trHeight w:val="239"/>
        </w:trPr>
        <w:tc>
          <w:tcPr>
            <w:tcW w:w="567" w:type="dxa"/>
            <w:tcMar>
              <w:top w:w="28" w:type="dxa"/>
              <w:left w:w="85" w:type="dxa"/>
              <w:bottom w:w="28" w:type="dxa"/>
              <w:right w:w="85" w:type="dxa"/>
            </w:tcMar>
            <w:vAlign w:val="center"/>
          </w:tcPr>
          <w:p w:rsidR="00094603" w:rsidRPr="00094603" w:rsidRDefault="00094603" w:rsidP="00094603">
            <w:pPr>
              <w:spacing w:before="0" w:after="0"/>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94603" w:rsidRPr="00094603" w:rsidRDefault="00094603" w:rsidP="00094603">
            <w:pPr>
              <w:spacing w:before="0" w:after="0" w:line="0" w:lineRule="atLeast"/>
              <w:rPr>
                <w:rFonts w:asciiTheme="minorHAnsi" w:eastAsia="Arial" w:hAnsiTheme="minorHAnsi" w:cstheme="minorHAnsi"/>
                <w:b/>
                <w:sz w:val="24"/>
              </w:rPr>
            </w:pPr>
            <w:r w:rsidRPr="00094603">
              <w:rPr>
                <w:rFonts w:asciiTheme="minorHAnsi" w:eastAsia="Arial" w:hAnsiTheme="minorHAnsi" w:cstheme="minorHAnsi"/>
                <w:b/>
                <w:sz w:val="24"/>
              </w:rPr>
              <w:t>2.3</w:t>
            </w:r>
          </w:p>
        </w:tc>
        <w:tc>
          <w:tcPr>
            <w:tcW w:w="8221" w:type="dxa"/>
            <w:vAlign w:val="center"/>
          </w:tcPr>
          <w:p w:rsidR="00094603" w:rsidRPr="00094603" w:rsidRDefault="00094603" w:rsidP="00094603">
            <w:pPr>
              <w:spacing w:before="0" w:after="0"/>
              <w:rPr>
                <w:rFonts w:asciiTheme="minorHAnsi" w:eastAsia="Arial" w:hAnsiTheme="minorHAnsi" w:cstheme="minorHAnsi"/>
                <w:b/>
                <w:bCs/>
                <w:sz w:val="24"/>
              </w:rPr>
            </w:pPr>
            <w:r w:rsidRPr="00094603">
              <w:rPr>
                <w:rFonts w:asciiTheme="minorHAnsi" w:eastAsia="Arial" w:hAnsiTheme="minorHAnsi" w:cstheme="minorHAnsi"/>
                <w:b/>
                <w:bCs/>
                <w:sz w:val="24"/>
              </w:rPr>
              <w:t>Convergence en moyenne quadratique, normale.</w:t>
            </w:r>
          </w:p>
        </w:tc>
      </w:tr>
      <w:tr w:rsidR="00094603" w:rsidRPr="00094603" w:rsidTr="00094603">
        <w:trPr>
          <w:trHeight w:val="239"/>
        </w:trPr>
        <w:tc>
          <w:tcPr>
            <w:tcW w:w="567" w:type="dxa"/>
            <w:tcMar>
              <w:top w:w="28" w:type="dxa"/>
              <w:left w:w="85" w:type="dxa"/>
              <w:bottom w:w="28" w:type="dxa"/>
              <w:right w:w="85" w:type="dxa"/>
            </w:tcMar>
            <w:vAlign w:val="center"/>
          </w:tcPr>
          <w:p w:rsidR="00094603" w:rsidRPr="00094603" w:rsidRDefault="00094603" w:rsidP="00094603">
            <w:pPr>
              <w:spacing w:before="0" w:after="0"/>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94603" w:rsidRPr="00094603" w:rsidRDefault="00094603" w:rsidP="00094603">
            <w:pPr>
              <w:spacing w:before="0" w:after="0" w:line="0" w:lineRule="atLeast"/>
              <w:rPr>
                <w:rFonts w:asciiTheme="minorHAnsi" w:eastAsia="Arial" w:hAnsiTheme="minorHAnsi" w:cstheme="minorHAnsi"/>
                <w:b/>
                <w:sz w:val="24"/>
              </w:rPr>
            </w:pPr>
            <w:r w:rsidRPr="00094603">
              <w:rPr>
                <w:rFonts w:asciiTheme="minorHAnsi" w:eastAsia="Arial" w:hAnsiTheme="minorHAnsi" w:cstheme="minorHAnsi"/>
                <w:b/>
                <w:sz w:val="24"/>
              </w:rPr>
              <w:t>2.4</w:t>
            </w:r>
          </w:p>
        </w:tc>
        <w:tc>
          <w:tcPr>
            <w:tcW w:w="8221" w:type="dxa"/>
            <w:vAlign w:val="center"/>
          </w:tcPr>
          <w:p w:rsidR="00094603" w:rsidRPr="00094603" w:rsidRDefault="00094603" w:rsidP="00094603">
            <w:pPr>
              <w:spacing w:before="0" w:after="0"/>
              <w:rPr>
                <w:rFonts w:asciiTheme="minorHAnsi" w:eastAsia="Arial" w:hAnsiTheme="minorHAnsi" w:cstheme="minorHAnsi"/>
                <w:b/>
                <w:bCs/>
                <w:sz w:val="24"/>
              </w:rPr>
            </w:pPr>
            <w:r w:rsidRPr="00094603">
              <w:rPr>
                <w:rFonts w:asciiTheme="minorHAnsi" w:eastAsia="Arial" w:hAnsiTheme="minorHAnsi" w:cstheme="minorHAnsi"/>
                <w:b/>
                <w:bCs/>
                <w:sz w:val="24"/>
              </w:rPr>
              <w:t xml:space="preserve">Théorème de Dirichlet. </w:t>
            </w:r>
          </w:p>
        </w:tc>
      </w:tr>
      <w:tr w:rsidR="00094603" w:rsidRPr="00094603" w:rsidTr="00094603">
        <w:trPr>
          <w:trHeight w:val="239"/>
        </w:trPr>
        <w:tc>
          <w:tcPr>
            <w:tcW w:w="567" w:type="dxa"/>
            <w:tcMar>
              <w:top w:w="28" w:type="dxa"/>
              <w:left w:w="85" w:type="dxa"/>
              <w:bottom w:w="28" w:type="dxa"/>
              <w:right w:w="85" w:type="dxa"/>
            </w:tcMar>
            <w:vAlign w:val="center"/>
          </w:tcPr>
          <w:p w:rsidR="00094603" w:rsidRPr="00094603" w:rsidRDefault="00094603" w:rsidP="00094603">
            <w:pPr>
              <w:spacing w:before="0" w:after="0"/>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94603" w:rsidRPr="00094603" w:rsidRDefault="00094603" w:rsidP="00094603">
            <w:pPr>
              <w:spacing w:before="0" w:after="0" w:line="0" w:lineRule="atLeast"/>
              <w:rPr>
                <w:rFonts w:asciiTheme="minorHAnsi" w:eastAsia="Arial" w:hAnsiTheme="minorHAnsi" w:cstheme="minorHAnsi"/>
                <w:b/>
                <w:sz w:val="24"/>
              </w:rPr>
            </w:pPr>
            <w:r w:rsidRPr="00094603">
              <w:rPr>
                <w:rFonts w:asciiTheme="minorHAnsi" w:eastAsia="Arial" w:hAnsiTheme="minorHAnsi" w:cstheme="minorHAnsi"/>
                <w:b/>
                <w:sz w:val="24"/>
              </w:rPr>
              <w:t>2.5</w:t>
            </w:r>
          </w:p>
        </w:tc>
        <w:tc>
          <w:tcPr>
            <w:tcW w:w="8221" w:type="dxa"/>
            <w:vAlign w:val="center"/>
          </w:tcPr>
          <w:p w:rsidR="00094603" w:rsidRPr="00094603" w:rsidRDefault="00094603" w:rsidP="00094603">
            <w:pPr>
              <w:spacing w:before="0" w:after="0"/>
              <w:rPr>
                <w:rFonts w:asciiTheme="minorHAnsi" w:eastAsia="Arial" w:hAnsiTheme="minorHAnsi" w:cstheme="minorHAnsi"/>
                <w:b/>
                <w:bCs/>
                <w:sz w:val="24"/>
              </w:rPr>
            </w:pPr>
            <w:r w:rsidRPr="00094603">
              <w:rPr>
                <w:rFonts w:asciiTheme="minorHAnsi" w:eastAsia="Arial" w:hAnsiTheme="minorHAnsi" w:cstheme="minorHAnsi"/>
                <w:b/>
                <w:bCs/>
                <w:sz w:val="24"/>
              </w:rPr>
              <w:t>Formule de Parseval.</w:t>
            </w:r>
          </w:p>
        </w:tc>
      </w:tr>
      <w:tr w:rsidR="00094603" w:rsidRPr="00094603" w:rsidTr="00094603">
        <w:trPr>
          <w:trHeight w:val="239"/>
        </w:trPr>
        <w:tc>
          <w:tcPr>
            <w:tcW w:w="567" w:type="dxa"/>
            <w:tcMar>
              <w:top w:w="28" w:type="dxa"/>
              <w:left w:w="85" w:type="dxa"/>
              <w:bottom w:w="28" w:type="dxa"/>
              <w:right w:w="85" w:type="dxa"/>
            </w:tcMar>
            <w:vAlign w:val="center"/>
          </w:tcPr>
          <w:p w:rsidR="00094603" w:rsidRPr="00094603" w:rsidRDefault="00094603" w:rsidP="00094603">
            <w:pPr>
              <w:spacing w:before="0" w:after="0"/>
              <w:rPr>
                <w:rFonts w:asciiTheme="minorHAnsi" w:eastAsia="Arial" w:hAnsiTheme="minorHAnsi" w:cstheme="minorHAnsi"/>
                <w:b/>
                <w:color w:val="0000FF"/>
                <w:sz w:val="24"/>
              </w:rPr>
            </w:pPr>
            <w:r w:rsidRPr="00094603">
              <w:rPr>
                <w:rFonts w:asciiTheme="minorHAnsi" w:eastAsia="Arial" w:hAnsiTheme="minorHAnsi" w:cstheme="minorHAnsi"/>
                <w:b/>
                <w:color w:val="0000FF"/>
                <w:sz w:val="24"/>
              </w:rPr>
              <w:t>3</w:t>
            </w:r>
          </w:p>
        </w:tc>
        <w:tc>
          <w:tcPr>
            <w:tcW w:w="9072" w:type="dxa"/>
            <w:gridSpan w:val="2"/>
            <w:tcMar>
              <w:top w:w="28" w:type="dxa"/>
              <w:left w:w="85" w:type="dxa"/>
              <w:bottom w:w="28" w:type="dxa"/>
              <w:right w:w="85" w:type="dxa"/>
            </w:tcMar>
            <w:vAlign w:val="center"/>
          </w:tcPr>
          <w:p w:rsidR="00094603" w:rsidRPr="00094603" w:rsidRDefault="00094603" w:rsidP="00094603">
            <w:pPr>
              <w:spacing w:before="0" w:after="0"/>
              <w:rPr>
                <w:rFonts w:asciiTheme="minorHAnsi" w:eastAsia="Arial" w:hAnsiTheme="minorHAnsi" w:cstheme="minorHAnsi"/>
                <w:b/>
                <w:color w:val="0000FF"/>
                <w:sz w:val="24"/>
              </w:rPr>
            </w:pPr>
            <w:r w:rsidRPr="00094603">
              <w:rPr>
                <w:rFonts w:asciiTheme="minorHAnsi" w:eastAsia="Arial" w:hAnsiTheme="minorHAnsi" w:cstheme="minorHAnsi"/>
                <w:b/>
                <w:color w:val="0000FF"/>
                <w:sz w:val="24"/>
              </w:rPr>
              <w:t>Fonctions à plusieurs variables.</w:t>
            </w:r>
          </w:p>
        </w:tc>
      </w:tr>
      <w:tr w:rsidR="00094603" w:rsidRPr="00094603" w:rsidTr="00094603">
        <w:trPr>
          <w:trHeight w:val="239"/>
        </w:trPr>
        <w:tc>
          <w:tcPr>
            <w:tcW w:w="567" w:type="dxa"/>
            <w:tcMar>
              <w:top w:w="28" w:type="dxa"/>
              <w:left w:w="85" w:type="dxa"/>
              <w:bottom w:w="28" w:type="dxa"/>
              <w:right w:w="85" w:type="dxa"/>
            </w:tcMar>
            <w:vAlign w:val="center"/>
          </w:tcPr>
          <w:p w:rsidR="00094603" w:rsidRPr="00094603" w:rsidRDefault="00094603" w:rsidP="00094603">
            <w:pPr>
              <w:spacing w:before="0" w:after="0"/>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94603" w:rsidRPr="00094603" w:rsidRDefault="00094603" w:rsidP="00094603">
            <w:pPr>
              <w:spacing w:before="0" w:after="0"/>
              <w:rPr>
                <w:rFonts w:asciiTheme="minorHAnsi" w:eastAsia="Arial" w:hAnsiTheme="minorHAnsi" w:cstheme="minorHAnsi"/>
                <w:b/>
                <w:sz w:val="24"/>
              </w:rPr>
            </w:pPr>
            <w:r w:rsidRPr="00094603">
              <w:rPr>
                <w:rFonts w:asciiTheme="minorHAnsi" w:eastAsia="Arial" w:hAnsiTheme="minorHAnsi" w:cstheme="minorHAnsi"/>
                <w:b/>
                <w:sz w:val="24"/>
              </w:rPr>
              <w:t>3.1</w:t>
            </w:r>
          </w:p>
        </w:tc>
        <w:tc>
          <w:tcPr>
            <w:tcW w:w="8221" w:type="dxa"/>
            <w:vAlign w:val="center"/>
          </w:tcPr>
          <w:p w:rsidR="00094603" w:rsidRPr="00094603" w:rsidRDefault="00094603" w:rsidP="00094603">
            <w:pPr>
              <w:pStyle w:val="Paragraphedeliste"/>
              <w:spacing w:before="0" w:after="0"/>
              <w:ind w:left="0"/>
              <w:contextualSpacing w:val="0"/>
              <w:rPr>
                <w:rFonts w:asciiTheme="minorHAnsi" w:eastAsia="Arial" w:hAnsiTheme="minorHAnsi" w:cstheme="minorHAnsi"/>
                <w:b/>
                <w:bCs/>
                <w:sz w:val="24"/>
              </w:rPr>
            </w:pPr>
            <w:r w:rsidRPr="00094603">
              <w:rPr>
                <w:rFonts w:asciiTheme="minorHAnsi" w:eastAsia="Arial" w:hAnsiTheme="minorHAnsi" w:cstheme="minorHAnsi"/>
                <w:b/>
                <w:bCs/>
                <w:sz w:val="24"/>
              </w:rPr>
              <w:t>Limite.</w:t>
            </w:r>
          </w:p>
        </w:tc>
      </w:tr>
      <w:tr w:rsidR="00094603" w:rsidRPr="00094603" w:rsidTr="00094603">
        <w:trPr>
          <w:trHeight w:val="239"/>
        </w:trPr>
        <w:tc>
          <w:tcPr>
            <w:tcW w:w="567" w:type="dxa"/>
            <w:tcMar>
              <w:top w:w="28" w:type="dxa"/>
              <w:left w:w="85" w:type="dxa"/>
              <w:bottom w:w="28" w:type="dxa"/>
              <w:right w:w="85" w:type="dxa"/>
            </w:tcMar>
            <w:vAlign w:val="center"/>
          </w:tcPr>
          <w:p w:rsidR="00094603" w:rsidRPr="00094603" w:rsidRDefault="00094603" w:rsidP="00094603">
            <w:pPr>
              <w:spacing w:before="0" w:after="0"/>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94603" w:rsidRPr="00094603" w:rsidRDefault="00094603" w:rsidP="00094603">
            <w:pPr>
              <w:spacing w:before="0" w:after="0"/>
              <w:rPr>
                <w:rFonts w:asciiTheme="minorHAnsi" w:eastAsia="Arial" w:hAnsiTheme="minorHAnsi" w:cstheme="minorHAnsi"/>
                <w:b/>
                <w:sz w:val="24"/>
              </w:rPr>
            </w:pPr>
            <w:r w:rsidRPr="00094603">
              <w:rPr>
                <w:rFonts w:asciiTheme="minorHAnsi" w:eastAsia="Arial" w:hAnsiTheme="minorHAnsi" w:cstheme="minorHAnsi"/>
                <w:b/>
                <w:sz w:val="24"/>
              </w:rPr>
              <w:t>3.2</w:t>
            </w:r>
          </w:p>
        </w:tc>
        <w:tc>
          <w:tcPr>
            <w:tcW w:w="8221" w:type="dxa"/>
            <w:vAlign w:val="center"/>
          </w:tcPr>
          <w:p w:rsidR="00094603" w:rsidRPr="00094603" w:rsidRDefault="00094603" w:rsidP="00094603">
            <w:pPr>
              <w:pStyle w:val="Paragraphedeliste"/>
              <w:spacing w:before="0" w:after="0"/>
              <w:ind w:left="0"/>
              <w:contextualSpacing w:val="0"/>
              <w:rPr>
                <w:rFonts w:asciiTheme="minorHAnsi" w:eastAsia="Arial" w:hAnsiTheme="minorHAnsi" w:cstheme="minorHAnsi"/>
                <w:b/>
                <w:bCs/>
                <w:sz w:val="24"/>
              </w:rPr>
            </w:pPr>
            <w:r w:rsidRPr="00094603">
              <w:rPr>
                <w:rFonts w:asciiTheme="minorHAnsi" w:eastAsia="Arial" w:hAnsiTheme="minorHAnsi" w:cstheme="minorHAnsi"/>
                <w:b/>
                <w:bCs/>
                <w:sz w:val="24"/>
              </w:rPr>
              <w:t>Continuité.</w:t>
            </w:r>
          </w:p>
        </w:tc>
      </w:tr>
      <w:tr w:rsidR="00094603" w:rsidRPr="00094603" w:rsidTr="00094603">
        <w:trPr>
          <w:trHeight w:val="239"/>
        </w:trPr>
        <w:tc>
          <w:tcPr>
            <w:tcW w:w="567" w:type="dxa"/>
            <w:tcMar>
              <w:top w:w="28" w:type="dxa"/>
              <w:left w:w="85" w:type="dxa"/>
              <w:bottom w:w="28" w:type="dxa"/>
              <w:right w:w="85" w:type="dxa"/>
            </w:tcMar>
            <w:vAlign w:val="center"/>
          </w:tcPr>
          <w:p w:rsidR="00094603" w:rsidRPr="00094603" w:rsidRDefault="00094603" w:rsidP="00094603">
            <w:pPr>
              <w:spacing w:before="0" w:after="0"/>
              <w:rPr>
                <w:rFonts w:asciiTheme="minorHAnsi" w:eastAsia="Arial" w:hAnsiTheme="minorHAnsi" w:cstheme="minorHAnsi"/>
                <w:b/>
                <w:color w:val="0000FF"/>
                <w:sz w:val="24"/>
              </w:rPr>
            </w:pPr>
            <w:r w:rsidRPr="00094603">
              <w:rPr>
                <w:rFonts w:asciiTheme="minorHAnsi" w:eastAsia="Arial" w:hAnsiTheme="minorHAnsi" w:cstheme="minorHAnsi"/>
                <w:b/>
                <w:color w:val="0000FF"/>
                <w:sz w:val="24"/>
              </w:rPr>
              <w:t>4</w:t>
            </w:r>
          </w:p>
        </w:tc>
        <w:tc>
          <w:tcPr>
            <w:tcW w:w="9072" w:type="dxa"/>
            <w:gridSpan w:val="2"/>
            <w:tcMar>
              <w:top w:w="28" w:type="dxa"/>
              <w:left w:w="85" w:type="dxa"/>
              <w:bottom w:w="28" w:type="dxa"/>
              <w:right w:w="85" w:type="dxa"/>
            </w:tcMar>
            <w:vAlign w:val="center"/>
          </w:tcPr>
          <w:p w:rsidR="00094603" w:rsidRPr="00094603" w:rsidRDefault="00094603" w:rsidP="00094603">
            <w:pPr>
              <w:spacing w:before="0" w:after="0"/>
              <w:rPr>
                <w:rFonts w:asciiTheme="minorHAnsi" w:eastAsia="Arial" w:hAnsiTheme="minorHAnsi" w:cstheme="minorHAnsi"/>
                <w:b/>
                <w:color w:val="0000FF"/>
                <w:sz w:val="24"/>
              </w:rPr>
            </w:pPr>
            <w:r w:rsidRPr="00094603">
              <w:rPr>
                <w:rFonts w:asciiTheme="minorHAnsi" w:eastAsia="Arial" w:hAnsiTheme="minorHAnsi" w:cstheme="minorHAnsi"/>
                <w:b/>
                <w:color w:val="0000FF"/>
                <w:sz w:val="24"/>
              </w:rPr>
              <w:t>Calcul différentiel.</w:t>
            </w:r>
          </w:p>
        </w:tc>
      </w:tr>
      <w:tr w:rsidR="00094603" w:rsidRPr="00094603" w:rsidTr="00094603">
        <w:trPr>
          <w:trHeight w:val="239"/>
        </w:trPr>
        <w:tc>
          <w:tcPr>
            <w:tcW w:w="567" w:type="dxa"/>
            <w:tcMar>
              <w:top w:w="28" w:type="dxa"/>
              <w:left w:w="85" w:type="dxa"/>
              <w:bottom w:w="28" w:type="dxa"/>
              <w:right w:w="85" w:type="dxa"/>
            </w:tcMar>
            <w:vAlign w:val="center"/>
          </w:tcPr>
          <w:p w:rsidR="00094603" w:rsidRPr="00094603" w:rsidRDefault="00094603" w:rsidP="00094603">
            <w:pPr>
              <w:spacing w:before="0" w:after="0"/>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94603" w:rsidRPr="00094603" w:rsidRDefault="00094603" w:rsidP="00094603">
            <w:pPr>
              <w:spacing w:before="0" w:after="0"/>
              <w:rPr>
                <w:rFonts w:asciiTheme="minorHAnsi" w:eastAsia="Arial" w:hAnsiTheme="minorHAnsi" w:cstheme="minorHAnsi"/>
                <w:b/>
                <w:sz w:val="24"/>
              </w:rPr>
            </w:pPr>
            <w:r w:rsidRPr="00094603">
              <w:rPr>
                <w:rFonts w:asciiTheme="minorHAnsi" w:eastAsia="Arial" w:hAnsiTheme="minorHAnsi" w:cstheme="minorHAnsi"/>
                <w:b/>
                <w:sz w:val="24"/>
              </w:rPr>
              <w:t>4.1</w:t>
            </w:r>
          </w:p>
        </w:tc>
        <w:tc>
          <w:tcPr>
            <w:tcW w:w="8221" w:type="dxa"/>
            <w:vAlign w:val="center"/>
          </w:tcPr>
          <w:p w:rsidR="00094603" w:rsidRPr="00094603" w:rsidRDefault="00094603" w:rsidP="00094603">
            <w:pPr>
              <w:pStyle w:val="Paragraphedeliste"/>
              <w:spacing w:before="0" w:after="0"/>
              <w:ind w:left="0"/>
              <w:contextualSpacing w:val="0"/>
              <w:rPr>
                <w:rFonts w:asciiTheme="minorHAnsi" w:eastAsia="Arial" w:hAnsiTheme="minorHAnsi" w:cstheme="minorHAnsi"/>
                <w:b/>
                <w:bCs/>
                <w:sz w:val="24"/>
              </w:rPr>
            </w:pPr>
            <w:r w:rsidRPr="00094603">
              <w:rPr>
                <w:rFonts w:asciiTheme="minorHAnsi" w:eastAsia="Arial" w:hAnsiTheme="minorHAnsi" w:cstheme="minorHAnsi"/>
                <w:b/>
                <w:bCs/>
                <w:sz w:val="24"/>
              </w:rPr>
              <w:t xml:space="preserve">Dérivées partielles d’ordre 1 et 2, fonctions de classe </w:t>
            </w:r>
            <w:r w:rsidRPr="00094603">
              <w:rPr>
                <w:rFonts w:asciiTheme="minorHAnsi" w:eastAsia="Arial" w:hAnsiTheme="minorHAnsi" w:cstheme="minorHAnsi"/>
                <w:b/>
                <w:bCs/>
                <w:i/>
                <w:sz w:val="24"/>
              </w:rPr>
              <w:t>C</w:t>
            </w:r>
            <w:r w:rsidRPr="00094603">
              <w:rPr>
                <w:rFonts w:asciiTheme="minorHAnsi" w:eastAsia="Arial" w:hAnsiTheme="minorHAnsi" w:cstheme="minorHAnsi"/>
                <w:b/>
                <w:bCs/>
                <w:sz w:val="24"/>
                <w:vertAlign w:val="superscript"/>
              </w:rPr>
              <w:t>1</w:t>
            </w:r>
            <w:r w:rsidRPr="00094603">
              <w:rPr>
                <w:rFonts w:asciiTheme="minorHAnsi" w:eastAsia="Arial" w:hAnsiTheme="minorHAnsi" w:cstheme="minorHAnsi"/>
                <w:b/>
                <w:bCs/>
                <w:sz w:val="24"/>
              </w:rPr>
              <w:t xml:space="preserve"> et de classe </w:t>
            </w:r>
            <w:r w:rsidRPr="00094603">
              <w:rPr>
                <w:rFonts w:asciiTheme="minorHAnsi" w:eastAsia="Arial" w:hAnsiTheme="minorHAnsi" w:cstheme="minorHAnsi"/>
                <w:b/>
                <w:bCs/>
                <w:i/>
                <w:sz w:val="24"/>
              </w:rPr>
              <w:t>C</w:t>
            </w:r>
            <w:r w:rsidRPr="00094603">
              <w:rPr>
                <w:rFonts w:asciiTheme="minorHAnsi" w:eastAsia="Arial" w:hAnsiTheme="minorHAnsi" w:cstheme="minorHAnsi"/>
                <w:b/>
                <w:bCs/>
                <w:sz w:val="24"/>
                <w:vertAlign w:val="superscript"/>
              </w:rPr>
              <w:t>2</w:t>
            </w:r>
            <w:r w:rsidRPr="00094603">
              <w:rPr>
                <w:rFonts w:asciiTheme="minorHAnsi" w:eastAsia="Arial" w:hAnsiTheme="minorHAnsi" w:cstheme="minorHAnsi"/>
                <w:b/>
                <w:bCs/>
                <w:sz w:val="24"/>
              </w:rPr>
              <w:t xml:space="preserve"> sur un ouvert de R</w:t>
            </w:r>
            <w:r w:rsidRPr="00094603">
              <w:rPr>
                <w:rFonts w:asciiTheme="minorHAnsi" w:eastAsia="Arial" w:hAnsiTheme="minorHAnsi" w:cstheme="minorHAnsi"/>
                <w:b/>
                <w:bCs/>
                <w:i/>
                <w:sz w:val="24"/>
                <w:vertAlign w:val="superscript"/>
              </w:rPr>
              <w:t>n</w:t>
            </w:r>
            <w:r w:rsidRPr="00094603">
              <w:rPr>
                <w:rFonts w:asciiTheme="minorHAnsi" w:eastAsia="Arial" w:hAnsiTheme="minorHAnsi" w:cstheme="minorHAnsi"/>
                <w:b/>
                <w:bCs/>
                <w:sz w:val="24"/>
              </w:rPr>
              <w:t xml:space="preserve">. </w:t>
            </w:r>
          </w:p>
        </w:tc>
      </w:tr>
      <w:tr w:rsidR="00094603" w:rsidRPr="00094603" w:rsidTr="00094603">
        <w:trPr>
          <w:trHeight w:val="239"/>
        </w:trPr>
        <w:tc>
          <w:tcPr>
            <w:tcW w:w="567" w:type="dxa"/>
            <w:tcMar>
              <w:top w:w="28" w:type="dxa"/>
              <w:left w:w="85" w:type="dxa"/>
              <w:bottom w:w="28" w:type="dxa"/>
              <w:right w:w="85" w:type="dxa"/>
            </w:tcMar>
            <w:vAlign w:val="center"/>
          </w:tcPr>
          <w:p w:rsidR="00094603" w:rsidRPr="00094603" w:rsidRDefault="00094603" w:rsidP="00094603">
            <w:pPr>
              <w:spacing w:before="0" w:after="0"/>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94603" w:rsidRPr="00094603" w:rsidRDefault="00094603" w:rsidP="00094603">
            <w:pPr>
              <w:spacing w:before="0" w:after="0"/>
              <w:rPr>
                <w:rFonts w:asciiTheme="minorHAnsi" w:eastAsia="Arial" w:hAnsiTheme="minorHAnsi" w:cstheme="minorHAnsi"/>
                <w:b/>
                <w:sz w:val="24"/>
              </w:rPr>
            </w:pPr>
            <w:r w:rsidRPr="00094603">
              <w:rPr>
                <w:rFonts w:asciiTheme="minorHAnsi" w:eastAsia="Arial" w:hAnsiTheme="minorHAnsi" w:cstheme="minorHAnsi"/>
                <w:b/>
                <w:sz w:val="24"/>
              </w:rPr>
              <w:t>4.2</w:t>
            </w:r>
          </w:p>
        </w:tc>
        <w:tc>
          <w:tcPr>
            <w:tcW w:w="8221" w:type="dxa"/>
            <w:vAlign w:val="center"/>
          </w:tcPr>
          <w:p w:rsidR="00094603" w:rsidRPr="00094603" w:rsidRDefault="00094603" w:rsidP="00094603">
            <w:pPr>
              <w:pStyle w:val="Paragraphedeliste"/>
              <w:spacing w:before="0" w:after="0"/>
              <w:ind w:left="0"/>
              <w:contextualSpacing w:val="0"/>
              <w:rPr>
                <w:rFonts w:asciiTheme="minorHAnsi" w:eastAsia="Arial" w:hAnsiTheme="minorHAnsi" w:cstheme="minorHAnsi"/>
                <w:b/>
                <w:bCs/>
                <w:sz w:val="24"/>
              </w:rPr>
            </w:pPr>
            <w:r w:rsidRPr="00094603">
              <w:rPr>
                <w:rFonts w:asciiTheme="minorHAnsi" w:eastAsia="Arial" w:hAnsiTheme="minorHAnsi" w:cstheme="minorHAnsi"/>
                <w:b/>
                <w:bCs/>
                <w:sz w:val="24"/>
              </w:rPr>
              <w:t>Différentiabilité d’une fonction de R</w:t>
            </w:r>
            <w:r w:rsidRPr="00094603">
              <w:rPr>
                <w:rFonts w:asciiTheme="minorHAnsi" w:eastAsia="Arial" w:hAnsiTheme="minorHAnsi" w:cstheme="minorHAnsi"/>
                <w:b/>
                <w:bCs/>
                <w:i/>
                <w:sz w:val="24"/>
                <w:vertAlign w:val="superscript"/>
              </w:rPr>
              <w:t>n</w:t>
            </w:r>
            <w:r w:rsidRPr="00094603">
              <w:rPr>
                <w:rFonts w:asciiTheme="minorHAnsi" w:eastAsia="Arial" w:hAnsiTheme="minorHAnsi" w:cstheme="minorHAnsi"/>
                <w:b/>
                <w:bCs/>
                <w:sz w:val="24"/>
              </w:rPr>
              <w:t xml:space="preserve"> dans R</w:t>
            </w:r>
            <w:r w:rsidRPr="00094603">
              <w:rPr>
                <w:rFonts w:asciiTheme="minorHAnsi" w:eastAsia="Arial" w:hAnsiTheme="minorHAnsi" w:cstheme="minorHAnsi"/>
                <w:b/>
                <w:bCs/>
                <w:i/>
                <w:sz w:val="24"/>
                <w:vertAlign w:val="superscript"/>
              </w:rPr>
              <w:t>m</w:t>
            </w:r>
            <w:r w:rsidRPr="00094603">
              <w:rPr>
                <w:rFonts w:asciiTheme="minorHAnsi" w:eastAsia="Arial" w:hAnsiTheme="minorHAnsi" w:cstheme="minorHAnsi"/>
                <w:b/>
                <w:bCs/>
                <w:sz w:val="24"/>
              </w:rPr>
              <w:t xml:space="preserve">; matrice jacobienne. </w:t>
            </w:r>
          </w:p>
        </w:tc>
      </w:tr>
      <w:tr w:rsidR="00094603" w:rsidRPr="00094603" w:rsidTr="00094603">
        <w:trPr>
          <w:trHeight w:val="239"/>
        </w:trPr>
        <w:tc>
          <w:tcPr>
            <w:tcW w:w="567" w:type="dxa"/>
            <w:tcMar>
              <w:top w:w="28" w:type="dxa"/>
              <w:left w:w="85" w:type="dxa"/>
              <w:bottom w:w="28" w:type="dxa"/>
              <w:right w:w="85" w:type="dxa"/>
            </w:tcMar>
            <w:vAlign w:val="center"/>
          </w:tcPr>
          <w:p w:rsidR="00094603" w:rsidRPr="00094603" w:rsidRDefault="00094603" w:rsidP="00094603">
            <w:pPr>
              <w:spacing w:before="0" w:after="0"/>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94603" w:rsidRPr="00094603" w:rsidRDefault="00094603" w:rsidP="00094603">
            <w:pPr>
              <w:spacing w:before="0" w:after="0"/>
              <w:rPr>
                <w:rFonts w:asciiTheme="minorHAnsi" w:eastAsia="Arial" w:hAnsiTheme="minorHAnsi" w:cstheme="minorHAnsi"/>
                <w:b/>
                <w:sz w:val="24"/>
              </w:rPr>
            </w:pPr>
            <w:r w:rsidRPr="00094603">
              <w:rPr>
                <w:rFonts w:asciiTheme="minorHAnsi" w:eastAsia="Arial" w:hAnsiTheme="minorHAnsi" w:cstheme="minorHAnsi"/>
                <w:b/>
                <w:sz w:val="24"/>
              </w:rPr>
              <w:t>4.3</w:t>
            </w:r>
          </w:p>
        </w:tc>
        <w:tc>
          <w:tcPr>
            <w:tcW w:w="8221" w:type="dxa"/>
            <w:vAlign w:val="center"/>
          </w:tcPr>
          <w:p w:rsidR="00094603" w:rsidRPr="00094603" w:rsidRDefault="00094603" w:rsidP="00094603">
            <w:pPr>
              <w:pStyle w:val="Paragraphedeliste"/>
              <w:spacing w:before="0" w:after="0"/>
              <w:ind w:left="0"/>
              <w:contextualSpacing w:val="0"/>
              <w:rPr>
                <w:rFonts w:asciiTheme="minorHAnsi" w:eastAsia="Arial" w:hAnsiTheme="minorHAnsi" w:cstheme="minorHAnsi"/>
                <w:b/>
                <w:bCs/>
                <w:sz w:val="24"/>
              </w:rPr>
            </w:pPr>
            <w:r w:rsidRPr="00094603">
              <w:rPr>
                <w:rFonts w:asciiTheme="minorHAnsi" w:eastAsia="Arial" w:hAnsiTheme="minorHAnsi" w:cstheme="minorHAnsi"/>
                <w:b/>
                <w:bCs/>
                <w:sz w:val="24"/>
              </w:rPr>
              <w:t>Théorème de Schwarz.</w:t>
            </w:r>
          </w:p>
        </w:tc>
      </w:tr>
      <w:tr w:rsidR="00094603" w:rsidRPr="00094603" w:rsidTr="00094603">
        <w:trPr>
          <w:trHeight w:val="45"/>
        </w:trPr>
        <w:tc>
          <w:tcPr>
            <w:tcW w:w="567" w:type="dxa"/>
            <w:tcMar>
              <w:top w:w="28" w:type="dxa"/>
              <w:left w:w="85" w:type="dxa"/>
              <w:bottom w:w="28" w:type="dxa"/>
              <w:right w:w="85" w:type="dxa"/>
            </w:tcMar>
            <w:vAlign w:val="center"/>
          </w:tcPr>
          <w:p w:rsidR="00094603" w:rsidRPr="00094603" w:rsidRDefault="00094603" w:rsidP="00094603">
            <w:pPr>
              <w:spacing w:before="0" w:after="0"/>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94603" w:rsidRPr="00094603" w:rsidRDefault="00094603" w:rsidP="00094603">
            <w:pPr>
              <w:spacing w:before="0" w:after="0"/>
              <w:rPr>
                <w:rFonts w:asciiTheme="minorHAnsi" w:eastAsia="Arial" w:hAnsiTheme="minorHAnsi" w:cstheme="minorHAnsi"/>
                <w:b/>
                <w:sz w:val="24"/>
              </w:rPr>
            </w:pPr>
            <w:r w:rsidRPr="00094603">
              <w:rPr>
                <w:rFonts w:asciiTheme="minorHAnsi" w:eastAsia="Arial" w:hAnsiTheme="minorHAnsi" w:cstheme="minorHAnsi"/>
                <w:b/>
                <w:sz w:val="24"/>
              </w:rPr>
              <w:t>4.4</w:t>
            </w:r>
          </w:p>
        </w:tc>
        <w:tc>
          <w:tcPr>
            <w:tcW w:w="8221" w:type="dxa"/>
            <w:vAlign w:val="center"/>
          </w:tcPr>
          <w:p w:rsidR="00094603" w:rsidRPr="00094603" w:rsidRDefault="00094603" w:rsidP="00094603">
            <w:pPr>
              <w:pStyle w:val="Paragraphedeliste"/>
              <w:spacing w:before="0" w:after="0"/>
              <w:ind w:left="0"/>
              <w:contextualSpacing w:val="0"/>
              <w:jc w:val="left"/>
              <w:rPr>
                <w:rFonts w:asciiTheme="minorHAnsi" w:eastAsia="Arial" w:hAnsiTheme="minorHAnsi" w:cstheme="minorHAnsi"/>
                <w:b/>
                <w:bCs/>
                <w:sz w:val="24"/>
              </w:rPr>
            </w:pPr>
            <w:r w:rsidRPr="00094603">
              <w:rPr>
                <w:rFonts w:asciiTheme="minorHAnsi" w:eastAsia="Arial" w:hAnsiTheme="minorHAnsi" w:cstheme="minorHAnsi"/>
                <w:b/>
                <w:bCs/>
                <w:sz w:val="24"/>
              </w:rPr>
              <w:t>Formule de Taylor d’ordre 2, matrices hessiennes, extrémas.</w:t>
            </w:r>
          </w:p>
        </w:tc>
      </w:tr>
      <w:tr w:rsidR="00094603" w:rsidRPr="00094603" w:rsidTr="00094603">
        <w:trPr>
          <w:trHeight w:val="239"/>
        </w:trPr>
        <w:tc>
          <w:tcPr>
            <w:tcW w:w="567" w:type="dxa"/>
            <w:tcMar>
              <w:top w:w="28" w:type="dxa"/>
              <w:left w:w="85" w:type="dxa"/>
              <w:bottom w:w="28" w:type="dxa"/>
              <w:right w:w="85" w:type="dxa"/>
            </w:tcMar>
            <w:vAlign w:val="center"/>
          </w:tcPr>
          <w:p w:rsidR="00094603" w:rsidRPr="00094603" w:rsidRDefault="00094603" w:rsidP="00094603">
            <w:pPr>
              <w:spacing w:before="0" w:after="0"/>
              <w:rPr>
                <w:rFonts w:asciiTheme="minorHAnsi" w:eastAsia="Arial" w:hAnsiTheme="minorHAnsi" w:cstheme="minorHAnsi"/>
                <w:b/>
                <w:color w:val="0000FF"/>
                <w:sz w:val="24"/>
              </w:rPr>
            </w:pPr>
            <w:r w:rsidRPr="00094603">
              <w:rPr>
                <w:rFonts w:asciiTheme="minorHAnsi" w:eastAsia="Arial" w:hAnsiTheme="minorHAnsi" w:cstheme="minorHAnsi"/>
                <w:b/>
                <w:color w:val="0000FF"/>
                <w:sz w:val="24"/>
              </w:rPr>
              <w:t>5</w:t>
            </w:r>
          </w:p>
        </w:tc>
        <w:tc>
          <w:tcPr>
            <w:tcW w:w="9072" w:type="dxa"/>
            <w:gridSpan w:val="2"/>
            <w:tcMar>
              <w:top w:w="28" w:type="dxa"/>
              <w:left w:w="85" w:type="dxa"/>
              <w:bottom w:w="28" w:type="dxa"/>
              <w:right w:w="85" w:type="dxa"/>
            </w:tcMar>
            <w:vAlign w:val="center"/>
          </w:tcPr>
          <w:p w:rsidR="00094603" w:rsidRPr="00094603" w:rsidRDefault="00094603" w:rsidP="00094603">
            <w:pPr>
              <w:spacing w:before="0" w:after="0"/>
              <w:rPr>
                <w:rFonts w:asciiTheme="minorHAnsi" w:eastAsia="Arial" w:hAnsiTheme="minorHAnsi" w:cstheme="minorHAnsi"/>
                <w:b/>
                <w:color w:val="0000FF"/>
                <w:sz w:val="24"/>
              </w:rPr>
            </w:pPr>
            <w:r w:rsidRPr="00094603">
              <w:rPr>
                <w:rFonts w:asciiTheme="minorHAnsi" w:eastAsia="Arial" w:hAnsiTheme="minorHAnsi" w:cstheme="minorHAnsi"/>
                <w:b/>
                <w:color w:val="0000FF"/>
                <w:sz w:val="24"/>
              </w:rPr>
              <w:t>Intégrale dépendant d’un paramètre.</w:t>
            </w:r>
          </w:p>
        </w:tc>
      </w:tr>
      <w:tr w:rsidR="00094603" w:rsidRPr="00094603" w:rsidTr="00094603">
        <w:trPr>
          <w:trHeight w:val="239"/>
        </w:trPr>
        <w:tc>
          <w:tcPr>
            <w:tcW w:w="567" w:type="dxa"/>
            <w:tcMar>
              <w:top w:w="28" w:type="dxa"/>
              <w:left w:w="85" w:type="dxa"/>
              <w:bottom w:w="28" w:type="dxa"/>
              <w:right w:w="85" w:type="dxa"/>
            </w:tcMar>
            <w:vAlign w:val="center"/>
          </w:tcPr>
          <w:p w:rsidR="00094603" w:rsidRPr="00094603" w:rsidRDefault="00094603" w:rsidP="00094603">
            <w:pPr>
              <w:spacing w:before="0" w:after="0"/>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94603" w:rsidRPr="00094603" w:rsidRDefault="00094603" w:rsidP="00094603">
            <w:pPr>
              <w:spacing w:before="0" w:after="0"/>
              <w:rPr>
                <w:rFonts w:asciiTheme="minorHAnsi" w:eastAsia="Arial" w:hAnsiTheme="minorHAnsi" w:cstheme="minorHAnsi"/>
                <w:b/>
                <w:sz w:val="24"/>
              </w:rPr>
            </w:pPr>
            <w:r w:rsidRPr="00094603">
              <w:rPr>
                <w:rFonts w:asciiTheme="minorHAnsi" w:eastAsia="Arial" w:hAnsiTheme="minorHAnsi" w:cstheme="minorHAnsi"/>
                <w:b/>
                <w:sz w:val="24"/>
              </w:rPr>
              <w:t>5.1</w:t>
            </w:r>
          </w:p>
        </w:tc>
        <w:tc>
          <w:tcPr>
            <w:tcW w:w="8221" w:type="dxa"/>
            <w:vAlign w:val="center"/>
          </w:tcPr>
          <w:p w:rsidR="00094603" w:rsidRPr="00094603" w:rsidRDefault="00094603" w:rsidP="00094603">
            <w:pPr>
              <w:pStyle w:val="Paragraphedeliste"/>
              <w:spacing w:before="0" w:after="0"/>
              <w:ind w:left="0"/>
              <w:contextualSpacing w:val="0"/>
              <w:rPr>
                <w:rFonts w:asciiTheme="minorHAnsi" w:eastAsia="Arial" w:hAnsiTheme="minorHAnsi" w:cstheme="minorHAnsi"/>
                <w:b/>
                <w:bCs/>
                <w:sz w:val="24"/>
              </w:rPr>
            </w:pPr>
            <w:r w:rsidRPr="00094603">
              <w:rPr>
                <w:rFonts w:asciiTheme="minorHAnsi" w:eastAsia="Arial" w:hAnsiTheme="minorHAnsi" w:cstheme="minorHAnsi"/>
                <w:b/>
                <w:bCs/>
                <w:sz w:val="24"/>
              </w:rPr>
              <w:t>Continuité.</w:t>
            </w:r>
          </w:p>
        </w:tc>
      </w:tr>
      <w:tr w:rsidR="00094603" w:rsidRPr="00094603" w:rsidTr="00094603">
        <w:trPr>
          <w:trHeight w:val="239"/>
        </w:trPr>
        <w:tc>
          <w:tcPr>
            <w:tcW w:w="567" w:type="dxa"/>
            <w:tcMar>
              <w:top w:w="28" w:type="dxa"/>
              <w:left w:w="85" w:type="dxa"/>
              <w:bottom w:w="28" w:type="dxa"/>
              <w:right w:w="85" w:type="dxa"/>
            </w:tcMar>
            <w:vAlign w:val="center"/>
          </w:tcPr>
          <w:p w:rsidR="00094603" w:rsidRPr="00094603" w:rsidRDefault="00094603" w:rsidP="00094603">
            <w:pPr>
              <w:spacing w:before="0" w:after="0"/>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94603" w:rsidRPr="00094603" w:rsidRDefault="00094603" w:rsidP="00094603">
            <w:pPr>
              <w:spacing w:before="0" w:after="0"/>
              <w:rPr>
                <w:rFonts w:asciiTheme="minorHAnsi" w:eastAsia="Arial" w:hAnsiTheme="minorHAnsi" w:cstheme="minorHAnsi"/>
                <w:b/>
                <w:sz w:val="24"/>
              </w:rPr>
            </w:pPr>
            <w:r w:rsidRPr="00094603">
              <w:rPr>
                <w:rFonts w:asciiTheme="minorHAnsi" w:eastAsia="Arial" w:hAnsiTheme="minorHAnsi" w:cstheme="minorHAnsi"/>
                <w:b/>
                <w:sz w:val="24"/>
              </w:rPr>
              <w:t>5.2</w:t>
            </w:r>
          </w:p>
        </w:tc>
        <w:tc>
          <w:tcPr>
            <w:tcW w:w="8221" w:type="dxa"/>
            <w:vAlign w:val="center"/>
          </w:tcPr>
          <w:p w:rsidR="00094603" w:rsidRPr="00094603" w:rsidRDefault="00094603" w:rsidP="00094603">
            <w:pPr>
              <w:pStyle w:val="Paragraphedeliste"/>
              <w:spacing w:before="0" w:after="0"/>
              <w:ind w:left="0"/>
              <w:contextualSpacing w:val="0"/>
              <w:rPr>
                <w:rFonts w:asciiTheme="minorHAnsi" w:eastAsia="Arial" w:hAnsiTheme="minorHAnsi" w:cstheme="minorHAnsi"/>
                <w:b/>
                <w:bCs/>
                <w:sz w:val="24"/>
              </w:rPr>
            </w:pPr>
            <w:r w:rsidRPr="00094603">
              <w:rPr>
                <w:rFonts w:asciiTheme="minorHAnsi" w:eastAsia="Arial" w:hAnsiTheme="minorHAnsi" w:cstheme="minorHAnsi"/>
                <w:b/>
                <w:bCs/>
                <w:sz w:val="24"/>
              </w:rPr>
              <w:t>Dérivabilité.</w:t>
            </w:r>
          </w:p>
        </w:tc>
      </w:tr>
    </w:tbl>
    <w:p w:rsidR="009C4531" w:rsidRPr="00A162E6" w:rsidRDefault="009C4531" w:rsidP="00A162E6">
      <w:pPr>
        <w:rPr>
          <w:sz w:val="24"/>
          <w:szCs w:val="28"/>
        </w:rPr>
      </w:pPr>
    </w:p>
    <w:p w:rsidR="00335C18" w:rsidRPr="00335C18" w:rsidRDefault="00335C18" w:rsidP="00A162E6">
      <w:pPr>
        <w:pStyle w:val="ue"/>
        <w:pBdr>
          <w:right w:val="single" w:sz="8" w:space="0" w:color="auto"/>
        </w:pBdr>
        <w:jc w:val="center"/>
        <w:rPr>
          <w:rFonts w:asciiTheme="minorHAnsi" w:eastAsia="Times New Roman" w:hAnsiTheme="minorHAnsi" w:cstheme="minorHAnsi"/>
          <w:sz w:val="24"/>
          <w:szCs w:val="24"/>
        </w:rPr>
      </w:pPr>
      <w:r w:rsidRPr="00335C18">
        <w:rPr>
          <w:rFonts w:asciiTheme="minorHAnsi" w:eastAsia="Times New Roman" w:hAnsiTheme="minorHAnsi" w:cstheme="minorHAnsi"/>
          <w:sz w:val="24"/>
          <w:szCs w:val="24"/>
        </w:rPr>
        <w:t>Analyse des données et modèles de régression (Unité fondamentale)</w:t>
      </w:r>
    </w:p>
    <w:p w:rsidR="00335C18" w:rsidRPr="00335C18" w:rsidRDefault="00335C18" w:rsidP="00A162E6">
      <w:pPr>
        <w:pStyle w:val="ue"/>
        <w:pBdr>
          <w:right w:val="single" w:sz="8" w:space="0" w:color="auto"/>
        </w:pBdr>
        <w:jc w:val="center"/>
        <w:rPr>
          <w:rFonts w:asciiTheme="minorHAnsi" w:eastAsia="Times New Roman" w:hAnsiTheme="minorHAnsi" w:cstheme="minorHAnsi"/>
          <w:sz w:val="24"/>
          <w:szCs w:val="24"/>
        </w:rPr>
      </w:pPr>
      <w:r w:rsidRPr="00335C18">
        <w:rPr>
          <w:rFonts w:asciiTheme="minorHAnsi" w:eastAsia="Times New Roman" w:hAnsiTheme="minorHAnsi" w:cstheme="minorHAnsi"/>
          <w:sz w:val="24"/>
          <w:szCs w:val="24"/>
        </w:rPr>
        <w:t>(</w:t>
      </w:r>
      <w:r>
        <w:rPr>
          <w:rFonts w:asciiTheme="minorHAnsi" w:eastAsia="Times New Roman" w:hAnsiTheme="minorHAnsi" w:cstheme="minorHAnsi"/>
          <w:sz w:val="24"/>
          <w:szCs w:val="24"/>
        </w:rPr>
        <w:t>1h30</w:t>
      </w:r>
      <w:r w:rsidRPr="00335C18">
        <w:rPr>
          <w:rFonts w:asciiTheme="minorHAnsi" w:eastAsia="Times New Roman" w:hAnsiTheme="minorHAnsi" w:cstheme="minorHAnsi"/>
          <w:sz w:val="24"/>
          <w:szCs w:val="24"/>
        </w:rPr>
        <w:t xml:space="preserve"> cours ; 1h30 TD) (Semestre 4)</w:t>
      </w:r>
    </w:p>
    <w:tbl>
      <w:tblPr>
        <w:tblStyle w:val="Grilledutableau"/>
        <w:tblpPr w:leftFromText="141" w:rightFromText="141" w:vertAnchor="text" w:horzAnchor="margin" w:tblpY="281"/>
        <w:tblW w:w="9724" w:type="dxa"/>
        <w:tblLayout w:type="fixed"/>
        <w:tblLook w:val="0000"/>
      </w:tblPr>
      <w:tblGrid>
        <w:gridCol w:w="630"/>
        <w:gridCol w:w="567"/>
        <w:gridCol w:w="8527"/>
      </w:tblGrid>
      <w:tr w:rsidR="00A162E6" w:rsidRPr="00A162E6" w:rsidTr="00A162E6">
        <w:trPr>
          <w:trHeight w:val="239"/>
        </w:trPr>
        <w:tc>
          <w:tcPr>
            <w:tcW w:w="630" w:type="dxa"/>
            <w:tcMar>
              <w:top w:w="28" w:type="dxa"/>
              <w:left w:w="85" w:type="dxa"/>
              <w:bottom w:w="28" w:type="dxa"/>
              <w:right w:w="85" w:type="dxa"/>
            </w:tcMar>
            <w:vAlign w:val="center"/>
          </w:tcPr>
          <w:p w:rsidR="00A162E6" w:rsidRPr="00A162E6" w:rsidRDefault="00A162E6" w:rsidP="00AD780B">
            <w:pPr>
              <w:spacing w:before="0" w:after="0"/>
              <w:jc w:val="center"/>
              <w:rPr>
                <w:rFonts w:asciiTheme="minorHAnsi" w:eastAsia="Arial" w:hAnsiTheme="minorHAnsi" w:cstheme="minorHAnsi"/>
                <w:b/>
                <w:color w:val="C00000"/>
                <w:sz w:val="24"/>
              </w:rPr>
            </w:pPr>
            <w:r w:rsidRPr="00A162E6">
              <w:rPr>
                <w:rFonts w:asciiTheme="minorHAnsi" w:eastAsia="Arial" w:hAnsiTheme="minorHAnsi" w:cstheme="minorHAnsi"/>
                <w:b/>
                <w:color w:val="C00000"/>
                <w:sz w:val="24"/>
              </w:rPr>
              <w:t>UEF</w:t>
            </w:r>
          </w:p>
        </w:tc>
        <w:tc>
          <w:tcPr>
            <w:tcW w:w="9094" w:type="dxa"/>
            <w:gridSpan w:val="2"/>
            <w:tcMar>
              <w:top w:w="28" w:type="dxa"/>
              <w:left w:w="85" w:type="dxa"/>
              <w:bottom w:w="28" w:type="dxa"/>
              <w:right w:w="85" w:type="dxa"/>
            </w:tcMar>
            <w:vAlign w:val="center"/>
          </w:tcPr>
          <w:p w:rsidR="00A162E6" w:rsidRPr="00A162E6" w:rsidRDefault="00A162E6" w:rsidP="00AD780B">
            <w:pPr>
              <w:spacing w:before="0" w:after="0"/>
              <w:jc w:val="center"/>
              <w:rPr>
                <w:rFonts w:asciiTheme="minorHAnsi" w:eastAsia="Arial" w:hAnsiTheme="minorHAnsi" w:cstheme="minorHAnsi"/>
                <w:b/>
                <w:color w:val="C00000"/>
                <w:sz w:val="24"/>
              </w:rPr>
            </w:pPr>
            <w:r w:rsidRPr="00A162E6">
              <w:rPr>
                <w:rFonts w:asciiTheme="minorHAnsi" w:eastAsia="Arial" w:hAnsiTheme="minorHAnsi" w:cstheme="minorHAnsi"/>
                <w:b/>
                <w:color w:val="C00000"/>
                <w:sz w:val="24"/>
              </w:rPr>
              <w:t>Analyse des données et modèles de régression</w:t>
            </w:r>
          </w:p>
        </w:tc>
      </w:tr>
      <w:tr w:rsidR="00A162E6" w:rsidRPr="00A162E6" w:rsidTr="00AD780B">
        <w:trPr>
          <w:trHeight w:val="317"/>
        </w:trPr>
        <w:tc>
          <w:tcPr>
            <w:tcW w:w="630" w:type="dxa"/>
            <w:tcMar>
              <w:top w:w="28" w:type="dxa"/>
              <w:left w:w="85" w:type="dxa"/>
              <w:bottom w:w="28" w:type="dxa"/>
              <w:right w:w="85" w:type="dxa"/>
            </w:tcMar>
            <w:vAlign w:val="center"/>
          </w:tcPr>
          <w:p w:rsidR="00A162E6" w:rsidRPr="00A162E6" w:rsidRDefault="00A162E6" w:rsidP="00AD780B">
            <w:pPr>
              <w:spacing w:before="0" w:after="0"/>
              <w:rPr>
                <w:rFonts w:asciiTheme="minorHAnsi" w:eastAsia="Arial" w:hAnsiTheme="minorHAnsi" w:cstheme="minorHAnsi"/>
                <w:b/>
                <w:color w:val="0000FF"/>
                <w:sz w:val="24"/>
              </w:rPr>
            </w:pPr>
            <w:r w:rsidRPr="00A162E6">
              <w:rPr>
                <w:rFonts w:asciiTheme="minorHAnsi" w:eastAsia="Arial" w:hAnsiTheme="minorHAnsi" w:cstheme="minorHAnsi"/>
                <w:b/>
                <w:color w:val="0000FF"/>
                <w:sz w:val="24"/>
              </w:rPr>
              <w:t>1</w:t>
            </w:r>
          </w:p>
        </w:tc>
        <w:tc>
          <w:tcPr>
            <w:tcW w:w="9094" w:type="dxa"/>
            <w:gridSpan w:val="2"/>
            <w:tcMar>
              <w:top w:w="28" w:type="dxa"/>
              <w:left w:w="85" w:type="dxa"/>
              <w:bottom w:w="28" w:type="dxa"/>
              <w:right w:w="85" w:type="dxa"/>
            </w:tcMar>
            <w:vAlign w:val="center"/>
          </w:tcPr>
          <w:p w:rsidR="00A162E6" w:rsidRPr="00AD780B" w:rsidRDefault="00A162E6" w:rsidP="00AD780B">
            <w:pPr>
              <w:tabs>
                <w:tab w:val="left" w:pos="2190"/>
              </w:tabs>
              <w:spacing w:before="0" w:after="0"/>
              <w:rPr>
                <w:rFonts w:asciiTheme="minorHAnsi" w:eastAsia="Arial" w:hAnsiTheme="minorHAnsi" w:cstheme="minorHAnsi"/>
                <w:b/>
                <w:color w:val="0000FF"/>
                <w:sz w:val="24"/>
              </w:rPr>
            </w:pPr>
            <w:r w:rsidRPr="00AD780B">
              <w:rPr>
                <w:rFonts w:asciiTheme="minorHAnsi" w:eastAsia="Arial" w:hAnsiTheme="minorHAnsi" w:cstheme="minorHAnsi"/>
                <w:b/>
                <w:color w:val="0000FF"/>
                <w:sz w:val="24"/>
              </w:rPr>
              <w:t>Loi normale (Rappel) et Régression linéaire simple.</w:t>
            </w:r>
          </w:p>
        </w:tc>
      </w:tr>
      <w:tr w:rsidR="00A162E6" w:rsidRPr="00A162E6" w:rsidTr="00A162E6">
        <w:trPr>
          <w:trHeight w:val="239"/>
        </w:trPr>
        <w:tc>
          <w:tcPr>
            <w:tcW w:w="630" w:type="dxa"/>
            <w:tcMar>
              <w:top w:w="28" w:type="dxa"/>
              <w:left w:w="85" w:type="dxa"/>
              <w:bottom w:w="28" w:type="dxa"/>
              <w:right w:w="85" w:type="dxa"/>
            </w:tcMar>
            <w:vAlign w:val="center"/>
          </w:tcPr>
          <w:p w:rsidR="00A162E6" w:rsidRPr="00A162E6" w:rsidRDefault="00A162E6" w:rsidP="00AD780B">
            <w:pPr>
              <w:spacing w:before="0" w:after="0"/>
              <w:rPr>
                <w:rFonts w:asciiTheme="minorHAnsi" w:eastAsia="Arial" w:hAnsiTheme="minorHAnsi" w:cstheme="minorHAnsi"/>
                <w:b/>
                <w:color w:val="0000FF"/>
                <w:sz w:val="24"/>
              </w:rPr>
            </w:pPr>
            <w:r w:rsidRPr="00A162E6">
              <w:rPr>
                <w:rFonts w:asciiTheme="minorHAnsi" w:eastAsia="Arial" w:hAnsiTheme="minorHAnsi" w:cstheme="minorHAnsi"/>
                <w:b/>
                <w:color w:val="0000FF"/>
                <w:sz w:val="24"/>
              </w:rPr>
              <w:t>2</w:t>
            </w:r>
          </w:p>
        </w:tc>
        <w:tc>
          <w:tcPr>
            <w:tcW w:w="9094" w:type="dxa"/>
            <w:gridSpan w:val="2"/>
            <w:tcMar>
              <w:top w:w="28" w:type="dxa"/>
              <w:left w:w="85" w:type="dxa"/>
              <w:bottom w:w="28" w:type="dxa"/>
              <w:right w:w="85" w:type="dxa"/>
            </w:tcMar>
            <w:vAlign w:val="center"/>
          </w:tcPr>
          <w:p w:rsidR="00A162E6" w:rsidRPr="00AD780B" w:rsidRDefault="00A162E6" w:rsidP="00AD780B">
            <w:pPr>
              <w:tabs>
                <w:tab w:val="left" w:pos="2190"/>
              </w:tabs>
              <w:spacing w:before="0" w:after="0"/>
              <w:rPr>
                <w:rFonts w:asciiTheme="minorHAnsi" w:eastAsia="Arial" w:hAnsiTheme="minorHAnsi" w:cstheme="minorHAnsi"/>
                <w:b/>
                <w:color w:val="0000FF"/>
                <w:sz w:val="24"/>
              </w:rPr>
            </w:pPr>
            <w:r w:rsidRPr="00AD780B">
              <w:rPr>
                <w:rFonts w:asciiTheme="minorHAnsi" w:eastAsia="Arial" w:hAnsiTheme="minorHAnsi" w:cstheme="minorHAnsi"/>
                <w:b/>
                <w:color w:val="0000FF"/>
                <w:sz w:val="24"/>
              </w:rPr>
              <w:t>Régression linéaire multiple.</w:t>
            </w:r>
          </w:p>
        </w:tc>
      </w:tr>
      <w:tr w:rsidR="00A162E6" w:rsidRPr="00A162E6" w:rsidTr="00A162E6">
        <w:trPr>
          <w:trHeight w:val="239"/>
        </w:trPr>
        <w:tc>
          <w:tcPr>
            <w:tcW w:w="630" w:type="dxa"/>
            <w:tcMar>
              <w:top w:w="28" w:type="dxa"/>
              <w:left w:w="85" w:type="dxa"/>
              <w:bottom w:w="28" w:type="dxa"/>
              <w:right w:w="85" w:type="dxa"/>
            </w:tcMar>
            <w:vAlign w:val="center"/>
          </w:tcPr>
          <w:p w:rsidR="00A162E6" w:rsidRPr="00A162E6" w:rsidRDefault="00A162E6" w:rsidP="00AD780B">
            <w:pPr>
              <w:spacing w:before="0" w:after="0"/>
              <w:rPr>
                <w:rFonts w:asciiTheme="minorHAnsi" w:eastAsia="Arial" w:hAnsiTheme="minorHAnsi" w:cstheme="minorHAnsi"/>
                <w:b/>
                <w:color w:val="0000FF"/>
                <w:sz w:val="24"/>
              </w:rPr>
            </w:pPr>
            <w:r w:rsidRPr="00A162E6">
              <w:rPr>
                <w:rFonts w:asciiTheme="minorHAnsi" w:eastAsia="Arial" w:hAnsiTheme="minorHAnsi" w:cstheme="minorHAnsi"/>
                <w:b/>
                <w:color w:val="0000FF"/>
                <w:sz w:val="24"/>
              </w:rPr>
              <w:t>3</w:t>
            </w:r>
          </w:p>
        </w:tc>
        <w:tc>
          <w:tcPr>
            <w:tcW w:w="9094" w:type="dxa"/>
            <w:gridSpan w:val="2"/>
            <w:tcMar>
              <w:top w:w="28" w:type="dxa"/>
              <w:left w:w="85" w:type="dxa"/>
              <w:bottom w:w="28" w:type="dxa"/>
              <w:right w:w="85" w:type="dxa"/>
            </w:tcMar>
            <w:vAlign w:val="center"/>
          </w:tcPr>
          <w:p w:rsidR="00A162E6" w:rsidRPr="00AD780B" w:rsidRDefault="00A162E6" w:rsidP="00AD780B">
            <w:pPr>
              <w:tabs>
                <w:tab w:val="left" w:pos="2190"/>
              </w:tabs>
              <w:spacing w:before="0" w:after="0"/>
              <w:rPr>
                <w:rFonts w:asciiTheme="minorHAnsi" w:eastAsia="Arial" w:hAnsiTheme="minorHAnsi" w:cstheme="minorHAnsi"/>
                <w:b/>
                <w:color w:val="0000FF"/>
                <w:sz w:val="24"/>
              </w:rPr>
            </w:pPr>
            <w:r w:rsidRPr="00AD780B">
              <w:rPr>
                <w:rFonts w:asciiTheme="minorHAnsi" w:eastAsia="Arial" w:hAnsiTheme="minorHAnsi" w:cstheme="minorHAnsi"/>
                <w:b/>
                <w:color w:val="0000FF"/>
                <w:sz w:val="24"/>
              </w:rPr>
              <w:t>Régression logistique.</w:t>
            </w:r>
          </w:p>
        </w:tc>
      </w:tr>
      <w:tr w:rsidR="00A162E6" w:rsidRPr="00A162E6" w:rsidTr="00A162E6">
        <w:trPr>
          <w:trHeight w:val="239"/>
        </w:trPr>
        <w:tc>
          <w:tcPr>
            <w:tcW w:w="630" w:type="dxa"/>
            <w:tcMar>
              <w:top w:w="28" w:type="dxa"/>
              <w:left w:w="85" w:type="dxa"/>
              <w:bottom w:w="28" w:type="dxa"/>
              <w:right w:w="85" w:type="dxa"/>
            </w:tcMar>
            <w:vAlign w:val="center"/>
          </w:tcPr>
          <w:p w:rsidR="00A162E6" w:rsidRPr="00A162E6" w:rsidRDefault="00A162E6" w:rsidP="00AD780B">
            <w:pPr>
              <w:spacing w:before="0" w:after="0"/>
              <w:rPr>
                <w:rFonts w:asciiTheme="minorHAnsi" w:eastAsia="Arial" w:hAnsiTheme="minorHAnsi" w:cstheme="minorHAnsi"/>
                <w:b/>
                <w:color w:val="0000FF"/>
                <w:sz w:val="24"/>
              </w:rPr>
            </w:pPr>
            <w:r w:rsidRPr="00A162E6">
              <w:rPr>
                <w:rFonts w:asciiTheme="minorHAnsi" w:eastAsia="Arial" w:hAnsiTheme="minorHAnsi" w:cstheme="minorHAnsi"/>
                <w:b/>
                <w:color w:val="0000FF"/>
                <w:sz w:val="24"/>
              </w:rPr>
              <w:t>4</w:t>
            </w:r>
          </w:p>
        </w:tc>
        <w:tc>
          <w:tcPr>
            <w:tcW w:w="9094" w:type="dxa"/>
            <w:gridSpan w:val="2"/>
            <w:tcMar>
              <w:top w:w="28" w:type="dxa"/>
              <w:left w:w="85" w:type="dxa"/>
              <w:bottom w:w="28" w:type="dxa"/>
              <w:right w:w="85" w:type="dxa"/>
            </w:tcMar>
            <w:vAlign w:val="center"/>
          </w:tcPr>
          <w:p w:rsidR="00A162E6" w:rsidRPr="00AD780B" w:rsidRDefault="00A162E6" w:rsidP="00AD780B">
            <w:pPr>
              <w:tabs>
                <w:tab w:val="left" w:pos="2190"/>
              </w:tabs>
              <w:spacing w:before="0" w:after="0"/>
              <w:rPr>
                <w:rFonts w:asciiTheme="minorHAnsi" w:eastAsia="Arial" w:hAnsiTheme="minorHAnsi" w:cstheme="minorHAnsi"/>
                <w:b/>
                <w:color w:val="0000FF"/>
                <w:sz w:val="24"/>
              </w:rPr>
            </w:pPr>
            <w:r w:rsidRPr="00AD780B">
              <w:rPr>
                <w:rFonts w:asciiTheme="minorHAnsi" w:eastAsia="Arial" w:hAnsiTheme="minorHAnsi" w:cstheme="minorHAnsi"/>
                <w:b/>
                <w:color w:val="0000FF"/>
                <w:sz w:val="24"/>
              </w:rPr>
              <w:t>Régression linéaire généralisée.</w:t>
            </w:r>
          </w:p>
        </w:tc>
      </w:tr>
      <w:tr w:rsidR="00A162E6" w:rsidRPr="00A162E6" w:rsidTr="00A162E6">
        <w:trPr>
          <w:trHeight w:val="417"/>
        </w:trPr>
        <w:tc>
          <w:tcPr>
            <w:tcW w:w="630" w:type="dxa"/>
            <w:tcMar>
              <w:top w:w="28" w:type="dxa"/>
              <w:left w:w="85" w:type="dxa"/>
              <w:bottom w:w="28" w:type="dxa"/>
              <w:right w:w="85" w:type="dxa"/>
            </w:tcMar>
            <w:vAlign w:val="center"/>
          </w:tcPr>
          <w:p w:rsidR="00A162E6" w:rsidRPr="00A162E6" w:rsidRDefault="00A162E6" w:rsidP="00AD780B">
            <w:pPr>
              <w:spacing w:before="0" w:after="0"/>
              <w:rPr>
                <w:rFonts w:asciiTheme="minorHAnsi" w:eastAsia="Arial" w:hAnsiTheme="minorHAnsi" w:cstheme="minorHAnsi"/>
                <w:b/>
                <w:color w:val="0000FF"/>
                <w:sz w:val="24"/>
              </w:rPr>
            </w:pPr>
            <w:r w:rsidRPr="00A162E6">
              <w:rPr>
                <w:rFonts w:asciiTheme="minorHAnsi" w:eastAsia="Arial" w:hAnsiTheme="minorHAnsi" w:cstheme="minorHAnsi"/>
                <w:b/>
                <w:color w:val="0000FF"/>
                <w:sz w:val="24"/>
              </w:rPr>
              <w:t>5</w:t>
            </w:r>
          </w:p>
        </w:tc>
        <w:tc>
          <w:tcPr>
            <w:tcW w:w="9094" w:type="dxa"/>
            <w:gridSpan w:val="2"/>
            <w:tcMar>
              <w:top w:w="28" w:type="dxa"/>
              <w:left w:w="85" w:type="dxa"/>
              <w:bottom w:w="28" w:type="dxa"/>
              <w:right w:w="85" w:type="dxa"/>
            </w:tcMar>
            <w:vAlign w:val="center"/>
          </w:tcPr>
          <w:p w:rsidR="00A162E6" w:rsidRPr="00AD780B" w:rsidRDefault="00A162E6" w:rsidP="00AD780B">
            <w:pPr>
              <w:spacing w:before="0" w:after="0"/>
              <w:rPr>
                <w:rFonts w:asciiTheme="minorHAnsi" w:eastAsia="Arial" w:hAnsiTheme="minorHAnsi" w:cstheme="minorHAnsi"/>
                <w:b/>
                <w:color w:val="0000FF"/>
                <w:sz w:val="24"/>
              </w:rPr>
            </w:pPr>
            <w:r w:rsidRPr="00AD780B">
              <w:rPr>
                <w:rFonts w:asciiTheme="minorHAnsi" w:eastAsia="Arial" w:hAnsiTheme="minorHAnsi" w:cstheme="minorHAnsi"/>
                <w:b/>
                <w:color w:val="0000FF"/>
                <w:sz w:val="24"/>
              </w:rPr>
              <w:t>Analyse en Composantes Principales (ACP)</w:t>
            </w:r>
          </w:p>
        </w:tc>
      </w:tr>
      <w:tr w:rsidR="00A162E6" w:rsidRPr="00A162E6" w:rsidTr="00A162E6">
        <w:trPr>
          <w:trHeight w:val="239"/>
        </w:trPr>
        <w:tc>
          <w:tcPr>
            <w:tcW w:w="630" w:type="dxa"/>
            <w:tcMar>
              <w:top w:w="28" w:type="dxa"/>
              <w:left w:w="85" w:type="dxa"/>
              <w:bottom w:w="28" w:type="dxa"/>
              <w:right w:w="85" w:type="dxa"/>
            </w:tcMar>
            <w:vAlign w:val="center"/>
          </w:tcPr>
          <w:p w:rsidR="00A162E6" w:rsidRPr="00A162E6" w:rsidRDefault="00A162E6" w:rsidP="00AD780B">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A162E6" w:rsidRPr="00A162E6" w:rsidRDefault="00A162E6" w:rsidP="00AD780B">
            <w:pPr>
              <w:spacing w:before="0" w:after="0"/>
              <w:rPr>
                <w:rFonts w:asciiTheme="minorHAnsi" w:eastAsia="Arial" w:hAnsiTheme="minorHAnsi" w:cstheme="minorHAnsi"/>
                <w:b/>
                <w:sz w:val="24"/>
              </w:rPr>
            </w:pPr>
            <w:r w:rsidRPr="00A162E6">
              <w:rPr>
                <w:rFonts w:asciiTheme="minorHAnsi" w:eastAsia="Arial" w:hAnsiTheme="minorHAnsi" w:cstheme="minorHAnsi"/>
                <w:b/>
                <w:sz w:val="24"/>
              </w:rPr>
              <w:t>5.1</w:t>
            </w:r>
          </w:p>
        </w:tc>
        <w:tc>
          <w:tcPr>
            <w:tcW w:w="8527" w:type="dxa"/>
            <w:vAlign w:val="center"/>
          </w:tcPr>
          <w:p w:rsidR="00A162E6" w:rsidRPr="00A162E6" w:rsidRDefault="00A162E6" w:rsidP="00AD780B">
            <w:pPr>
              <w:spacing w:before="0" w:after="0"/>
              <w:rPr>
                <w:rFonts w:asciiTheme="minorHAnsi" w:hAnsiTheme="minorHAnsi" w:cstheme="minorHAnsi"/>
                <w:b/>
                <w:sz w:val="24"/>
              </w:rPr>
            </w:pPr>
            <w:r w:rsidRPr="00A162E6">
              <w:rPr>
                <w:rFonts w:asciiTheme="minorHAnsi" w:hAnsiTheme="minorHAnsi" w:cstheme="minorHAnsi"/>
                <w:b/>
                <w:sz w:val="24"/>
              </w:rPr>
              <w:t>approche géométrique</w:t>
            </w:r>
          </w:p>
        </w:tc>
      </w:tr>
      <w:tr w:rsidR="00A162E6" w:rsidRPr="00A162E6" w:rsidTr="00A162E6">
        <w:trPr>
          <w:trHeight w:val="239"/>
        </w:trPr>
        <w:tc>
          <w:tcPr>
            <w:tcW w:w="630" w:type="dxa"/>
            <w:tcMar>
              <w:top w:w="28" w:type="dxa"/>
              <w:left w:w="85" w:type="dxa"/>
              <w:bottom w:w="28" w:type="dxa"/>
              <w:right w:w="85" w:type="dxa"/>
            </w:tcMar>
            <w:vAlign w:val="center"/>
          </w:tcPr>
          <w:p w:rsidR="00A162E6" w:rsidRPr="00A162E6" w:rsidRDefault="00A162E6" w:rsidP="00AD780B">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A162E6" w:rsidRPr="00A162E6" w:rsidRDefault="00A162E6" w:rsidP="00AD780B">
            <w:pPr>
              <w:spacing w:before="0" w:after="0"/>
              <w:rPr>
                <w:rFonts w:asciiTheme="minorHAnsi" w:eastAsia="Arial" w:hAnsiTheme="minorHAnsi" w:cstheme="minorHAnsi"/>
                <w:b/>
                <w:sz w:val="24"/>
              </w:rPr>
            </w:pPr>
            <w:r w:rsidRPr="00A162E6">
              <w:rPr>
                <w:rFonts w:asciiTheme="minorHAnsi" w:eastAsia="Arial" w:hAnsiTheme="minorHAnsi" w:cstheme="minorHAnsi"/>
                <w:b/>
                <w:sz w:val="24"/>
              </w:rPr>
              <w:t>5.2</w:t>
            </w:r>
          </w:p>
        </w:tc>
        <w:tc>
          <w:tcPr>
            <w:tcW w:w="8527" w:type="dxa"/>
            <w:vAlign w:val="center"/>
          </w:tcPr>
          <w:p w:rsidR="00A162E6" w:rsidRPr="00A162E6" w:rsidRDefault="00A162E6" w:rsidP="00AD780B">
            <w:pPr>
              <w:spacing w:before="0" w:after="0"/>
              <w:rPr>
                <w:rFonts w:asciiTheme="minorHAnsi" w:hAnsiTheme="minorHAnsi" w:cstheme="minorHAnsi"/>
                <w:b/>
                <w:sz w:val="24"/>
              </w:rPr>
            </w:pPr>
            <w:r w:rsidRPr="00A162E6">
              <w:rPr>
                <w:rFonts w:asciiTheme="minorHAnsi" w:hAnsiTheme="minorHAnsi" w:cstheme="minorHAnsi"/>
                <w:b/>
                <w:sz w:val="24"/>
              </w:rPr>
              <w:t>Représentations graphiques</w:t>
            </w:r>
          </w:p>
        </w:tc>
      </w:tr>
      <w:tr w:rsidR="00A162E6" w:rsidRPr="00A162E6" w:rsidTr="00A162E6">
        <w:trPr>
          <w:trHeight w:val="239"/>
        </w:trPr>
        <w:tc>
          <w:tcPr>
            <w:tcW w:w="630" w:type="dxa"/>
            <w:tcMar>
              <w:top w:w="28" w:type="dxa"/>
              <w:left w:w="85" w:type="dxa"/>
              <w:bottom w:w="28" w:type="dxa"/>
              <w:right w:w="85" w:type="dxa"/>
            </w:tcMar>
            <w:vAlign w:val="center"/>
          </w:tcPr>
          <w:p w:rsidR="00A162E6" w:rsidRPr="00A162E6" w:rsidRDefault="00A162E6" w:rsidP="00AD780B">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A162E6" w:rsidRPr="00A162E6" w:rsidRDefault="00A162E6" w:rsidP="00AD780B">
            <w:pPr>
              <w:spacing w:before="0" w:after="0"/>
              <w:rPr>
                <w:rFonts w:asciiTheme="minorHAnsi" w:eastAsia="Arial" w:hAnsiTheme="minorHAnsi" w:cstheme="minorHAnsi"/>
                <w:b/>
                <w:sz w:val="24"/>
              </w:rPr>
            </w:pPr>
            <w:r w:rsidRPr="00A162E6">
              <w:rPr>
                <w:rFonts w:asciiTheme="minorHAnsi" w:eastAsia="Arial" w:hAnsiTheme="minorHAnsi" w:cstheme="minorHAnsi"/>
                <w:b/>
                <w:sz w:val="24"/>
              </w:rPr>
              <w:t>5.3</w:t>
            </w:r>
          </w:p>
        </w:tc>
        <w:tc>
          <w:tcPr>
            <w:tcW w:w="8527" w:type="dxa"/>
            <w:vAlign w:val="center"/>
          </w:tcPr>
          <w:p w:rsidR="00A162E6" w:rsidRPr="00A162E6" w:rsidRDefault="00A162E6" w:rsidP="00AD780B">
            <w:pPr>
              <w:spacing w:before="0" w:after="0"/>
              <w:rPr>
                <w:rFonts w:asciiTheme="minorHAnsi" w:hAnsiTheme="minorHAnsi" w:cstheme="minorHAnsi"/>
                <w:b/>
                <w:sz w:val="24"/>
              </w:rPr>
            </w:pPr>
            <w:r w:rsidRPr="00A162E6">
              <w:rPr>
                <w:rFonts w:asciiTheme="minorHAnsi" w:hAnsiTheme="minorHAnsi" w:cstheme="minorHAnsi"/>
                <w:b/>
                <w:sz w:val="24"/>
              </w:rPr>
              <w:t>Matrice des corrélations</w:t>
            </w:r>
          </w:p>
        </w:tc>
      </w:tr>
      <w:tr w:rsidR="00A162E6" w:rsidRPr="00A162E6" w:rsidTr="00A162E6">
        <w:trPr>
          <w:trHeight w:val="239"/>
        </w:trPr>
        <w:tc>
          <w:tcPr>
            <w:tcW w:w="630" w:type="dxa"/>
            <w:tcMar>
              <w:top w:w="28" w:type="dxa"/>
              <w:left w:w="85" w:type="dxa"/>
              <w:bottom w:w="28" w:type="dxa"/>
              <w:right w:w="85" w:type="dxa"/>
            </w:tcMar>
            <w:vAlign w:val="center"/>
          </w:tcPr>
          <w:p w:rsidR="00A162E6" w:rsidRPr="00A162E6" w:rsidRDefault="00A162E6" w:rsidP="00AD780B">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A162E6" w:rsidRPr="00A162E6" w:rsidRDefault="00A162E6" w:rsidP="00AD780B">
            <w:pPr>
              <w:spacing w:before="0" w:after="0"/>
              <w:rPr>
                <w:rFonts w:asciiTheme="minorHAnsi" w:eastAsia="Arial" w:hAnsiTheme="minorHAnsi" w:cstheme="minorHAnsi"/>
                <w:b/>
                <w:sz w:val="24"/>
              </w:rPr>
            </w:pPr>
            <w:r w:rsidRPr="00A162E6">
              <w:rPr>
                <w:rFonts w:asciiTheme="minorHAnsi" w:eastAsia="Arial" w:hAnsiTheme="minorHAnsi" w:cstheme="minorHAnsi"/>
                <w:b/>
                <w:sz w:val="24"/>
              </w:rPr>
              <w:t>5.4</w:t>
            </w:r>
          </w:p>
        </w:tc>
        <w:tc>
          <w:tcPr>
            <w:tcW w:w="8527" w:type="dxa"/>
            <w:vAlign w:val="center"/>
          </w:tcPr>
          <w:p w:rsidR="00A162E6" w:rsidRPr="00A162E6" w:rsidRDefault="00A162E6" w:rsidP="00AD780B">
            <w:pPr>
              <w:spacing w:before="0" w:after="0"/>
              <w:rPr>
                <w:rFonts w:asciiTheme="minorHAnsi" w:hAnsiTheme="minorHAnsi" w:cstheme="minorHAnsi"/>
                <w:b/>
                <w:sz w:val="24"/>
              </w:rPr>
            </w:pPr>
            <w:r w:rsidRPr="00A162E6">
              <w:rPr>
                <w:rFonts w:asciiTheme="minorHAnsi" w:hAnsiTheme="minorHAnsi" w:cstheme="minorHAnsi"/>
                <w:b/>
                <w:sz w:val="24"/>
              </w:rPr>
              <w:t>Représentation des variables</w:t>
            </w:r>
          </w:p>
        </w:tc>
      </w:tr>
      <w:tr w:rsidR="00A162E6" w:rsidRPr="00A162E6" w:rsidTr="00A162E6">
        <w:trPr>
          <w:trHeight w:val="239"/>
        </w:trPr>
        <w:tc>
          <w:tcPr>
            <w:tcW w:w="630" w:type="dxa"/>
            <w:tcMar>
              <w:top w:w="28" w:type="dxa"/>
              <w:left w:w="85" w:type="dxa"/>
              <w:bottom w:w="28" w:type="dxa"/>
              <w:right w:w="85" w:type="dxa"/>
            </w:tcMar>
            <w:vAlign w:val="center"/>
          </w:tcPr>
          <w:p w:rsidR="00A162E6" w:rsidRPr="00A162E6" w:rsidRDefault="00A162E6" w:rsidP="00AD780B">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A162E6" w:rsidRPr="00A162E6" w:rsidRDefault="00A162E6" w:rsidP="00AD780B">
            <w:pPr>
              <w:spacing w:before="0" w:after="0"/>
              <w:rPr>
                <w:rFonts w:asciiTheme="minorHAnsi" w:eastAsia="Arial" w:hAnsiTheme="minorHAnsi" w:cstheme="minorHAnsi"/>
                <w:b/>
                <w:sz w:val="24"/>
              </w:rPr>
            </w:pPr>
            <w:r w:rsidRPr="00A162E6">
              <w:rPr>
                <w:rFonts w:asciiTheme="minorHAnsi" w:eastAsia="Arial" w:hAnsiTheme="minorHAnsi" w:cstheme="minorHAnsi"/>
                <w:b/>
                <w:sz w:val="24"/>
              </w:rPr>
              <w:t>5.5</w:t>
            </w:r>
          </w:p>
        </w:tc>
        <w:tc>
          <w:tcPr>
            <w:tcW w:w="8527" w:type="dxa"/>
            <w:vAlign w:val="center"/>
          </w:tcPr>
          <w:p w:rsidR="00A162E6" w:rsidRPr="00A162E6" w:rsidRDefault="00A162E6" w:rsidP="00AD780B">
            <w:pPr>
              <w:spacing w:before="0" w:after="0"/>
              <w:rPr>
                <w:rFonts w:asciiTheme="minorHAnsi" w:hAnsiTheme="minorHAnsi" w:cstheme="minorHAnsi"/>
                <w:b/>
                <w:sz w:val="24"/>
              </w:rPr>
            </w:pPr>
            <w:r w:rsidRPr="00A162E6">
              <w:rPr>
                <w:rFonts w:asciiTheme="minorHAnsi" w:hAnsiTheme="minorHAnsi" w:cstheme="minorHAnsi"/>
                <w:b/>
                <w:sz w:val="24"/>
              </w:rPr>
              <w:t>Représentation des individus</w:t>
            </w:r>
          </w:p>
        </w:tc>
      </w:tr>
      <w:tr w:rsidR="00A162E6" w:rsidRPr="00A162E6" w:rsidTr="00A162E6">
        <w:trPr>
          <w:trHeight w:val="239"/>
        </w:trPr>
        <w:tc>
          <w:tcPr>
            <w:tcW w:w="630" w:type="dxa"/>
            <w:tcMar>
              <w:top w:w="28" w:type="dxa"/>
              <w:left w:w="85" w:type="dxa"/>
              <w:bottom w:w="28" w:type="dxa"/>
              <w:right w:w="85" w:type="dxa"/>
            </w:tcMar>
            <w:vAlign w:val="center"/>
          </w:tcPr>
          <w:p w:rsidR="00A162E6" w:rsidRPr="00A162E6" w:rsidRDefault="00A162E6" w:rsidP="00AD780B">
            <w:pPr>
              <w:spacing w:before="0" w:after="0"/>
              <w:rPr>
                <w:rFonts w:asciiTheme="minorHAnsi" w:eastAsia="Arial" w:hAnsiTheme="minorHAnsi" w:cstheme="minorHAnsi"/>
                <w:b/>
                <w:color w:val="0000FF"/>
                <w:sz w:val="24"/>
              </w:rPr>
            </w:pPr>
            <w:r w:rsidRPr="00A162E6">
              <w:rPr>
                <w:rFonts w:asciiTheme="minorHAnsi" w:eastAsia="Arial" w:hAnsiTheme="minorHAnsi" w:cstheme="minorHAnsi"/>
                <w:b/>
                <w:color w:val="0000FF"/>
                <w:sz w:val="24"/>
              </w:rPr>
              <w:t>6</w:t>
            </w:r>
          </w:p>
        </w:tc>
        <w:tc>
          <w:tcPr>
            <w:tcW w:w="9094" w:type="dxa"/>
            <w:gridSpan w:val="2"/>
            <w:tcMar>
              <w:top w:w="28" w:type="dxa"/>
              <w:left w:w="85" w:type="dxa"/>
              <w:bottom w:w="28" w:type="dxa"/>
              <w:right w:w="85" w:type="dxa"/>
            </w:tcMar>
            <w:vAlign w:val="center"/>
          </w:tcPr>
          <w:p w:rsidR="00A162E6" w:rsidRPr="00AD780B" w:rsidRDefault="00A162E6" w:rsidP="00AD780B">
            <w:pPr>
              <w:spacing w:before="0" w:after="0"/>
              <w:rPr>
                <w:rFonts w:asciiTheme="minorHAnsi" w:eastAsia="Arial" w:hAnsiTheme="minorHAnsi" w:cstheme="minorHAnsi"/>
                <w:b/>
                <w:color w:val="0000FF"/>
                <w:sz w:val="24"/>
              </w:rPr>
            </w:pPr>
            <w:r w:rsidRPr="00AD780B">
              <w:rPr>
                <w:rFonts w:asciiTheme="minorHAnsi" w:eastAsia="Arial" w:hAnsiTheme="minorHAnsi" w:cstheme="minorHAnsi"/>
                <w:b/>
                <w:color w:val="0000FF"/>
                <w:sz w:val="24"/>
              </w:rPr>
              <w:t>Analyse factorielle des correspondances (AFC)</w:t>
            </w:r>
          </w:p>
        </w:tc>
      </w:tr>
      <w:tr w:rsidR="00A162E6" w:rsidRPr="00A162E6" w:rsidTr="00A162E6">
        <w:trPr>
          <w:trHeight w:val="239"/>
        </w:trPr>
        <w:tc>
          <w:tcPr>
            <w:tcW w:w="630" w:type="dxa"/>
            <w:tcMar>
              <w:top w:w="28" w:type="dxa"/>
              <w:left w:w="85" w:type="dxa"/>
              <w:bottom w:w="28" w:type="dxa"/>
              <w:right w:w="85" w:type="dxa"/>
            </w:tcMar>
            <w:vAlign w:val="center"/>
          </w:tcPr>
          <w:p w:rsidR="00A162E6" w:rsidRPr="00A162E6" w:rsidRDefault="00A162E6" w:rsidP="00AD780B">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A162E6" w:rsidRPr="00A162E6" w:rsidRDefault="00A162E6" w:rsidP="00AD780B">
            <w:pPr>
              <w:spacing w:before="0" w:after="0"/>
              <w:rPr>
                <w:rFonts w:asciiTheme="minorHAnsi" w:eastAsia="Arial" w:hAnsiTheme="minorHAnsi" w:cstheme="minorHAnsi"/>
                <w:b/>
                <w:sz w:val="24"/>
              </w:rPr>
            </w:pPr>
            <w:r w:rsidRPr="00A162E6">
              <w:rPr>
                <w:rFonts w:asciiTheme="minorHAnsi" w:eastAsia="Arial" w:hAnsiTheme="minorHAnsi" w:cstheme="minorHAnsi"/>
                <w:b/>
                <w:sz w:val="24"/>
              </w:rPr>
              <w:t>6.1</w:t>
            </w:r>
          </w:p>
        </w:tc>
        <w:tc>
          <w:tcPr>
            <w:tcW w:w="8527" w:type="dxa"/>
            <w:vAlign w:val="center"/>
          </w:tcPr>
          <w:p w:rsidR="00A162E6" w:rsidRPr="00A162E6" w:rsidRDefault="00A162E6" w:rsidP="00AD780B">
            <w:pPr>
              <w:spacing w:before="0" w:after="0"/>
              <w:rPr>
                <w:rFonts w:asciiTheme="minorHAnsi" w:hAnsiTheme="minorHAnsi" w:cstheme="minorHAnsi"/>
                <w:b/>
                <w:sz w:val="24"/>
              </w:rPr>
            </w:pPr>
            <w:r w:rsidRPr="00A162E6">
              <w:rPr>
                <w:rFonts w:asciiTheme="minorHAnsi" w:hAnsiTheme="minorHAnsi" w:cstheme="minorHAnsi"/>
                <w:b/>
                <w:sz w:val="24"/>
              </w:rPr>
              <w:t>Représentation graphique</w:t>
            </w:r>
          </w:p>
        </w:tc>
      </w:tr>
      <w:tr w:rsidR="00A162E6" w:rsidRPr="00A162E6" w:rsidTr="00A162E6">
        <w:trPr>
          <w:trHeight w:val="239"/>
        </w:trPr>
        <w:tc>
          <w:tcPr>
            <w:tcW w:w="630" w:type="dxa"/>
            <w:tcMar>
              <w:top w:w="28" w:type="dxa"/>
              <w:left w:w="85" w:type="dxa"/>
              <w:bottom w:w="28" w:type="dxa"/>
              <w:right w:w="85" w:type="dxa"/>
            </w:tcMar>
            <w:vAlign w:val="center"/>
          </w:tcPr>
          <w:p w:rsidR="00A162E6" w:rsidRPr="00A162E6" w:rsidRDefault="00A162E6" w:rsidP="00AD780B">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A162E6" w:rsidRPr="00A162E6" w:rsidRDefault="00A162E6" w:rsidP="00AD780B">
            <w:pPr>
              <w:spacing w:before="0" w:after="0"/>
              <w:rPr>
                <w:rFonts w:asciiTheme="minorHAnsi" w:eastAsia="Arial" w:hAnsiTheme="minorHAnsi" w:cstheme="minorHAnsi"/>
                <w:b/>
                <w:sz w:val="24"/>
              </w:rPr>
            </w:pPr>
            <w:r w:rsidRPr="00A162E6">
              <w:rPr>
                <w:rFonts w:asciiTheme="minorHAnsi" w:eastAsia="Arial" w:hAnsiTheme="minorHAnsi" w:cstheme="minorHAnsi"/>
                <w:b/>
                <w:sz w:val="24"/>
              </w:rPr>
              <w:t>6.2</w:t>
            </w:r>
          </w:p>
        </w:tc>
        <w:tc>
          <w:tcPr>
            <w:tcW w:w="8527" w:type="dxa"/>
            <w:vAlign w:val="center"/>
          </w:tcPr>
          <w:p w:rsidR="00A162E6" w:rsidRPr="00A162E6" w:rsidRDefault="00A162E6" w:rsidP="00AD780B">
            <w:pPr>
              <w:spacing w:before="0" w:after="0"/>
              <w:rPr>
                <w:rFonts w:asciiTheme="minorHAnsi" w:hAnsiTheme="minorHAnsi" w:cstheme="minorHAnsi"/>
                <w:b/>
                <w:sz w:val="24"/>
              </w:rPr>
            </w:pPr>
            <w:r w:rsidRPr="00A162E6">
              <w:rPr>
                <w:rFonts w:asciiTheme="minorHAnsi" w:hAnsiTheme="minorHAnsi" w:cstheme="minorHAnsi"/>
                <w:b/>
                <w:sz w:val="24"/>
              </w:rPr>
              <w:t>Interprétation des résultats de l’AFC.</w:t>
            </w:r>
          </w:p>
        </w:tc>
      </w:tr>
      <w:tr w:rsidR="00A162E6" w:rsidRPr="00A162E6" w:rsidTr="00A162E6">
        <w:trPr>
          <w:trHeight w:val="239"/>
        </w:trPr>
        <w:tc>
          <w:tcPr>
            <w:tcW w:w="630" w:type="dxa"/>
            <w:tcMar>
              <w:top w:w="28" w:type="dxa"/>
              <w:left w:w="85" w:type="dxa"/>
              <w:bottom w:w="28" w:type="dxa"/>
              <w:right w:w="85" w:type="dxa"/>
            </w:tcMar>
            <w:vAlign w:val="center"/>
          </w:tcPr>
          <w:p w:rsidR="00A162E6" w:rsidRPr="00A162E6" w:rsidRDefault="00A162E6" w:rsidP="00AD780B">
            <w:pPr>
              <w:spacing w:before="0" w:after="0"/>
              <w:rPr>
                <w:rFonts w:asciiTheme="minorHAnsi" w:eastAsia="Arial" w:hAnsiTheme="minorHAnsi" w:cstheme="minorHAnsi"/>
                <w:b/>
                <w:color w:val="0000FF"/>
                <w:sz w:val="24"/>
              </w:rPr>
            </w:pPr>
            <w:r w:rsidRPr="00A162E6">
              <w:rPr>
                <w:rFonts w:asciiTheme="minorHAnsi" w:eastAsia="Arial" w:hAnsiTheme="minorHAnsi" w:cstheme="minorHAnsi"/>
                <w:b/>
                <w:color w:val="0000FF"/>
                <w:sz w:val="24"/>
              </w:rPr>
              <w:t>7</w:t>
            </w:r>
          </w:p>
        </w:tc>
        <w:tc>
          <w:tcPr>
            <w:tcW w:w="9094" w:type="dxa"/>
            <w:gridSpan w:val="2"/>
            <w:tcMar>
              <w:top w:w="28" w:type="dxa"/>
              <w:left w:w="85" w:type="dxa"/>
              <w:bottom w:w="28" w:type="dxa"/>
              <w:right w:w="85" w:type="dxa"/>
            </w:tcMar>
            <w:vAlign w:val="center"/>
          </w:tcPr>
          <w:p w:rsidR="00A162E6" w:rsidRPr="00AD780B" w:rsidRDefault="00A162E6" w:rsidP="00AD780B">
            <w:pPr>
              <w:spacing w:before="0" w:after="0"/>
              <w:rPr>
                <w:rFonts w:asciiTheme="minorHAnsi" w:eastAsia="Arial" w:hAnsiTheme="minorHAnsi" w:cstheme="minorHAnsi"/>
                <w:b/>
                <w:color w:val="0000FF"/>
                <w:sz w:val="24"/>
              </w:rPr>
            </w:pPr>
            <w:r w:rsidRPr="00AD780B">
              <w:rPr>
                <w:rFonts w:asciiTheme="minorHAnsi" w:eastAsia="Arial" w:hAnsiTheme="minorHAnsi" w:cstheme="minorHAnsi"/>
                <w:b/>
                <w:color w:val="0000FF"/>
                <w:sz w:val="24"/>
              </w:rPr>
              <w:t>Analyse Discriminante</w:t>
            </w:r>
          </w:p>
        </w:tc>
      </w:tr>
      <w:tr w:rsidR="00A162E6" w:rsidRPr="00A162E6" w:rsidTr="00A162E6">
        <w:trPr>
          <w:trHeight w:val="239"/>
        </w:trPr>
        <w:tc>
          <w:tcPr>
            <w:tcW w:w="630" w:type="dxa"/>
            <w:tcMar>
              <w:top w:w="28" w:type="dxa"/>
              <w:left w:w="85" w:type="dxa"/>
              <w:bottom w:w="28" w:type="dxa"/>
              <w:right w:w="85" w:type="dxa"/>
            </w:tcMar>
            <w:vAlign w:val="center"/>
          </w:tcPr>
          <w:p w:rsidR="00A162E6" w:rsidRPr="00A162E6" w:rsidRDefault="00A162E6" w:rsidP="00AD780B">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A162E6" w:rsidRPr="00A162E6" w:rsidRDefault="00A162E6" w:rsidP="00AD780B">
            <w:pPr>
              <w:spacing w:before="0" w:after="0"/>
              <w:rPr>
                <w:rFonts w:asciiTheme="minorHAnsi" w:eastAsia="Arial" w:hAnsiTheme="minorHAnsi" w:cstheme="minorHAnsi"/>
                <w:b/>
                <w:sz w:val="24"/>
              </w:rPr>
            </w:pPr>
            <w:r w:rsidRPr="00A162E6">
              <w:rPr>
                <w:rFonts w:asciiTheme="minorHAnsi" w:eastAsia="Arial" w:hAnsiTheme="minorHAnsi" w:cstheme="minorHAnsi"/>
                <w:b/>
                <w:sz w:val="24"/>
              </w:rPr>
              <w:t>7.1</w:t>
            </w:r>
          </w:p>
        </w:tc>
        <w:tc>
          <w:tcPr>
            <w:tcW w:w="8527" w:type="dxa"/>
            <w:vAlign w:val="center"/>
          </w:tcPr>
          <w:p w:rsidR="00A162E6" w:rsidRPr="00A162E6" w:rsidRDefault="00A162E6" w:rsidP="00AD780B">
            <w:pPr>
              <w:spacing w:before="0" w:after="0"/>
              <w:rPr>
                <w:rFonts w:asciiTheme="minorHAnsi" w:hAnsiTheme="minorHAnsi" w:cstheme="minorHAnsi"/>
                <w:b/>
                <w:sz w:val="24"/>
              </w:rPr>
            </w:pPr>
            <w:r w:rsidRPr="00A162E6">
              <w:rPr>
                <w:rFonts w:asciiTheme="minorHAnsi" w:hAnsiTheme="minorHAnsi" w:cstheme="minorHAnsi"/>
                <w:b/>
                <w:sz w:val="24"/>
              </w:rPr>
              <w:t>Analyse discriminante décisionnelle</w:t>
            </w:r>
          </w:p>
        </w:tc>
      </w:tr>
    </w:tbl>
    <w:p w:rsidR="00335C18" w:rsidRPr="00A162E6" w:rsidRDefault="00335C18" w:rsidP="00335C18">
      <w:pPr>
        <w:rPr>
          <w:sz w:val="24"/>
          <w:szCs w:val="28"/>
        </w:rPr>
      </w:pPr>
    </w:p>
    <w:p w:rsidR="00C94534" w:rsidRPr="00570F3D" w:rsidRDefault="00C94534" w:rsidP="00AF6CD1">
      <w:pPr>
        <w:pStyle w:val="ue"/>
        <w:pBdr>
          <w:right w:val="single" w:sz="8" w:space="0" w:color="auto"/>
        </w:pBdr>
        <w:jc w:val="center"/>
        <w:rPr>
          <w:rFonts w:asciiTheme="minorHAnsi" w:eastAsia="Times New Roman" w:hAnsiTheme="minorHAnsi" w:cstheme="minorHAnsi"/>
          <w:sz w:val="22"/>
          <w:szCs w:val="22"/>
        </w:rPr>
      </w:pPr>
      <w:r>
        <w:rPr>
          <w:rFonts w:asciiTheme="minorHAnsi" w:hAnsiTheme="minorHAnsi" w:cstheme="minorHAnsi"/>
        </w:rPr>
        <w:t>Finance de marché</w:t>
      </w:r>
      <w:r w:rsidRPr="00570F3D">
        <w:rPr>
          <w:rFonts w:asciiTheme="minorHAnsi" w:eastAsia="Times New Roman" w:hAnsiTheme="minorHAnsi" w:cstheme="minorHAnsi"/>
          <w:sz w:val="22"/>
          <w:szCs w:val="22"/>
        </w:rPr>
        <w:t xml:space="preserve"> (Unité </w:t>
      </w:r>
      <w:r>
        <w:rPr>
          <w:rFonts w:asciiTheme="minorHAnsi" w:eastAsia="Times New Roman" w:hAnsiTheme="minorHAnsi" w:cstheme="minorHAnsi"/>
          <w:sz w:val="22"/>
          <w:szCs w:val="22"/>
        </w:rPr>
        <w:t>Transversale</w:t>
      </w:r>
      <w:r w:rsidRPr="00570F3D">
        <w:rPr>
          <w:rFonts w:asciiTheme="minorHAnsi" w:eastAsia="Times New Roman" w:hAnsiTheme="minorHAnsi" w:cstheme="minorHAnsi"/>
          <w:sz w:val="22"/>
          <w:szCs w:val="22"/>
        </w:rPr>
        <w:t>)</w:t>
      </w:r>
    </w:p>
    <w:p w:rsidR="00C94534" w:rsidRPr="00570F3D" w:rsidRDefault="00C94534" w:rsidP="00AF6CD1">
      <w:pPr>
        <w:pStyle w:val="ue"/>
        <w:pBdr>
          <w:right w:val="single" w:sz="8" w:space="0" w:color="auto"/>
        </w:pBdr>
        <w:jc w:val="center"/>
        <w:rPr>
          <w:rFonts w:asciiTheme="minorHAnsi" w:eastAsia="Times New Roman" w:hAnsiTheme="minorHAnsi" w:cstheme="minorHAnsi"/>
          <w:sz w:val="22"/>
          <w:szCs w:val="22"/>
        </w:rPr>
      </w:pPr>
      <w:r w:rsidRPr="00313C77">
        <w:rPr>
          <w:rFonts w:asciiTheme="minorHAnsi" w:eastAsia="Times New Roman" w:hAnsiTheme="minorHAnsi" w:cstheme="minorHAnsi"/>
          <w:sz w:val="24"/>
          <w:szCs w:val="24"/>
        </w:rPr>
        <w:t>(</w:t>
      </w:r>
      <w:r>
        <w:rPr>
          <w:rFonts w:asciiTheme="minorHAnsi" w:eastAsia="Times New Roman" w:hAnsiTheme="minorHAnsi" w:cstheme="minorHAnsi"/>
          <w:sz w:val="24"/>
          <w:szCs w:val="24"/>
        </w:rPr>
        <w:t>1</w:t>
      </w:r>
      <w:r w:rsidRPr="00313C77">
        <w:rPr>
          <w:rFonts w:asciiTheme="minorHAnsi" w:eastAsia="Times New Roman" w:hAnsiTheme="minorHAnsi" w:cstheme="minorHAnsi"/>
          <w:sz w:val="24"/>
          <w:szCs w:val="24"/>
        </w:rPr>
        <w:t>h</w:t>
      </w:r>
      <w:r>
        <w:rPr>
          <w:rFonts w:asciiTheme="minorHAnsi" w:eastAsia="Times New Roman" w:hAnsiTheme="minorHAnsi" w:cstheme="minorHAnsi"/>
          <w:sz w:val="24"/>
          <w:szCs w:val="24"/>
        </w:rPr>
        <w:t>3</w:t>
      </w:r>
      <w:r w:rsidRPr="00313C77">
        <w:rPr>
          <w:rFonts w:asciiTheme="minorHAnsi" w:eastAsia="Times New Roman" w:hAnsiTheme="minorHAnsi" w:cstheme="minorHAnsi"/>
          <w:sz w:val="24"/>
          <w:szCs w:val="24"/>
        </w:rPr>
        <w:t xml:space="preserve">0 Cours, </w:t>
      </w:r>
      <w:r>
        <w:rPr>
          <w:rFonts w:asciiTheme="minorHAnsi" w:eastAsia="Times New Roman" w:hAnsiTheme="minorHAnsi" w:cstheme="minorHAnsi"/>
          <w:sz w:val="24"/>
          <w:szCs w:val="24"/>
        </w:rPr>
        <w:t>1</w:t>
      </w:r>
      <w:r w:rsidRPr="00313C77">
        <w:rPr>
          <w:rFonts w:asciiTheme="minorHAnsi" w:eastAsia="Times New Roman" w:hAnsiTheme="minorHAnsi" w:cstheme="minorHAnsi"/>
          <w:sz w:val="24"/>
          <w:szCs w:val="24"/>
        </w:rPr>
        <w:t>h</w:t>
      </w:r>
      <w:r>
        <w:rPr>
          <w:rFonts w:asciiTheme="minorHAnsi" w:eastAsia="Times New Roman" w:hAnsiTheme="minorHAnsi" w:cstheme="minorHAnsi"/>
          <w:sz w:val="24"/>
          <w:szCs w:val="24"/>
        </w:rPr>
        <w:t>3</w:t>
      </w:r>
      <w:r w:rsidRPr="00313C77">
        <w:rPr>
          <w:rFonts w:asciiTheme="minorHAnsi" w:eastAsia="Times New Roman" w:hAnsiTheme="minorHAnsi" w:cstheme="minorHAnsi"/>
          <w:sz w:val="24"/>
          <w:szCs w:val="24"/>
        </w:rPr>
        <w:t>0 TD)</w:t>
      </w:r>
      <w:r w:rsidRPr="00570F3D">
        <w:rPr>
          <w:rFonts w:asciiTheme="minorHAnsi" w:eastAsia="Times New Roman" w:hAnsiTheme="minorHAnsi" w:cstheme="minorHAnsi"/>
          <w:sz w:val="22"/>
          <w:szCs w:val="22"/>
        </w:rPr>
        <w:t xml:space="preserve"> (Semestre </w:t>
      </w:r>
      <w:r>
        <w:rPr>
          <w:rFonts w:asciiTheme="minorHAnsi" w:eastAsia="Times New Roman" w:hAnsiTheme="minorHAnsi" w:cstheme="minorHAnsi"/>
          <w:sz w:val="22"/>
          <w:szCs w:val="22"/>
        </w:rPr>
        <w:t>4</w:t>
      </w:r>
      <w:r w:rsidRPr="00570F3D">
        <w:rPr>
          <w:rFonts w:asciiTheme="minorHAnsi" w:eastAsia="Times New Roman" w:hAnsiTheme="minorHAnsi" w:cstheme="minorHAnsi"/>
          <w:sz w:val="22"/>
          <w:szCs w:val="22"/>
        </w:rPr>
        <w:t>)</w:t>
      </w:r>
    </w:p>
    <w:p w:rsidR="00C94534" w:rsidRDefault="00C94534" w:rsidP="00C94534">
      <w:pPr>
        <w:rPr>
          <w:sz w:val="24"/>
          <w:szCs w:val="28"/>
        </w:rPr>
      </w:pPr>
    </w:p>
    <w:tbl>
      <w:tblPr>
        <w:tblStyle w:val="Grilledutableau"/>
        <w:tblW w:w="9724" w:type="dxa"/>
        <w:tblLayout w:type="fixed"/>
        <w:tblLook w:val="0000"/>
      </w:tblPr>
      <w:tblGrid>
        <w:gridCol w:w="567"/>
        <w:gridCol w:w="786"/>
        <w:gridCol w:w="8371"/>
      </w:tblGrid>
      <w:tr w:rsidR="00AF6CD1" w:rsidRPr="00AF6CD1" w:rsidTr="00AF6CD1">
        <w:trPr>
          <w:trHeight w:val="239"/>
        </w:trPr>
        <w:tc>
          <w:tcPr>
            <w:tcW w:w="567" w:type="dxa"/>
            <w:tcMar>
              <w:top w:w="28" w:type="dxa"/>
              <w:left w:w="85" w:type="dxa"/>
              <w:bottom w:w="28" w:type="dxa"/>
              <w:right w:w="85" w:type="dxa"/>
            </w:tcMar>
            <w:vAlign w:val="center"/>
          </w:tcPr>
          <w:p w:rsidR="00AF6CD1" w:rsidRPr="00AF6CD1" w:rsidRDefault="00AF6CD1" w:rsidP="00AF6CD1">
            <w:pPr>
              <w:spacing w:before="0" w:after="0"/>
              <w:jc w:val="center"/>
              <w:rPr>
                <w:rFonts w:asciiTheme="minorHAnsi" w:eastAsia="Arial" w:hAnsiTheme="minorHAnsi" w:cstheme="minorHAnsi"/>
                <w:b/>
                <w:bCs/>
                <w:color w:val="C00000"/>
                <w:sz w:val="24"/>
              </w:rPr>
            </w:pPr>
            <w:r w:rsidRPr="00AF6CD1">
              <w:rPr>
                <w:rFonts w:asciiTheme="minorHAnsi" w:eastAsia="Arial" w:hAnsiTheme="minorHAnsi" w:cstheme="minorHAnsi"/>
                <w:b/>
                <w:bCs/>
                <w:color w:val="C00000"/>
                <w:sz w:val="24"/>
              </w:rPr>
              <w:t>UEF</w:t>
            </w:r>
          </w:p>
        </w:tc>
        <w:tc>
          <w:tcPr>
            <w:tcW w:w="9157" w:type="dxa"/>
            <w:gridSpan w:val="2"/>
            <w:tcMar>
              <w:top w:w="28" w:type="dxa"/>
              <w:left w:w="85" w:type="dxa"/>
              <w:bottom w:w="28" w:type="dxa"/>
              <w:right w:w="85" w:type="dxa"/>
            </w:tcMar>
            <w:vAlign w:val="center"/>
          </w:tcPr>
          <w:p w:rsidR="00AF6CD1" w:rsidRPr="00AF6CD1" w:rsidRDefault="00AF6CD1" w:rsidP="00AF6CD1">
            <w:pPr>
              <w:spacing w:before="0" w:after="0"/>
              <w:jc w:val="center"/>
              <w:rPr>
                <w:rFonts w:asciiTheme="minorHAnsi" w:eastAsia="Arial" w:hAnsiTheme="minorHAnsi" w:cstheme="minorHAnsi"/>
                <w:b/>
                <w:bCs/>
                <w:color w:val="C00000"/>
                <w:sz w:val="24"/>
              </w:rPr>
            </w:pPr>
            <w:r w:rsidRPr="00AF6CD1">
              <w:rPr>
                <w:rFonts w:asciiTheme="minorHAnsi" w:eastAsia="Arial" w:hAnsiTheme="minorHAnsi" w:cstheme="minorHAnsi"/>
                <w:b/>
                <w:bCs/>
                <w:color w:val="C00000"/>
                <w:sz w:val="24"/>
              </w:rPr>
              <w:t>Finance de marché</w:t>
            </w:r>
          </w:p>
        </w:tc>
      </w:tr>
      <w:tr w:rsidR="00AF6CD1" w:rsidRPr="00AF6CD1" w:rsidTr="00AF6CD1">
        <w:trPr>
          <w:trHeight w:val="421"/>
        </w:trPr>
        <w:tc>
          <w:tcPr>
            <w:tcW w:w="567" w:type="dxa"/>
            <w:tcMar>
              <w:top w:w="28" w:type="dxa"/>
              <w:left w:w="85" w:type="dxa"/>
              <w:bottom w:w="28" w:type="dxa"/>
              <w:right w:w="85" w:type="dxa"/>
            </w:tcMar>
            <w:vAlign w:val="center"/>
          </w:tcPr>
          <w:p w:rsidR="00AF6CD1" w:rsidRPr="00AF6CD1" w:rsidRDefault="00AF6CD1" w:rsidP="00AF6CD1">
            <w:pPr>
              <w:spacing w:before="0" w:after="0"/>
              <w:rPr>
                <w:rFonts w:asciiTheme="minorHAnsi" w:eastAsia="Arial" w:hAnsiTheme="minorHAnsi" w:cstheme="minorHAnsi"/>
                <w:b/>
                <w:bCs/>
                <w:color w:val="0000FF"/>
                <w:sz w:val="24"/>
              </w:rPr>
            </w:pPr>
            <w:r w:rsidRPr="00AF6CD1">
              <w:rPr>
                <w:rFonts w:asciiTheme="minorHAnsi" w:eastAsia="Arial" w:hAnsiTheme="minorHAnsi" w:cstheme="minorHAnsi"/>
                <w:b/>
                <w:bCs/>
                <w:color w:val="0000FF"/>
                <w:sz w:val="24"/>
              </w:rPr>
              <w:t>1</w:t>
            </w:r>
          </w:p>
        </w:tc>
        <w:tc>
          <w:tcPr>
            <w:tcW w:w="9157" w:type="dxa"/>
            <w:gridSpan w:val="2"/>
            <w:tcMar>
              <w:top w:w="28" w:type="dxa"/>
              <w:left w:w="85" w:type="dxa"/>
              <w:bottom w:w="28" w:type="dxa"/>
              <w:right w:w="85" w:type="dxa"/>
            </w:tcMar>
            <w:vAlign w:val="center"/>
          </w:tcPr>
          <w:p w:rsidR="00AF6CD1" w:rsidRPr="00AF6CD1" w:rsidRDefault="00AF6CD1" w:rsidP="00AF6CD1">
            <w:pPr>
              <w:spacing w:before="0" w:after="0"/>
              <w:rPr>
                <w:rFonts w:asciiTheme="minorHAnsi" w:hAnsiTheme="minorHAnsi" w:cstheme="minorHAnsi"/>
                <w:b/>
                <w:bCs/>
                <w:sz w:val="24"/>
              </w:rPr>
            </w:pPr>
            <w:r w:rsidRPr="00AF6CD1">
              <w:rPr>
                <w:rFonts w:asciiTheme="minorHAnsi" w:hAnsiTheme="minorHAnsi" w:cstheme="minorHAnsi"/>
                <w:b/>
                <w:bCs/>
                <w:sz w:val="24"/>
                <w:shd w:val="clear" w:color="auto" w:fill="FFFFFF"/>
              </w:rPr>
              <w:t>Approprié les informations sur les mécanismes de fonctionnement des marchés.</w:t>
            </w:r>
          </w:p>
        </w:tc>
      </w:tr>
      <w:tr w:rsidR="00AF6CD1" w:rsidRPr="00AF6CD1" w:rsidTr="00AF6CD1">
        <w:trPr>
          <w:trHeight w:val="358"/>
        </w:trPr>
        <w:tc>
          <w:tcPr>
            <w:tcW w:w="567" w:type="dxa"/>
            <w:tcMar>
              <w:top w:w="28" w:type="dxa"/>
              <w:left w:w="85" w:type="dxa"/>
              <w:bottom w:w="28" w:type="dxa"/>
              <w:right w:w="85" w:type="dxa"/>
            </w:tcMar>
            <w:vAlign w:val="center"/>
          </w:tcPr>
          <w:p w:rsidR="00AF6CD1" w:rsidRPr="00AF6CD1" w:rsidRDefault="00AF6CD1" w:rsidP="00AF6CD1">
            <w:pPr>
              <w:spacing w:before="0" w:after="0"/>
              <w:rPr>
                <w:rFonts w:asciiTheme="minorHAnsi" w:eastAsia="Arial" w:hAnsiTheme="minorHAnsi" w:cstheme="minorHAnsi"/>
                <w:b/>
                <w:bCs/>
                <w:color w:val="0000FF"/>
                <w:sz w:val="24"/>
              </w:rPr>
            </w:pPr>
            <w:r w:rsidRPr="00AF6CD1">
              <w:rPr>
                <w:rFonts w:asciiTheme="minorHAnsi" w:eastAsia="Arial" w:hAnsiTheme="minorHAnsi" w:cstheme="minorHAnsi"/>
                <w:b/>
                <w:bCs/>
                <w:color w:val="0000FF"/>
                <w:sz w:val="24"/>
              </w:rPr>
              <w:t>2</w:t>
            </w:r>
          </w:p>
        </w:tc>
        <w:tc>
          <w:tcPr>
            <w:tcW w:w="9157" w:type="dxa"/>
            <w:gridSpan w:val="2"/>
            <w:tcMar>
              <w:top w:w="28" w:type="dxa"/>
              <w:left w:w="85" w:type="dxa"/>
              <w:bottom w:w="28" w:type="dxa"/>
              <w:right w:w="85" w:type="dxa"/>
            </w:tcMar>
            <w:vAlign w:val="center"/>
          </w:tcPr>
          <w:p w:rsidR="00AF6CD1" w:rsidRPr="00AF6CD1" w:rsidRDefault="00AF6CD1" w:rsidP="00AF6CD1">
            <w:pPr>
              <w:spacing w:before="0" w:after="0"/>
              <w:rPr>
                <w:rFonts w:asciiTheme="minorHAnsi" w:hAnsiTheme="minorHAnsi" w:cstheme="minorHAnsi"/>
                <w:b/>
                <w:bCs/>
                <w:sz w:val="24"/>
              </w:rPr>
            </w:pPr>
            <w:r w:rsidRPr="00AF6CD1">
              <w:rPr>
                <w:rFonts w:asciiTheme="minorHAnsi" w:hAnsiTheme="minorHAnsi" w:cstheme="minorHAnsi"/>
                <w:b/>
                <w:bCs/>
                <w:sz w:val="24"/>
                <w:shd w:val="clear" w:color="auto" w:fill="FFFFFF"/>
              </w:rPr>
              <w:t> Mettre en application les caractéristiques des titres comme : les actions, les obligations, le change, les matières premières</w:t>
            </w:r>
          </w:p>
        </w:tc>
      </w:tr>
      <w:tr w:rsidR="00AF6CD1" w:rsidRPr="00AF6CD1" w:rsidTr="00AF6CD1">
        <w:trPr>
          <w:trHeight w:val="282"/>
        </w:trPr>
        <w:tc>
          <w:tcPr>
            <w:tcW w:w="567" w:type="dxa"/>
            <w:tcMar>
              <w:top w:w="28" w:type="dxa"/>
              <w:left w:w="85" w:type="dxa"/>
              <w:bottom w:w="28" w:type="dxa"/>
              <w:right w:w="85" w:type="dxa"/>
            </w:tcMar>
            <w:vAlign w:val="center"/>
          </w:tcPr>
          <w:p w:rsidR="00AF6CD1" w:rsidRPr="00AF6CD1" w:rsidRDefault="00AF6CD1" w:rsidP="00AF6CD1">
            <w:pPr>
              <w:spacing w:before="0" w:after="0"/>
              <w:rPr>
                <w:rFonts w:asciiTheme="minorHAnsi" w:eastAsia="Arial" w:hAnsiTheme="minorHAnsi" w:cstheme="minorHAnsi"/>
                <w:b/>
                <w:bCs/>
                <w:color w:val="0000FF"/>
                <w:sz w:val="24"/>
              </w:rPr>
            </w:pPr>
            <w:r w:rsidRPr="00AF6CD1">
              <w:rPr>
                <w:rFonts w:asciiTheme="minorHAnsi" w:eastAsia="Arial" w:hAnsiTheme="minorHAnsi" w:cstheme="minorHAnsi"/>
                <w:b/>
                <w:bCs/>
                <w:color w:val="0000FF"/>
                <w:sz w:val="24"/>
              </w:rPr>
              <w:t>3</w:t>
            </w:r>
          </w:p>
        </w:tc>
        <w:tc>
          <w:tcPr>
            <w:tcW w:w="9157" w:type="dxa"/>
            <w:gridSpan w:val="2"/>
            <w:tcMar>
              <w:top w:w="28" w:type="dxa"/>
              <w:left w:w="85" w:type="dxa"/>
              <w:bottom w:w="28" w:type="dxa"/>
              <w:right w:w="85" w:type="dxa"/>
            </w:tcMar>
            <w:vAlign w:val="center"/>
          </w:tcPr>
          <w:p w:rsidR="00AF6CD1" w:rsidRPr="00AF6CD1" w:rsidRDefault="00AF6CD1" w:rsidP="00AF6CD1">
            <w:pPr>
              <w:spacing w:before="0" w:after="0"/>
              <w:rPr>
                <w:rFonts w:asciiTheme="minorHAnsi" w:hAnsiTheme="minorHAnsi" w:cstheme="minorHAnsi"/>
                <w:b/>
                <w:bCs/>
                <w:sz w:val="24"/>
              </w:rPr>
            </w:pPr>
            <w:r w:rsidRPr="00AF6CD1">
              <w:rPr>
                <w:rFonts w:asciiTheme="minorHAnsi" w:hAnsiTheme="minorHAnsi" w:cstheme="minorHAnsi"/>
                <w:b/>
                <w:bCs/>
                <w:sz w:val="24"/>
                <w:shd w:val="clear" w:color="auto" w:fill="FFFFFF"/>
              </w:rPr>
              <w:t>Neutraliser les risques financiers à partir d’une bonne connaissance des produits dérivés</w:t>
            </w:r>
          </w:p>
        </w:tc>
      </w:tr>
      <w:tr w:rsidR="00AF6CD1" w:rsidRPr="00AF6CD1" w:rsidTr="00AF6CD1">
        <w:trPr>
          <w:trHeight w:val="475"/>
        </w:trPr>
        <w:tc>
          <w:tcPr>
            <w:tcW w:w="567" w:type="dxa"/>
            <w:tcMar>
              <w:top w:w="28" w:type="dxa"/>
              <w:left w:w="85" w:type="dxa"/>
              <w:bottom w:w="28" w:type="dxa"/>
              <w:right w:w="85" w:type="dxa"/>
            </w:tcMar>
            <w:vAlign w:val="center"/>
          </w:tcPr>
          <w:p w:rsidR="00AF6CD1" w:rsidRPr="00AF6CD1" w:rsidRDefault="00AF6CD1" w:rsidP="00AF6CD1">
            <w:pPr>
              <w:spacing w:before="0" w:after="0"/>
              <w:rPr>
                <w:rFonts w:asciiTheme="minorHAnsi" w:eastAsia="Arial" w:hAnsiTheme="minorHAnsi" w:cstheme="minorHAnsi"/>
                <w:b/>
                <w:bCs/>
                <w:color w:val="0000FF"/>
                <w:sz w:val="24"/>
              </w:rPr>
            </w:pPr>
            <w:r w:rsidRPr="00AF6CD1">
              <w:rPr>
                <w:rFonts w:asciiTheme="minorHAnsi" w:eastAsia="Arial" w:hAnsiTheme="minorHAnsi" w:cstheme="minorHAnsi"/>
                <w:b/>
                <w:bCs/>
                <w:color w:val="0000FF"/>
                <w:sz w:val="24"/>
              </w:rPr>
              <w:t>4</w:t>
            </w:r>
          </w:p>
        </w:tc>
        <w:tc>
          <w:tcPr>
            <w:tcW w:w="9157" w:type="dxa"/>
            <w:gridSpan w:val="2"/>
            <w:tcMar>
              <w:top w:w="28" w:type="dxa"/>
              <w:left w:w="85" w:type="dxa"/>
              <w:bottom w:w="28" w:type="dxa"/>
              <w:right w:w="85" w:type="dxa"/>
            </w:tcMar>
            <w:vAlign w:val="center"/>
          </w:tcPr>
          <w:p w:rsidR="00AF6CD1" w:rsidRPr="00AF6CD1" w:rsidRDefault="00AF6CD1" w:rsidP="00AF6CD1">
            <w:pPr>
              <w:spacing w:before="0" w:after="0"/>
              <w:rPr>
                <w:rFonts w:asciiTheme="minorHAnsi" w:hAnsiTheme="minorHAnsi" w:cstheme="minorHAnsi"/>
                <w:b/>
                <w:bCs/>
                <w:sz w:val="24"/>
              </w:rPr>
            </w:pPr>
            <w:r w:rsidRPr="00AF6CD1">
              <w:rPr>
                <w:rFonts w:asciiTheme="minorHAnsi" w:hAnsiTheme="minorHAnsi" w:cstheme="minorHAnsi"/>
                <w:b/>
                <w:bCs/>
                <w:sz w:val="24"/>
                <w:shd w:val="clear" w:color="auto" w:fill="FFFFFF"/>
              </w:rPr>
              <w:t xml:space="preserve">Finance comportementale et matières connexes </w:t>
            </w:r>
          </w:p>
        </w:tc>
      </w:tr>
      <w:tr w:rsidR="00AF6CD1" w:rsidRPr="00AF6CD1" w:rsidTr="00AF6CD1">
        <w:trPr>
          <w:trHeight w:val="387"/>
        </w:trPr>
        <w:tc>
          <w:tcPr>
            <w:tcW w:w="567" w:type="dxa"/>
            <w:tcMar>
              <w:top w:w="28" w:type="dxa"/>
              <w:left w:w="85" w:type="dxa"/>
              <w:bottom w:w="28" w:type="dxa"/>
              <w:right w:w="85" w:type="dxa"/>
            </w:tcMar>
            <w:vAlign w:val="center"/>
          </w:tcPr>
          <w:p w:rsidR="00AF6CD1" w:rsidRPr="00AF6CD1" w:rsidRDefault="00AF6CD1" w:rsidP="00AF6CD1">
            <w:pPr>
              <w:spacing w:before="0" w:after="0"/>
              <w:rPr>
                <w:rFonts w:asciiTheme="minorHAnsi" w:eastAsia="Arial" w:hAnsiTheme="minorHAnsi" w:cstheme="minorHAnsi"/>
                <w:b/>
                <w:bCs/>
                <w:color w:val="0000FF"/>
                <w:sz w:val="24"/>
              </w:rPr>
            </w:pPr>
          </w:p>
        </w:tc>
        <w:tc>
          <w:tcPr>
            <w:tcW w:w="786" w:type="dxa"/>
            <w:tcMar>
              <w:top w:w="28" w:type="dxa"/>
              <w:left w:w="85" w:type="dxa"/>
              <w:bottom w:w="28" w:type="dxa"/>
              <w:right w:w="85" w:type="dxa"/>
            </w:tcMar>
            <w:vAlign w:val="center"/>
          </w:tcPr>
          <w:p w:rsidR="00AF6CD1" w:rsidRPr="00AF6CD1" w:rsidRDefault="00AF6CD1" w:rsidP="00AF6CD1">
            <w:pPr>
              <w:spacing w:before="0" w:after="0"/>
              <w:rPr>
                <w:rFonts w:asciiTheme="minorHAnsi" w:hAnsiTheme="minorHAnsi" w:cstheme="minorHAnsi"/>
                <w:b/>
                <w:bCs/>
                <w:sz w:val="24"/>
              </w:rPr>
            </w:pPr>
            <w:r w:rsidRPr="00AF6CD1">
              <w:rPr>
                <w:rFonts w:asciiTheme="minorHAnsi" w:hAnsiTheme="minorHAnsi" w:cstheme="minorHAnsi"/>
                <w:b/>
                <w:bCs/>
                <w:sz w:val="24"/>
              </w:rPr>
              <w:t>4.1</w:t>
            </w:r>
          </w:p>
        </w:tc>
        <w:tc>
          <w:tcPr>
            <w:tcW w:w="8371" w:type="dxa"/>
            <w:vAlign w:val="center"/>
          </w:tcPr>
          <w:p w:rsidR="00AF6CD1" w:rsidRPr="00AF6CD1" w:rsidRDefault="00AF6CD1" w:rsidP="00AF6CD1">
            <w:pPr>
              <w:spacing w:before="0" w:after="0"/>
              <w:rPr>
                <w:rFonts w:asciiTheme="minorHAnsi" w:hAnsiTheme="minorHAnsi" w:cstheme="minorHAnsi"/>
                <w:b/>
                <w:bCs/>
                <w:sz w:val="24"/>
              </w:rPr>
            </w:pPr>
            <w:r w:rsidRPr="00AF6CD1">
              <w:rPr>
                <w:rFonts w:asciiTheme="minorHAnsi" w:hAnsiTheme="minorHAnsi" w:cstheme="minorHAnsi"/>
                <w:b/>
                <w:bCs/>
                <w:sz w:val="24"/>
                <w:shd w:val="clear" w:color="auto" w:fill="FFFFFF"/>
              </w:rPr>
              <w:t>Expliquer la fluctuation des cours par le comportement des individus pas toujours rationnel, psychologie appliquée à la finance.</w:t>
            </w:r>
          </w:p>
        </w:tc>
      </w:tr>
      <w:tr w:rsidR="00AF6CD1" w:rsidRPr="00AF6CD1" w:rsidTr="00AF6CD1">
        <w:trPr>
          <w:trHeight w:val="421"/>
        </w:trPr>
        <w:tc>
          <w:tcPr>
            <w:tcW w:w="567" w:type="dxa"/>
            <w:tcMar>
              <w:top w:w="28" w:type="dxa"/>
              <w:left w:w="85" w:type="dxa"/>
              <w:bottom w:w="28" w:type="dxa"/>
              <w:right w:w="85" w:type="dxa"/>
            </w:tcMar>
            <w:vAlign w:val="center"/>
          </w:tcPr>
          <w:p w:rsidR="00AF6CD1" w:rsidRPr="00AF6CD1" w:rsidRDefault="00AF6CD1" w:rsidP="00AF6CD1">
            <w:pPr>
              <w:spacing w:before="0" w:after="0"/>
              <w:rPr>
                <w:rFonts w:asciiTheme="minorHAnsi" w:eastAsia="Arial" w:hAnsiTheme="minorHAnsi" w:cstheme="minorHAnsi"/>
                <w:b/>
                <w:bCs/>
                <w:color w:val="0000FF"/>
                <w:sz w:val="24"/>
              </w:rPr>
            </w:pPr>
          </w:p>
        </w:tc>
        <w:tc>
          <w:tcPr>
            <w:tcW w:w="786" w:type="dxa"/>
            <w:tcMar>
              <w:top w:w="28" w:type="dxa"/>
              <w:left w:w="85" w:type="dxa"/>
              <w:bottom w:w="28" w:type="dxa"/>
              <w:right w:w="85" w:type="dxa"/>
            </w:tcMar>
            <w:vAlign w:val="center"/>
          </w:tcPr>
          <w:p w:rsidR="00AF6CD1" w:rsidRPr="00AF6CD1" w:rsidRDefault="00AF6CD1" w:rsidP="00AF6CD1">
            <w:pPr>
              <w:spacing w:before="0" w:after="0"/>
              <w:rPr>
                <w:rFonts w:asciiTheme="minorHAnsi" w:hAnsiTheme="minorHAnsi" w:cstheme="minorHAnsi"/>
                <w:b/>
                <w:bCs/>
                <w:sz w:val="24"/>
              </w:rPr>
            </w:pPr>
            <w:r w:rsidRPr="00AF6CD1">
              <w:rPr>
                <w:rFonts w:asciiTheme="minorHAnsi" w:hAnsiTheme="minorHAnsi" w:cstheme="minorHAnsi"/>
                <w:b/>
                <w:bCs/>
                <w:sz w:val="24"/>
              </w:rPr>
              <w:t>4.2</w:t>
            </w:r>
          </w:p>
        </w:tc>
        <w:tc>
          <w:tcPr>
            <w:tcW w:w="8371" w:type="dxa"/>
            <w:vAlign w:val="center"/>
          </w:tcPr>
          <w:p w:rsidR="00AF6CD1" w:rsidRPr="00AF6CD1" w:rsidRDefault="00AF6CD1" w:rsidP="00AF6CD1">
            <w:pPr>
              <w:spacing w:before="0" w:after="0"/>
              <w:rPr>
                <w:rFonts w:asciiTheme="minorHAnsi" w:hAnsiTheme="minorHAnsi" w:cstheme="minorHAnsi"/>
                <w:b/>
                <w:bCs/>
                <w:sz w:val="24"/>
              </w:rPr>
            </w:pPr>
            <w:r w:rsidRPr="00AF6CD1">
              <w:rPr>
                <w:rFonts w:asciiTheme="minorHAnsi" w:hAnsiTheme="minorHAnsi" w:cstheme="minorHAnsi"/>
                <w:b/>
                <w:bCs/>
                <w:sz w:val="24"/>
                <w:shd w:val="clear" w:color="auto" w:fill="FFFFFF"/>
              </w:rPr>
              <w:t>Analyser la réaction des autres investisseurs et choisir les titres à acquérir</w:t>
            </w:r>
          </w:p>
        </w:tc>
      </w:tr>
    </w:tbl>
    <w:p w:rsidR="00335C18" w:rsidRPr="00BF1A21" w:rsidRDefault="00335C18" w:rsidP="00BF1A21">
      <w:pPr>
        <w:rPr>
          <w:sz w:val="24"/>
          <w:szCs w:val="28"/>
        </w:rPr>
      </w:pPr>
    </w:p>
    <w:p w:rsidR="00170B5F" w:rsidRPr="007C0571" w:rsidRDefault="00F944CB" w:rsidP="00BF1A21">
      <w:pPr>
        <w:pStyle w:val="ue"/>
        <w:pBdr>
          <w:right w:val="single" w:sz="8" w:space="0" w:color="auto"/>
        </w:pBdr>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rPr>
        <w:t>Excel avancé</w:t>
      </w:r>
      <w:r w:rsidR="00170B5F" w:rsidRPr="007C0571">
        <w:rPr>
          <w:rFonts w:asciiTheme="minorHAnsi" w:eastAsia="Times New Roman" w:hAnsiTheme="minorHAnsi" w:cstheme="minorHAnsi"/>
          <w:sz w:val="22"/>
          <w:szCs w:val="22"/>
        </w:rPr>
        <w:t xml:space="preserve"> (Unité </w:t>
      </w:r>
      <w:r w:rsidR="00C94534">
        <w:rPr>
          <w:rFonts w:asciiTheme="minorHAnsi" w:eastAsia="Times New Roman" w:hAnsiTheme="minorHAnsi" w:cstheme="minorHAnsi"/>
          <w:sz w:val="22"/>
          <w:szCs w:val="22"/>
        </w:rPr>
        <w:t>Transversale</w:t>
      </w:r>
      <w:r w:rsidR="00170B5F" w:rsidRPr="007C0571">
        <w:rPr>
          <w:rFonts w:asciiTheme="minorHAnsi" w:eastAsia="Times New Roman" w:hAnsiTheme="minorHAnsi" w:cstheme="minorHAnsi"/>
          <w:sz w:val="22"/>
          <w:szCs w:val="22"/>
        </w:rPr>
        <w:t>)</w:t>
      </w:r>
    </w:p>
    <w:p w:rsidR="00170B5F" w:rsidRPr="007C0571" w:rsidRDefault="00721348" w:rsidP="00BF1A21">
      <w:pPr>
        <w:pStyle w:val="ue"/>
        <w:pBdr>
          <w:right w:val="single" w:sz="8" w:space="0" w:color="auto"/>
        </w:pBdr>
        <w:jc w:val="center"/>
        <w:rPr>
          <w:rFonts w:asciiTheme="minorHAnsi" w:eastAsia="Times New Roman" w:hAnsiTheme="minorHAnsi" w:cstheme="minorHAnsi"/>
          <w:sz w:val="22"/>
          <w:szCs w:val="22"/>
        </w:rPr>
      </w:pPr>
      <w:r w:rsidRPr="00313C77">
        <w:rPr>
          <w:rFonts w:asciiTheme="minorHAnsi" w:eastAsia="Times New Roman" w:hAnsiTheme="minorHAnsi" w:cstheme="minorHAnsi"/>
          <w:sz w:val="24"/>
          <w:szCs w:val="24"/>
        </w:rPr>
        <w:t>(</w:t>
      </w:r>
      <w:r>
        <w:rPr>
          <w:rFonts w:asciiTheme="minorHAnsi" w:eastAsia="Times New Roman" w:hAnsiTheme="minorHAnsi" w:cstheme="minorHAnsi"/>
          <w:sz w:val="24"/>
          <w:szCs w:val="24"/>
        </w:rPr>
        <w:t>1</w:t>
      </w:r>
      <w:r w:rsidRPr="00313C77">
        <w:rPr>
          <w:rFonts w:asciiTheme="minorHAnsi" w:eastAsia="Times New Roman" w:hAnsiTheme="minorHAnsi" w:cstheme="minorHAnsi"/>
          <w:sz w:val="24"/>
          <w:szCs w:val="24"/>
        </w:rPr>
        <w:t>h</w:t>
      </w:r>
      <w:r>
        <w:rPr>
          <w:rFonts w:asciiTheme="minorHAnsi" w:eastAsia="Times New Roman" w:hAnsiTheme="minorHAnsi" w:cstheme="minorHAnsi"/>
          <w:sz w:val="24"/>
          <w:szCs w:val="24"/>
        </w:rPr>
        <w:t>3</w:t>
      </w:r>
      <w:r w:rsidRPr="00313C77">
        <w:rPr>
          <w:rFonts w:asciiTheme="minorHAnsi" w:eastAsia="Times New Roman" w:hAnsiTheme="minorHAnsi" w:cstheme="minorHAnsi"/>
          <w:sz w:val="24"/>
          <w:szCs w:val="24"/>
        </w:rPr>
        <w:t xml:space="preserve">0 Cours, </w:t>
      </w:r>
      <w:r>
        <w:rPr>
          <w:rFonts w:asciiTheme="minorHAnsi" w:eastAsia="Times New Roman" w:hAnsiTheme="minorHAnsi" w:cstheme="minorHAnsi"/>
          <w:sz w:val="24"/>
          <w:szCs w:val="24"/>
        </w:rPr>
        <w:t>1</w:t>
      </w:r>
      <w:r w:rsidRPr="00313C77">
        <w:rPr>
          <w:rFonts w:asciiTheme="minorHAnsi" w:eastAsia="Times New Roman" w:hAnsiTheme="minorHAnsi" w:cstheme="minorHAnsi"/>
          <w:sz w:val="24"/>
          <w:szCs w:val="24"/>
        </w:rPr>
        <w:t>h</w:t>
      </w:r>
      <w:r>
        <w:rPr>
          <w:rFonts w:asciiTheme="minorHAnsi" w:eastAsia="Times New Roman" w:hAnsiTheme="minorHAnsi" w:cstheme="minorHAnsi"/>
          <w:sz w:val="24"/>
          <w:szCs w:val="24"/>
        </w:rPr>
        <w:t>3</w:t>
      </w:r>
      <w:r w:rsidRPr="00313C77">
        <w:rPr>
          <w:rFonts w:asciiTheme="minorHAnsi" w:eastAsia="Times New Roman" w:hAnsiTheme="minorHAnsi" w:cstheme="minorHAnsi"/>
          <w:sz w:val="24"/>
          <w:szCs w:val="24"/>
        </w:rPr>
        <w:t>0 TD)</w:t>
      </w:r>
      <w:r w:rsidR="00170B5F" w:rsidRPr="007C0571">
        <w:rPr>
          <w:rFonts w:asciiTheme="minorHAnsi" w:eastAsia="Times New Roman" w:hAnsiTheme="minorHAnsi" w:cstheme="minorHAnsi"/>
          <w:sz w:val="22"/>
          <w:szCs w:val="22"/>
        </w:rPr>
        <w:t>(Semestre 4)</w:t>
      </w:r>
    </w:p>
    <w:p w:rsidR="00865791" w:rsidRPr="00BF1A21" w:rsidRDefault="00865791" w:rsidP="00170B5F">
      <w:pPr>
        <w:rPr>
          <w:sz w:val="24"/>
          <w:szCs w:val="28"/>
        </w:rPr>
      </w:pPr>
    </w:p>
    <w:tbl>
      <w:tblPr>
        <w:tblStyle w:val="Grilledutableau"/>
        <w:tblW w:w="9724" w:type="dxa"/>
        <w:tblLayout w:type="fixed"/>
        <w:tblLook w:val="0000"/>
      </w:tblPr>
      <w:tblGrid>
        <w:gridCol w:w="567"/>
        <w:gridCol w:w="787"/>
        <w:gridCol w:w="64"/>
        <w:gridCol w:w="8306"/>
      </w:tblGrid>
      <w:tr w:rsidR="00BF1A21" w:rsidRPr="00BF1A21" w:rsidTr="00BF1A21">
        <w:trPr>
          <w:trHeight w:val="239"/>
        </w:trPr>
        <w:tc>
          <w:tcPr>
            <w:tcW w:w="567" w:type="dxa"/>
            <w:tcMar>
              <w:top w:w="28" w:type="dxa"/>
              <w:left w:w="85" w:type="dxa"/>
              <w:bottom w:w="28" w:type="dxa"/>
              <w:right w:w="85" w:type="dxa"/>
            </w:tcMar>
            <w:vAlign w:val="center"/>
          </w:tcPr>
          <w:p w:rsidR="00BF1A21" w:rsidRPr="00BF1A21" w:rsidRDefault="00BF1A21" w:rsidP="00BF1A21">
            <w:pPr>
              <w:spacing w:before="0" w:after="0"/>
              <w:jc w:val="center"/>
              <w:rPr>
                <w:rFonts w:asciiTheme="minorHAnsi" w:eastAsia="Arial" w:hAnsiTheme="minorHAnsi" w:cstheme="minorHAnsi"/>
                <w:b/>
                <w:color w:val="C00000"/>
                <w:sz w:val="24"/>
              </w:rPr>
            </w:pPr>
            <w:r w:rsidRPr="00BF1A21">
              <w:rPr>
                <w:rFonts w:asciiTheme="minorHAnsi" w:eastAsia="Arial" w:hAnsiTheme="minorHAnsi" w:cstheme="minorHAnsi"/>
                <w:b/>
                <w:color w:val="C00000"/>
                <w:sz w:val="24"/>
              </w:rPr>
              <w:t>UEF</w:t>
            </w:r>
          </w:p>
        </w:tc>
        <w:tc>
          <w:tcPr>
            <w:tcW w:w="9157" w:type="dxa"/>
            <w:gridSpan w:val="3"/>
            <w:tcMar>
              <w:top w:w="28" w:type="dxa"/>
              <w:left w:w="85" w:type="dxa"/>
              <w:bottom w:w="28" w:type="dxa"/>
              <w:right w:w="85" w:type="dxa"/>
            </w:tcMar>
            <w:vAlign w:val="center"/>
          </w:tcPr>
          <w:p w:rsidR="00BF1A21" w:rsidRPr="00BF1A21" w:rsidRDefault="00BF1A21" w:rsidP="00BF1A21">
            <w:pPr>
              <w:spacing w:before="0" w:after="0"/>
              <w:jc w:val="center"/>
              <w:rPr>
                <w:rFonts w:asciiTheme="minorHAnsi" w:eastAsia="Arial" w:hAnsiTheme="minorHAnsi" w:cstheme="minorHAnsi"/>
                <w:b/>
                <w:color w:val="C00000"/>
                <w:sz w:val="24"/>
              </w:rPr>
            </w:pPr>
            <w:r w:rsidRPr="00BF1A21">
              <w:rPr>
                <w:rFonts w:asciiTheme="minorHAnsi" w:eastAsia="Arial" w:hAnsiTheme="minorHAnsi" w:cstheme="minorHAnsi"/>
                <w:b/>
                <w:color w:val="C00000"/>
                <w:sz w:val="24"/>
              </w:rPr>
              <w:t>Excel avancé</w:t>
            </w:r>
          </w:p>
        </w:tc>
      </w:tr>
      <w:tr w:rsidR="00BF1A21" w:rsidRPr="00BF1A21" w:rsidTr="00BF1A21">
        <w:trPr>
          <w:trHeight w:val="239"/>
        </w:trPr>
        <w:tc>
          <w:tcPr>
            <w:tcW w:w="567" w:type="dxa"/>
            <w:tcMar>
              <w:top w:w="28" w:type="dxa"/>
              <w:left w:w="85" w:type="dxa"/>
              <w:bottom w:w="28" w:type="dxa"/>
              <w:right w:w="85" w:type="dxa"/>
            </w:tcMar>
            <w:vAlign w:val="center"/>
          </w:tcPr>
          <w:p w:rsidR="00BF1A21" w:rsidRPr="00BF1A21" w:rsidRDefault="00BF1A21" w:rsidP="00BF1A21">
            <w:pPr>
              <w:spacing w:before="0" w:after="0"/>
              <w:rPr>
                <w:rFonts w:asciiTheme="minorHAnsi" w:eastAsia="Arial" w:hAnsiTheme="minorHAnsi" w:cstheme="minorHAnsi"/>
                <w:b/>
                <w:color w:val="0000FF"/>
                <w:sz w:val="24"/>
              </w:rPr>
            </w:pPr>
            <w:r w:rsidRPr="00BF1A21">
              <w:rPr>
                <w:rFonts w:asciiTheme="minorHAnsi" w:eastAsia="Arial" w:hAnsiTheme="minorHAnsi" w:cstheme="minorHAnsi"/>
                <w:b/>
                <w:color w:val="0000FF"/>
                <w:sz w:val="24"/>
              </w:rPr>
              <w:t>1</w:t>
            </w:r>
          </w:p>
        </w:tc>
        <w:tc>
          <w:tcPr>
            <w:tcW w:w="9157" w:type="dxa"/>
            <w:gridSpan w:val="3"/>
            <w:tcMar>
              <w:top w:w="28" w:type="dxa"/>
              <w:left w:w="85" w:type="dxa"/>
              <w:bottom w:w="28" w:type="dxa"/>
              <w:right w:w="85" w:type="dxa"/>
            </w:tcMar>
            <w:vAlign w:val="center"/>
          </w:tcPr>
          <w:p w:rsidR="00BF1A21" w:rsidRPr="00BF1A21" w:rsidRDefault="00BF1A21" w:rsidP="00BF1A21">
            <w:pPr>
              <w:spacing w:before="0" w:after="0"/>
              <w:rPr>
                <w:rFonts w:asciiTheme="minorHAnsi" w:eastAsia="Arial" w:hAnsiTheme="minorHAnsi" w:cstheme="minorHAnsi"/>
                <w:b/>
                <w:bCs/>
                <w:color w:val="0000FF"/>
                <w:sz w:val="24"/>
              </w:rPr>
            </w:pPr>
            <w:r w:rsidRPr="00BF1A21">
              <w:rPr>
                <w:rFonts w:asciiTheme="minorHAnsi" w:hAnsiTheme="minorHAnsi" w:cstheme="minorHAnsi"/>
                <w:b/>
                <w:bCs/>
                <w:sz w:val="24"/>
              </w:rPr>
              <w:t>Partie 1</w:t>
            </w:r>
          </w:p>
        </w:tc>
      </w:tr>
      <w:tr w:rsidR="00BF1A21" w:rsidRPr="00BF1A21" w:rsidTr="00BF1A21">
        <w:trPr>
          <w:trHeight w:val="239"/>
        </w:trPr>
        <w:tc>
          <w:tcPr>
            <w:tcW w:w="567" w:type="dxa"/>
            <w:tcMar>
              <w:top w:w="28" w:type="dxa"/>
              <w:left w:w="85" w:type="dxa"/>
              <w:bottom w:w="28" w:type="dxa"/>
              <w:right w:w="85" w:type="dxa"/>
            </w:tcMar>
            <w:vAlign w:val="center"/>
          </w:tcPr>
          <w:p w:rsidR="00BF1A21" w:rsidRPr="00BF1A21" w:rsidRDefault="00BF1A21" w:rsidP="00BF1A21">
            <w:pPr>
              <w:spacing w:before="0" w:after="0"/>
              <w:rPr>
                <w:rFonts w:asciiTheme="minorHAnsi" w:eastAsia="Arial" w:hAnsiTheme="minorHAnsi" w:cstheme="minorHAnsi"/>
                <w:b/>
                <w:color w:val="0000FF"/>
                <w:sz w:val="24"/>
              </w:rPr>
            </w:pPr>
          </w:p>
        </w:tc>
        <w:tc>
          <w:tcPr>
            <w:tcW w:w="851" w:type="dxa"/>
            <w:gridSpan w:val="2"/>
            <w:tcMar>
              <w:top w:w="28" w:type="dxa"/>
              <w:left w:w="85" w:type="dxa"/>
              <w:bottom w:w="28" w:type="dxa"/>
              <w:right w:w="85" w:type="dxa"/>
            </w:tcMar>
            <w:vAlign w:val="center"/>
          </w:tcPr>
          <w:p w:rsidR="00BF1A21" w:rsidRPr="00BF1A21" w:rsidRDefault="00BF1A21" w:rsidP="00BF1A21">
            <w:pPr>
              <w:spacing w:before="0" w:after="0" w:line="0" w:lineRule="atLeast"/>
              <w:rPr>
                <w:rFonts w:asciiTheme="minorHAnsi" w:eastAsia="Arial" w:hAnsiTheme="minorHAnsi" w:cstheme="minorHAnsi"/>
                <w:b/>
                <w:sz w:val="24"/>
              </w:rPr>
            </w:pPr>
            <w:r w:rsidRPr="00BF1A21">
              <w:rPr>
                <w:rFonts w:asciiTheme="minorHAnsi" w:eastAsia="Arial" w:hAnsiTheme="minorHAnsi" w:cstheme="minorHAnsi"/>
                <w:b/>
                <w:sz w:val="24"/>
              </w:rPr>
              <w:t>1.1</w:t>
            </w:r>
          </w:p>
        </w:tc>
        <w:tc>
          <w:tcPr>
            <w:tcW w:w="8306" w:type="dxa"/>
            <w:vAlign w:val="center"/>
          </w:tcPr>
          <w:p w:rsidR="00BF1A21" w:rsidRPr="00BF1A21" w:rsidRDefault="00BF1A21" w:rsidP="00BF1A21">
            <w:pPr>
              <w:spacing w:before="0" w:after="0"/>
              <w:rPr>
                <w:rFonts w:asciiTheme="minorHAnsi" w:eastAsia="Arial" w:hAnsiTheme="minorHAnsi" w:cstheme="minorHAnsi"/>
                <w:b/>
                <w:bCs/>
                <w:sz w:val="24"/>
              </w:rPr>
            </w:pPr>
            <w:r w:rsidRPr="00BF1A21">
              <w:rPr>
                <w:rFonts w:asciiTheme="minorHAnsi" w:hAnsiTheme="minorHAnsi" w:cstheme="minorHAnsi"/>
                <w:b/>
                <w:bCs/>
                <w:sz w:val="24"/>
              </w:rPr>
              <w:t>Notions de base en algorithmique.</w:t>
            </w:r>
          </w:p>
        </w:tc>
      </w:tr>
      <w:tr w:rsidR="00BF1A21" w:rsidRPr="00BF1A21" w:rsidTr="00BF1A21">
        <w:trPr>
          <w:trHeight w:val="239"/>
        </w:trPr>
        <w:tc>
          <w:tcPr>
            <w:tcW w:w="567" w:type="dxa"/>
            <w:tcMar>
              <w:top w:w="28" w:type="dxa"/>
              <w:left w:w="85" w:type="dxa"/>
              <w:bottom w:w="28" w:type="dxa"/>
              <w:right w:w="85" w:type="dxa"/>
            </w:tcMar>
            <w:vAlign w:val="center"/>
          </w:tcPr>
          <w:p w:rsidR="00BF1A21" w:rsidRPr="00BF1A21" w:rsidRDefault="00BF1A21" w:rsidP="00BF1A21">
            <w:pPr>
              <w:spacing w:before="0" w:after="0"/>
              <w:rPr>
                <w:rFonts w:asciiTheme="minorHAnsi" w:eastAsia="Arial" w:hAnsiTheme="minorHAnsi" w:cstheme="minorHAnsi"/>
                <w:b/>
                <w:color w:val="0000FF"/>
                <w:sz w:val="24"/>
              </w:rPr>
            </w:pPr>
          </w:p>
        </w:tc>
        <w:tc>
          <w:tcPr>
            <w:tcW w:w="851" w:type="dxa"/>
            <w:gridSpan w:val="2"/>
            <w:tcMar>
              <w:top w:w="28" w:type="dxa"/>
              <w:left w:w="85" w:type="dxa"/>
              <w:bottom w:w="28" w:type="dxa"/>
              <w:right w:w="85" w:type="dxa"/>
            </w:tcMar>
            <w:vAlign w:val="center"/>
          </w:tcPr>
          <w:p w:rsidR="00BF1A21" w:rsidRPr="00BF1A21" w:rsidRDefault="00BF1A21" w:rsidP="00BF1A21">
            <w:pPr>
              <w:spacing w:before="0" w:after="0" w:line="0" w:lineRule="atLeast"/>
              <w:rPr>
                <w:rFonts w:asciiTheme="minorHAnsi" w:eastAsia="Arial" w:hAnsiTheme="minorHAnsi" w:cstheme="minorHAnsi"/>
                <w:b/>
                <w:sz w:val="24"/>
              </w:rPr>
            </w:pPr>
            <w:r w:rsidRPr="00BF1A21">
              <w:rPr>
                <w:rFonts w:asciiTheme="minorHAnsi" w:eastAsia="Arial" w:hAnsiTheme="minorHAnsi" w:cstheme="minorHAnsi"/>
                <w:b/>
                <w:sz w:val="24"/>
              </w:rPr>
              <w:t>1.2</w:t>
            </w:r>
          </w:p>
        </w:tc>
        <w:tc>
          <w:tcPr>
            <w:tcW w:w="8306" w:type="dxa"/>
            <w:vAlign w:val="center"/>
          </w:tcPr>
          <w:p w:rsidR="00BF1A21" w:rsidRPr="00BF1A21" w:rsidRDefault="00BF1A21" w:rsidP="00BF1A21">
            <w:pPr>
              <w:spacing w:before="0" w:after="0"/>
              <w:rPr>
                <w:rFonts w:asciiTheme="minorHAnsi" w:eastAsia="Arial" w:hAnsiTheme="minorHAnsi" w:cstheme="minorHAnsi"/>
                <w:b/>
                <w:bCs/>
                <w:sz w:val="24"/>
              </w:rPr>
            </w:pPr>
            <w:r w:rsidRPr="00BF1A21">
              <w:rPr>
                <w:rFonts w:asciiTheme="minorHAnsi" w:hAnsiTheme="minorHAnsi" w:cstheme="minorHAnsi"/>
                <w:b/>
                <w:bCs/>
                <w:sz w:val="24"/>
              </w:rPr>
              <w:t>Excel ans son environnement.</w:t>
            </w:r>
          </w:p>
        </w:tc>
      </w:tr>
      <w:tr w:rsidR="00BF1A21" w:rsidRPr="00BF1A21" w:rsidTr="00BF1A21">
        <w:trPr>
          <w:trHeight w:val="239"/>
        </w:trPr>
        <w:tc>
          <w:tcPr>
            <w:tcW w:w="567" w:type="dxa"/>
            <w:tcMar>
              <w:top w:w="28" w:type="dxa"/>
              <w:left w:w="85" w:type="dxa"/>
              <w:bottom w:w="28" w:type="dxa"/>
              <w:right w:w="85" w:type="dxa"/>
            </w:tcMar>
            <w:vAlign w:val="center"/>
          </w:tcPr>
          <w:p w:rsidR="00BF1A21" w:rsidRPr="00BF1A21" w:rsidRDefault="00BF1A21" w:rsidP="00BF1A21">
            <w:pPr>
              <w:spacing w:before="0" w:after="0"/>
              <w:rPr>
                <w:rFonts w:asciiTheme="minorHAnsi" w:eastAsia="Arial" w:hAnsiTheme="minorHAnsi" w:cstheme="minorHAnsi"/>
                <w:b/>
                <w:color w:val="0000FF"/>
                <w:sz w:val="24"/>
              </w:rPr>
            </w:pPr>
          </w:p>
        </w:tc>
        <w:tc>
          <w:tcPr>
            <w:tcW w:w="851" w:type="dxa"/>
            <w:gridSpan w:val="2"/>
            <w:tcMar>
              <w:top w:w="28" w:type="dxa"/>
              <w:left w:w="85" w:type="dxa"/>
              <w:bottom w:w="28" w:type="dxa"/>
              <w:right w:w="85" w:type="dxa"/>
            </w:tcMar>
            <w:vAlign w:val="center"/>
          </w:tcPr>
          <w:p w:rsidR="00BF1A21" w:rsidRPr="00BF1A21" w:rsidRDefault="00BF1A21" w:rsidP="00BF1A21">
            <w:pPr>
              <w:spacing w:before="0" w:after="0" w:line="0" w:lineRule="atLeast"/>
              <w:rPr>
                <w:rFonts w:asciiTheme="minorHAnsi" w:eastAsia="Arial" w:hAnsiTheme="minorHAnsi" w:cstheme="minorHAnsi"/>
                <w:b/>
                <w:sz w:val="24"/>
              </w:rPr>
            </w:pPr>
            <w:r w:rsidRPr="00BF1A21">
              <w:rPr>
                <w:rFonts w:asciiTheme="minorHAnsi" w:eastAsia="Arial" w:hAnsiTheme="minorHAnsi" w:cstheme="minorHAnsi"/>
                <w:b/>
                <w:sz w:val="24"/>
              </w:rPr>
              <w:t>1.3</w:t>
            </w:r>
          </w:p>
        </w:tc>
        <w:tc>
          <w:tcPr>
            <w:tcW w:w="8306" w:type="dxa"/>
            <w:vAlign w:val="center"/>
          </w:tcPr>
          <w:p w:rsidR="00BF1A21" w:rsidRPr="00BF1A21" w:rsidRDefault="00BF1A21" w:rsidP="00BF1A21">
            <w:pPr>
              <w:spacing w:before="0" w:after="0"/>
              <w:rPr>
                <w:rFonts w:asciiTheme="minorHAnsi" w:eastAsia="Arial" w:hAnsiTheme="minorHAnsi" w:cstheme="minorHAnsi"/>
                <w:b/>
                <w:bCs/>
                <w:sz w:val="24"/>
              </w:rPr>
            </w:pPr>
            <w:r w:rsidRPr="00BF1A21">
              <w:rPr>
                <w:rFonts w:asciiTheme="minorHAnsi" w:hAnsiTheme="minorHAnsi" w:cstheme="minorHAnsi"/>
                <w:b/>
                <w:bCs/>
                <w:sz w:val="24"/>
              </w:rPr>
              <w:t>Les fonctions Excel.</w:t>
            </w:r>
          </w:p>
        </w:tc>
      </w:tr>
      <w:tr w:rsidR="00BF1A21" w:rsidRPr="00BF1A21" w:rsidTr="00BF1A21">
        <w:trPr>
          <w:trHeight w:val="239"/>
        </w:trPr>
        <w:tc>
          <w:tcPr>
            <w:tcW w:w="567" w:type="dxa"/>
            <w:tcMar>
              <w:top w:w="28" w:type="dxa"/>
              <w:left w:w="85" w:type="dxa"/>
              <w:bottom w:w="28" w:type="dxa"/>
              <w:right w:w="85" w:type="dxa"/>
            </w:tcMar>
            <w:vAlign w:val="center"/>
          </w:tcPr>
          <w:p w:rsidR="00BF1A21" w:rsidRPr="00BF1A21" w:rsidRDefault="00BF1A21" w:rsidP="00BF1A21">
            <w:pPr>
              <w:spacing w:before="0" w:after="0"/>
              <w:rPr>
                <w:rFonts w:asciiTheme="minorHAnsi" w:eastAsia="Arial" w:hAnsiTheme="minorHAnsi" w:cstheme="minorHAnsi"/>
                <w:b/>
                <w:color w:val="0000FF"/>
                <w:sz w:val="24"/>
              </w:rPr>
            </w:pPr>
          </w:p>
        </w:tc>
        <w:tc>
          <w:tcPr>
            <w:tcW w:w="851" w:type="dxa"/>
            <w:gridSpan w:val="2"/>
            <w:tcMar>
              <w:top w:w="28" w:type="dxa"/>
              <w:left w:w="85" w:type="dxa"/>
              <w:bottom w:w="28" w:type="dxa"/>
              <w:right w:w="85" w:type="dxa"/>
            </w:tcMar>
            <w:vAlign w:val="center"/>
          </w:tcPr>
          <w:p w:rsidR="00BF1A21" w:rsidRPr="00BF1A21" w:rsidRDefault="00BF1A21" w:rsidP="00BF1A21">
            <w:pPr>
              <w:spacing w:before="0" w:after="0" w:line="0" w:lineRule="atLeast"/>
              <w:rPr>
                <w:rFonts w:asciiTheme="minorHAnsi" w:eastAsia="Arial" w:hAnsiTheme="minorHAnsi" w:cstheme="minorHAnsi"/>
                <w:b/>
                <w:sz w:val="24"/>
              </w:rPr>
            </w:pPr>
            <w:r w:rsidRPr="00BF1A21">
              <w:rPr>
                <w:rFonts w:asciiTheme="minorHAnsi" w:eastAsia="Arial" w:hAnsiTheme="minorHAnsi" w:cstheme="minorHAnsi"/>
                <w:b/>
                <w:sz w:val="24"/>
              </w:rPr>
              <w:t>1.4</w:t>
            </w:r>
          </w:p>
        </w:tc>
        <w:tc>
          <w:tcPr>
            <w:tcW w:w="8306" w:type="dxa"/>
            <w:vAlign w:val="center"/>
          </w:tcPr>
          <w:p w:rsidR="00BF1A21" w:rsidRPr="00BF1A21" w:rsidRDefault="00BF1A21" w:rsidP="00BF1A21">
            <w:pPr>
              <w:spacing w:before="0" w:after="0"/>
              <w:rPr>
                <w:rFonts w:asciiTheme="minorHAnsi" w:eastAsia="Arial" w:hAnsiTheme="minorHAnsi" w:cstheme="minorHAnsi"/>
                <w:b/>
                <w:bCs/>
                <w:sz w:val="24"/>
              </w:rPr>
            </w:pPr>
            <w:r w:rsidRPr="00BF1A21">
              <w:rPr>
                <w:rFonts w:asciiTheme="minorHAnsi" w:hAnsiTheme="minorHAnsi" w:cstheme="minorHAnsi"/>
                <w:b/>
                <w:bCs/>
                <w:sz w:val="24"/>
              </w:rPr>
              <w:t>Les extensions Excel : Solver,</w:t>
            </w:r>
            <w:r>
              <w:rPr>
                <w:rFonts w:asciiTheme="minorHAnsi" w:hAnsiTheme="minorHAnsi" w:cstheme="minorHAnsi"/>
                <w:b/>
                <w:bCs/>
                <w:sz w:val="24"/>
              </w:rPr>
              <w:t xml:space="preserve"> </w:t>
            </w:r>
            <w:r w:rsidRPr="00BF1A21">
              <w:rPr>
                <w:rFonts w:asciiTheme="minorHAnsi" w:hAnsiTheme="minorHAnsi" w:cstheme="minorHAnsi"/>
                <w:b/>
                <w:bCs/>
                <w:sz w:val="24"/>
              </w:rPr>
              <w:t>Analysis</w:t>
            </w:r>
            <w:r>
              <w:rPr>
                <w:rFonts w:asciiTheme="minorHAnsi" w:hAnsiTheme="minorHAnsi" w:cstheme="minorHAnsi"/>
                <w:b/>
                <w:bCs/>
                <w:sz w:val="24"/>
              </w:rPr>
              <w:t xml:space="preserve"> </w:t>
            </w:r>
            <w:r w:rsidRPr="00BF1A21">
              <w:rPr>
                <w:rFonts w:asciiTheme="minorHAnsi" w:hAnsiTheme="minorHAnsi" w:cstheme="minorHAnsi"/>
                <w:b/>
                <w:bCs/>
                <w:sz w:val="24"/>
              </w:rPr>
              <w:t>tool</w:t>
            </w:r>
            <w:r>
              <w:rPr>
                <w:rFonts w:asciiTheme="minorHAnsi" w:hAnsiTheme="minorHAnsi" w:cstheme="minorHAnsi"/>
                <w:b/>
                <w:bCs/>
                <w:sz w:val="24"/>
              </w:rPr>
              <w:t xml:space="preserve"> </w:t>
            </w:r>
            <w:r w:rsidRPr="00BF1A21">
              <w:rPr>
                <w:rFonts w:asciiTheme="minorHAnsi" w:hAnsiTheme="minorHAnsi" w:cstheme="minorHAnsi"/>
                <w:b/>
                <w:bCs/>
                <w:sz w:val="24"/>
              </w:rPr>
              <w:t>Pack.</w:t>
            </w:r>
          </w:p>
        </w:tc>
      </w:tr>
      <w:tr w:rsidR="00BF1A21" w:rsidRPr="00BF1A21" w:rsidTr="00BF1A21">
        <w:trPr>
          <w:trHeight w:val="239"/>
        </w:trPr>
        <w:tc>
          <w:tcPr>
            <w:tcW w:w="567" w:type="dxa"/>
            <w:tcMar>
              <w:top w:w="28" w:type="dxa"/>
              <w:left w:w="85" w:type="dxa"/>
              <w:bottom w:w="28" w:type="dxa"/>
              <w:right w:w="85" w:type="dxa"/>
            </w:tcMar>
            <w:vAlign w:val="center"/>
          </w:tcPr>
          <w:p w:rsidR="00BF1A21" w:rsidRPr="00BF1A21" w:rsidRDefault="00BF1A21" w:rsidP="00BF1A21">
            <w:pPr>
              <w:spacing w:before="0" w:after="0"/>
              <w:rPr>
                <w:rFonts w:asciiTheme="minorHAnsi" w:eastAsia="Arial" w:hAnsiTheme="minorHAnsi" w:cstheme="minorHAnsi"/>
                <w:b/>
                <w:color w:val="0000FF"/>
                <w:sz w:val="24"/>
              </w:rPr>
            </w:pPr>
            <w:r w:rsidRPr="00BF1A21">
              <w:rPr>
                <w:rFonts w:asciiTheme="minorHAnsi" w:eastAsia="Arial" w:hAnsiTheme="minorHAnsi" w:cstheme="minorHAnsi"/>
                <w:b/>
                <w:color w:val="0000FF"/>
                <w:sz w:val="24"/>
              </w:rPr>
              <w:t>2</w:t>
            </w:r>
          </w:p>
        </w:tc>
        <w:tc>
          <w:tcPr>
            <w:tcW w:w="9157" w:type="dxa"/>
            <w:gridSpan w:val="3"/>
            <w:tcMar>
              <w:top w:w="28" w:type="dxa"/>
              <w:left w:w="85" w:type="dxa"/>
              <w:bottom w:w="28" w:type="dxa"/>
              <w:right w:w="85" w:type="dxa"/>
            </w:tcMar>
            <w:vAlign w:val="center"/>
          </w:tcPr>
          <w:p w:rsidR="00BF1A21" w:rsidRPr="00BF1A21" w:rsidRDefault="00BF1A21" w:rsidP="00BF1A21">
            <w:pPr>
              <w:pStyle w:val="Paragraphedeliste"/>
              <w:spacing w:before="0" w:after="0"/>
              <w:ind w:left="0"/>
              <w:contextualSpacing w:val="0"/>
              <w:rPr>
                <w:rFonts w:asciiTheme="minorHAnsi" w:eastAsia="Arial" w:hAnsiTheme="minorHAnsi" w:cstheme="minorHAnsi"/>
                <w:b/>
                <w:bCs/>
                <w:sz w:val="24"/>
              </w:rPr>
            </w:pPr>
            <w:r w:rsidRPr="00BF1A21">
              <w:rPr>
                <w:rFonts w:asciiTheme="minorHAnsi" w:hAnsiTheme="minorHAnsi" w:cstheme="minorHAnsi"/>
                <w:b/>
                <w:bCs/>
                <w:sz w:val="24"/>
              </w:rPr>
              <w:t>Partie 2 </w:t>
            </w:r>
          </w:p>
        </w:tc>
      </w:tr>
      <w:tr w:rsidR="00BF1A21" w:rsidRPr="00BF1A21" w:rsidTr="00BF1A21">
        <w:trPr>
          <w:trHeight w:val="239"/>
        </w:trPr>
        <w:tc>
          <w:tcPr>
            <w:tcW w:w="567" w:type="dxa"/>
            <w:tcMar>
              <w:top w:w="28" w:type="dxa"/>
              <w:left w:w="85" w:type="dxa"/>
              <w:bottom w:w="28" w:type="dxa"/>
              <w:right w:w="85" w:type="dxa"/>
            </w:tcMar>
            <w:vAlign w:val="center"/>
          </w:tcPr>
          <w:p w:rsidR="00BF1A21" w:rsidRPr="00BF1A21" w:rsidRDefault="00BF1A21" w:rsidP="00BF1A21">
            <w:pPr>
              <w:spacing w:before="0" w:after="0"/>
              <w:rPr>
                <w:rFonts w:asciiTheme="minorHAnsi" w:eastAsia="Arial" w:hAnsiTheme="minorHAnsi" w:cstheme="minorHAnsi"/>
                <w:b/>
                <w:color w:val="0000FF"/>
                <w:sz w:val="24"/>
              </w:rPr>
            </w:pPr>
          </w:p>
        </w:tc>
        <w:tc>
          <w:tcPr>
            <w:tcW w:w="851" w:type="dxa"/>
            <w:gridSpan w:val="2"/>
            <w:tcMar>
              <w:top w:w="28" w:type="dxa"/>
              <w:left w:w="85" w:type="dxa"/>
              <w:bottom w:w="28" w:type="dxa"/>
              <w:right w:w="85" w:type="dxa"/>
            </w:tcMar>
            <w:vAlign w:val="center"/>
          </w:tcPr>
          <w:p w:rsidR="00BF1A21" w:rsidRPr="00BF1A21" w:rsidRDefault="00BF1A21" w:rsidP="00BF1A21">
            <w:pPr>
              <w:spacing w:before="0" w:after="0" w:line="0" w:lineRule="atLeast"/>
              <w:rPr>
                <w:rFonts w:asciiTheme="minorHAnsi" w:eastAsia="Arial" w:hAnsiTheme="minorHAnsi" w:cstheme="minorHAnsi"/>
                <w:b/>
                <w:sz w:val="24"/>
              </w:rPr>
            </w:pPr>
            <w:r w:rsidRPr="00BF1A21">
              <w:rPr>
                <w:rFonts w:asciiTheme="minorHAnsi" w:eastAsia="Arial" w:hAnsiTheme="minorHAnsi" w:cstheme="minorHAnsi"/>
                <w:b/>
                <w:sz w:val="24"/>
              </w:rPr>
              <w:t>2.1</w:t>
            </w:r>
          </w:p>
        </w:tc>
        <w:tc>
          <w:tcPr>
            <w:tcW w:w="8306" w:type="dxa"/>
            <w:vAlign w:val="center"/>
          </w:tcPr>
          <w:p w:rsidR="00BF1A21" w:rsidRPr="00BF1A21" w:rsidRDefault="00BF1A21" w:rsidP="00BF1A21">
            <w:pPr>
              <w:spacing w:before="0" w:after="0"/>
              <w:rPr>
                <w:rFonts w:asciiTheme="minorHAnsi" w:eastAsia="Arial" w:hAnsiTheme="minorHAnsi" w:cstheme="minorHAnsi"/>
                <w:b/>
                <w:bCs/>
                <w:sz w:val="24"/>
              </w:rPr>
            </w:pPr>
            <w:r w:rsidRPr="00BF1A21">
              <w:rPr>
                <w:rFonts w:asciiTheme="minorHAnsi" w:hAnsiTheme="minorHAnsi" w:cstheme="minorHAnsi"/>
                <w:b/>
                <w:bCs/>
                <w:sz w:val="24"/>
              </w:rPr>
              <w:t>Les variables.</w:t>
            </w:r>
          </w:p>
        </w:tc>
      </w:tr>
      <w:tr w:rsidR="00BF1A21" w:rsidRPr="00BF1A21" w:rsidTr="00BF1A21">
        <w:trPr>
          <w:trHeight w:val="239"/>
        </w:trPr>
        <w:tc>
          <w:tcPr>
            <w:tcW w:w="567" w:type="dxa"/>
            <w:tcMar>
              <w:top w:w="28" w:type="dxa"/>
              <w:left w:w="85" w:type="dxa"/>
              <w:bottom w:w="28" w:type="dxa"/>
              <w:right w:w="85" w:type="dxa"/>
            </w:tcMar>
            <w:vAlign w:val="center"/>
          </w:tcPr>
          <w:p w:rsidR="00BF1A21" w:rsidRPr="00BF1A21" w:rsidRDefault="00BF1A21" w:rsidP="00BF1A21">
            <w:pPr>
              <w:spacing w:before="0" w:after="0"/>
              <w:rPr>
                <w:rFonts w:asciiTheme="minorHAnsi" w:eastAsia="Arial" w:hAnsiTheme="minorHAnsi" w:cstheme="minorHAnsi"/>
                <w:b/>
                <w:color w:val="0000FF"/>
                <w:sz w:val="24"/>
              </w:rPr>
            </w:pPr>
          </w:p>
        </w:tc>
        <w:tc>
          <w:tcPr>
            <w:tcW w:w="851" w:type="dxa"/>
            <w:gridSpan w:val="2"/>
            <w:tcMar>
              <w:top w:w="28" w:type="dxa"/>
              <w:left w:w="85" w:type="dxa"/>
              <w:bottom w:w="28" w:type="dxa"/>
              <w:right w:w="85" w:type="dxa"/>
            </w:tcMar>
            <w:vAlign w:val="center"/>
          </w:tcPr>
          <w:p w:rsidR="00BF1A21" w:rsidRPr="00BF1A21" w:rsidRDefault="00BF1A21" w:rsidP="00BF1A21">
            <w:pPr>
              <w:spacing w:before="0" w:after="0" w:line="0" w:lineRule="atLeast"/>
              <w:rPr>
                <w:rFonts w:asciiTheme="minorHAnsi" w:eastAsia="Arial" w:hAnsiTheme="minorHAnsi" w:cstheme="minorHAnsi"/>
                <w:b/>
                <w:sz w:val="24"/>
              </w:rPr>
            </w:pPr>
            <w:r w:rsidRPr="00BF1A21">
              <w:rPr>
                <w:rFonts w:asciiTheme="minorHAnsi" w:eastAsia="Arial" w:hAnsiTheme="minorHAnsi" w:cstheme="minorHAnsi"/>
                <w:b/>
                <w:sz w:val="24"/>
              </w:rPr>
              <w:t>2.2</w:t>
            </w:r>
          </w:p>
        </w:tc>
        <w:tc>
          <w:tcPr>
            <w:tcW w:w="8306" w:type="dxa"/>
            <w:vAlign w:val="center"/>
          </w:tcPr>
          <w:p w:rsidR="00BF1A21" w:rsidRPr="00BF1A21" w:rsidRDefault="00BF1A21" w:rsidP="00BF1A21">
            <w:pPr>
              <w:spacing w:before="0" w:after="0"/>
              <w:rPr>
                <w:rFonts w:asciiTheme="minorHAnsi" w:eastAsia="Arial" w:hAnsiTheme="minorHAnsi" w:cstheme="minorHAnsi"/>
                <w:b/>
                <w:bCs/>
                <w:sz w:val="24"/>
              </w:rPr>
            </w:pPr>
            <w:r w:rsidRPr="00BF1A21">
              <w:rPr>
                <w:rFonts w:asciiTheme="minorHAnsi" w:hAnsiTheme="minorHAnsi" w:cstheme="minorHAnsi"/>
                <w:b/>
                <w:bCs/>
                <w:sz w:val="24"/>
              </w:rPr>
              <w:t>La gestion d’erreurs.</w:t>
            </w:r>
          </w:p>
        </w:tc>
      </w:tr>
      <w:tr w:rsidR="00BF1A21" w:rsidRPr="00BF1A21" w:rsidTr="00BF1A21">
        <w:trPr>
          <w:trHeight w:val="239"/>
        </w:trPr>
        <w:tc>
          <w:tcPr>
            <w:tcW w:w="567" w:type="dxa"/>
            <w:tcMar>
              <w:top w:w="28" w:type="dxa"/>
              <w:left w:w="85" w:type="dxa"/>
              <w:bottom w:w="28" w:type="dxa"/>
              <w:right w:w="85" w:type="dxa"/>
            </w:tcMar>
            <w:vAlign w:val="center"/>
          </w:tcPr>
          <w:p w:rsidR="00BF1A21" w:rsidRPr="00BF1A21" w:rsidRDefault="00BF1A21" w:rsidP="00BF1A21">
            <w:pPr>
              <w:spacing w:before="0" w:after="0"/>
              <w:rPr>
                <w:rFonts w:asciiTheme="minorHAnsi" w:eastAsia="Arial" w:hAnsiTheme="minorHAnsi" w:cstheme="minorHAnsi"/>
                <w:b/>
                <w:color w:val="0000FF"/>
                <w:sz w:val="24"/>
              </w:rPr>
            </w:pPr>
          </w:p>
        </w:tc>
        <w:tc>
          <w:tcPr>
            <w:tcW w:w="851" w:type="dxa"/>
            <w:gridSpan w:val="2"/>
            <w:tcMar>
              <w:top w:w="28" w:type="dxa"/>
              <w:left w:w="85" w:type="dxa"/>
              <w:bottom w:w="28" w:type="dxa"/>
              <w:right w:w="85" w:type="dxa"/>
            </w:tcMar>
            <w:vAlign w:val="center"/>
          </w:tcPr>
          <w:p w:rsidR="00BF1A21" w:rsidRPr="00BF1A21" w:rsidRDefault="00BF1A21" w:rsidP="00BF1A21">
            <w:pPr>
              <w:spacing w:before="0" w:after="0" w:line="0" w:lineRule="atLeast"/>
              <w:rPr>
                <w:rFonts w:asciiTheme="minorHAnsi" w:eastAsia="Arial" w:hAnsiTheme="minorHAnsi" w:cstheme="minorHAnsi"/>
                <w:b/>
                <w:sz w:val="24"/>
              </w:rPr>
            </w:pPr>
            <w:r w:rsidRPr="00BF1A21">
              <w:rPr>
                <w:rFonts w:asciiTheme="minorHAnsi" w:eastAsia="Arial" w:hAnsiTheme="minorHAnsi" w:cstheme="minorHAnsi"/>
                <w:b/>
                <w:sz w:val="24"/>
              </w:rPr>
              <w:t>2.3</w:t>
            </w:r>
          </w:p>
        </w:tc>
        <w:tc>
          <w:tcPr>
            <w:tcW w:w="8306" w:type="dxa"/>
            <w:vAlign w:val="center"/>
          </w:tcPr>
          <w:p w:rsidR="00BF1A21" w:rsidRPr="00BF1A21" w:rsidRDefault="00BF1A21" w:rsidP="00BF1A21">
            <w:pPr>
              <w:spacing w:before="0" w:after="0"/>
              <w:rPr>
                <w:rFonts w:asciiTheme="minorHAnsi" w:hAnsiTheme="minorHAnsi" w:cstheme="minorHAnsi"/>
                <w:b/>
                <w:bCs/>
                <w:sz w:val="24"/>
              </w:rPr>
            </w:pPr>
            <w:r w:rsidRPr="00BF1A21">
              <w:rPr>
                <w:rFonts w:asciiTheme="minorHAnsi" w:hAnsiTheme="minorHAnsi" w:cstheme="minorHAnsi"/>
                <w:b/>
                <w:bCs/>
                <w:sz w:val="24"/>
              </w:rPr>
              <w:t>Les modules, formes et classes.</w:t>
            </w:r>
          </w:p>
        </w:tc>
      </w:tr>
      <w:tr w:rsidR="00BF1A21" w:rsidRPr="00BF1A21" w:rsidTr="00BF1A21">
        <w:trPr>
          <w:trHeight w:val="239"/>
        </w:trPr>
        <w:tc>
          <w:tcPr>
            <w:tcW w:w="567" w:type="dxa"/>
            <w:tcMar>
              <w:top w:w="28" w:type="dxa"/>
              <w:left w:w="85" w:type="dxa"/>
              <w:bottom w:w="28" w:type="dxa"/>
              <w:right w:w="85" w:type="dxa"/>
            </w:tcMar>
            <w:vAlign w:val="center"/>
          </w:tcPr>
          <w:p w:rsidR="00BF1A21" w:rsidRPr="00BF1A21" w:rsidRDefault="00BF1A21" w:rsidP="00BF1A21">
            <w:pPr>
              <w:spacing w:before="0" w:after="0"/>
              <w:rPr>
                <w:rFonts w:asciiTheme="minorHAnsi" w:eastAsia="Arial" w:hAnsiTheme="minorHAnsi" w:cstheme="minorHAnsi"/>
                <w:b/>
                <w:color w:val="0000FF"/>
                <w:sz w:val="24"/>
              </w:rPr>
            </w:pPr>
          </w:p>
        </w:tc>
        <w:tc>
          <w:tcPr>
            <w:tcW w:w="851" w:type="dxa"/>
            <w:gridSpan w:val="2"/>
            <w:tcMar>
              <w:top w:w="28" w:type="dxa"/>
              <w:left w:w="85" w:type="dxa"/>
              <w:bottom w:w="28" w:type="dxa"/>
              <w:right w:w="85" w:type="dxa"/>
            </w:tcMar>
            <w:vAlign w:val="center"/>
          </w:tcPr>
          <w:p w:rsidR="00BF1A21" w:rsidRPr="00BF1A21" w:rsidRDefault="00BF1A21" w:rsidP="00BF1A21">
            <w:pPr>
              <w:spacing w:before="0" w:after="0" w:line="0" w:lineRule="atLeast"/>
              <w:rPr>
                <w:rFonts w:asciiTheme="minorHAnsi" w:eastAsia="Arial" w:hAnsiTheme="minorHAnsi" w:cstheme="minorHAnsi"/>
                <w:b/>
                <w:sz w:val="24"/>
              </w:rPr>
            </w:pPr>
            <w:r w:rsidRPr="00BF1A21">
              <w:rPr>
                <w:rFonts w:asciiTheme="minorHAnsi" w:eastAsia="Arial" w:hAnsiTheme="minorHAnsi" w:cstheme="minorHAnsi"/>
                <w:b/>
                <w:sz w:val="24"/>
              </w:rPr>
              <w:t>2.4</w:t>
            </w:r>
          </w:p>
        </w:tc>
        <w:tc>
          <w:tcPr>
            <w:tcW w:w="8306" w:type="dxa"/>
            <w:vAlign w:val="center"/>
          </w:tcPr>
          <w:p w:rsidR="00BF1A21" w:rsidRPr="00BF1A21" w:rsidRDefault="00BF1A21" w:rsidP="00BF1A21">
            <w:pPr>
              <w:spacing w:before="0" w:after="0"/>
              <w:rPr>
                <w:rFonts w:asciiTheme="minorHAnsi" w:hAnsiTheme="minorHAnsi" w:cstheme="minorHAnsi"/>
                <w:b/>
                <w:bCs/>
                <w:sz w:val="24"/>
              </w:rPr>
            </w:pPr>
            <w:r w:rsidRPr="00BF1A21">
              <w:rPr>
                <w:rFonts w:asciiTheme="minorHAnsi" w:hAnsiTheme="minorHAnsi" w:cstheme="minorHAnsi"/>
                <w:b/>
                <w:bCs/>
                <w:sz w:val="24"/>
              </w:rPr>
              <w:t>Les bonnes pratiques.</w:t>
            </w:r>
          </w:p>
        </w:tc>
      </w:tr>
      <w:tr w:rsidR="00BF1A21" w:rsidRPr="00BF1A21" w:rsidTr="00BF1A21">
        <w:trPr>
          <w:trHeight w:val="239"/>
        </w:trPr>
        <w:tc>
          <w:tcPr>
            <w:tcW w:w="567" w:type="dxa"/>
            <w:tcMar>
              <w:top w:w="28" w:type="dxa"/>
              <w:left w:w="85" w:type="dxa"/>
              <w:bottom w:w="28" w:type="dxa"/>
              <w:right w:w="85" w:type="dxa"/>
            </w:tcMar>
            <w:vAlign w:val="center"/>
          </w:tcPr>
          <w:p w:rsidR="00BF1A21" w:rsidRPr="00BF1A21" w:rsidRDefault="00BF1A21" w:rsidP="00BF1A21">
            <w:pPr>
              <w:spacing w:before="0" w:after="0"/>
              <w:rPr>
                <w:rFonts w:asciiTheme="minorHAnsi" w:eastAsia="Arial" w:hAnsiTheme="minorHAnsi" w:cstheme="minorHAnsi"/>
                <w:b/>
                <w:color w:val="0000FF"/>
                <w:sz w:val="24"/>
              </w:rPr>
            </w:pPr>
            <w:r w:rsidRPr="00BF1A21">
              <w:rPr>
                <w:rFonts w:asciiTheme="minorHAnsi" w:eastAsia="Arial" w:hAnsiTheme="minorHAnsi" w:cstheme="minorHAnsi"/>
                <w:b/>
                <w:color w:val="0000FF"/>
                <w:sz w:val="24"/>
              </w:rPr>
              <w:t>3</w:t>
            </w:r>
          </w:p>
        </w:tc>
        <w:tc>
          <w:tcPr>
            <w:tcW w:w="9157" w:type="dxa"/>
            <w:gridSpan w:val="3"/>
            <w:tcMar>
              <w:top w:w="28" w:type="dxa"/>
              <w:left w:w="85" w:type="dxa"/>
              <w:bottom w:w="28" w:type="dxa"/>
              <w:right w:w="85" w:type="dxa"/>
            </w:tcMar>
            <w:vAlign w:val="center"/>
          </w:tcPr>
          <w:p w:rsidR="00BF1A21" w:rsidRPr="00BF1A21" w:rsidRDefault="00BF1A21" w:rsidP="00BF1A21">
            <w:pPr>
              <w:spacing w:before="0" w:after="0"/>
              <w:rPr>
                <w:rFonts w:asciiTheme="minorHAnsi" w:hAnsiTheme="minorHAnsi" w:cstheme="minorHAnsi"/>
                <w:b/>
                <w:bCs/>
                <w:sz w:val="24"/>
              </w:rPr>
            </w:pPr>
            <w:r w:rsidRPr="00BF1A21">
              <w:rPr>
                <w:rFonts w:asciiTheme="minorHAnsi" w:hAnsiTheme="minorHAnsi" w:cstheme="minorHAnsi"/>
                <w:b/>
                <w:bCs/>
                <w:sz w:val="24"/>
              </w:rPr>
              <w:t>Partie 3</w:t>
            </w:r>
          </w:p>
        </w:tc>
      </w:tr>
      <w:tr w:rsidR="00BF1A21" w:rsidRPr="00BF1A21" w:rsidTr="00BF1A21">
        <w:trPr>
          <w:trHeight w:val="239"/>
        </w:trPr>
        <w:tc>
          <w:tcPr>
            <w:tcW w:w="567" w:type="dxa"/>
            <w:tcMar>
              <w:top w:w="28" w:type="dxa"/>
              <w:left w:w="85" w:type="dxa"/>
              <w:bottom w:w="28" w:type="dxa"/>
              <w:right w:w="85" w:type="dxa"/>
            </w:tcMar>
            <w:vAlign w:val="center"/>
          </w:tcPr>
          <w:p w:rsidR="00BF1A21" w:rsidRPr="00BF1A21" w:rsidRDefault="00BF1A21" w:rsidP="00BF1A21">
            <w:pPr>
              <w:spacing w:before="0" w:after="0"/>
              <w:rPr>
                <w:rFonts w:asciiTheme="minorHAnsi" w:eastAsia="Arial" w:hAnsiTheme="minorHAnsi" w:cstheme="minorHAnsi"/>
                <w:b/>
                <w:color w:val="0000FF"/>
                <w:sz w:val="24"/>
              </w:rPr>
            </w:pPr>
          </w:p>
        </w:tc>
        <w:tc>
          <w:tcPr>
            <w:tcW w:w="787" w:type="dxa"/>
            <w:tcMar>
              <w:top w:w="28" w:type="dxa"/>
              <w:left w:w="85" w:type="dxa"/>
              <w:bottom w:w="28" w:type="dxa"/>
              <w:right w:w="85" w:type="dxa"/>
            </w:tcMar>
            <w:vAlign w:val="center"/>
          </w:tcPr>
          <w:p w:rsidR="00BF1A21" w:rsidRPr="00BF1A21" w:rsidRDefault="00BF1A21" w:rsidP="00BF1A21">
            <w:pPr>
              <w:spacing w:before="0" w:after="0"/>
              <w:rPr>
                <w:rFonts w:asciiTheme="minorHAnsi" w:hAnsiTheme="minorHAnsi" w:cstheme="minorHAnsi"/>
                <w:b/>
                <w:bCs/>
                <w:sz w:val="24"/>
              </w:rPr>
            </w:pPr>
            <w:r w:rsidRPr="00BF1A21">
              <w:rPr>
                <w:rFonts w:asciiTheme="minorHAnsi" w:hAnsiTheme="minorHAnsi" w:cstheme="minorHAnsi"/>
                <w:b/>
                <w:bCs/>
                <w:sz w:val="24"/>
              </w:rPr>
              <w:t>3.1</w:t>
            </w:r>
          </w:p>
        </w:tc>
        <w:tc>
          <w:tcPr>
            <w:tcW w:w="8370" w:type="dxa"/>
            <w:gridSpan w:val="2"/>
            <w:vAlign w:val="center"/>
          </w:tcPr>
          <w:p w:rsidR="00BF1A21" w:rsidRPr="00BF1A21" w:rsidRDefault="00BF1A21" w:rsidP="00BF1A21">
            <w:pPr>
              <w:spacing w:before="0" w:after="0"/>
              <w:rPr>
                <w:rFonts w:asciiTheme="minorHAnsi" w:hAnsiTheme="minorHAnsi" w:cstheme="minorHAnsi"/>
                <w:b/>
                <w:bCs/>
                <w:sz w:val="24"/>
              </w:rPr>
            </w:pPr>
            <w:r w:rsidRPr="00BF1A21">
              <w:rPr>
                <w:rFonts w:asciiTheme="minorHAnsi" w:hAnsiTheme="minorHAnsi" w:cstheme="minorHAnsi"/>
                <w:b/>
                <w:bCs/>
                <w:sz w:val="24"/>
              </w:rPr>
              <w:t>Présentation des Macro VBA.</w:t>
            </w:r>
          </w:p>
        </w:tc>
      </w:tr>
      <w:tr w:rsidR="00BF1A21" w:rsidRPr="00BF1A21" w:rsidTr="00BF1A21">
        <w:trPr>
          <w:trHeight w:val="239"/>
        </w:trPr>
        <w:tc>
          <w:tcPr>
            <w:tcW w:w="567" w:type="dxa"/>
            <w:tcMar>
              <w:top w:w="28" w:type="dxa"/>
              <w:left w:w="85" w:type="dxa"/>
              <w:bottom w:w="28" w:type="dxa"/>
              <w:right w:w="85" w:type="dxa"/>
            </w:tcMar>
            <w:vAlign w:val="center"/>
          </w:tcPr>
          <w:p w:rsidR="00BF1A21" w:rsidRPr="00BF1A21" w:rsidRDefault="00BF1A21" w:rsidP="00BF1A21">
            <w:pPr>
              <w:spacing w:before="0" w:after="0"/>
              <w:rPr>
                <w:rFonts w:asciiTheme="minorHAnsi" w:eastAsia="Arial" w:hAnsiTheme="minorHAnsi" w:cstheme="minorHAnsi"/>
                <w:b/>
                <w:color w:val="0000FF"/>
                <w:sz w:val="24"/>
              </w:rPr>
            </w:pPr>
          </w:p>
        </w:tc>
        <w:tc>
          <w:tcPr>
            <w:tcW w:w="787" w:type="dxa"/>
            <w:tcMar>
              <w:top w:w="28" w:type="dxa"/>
              <w:left w:w="85" w:type="dxa"/>
              <w:bottom w:w="28" w:type="dxa"/>
              <w:right w:w="85" w:type="dxa"/>
            </w:tcMar>
            <w:vAlign w:val="center"/>
          </w:tcPr>
          <w:p w:rsidR="00BF1A21" w:rsidRPr="00BF1A21" w:rsidRDefault="00BF1A21" w:rsidP="00BF1A21">
            <w:pPr>
              <w:spacing w:before="0" w:after="0"/>
              <w:rPr>
                <w:rFonts w:asciiTheme="minorHAnsi" w:hAnsiTheme="minorHAnsi" w:cstheme="minorHAnsi"/>
                <w:b/>
                <w:bCs/>
                <w:sz w:val="24"/>
              </w:rPr>
            </w:pPr>
            <w:r w:rsidRPr="00BF1A21">
              <w:rPr>
                <w:rFonts w:asciiTheme="minorHAnsi" w:hAnsiTheme="minorHAnsi" w:cstheme="minorHAnsi"/>
                <w:b/>
                <w:bCs/>
                <w:sz w:val="24"/>
              </w:rPr>
              <w:t>3.2</w:t>
            </w:r>
          </w:p>
        </w:tc>
        <w:tc>
          <w:tcPr>
            <w:tcW w:w="8370" w:type="dxa"/>
            <w:gridSpan w:val="2"/>
            <w:vAlign w:val="center"/>
          </w:tcPr>
          <w:p w:rsidR="00BF1A21" w:rsidRPr="00BF1A21" w:rsidRDefault="00BF1A21" w:rsidP="00BF1A21">
            <w:pPr>
              <w:spacing w:before="0" w:after="0"/>
              <w:rPr>
                <w:rFonts w:asciiTheme="minorHAnsi" w:hAnsiTheme="minorHAnsi" w:cstheme="minorHAnsi"/>
                <w:b/>
                <w:bCs/>
                <w:sz w:val="24"/>
              </w:rPr>
            </w:pPr>
            <w:r w:rsidRPr="00BF1A21">
              <w:rPr>
                <w:rFonts w:asciiTheme="minorHAnsi" w:hAnsiTheme="minorHAnsi" w:cstheme="minorHAnsi"/>
                <w:b/>
                <w:bCs/>
                <w:sz w:val="24"/>
              </w:rPr>
              <w:t>Implémentation modulaire d’un projet en VBA.</w:t>
            </w:r>
          </w:p>
        </w:tc>
      </w:tr>
    </w:tbl>
    <w:p w:rsidR="00C94534" w:rsidRPr="007341A2" w:rsidRDefault="00C94534" w:rsidP="007341A2">
      <w:pPr>
        <w:rPr>
          <w:sz w:val="24"/>
          <w:szCs w:val="28"/>
        </w:rPr>
      </w:pPr>
    </w:p>
    <w:p w:rsidR="00665E03" w:rsidRPr="007341A2" w:rsidRDefault="00665E03" w:rsidP="007341A2">
      <w:pPr>
        <w:rPr>
          <w:sz w:val="24"/>
          <w:szCs w:val="28"/>
        </w:rPr>
      </w:pPr>
    </w:p>
    <w:p w:rsidR="007341A2" w:rsidRPr="007675D2" w:rsidRDefault="007341A2" w:rsidP="007675D2">
      <w:pPr>
        <w:rPr>
          <w:sz w:val="24"/>
          <w:szCs w:val="28"/>
        </w:rPr>
      </w:pPr>
      <w:r w:rsidRPr="007675D2">
        <w:rPr>
          <w:sz w:val="24"/>
          <w:szCs w:val="28"/>
        </w:rPr>
        <w:br w:type="page"/>
      </w:r>
    </w:p>
    <w:p w:rsidR="00865791" w:rsidRPr="00611A8F" w:rsidRDefault="00B473FB" w:rsidP="007675D2">
      <w:pPr>
        <w:spacing w:after="120" w:line="0" w:lineRule="atLeast"/>
        <w:jc w:val="center"/>
        <w:rPr>
          <w:rFonts w:asciiTheme="minorHAnsi" w:eastAsia="Arial" w:hAnsiTheme="minorHAnsi" w:cstheme="minorHAnsi"/>
          <w:b/>
          <w:color w:val="C00000"/>
          <w:sz w:val="38"/>
        </w:rPr>
      </w:pPr>
      <w:r w:rsidRPr="00611A8F">
        <w:rPr>
          <w:rFonts w:asciiTheme="minorHAnsi" w:eastAsia="Arial" w:hAnsiTheme="minorHAnsi" w:cstheme="minorHAnsi"/>
          <w:b/>
          <w:color w:val="C00000"/>
          <w:sz w:val="38"/>
        </w:rPr>
        <w:t>Programme</w:t>
      </w:r>
      <w:r w:rsidR="00493E5B" w:rsidRPr="00611A8F">
        <w:rPr>
          <w:rFonts w:asciiTheme="minorHAnsi" w:eastAsia="Arial" w:hAnsiTheme="minorHAnsi" w:cstheme="minorHAnsi"/>
          <w:b/>
          <w:color w:val="C00000"/>
          <w:sz w:val="38"/>
        </w:rPr>
        <w:t xml:space="preserve"> des unités d’enseignement de L3</w:t>
      </w:r>
    </w:p>
    <w:p w:rsidR="00335C18" w:rsidRPr="00611A8F" w:rsidRDefault="00735184" w:rsidP="007675D2">
      <w:pPr>
        <w:spacing w:after="120" w:line="0" w:lineRule="atLeast"/>
        <w:jc w:val="center"/>
        <w:rPr>
          <w:rFonts w:asciiTheme="minorHAnsi" w:eastAsia="Arial" w:hAnsiTheme="minorHAnsi" w:cstheme="minorHAnsi"/>
          <w:b/>
          <w:color w:val="C00000"/>
          <w:sz w:val="38"/>
        </w:rPr>
      </w:pPr>
      <w:r w:rsidRPr="00611A8F">
        <w:rPr>
          <w:rFonts w:asciiTheme="minorHAnsi" w:eastAsia="Arial" w:hAnsiTheme="minorHAnsi" w:cstheme="minorHAnsi"/>
          <w:b/>
          <w:color w:val="C00000"/>
          <w:sz w:val="38"/>
        </w:rPr>
        <w:t>Semestre 5</w:t>
      </w:r>
    </w:p>
    <w:p w:rsidR="00493E5B" w:rsidRPr="00611A8F" w:rsidRDefault="00493E5B" w:rsidP="00611A8F">
      <w:pPr>
        <w:spacing w:before="0" w:after="0"/>
        <w:rPr>
          <w:rFonts w:asciiTheme="minorHAnsi" w:eastAsia="Arial" w:hAnsiTheme="minorHAnsi" w:cstheme="minorHAnsi"/>
          <w:b/>
          <w:color w:val="C00000"/>
          <w:sz w:val="24"/>
          <w:szCs w:val="16"/>
        </w:rPr>
      </w:pPr>
    </w:p>
    <w:p w:rsidR="00493E5B" w:rsidRPr="00676775" w:rsidRDefault="00493E5B" w:rsidP="007675D2">
      <w:pPr>
        <w:pStyle w:val="ue"/>
        <w:pBdr>
          <w:right w:val="single" w:sz="8" w:space="0" w:color="auto"/>
        </w:pBd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An</w:t>
      </w:r>
      <w:r w:rsidRPr="00676775">
        <w:rPr>
          <w:rFonts w:asciiTheme="minorHAnsi" w:eastAsia="Times New Roman" w:hAnsiTheme="minorHAnsi" w:cstheme="minorHAnsi"/>
          <w:sz w:val="24"/>
          <w:szCs w:val="24"/>
        </w:rPr>
        <w:t>alyse numérique (Unité fondamentale)</w:t>
      </w:r>
    </w:p>
    <w:p w:rsidR="00493E5B" w:rsidRPr="00676775" w:rsidRDefault="00493E5B" w:rsidP="007675D2">
      <w:pPr>
        <w:pStyle w:val="ue"/>
        <w:pBdr>
          <w:right w:val="single" w:sz="8" w:space="0" w:color="auto"/>
        </w:pBdr>
        <w:jc w:val="center"/>
        <w:rPr>
          <w:rFonts w:asciiTheme="minorHAnsi" w:eastAsia="Times New Roman" w:hAnsiTheme="minorHAnsi" w:cstheme="minorHAnsi"/>
          <w:sz w:val="24"/>
          <w:szCs w:val="24"/>
        </w:rPr>
      </w:pPr>
      <w:r w:rsidRPr="00676775">
        <w:rPr>
          <w:rFonts w:asciiTheme="minorHAnsi" w:eastAsia="Times New Roman" w:hAnsiTheme="minorHAnsi" w:cstheme="minorHAnsi"/>
          <w:sz w:val="24"/>
          <w:szCs w:val="24"/>
        </w:rPr>
        <w:t>(3h00 Cours et 3h00 TD)(Semestre 5)</w:t>
      </w:r>
    </w:p>
    <w:p w:rsidR="00493E5B" w:rsidRPr="00611A8F" w:rsidRDefault="00493E5B" w:rsidP="00611A8F">
      <w:pPr>
        <w:spacing w:before="0" w:after="0"/>
        <w:rPr>
          <w:rFonts w:asciiTheme="minorHAnsi" w:eastAsia="Arial" w:hAnsiTheme="minorHAnsi" w:cstheme="minorHAnsi"/>
          <w:b/>
          <w:color w:val="C00000"/>
          <w:sz w:val="24"/>
          <w:szCs w:val="16"/>
        </w:rPr>
      </w:pPr>
    </w:p>
    <w:tbl>
      <w:tblPr>
        <w:tblStyle w:val="Grilledutableau"/>
        <w:tblW w:w="9639" w:type="dxa"/>
        <w:tblInd w:w="85" w:type="dxa"/>
        <w:tblLayout w:type="fixed"/>
        <w:tblLook w:val="0000"/>
      </w:tblPr>
      <w:tblGrid>
        <w:gridCol w:w="709"/>
        <w:gridCol w:w="709"/>
        <w:gridCol w:w="8221"/>
      </w:tblGrid>
      <w:tr w:rsidR="00493E5B" w:rsidRPr="007675D2" w:rsidTr="007675D2">
        <w:trPr>
          <w:trHeight w:val="211"/>
        </w:trPr>
        <w:tc>
          <w:tcPr>
            <w:tcW w:w="709" w:type="dxa"/>
            <w:tcMar>
              <w:top w:w="28" w:type="dxa"/>
              <w:left w:w="85" w:type="dxa"/>
              <w:bottom w:w="28" w:type="dxa"/>
              <w:right w:w="85" w:type="dxa"/>
            </w:tcMar>
            <w:vAlign w:val="center"/>
          </w:tcPr>
          <w:p w:rsidR="00493E5B" w:rsidRPr="007675D2" w:rsidRDefault="00493E5B" w:rsidP="007675D2">
            <w:pPr>
              <w:spacing w:before="0" w:after="0"/>
              <w:rPr>
                <w:rFonts w:asciiTheme="minorHAnsi" w:eastAsia="Arial" w:hAnsiTheme="minorHAnsi" w:cstheme="minorHAnsi"/>
                <w:b/>
                <w:color w:val="C00000"/>
                <w:w w:val="97"/>
                <w:sz w:val="24"/>
              </w:rPr>
            </w:pPr>
            <w:r w:rsidRPr="007675D2">
              <w:rPr>
                <w:rFonts w:asciiTheme="minorHAnsi" w:eastAsia="Arial" w:hAnsiTheme="minorHAnsi" w:cstheme="minorHAnsi"/>
                <w:b/>
                <w:color w:val="C00000"/>
                <w:w w:val="97"/>
                <w:sz w:val="24"/>
              </w:rPr>
              <w:t>UF</w:t>
            </w:r>
          </w:p>
        </w:tc>
        <w:tc>
          <w:tcPr>
            <w:tcW w:w="8930" w:type="dxa"/>
            <w:gridSpan w:val="2"/>
            <w:tcMar>
              <w:top w:w="28" w:type="dxa"/>
              <w:left w:w="85" w:type="dxa"/>
              <w:bottom w:w="28" w:type="dxa"/>
              <w:right w:w="85" w:type="dxa"/>
            </w:tcMar>
            <w:vAlign w:val="center"/>
          </w:tcPr>
          <w:p w:rsidR="00493E5B" w:rsidRPr="007675D2" w:rsidRDefault="00493E5B" w:rsidP="007675D2">
            <w:pPr>
              <w:spacing w:before="0" w:after="0"/>
              <w:jc w:val="center"/>
              <w:rPr>
                <w:rFonts w:asciiTheme="minorHAnsi" w:hAnsiTheme="minorHAnsi" w:cstheme="minorHAnsi"/>
                <w:b/>
                <w:color w:val="C00000"/>
                <w:sz w:val="24"/>
              </w:rPr>
            </w:pPr>
            <w:r w:rsidRPr="007675D2">
              <w:rPr>
                <w:rFonts w:asciiTheme="minorHAnsi" w:eastAsia="Arial" w:hAnsiTheme="minorHAnsi" w:cstheme="minorHAnsi"/>
                <w:b/>
                <w:color w:val="C00000"/>
                <w:w w:val="97"/>
                <w:sz w:val="24"/>
              </w:rPr>
              <w:t>ANALYSE NUMERIQUE</w:t>
            </w:r>
          </w:p>
        </w:tc>
      </w:tr>
      <w:tr w:rsidR="00493E5B" w:rsidRPr="007675D2" w:rsidTr="007675D2">
        <w:trPr>
          <w:trHeight w:val="239"/>
        </w:trPr>
        <w:tc>
          <w:tcPr>
            <w:tcW w:w="709" w:type="dxa"/>
            <w:tcMar>
              <w:top w:w="28" w:type="dxa"/>
              <w:left w:w="85" w:type="dxa"/>
              <w:bottom w:w="28" w:type="dxa"/>
              <w:right w:w="85" w:type="dxa"/>
            </w:tcMar>
            <w:vAlign w:val="center"/>
          </w:tcPr>
          <w:p w:rsidR="00493E5B" w:rsidRPr="007675D2" w:rsidRDefault="00493E5B" w:rsidP="007675D2">
            <w:pPr>
              <w:spacing w:before="0" w:after="0"/>
              <w:rPr>
                <w:rFonts w:asciiTheme="minorHAnsi" w:eastAsia="Arial" w:hAnsiTheme="minorHAnsi" w:cstheme="minorHAnsi"/>
                <w:b/>
                <w:color w:val="0000FF"/>
                <w:sz w:val="24"/>
              </w:rPr>
            </w:pPr>
            <w:r w:rsidRPr="007675D2">
              <w:rPr>
                <w:rFonts w:asciiTheme="minorHAnsi" w:eastAsia="Arial" w:hAnsiTheme="minorHAnsi" w:cstheme="minorHAnsi"/>
                <w:b/>
                <w:color w:val="0000FF"/>
                <w:sz w:val="24"/>
              </w:rPr>
              <w:t>1</w:t>
            </w:r>
          </w:p>
        </w:tc>
        <w:tc>
          <w:tcPr>
            <w:tcW w:w="8930" w:type="dxa"/>
            <w:gridSpan w:val="2"/>
            <w:tcMar>
              <w:top w:w="28" w:type="dxa"/>
              <w:left w:w="85" w:type="dxa"/>
              <w:bottom w:w="28" w:type="dxa"/>
              <w:right w:w="85" w:type="dxa"/>
            </w:tcMar>
            <w:vAlign w:val="center"/>
          </w:tcPr>
          <w:p w:rsidR="00493E5B" w:rsidRPr="007675D2" w:rsidRDefault="00493E5B" w:rsidP="007675D2">
            <w:pPr>
              <w:tabs>
                <w:tab w:val="left" w:pos="424"/>
              </w:tabs>
              <w:spacing w:before="0" w:after="0"/>
              <w:rPr>
                <w:rFonts w:asciiTheme="minorHAnsi" w:eastAsia="Arial" w:hAnsiTheme="minorHAnsi" w:cstheme="minorHAnsi"/>
                <w:b/>
                <w:color w:val="006EC0"/>
                <w:sz w:val="24"/>
              </w:rPr>
            </w:pPr>
            <w:r w:rsidRPr="007675D2">
              <w:rPr>
                <w:rFonts w:asciiTheme="minorHAnsi" w:eastAsia="Arial" w:hAnsiTheme="minorHAnsi" w:cstheme="minorHAnsi"/>
                <w:b/>
                <w:color w:val="006EC0"/>
                <w:sz w:val="24"/>
              </w:rPr>
              <w:t>Rappels et compléments d’algèbre linéaire.</w:t>
            </w:r>
          </w:p>
        </w:tc>
      </w:tr>
      <w:tr w:rsidR="00493E5B" w:rsidRPr="007675D2" w:rsidTr="007675D2">
        <w:trPr>
          <w:trHeight w:val="239"/>
        </w:trPr>
        <w:tc>
          <w:tcPr>
            <w:tcW w:w="709" w:type="dxa"/>
            <w:tcMar>
              <w:top w:w="28" w:type="dxa"/>
              <w:left w:w="85" w:type="dxa"/>
              <w:bottom w:w="28" w:type="dxa"/>
              <w:right w:w="85" w:type="dxa"/>
            </w:tcMar>
            <w:vAlign w:val="center"/>
          </w:tcPr>
          <w:p w:rsidR="00493E5B" w:rsidRPr="007675D2" w:rsidRDefault="00493E5B" w:rsidP="007675D2">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493E5B" w:rsidRPr="007675D2" w:rsidRDefault="00493E5B" w:rsidP="007675D2">
            <w:pPr>
              <w:spacing w:before="0" w:after="0"/>
              <w:rPr>
                <w:rFonts w:asciiTheme="minorHAnsi" w:eastAsia="Arial" w:hAnsiTheme="minorHAnsi" w:cstheme="minorHAnsi"/>
                <w:b/>
                <w:sz w:val="24"/>
              </w:rPr>
            </w:pPr>
            <w:r w:rsidRPr="007675D2">
              <w:rPr>
                <w:rFonts w:asciiTheme="minorHAnsi" w:eastAsia="Arial" w:hAnsiTheme="minorHAnsi" w:cstheme="minorHAnsi"/>
                <w:b/>
                <w:sz w:val="24"/>
              </w:rPr>
              <w:t>1.1</w:t>
            </w:r>
          </w:p>
        </w:tc>
        <w:tc>
          <w:tcPr>
            <w:tcW w:w="8221" w:type="dxa"/>
            <w:vAlign w:val="center"/>
          </w:tcPr>
          <w:p w:rsidR="00493E5B" w:rsidRPr="007675D2" w:rsidRDefault="00493E5B" w:rsidP="007675D2">
            <w:pPr>
              <w:spacing w:before="0" w:after="0"/>
              <w:rPr>
                <w:rFonts w:asciiTheme="minorHAnsi" w:hAnsiTheme="minorHAnsi" w:cstheme="minorHAnsi"/>
                <w:b/>
                <w:sz w:val="24"/>
              </w:rPr>
            </w:pPr>
            <w:r w:rsidRPr="007675D2">
              <w:rPr>
                <w:rFonts w:asciiTheme="minorHAnsi" w:hAnsiTheme="minorHAnsi" w:cstheme="minorHAnsi"/>
                <w:b/>
                <w:sz w:val="24"/>
              </w:rPr>
              <w:t>Normes matricielles.</w:t>
            </w:r>
          </w:p>
        </w:tc>
      </w:tr>
      <w:tr w:rsidR="00493E5B" w:rsidRPr="007675D2" w:rsidTr="007675D2">
        <w:trPr>
          <w:trHeight w:val="239"/>
        </w:trPr>
        <w:tc>
          <w:tcPr>
            <w:tcW w:w="709" w:type="dxa"/>
            <w:tcMar>
              <w:top w:w="28" w:type="dxa"/>
              <w:left w:w="85" w:type="dxa"/>
              <w:bottom w:w="28" w:type="dxa"/>
              <w:right w:w="85" w:type="dxa"/>
            </w:tcMar>
            <w:vAlign w:val="center"/>
          </w:tcPr>
          <w:p w:rsidR="00493E5B" w:rsidRPr="007675D2" w:rsidRDefault="00493E5B" w:rsidP="007675D2">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493E5B" w:rsidRPr="007675D2" w:rsidRDefault="00493E5B" w:rsidP="007675D2">
            <w:pPr>
              <w:spacing w:before="0" w:after="0"/>
              <w:rPr>
                <w:rFonts w:asciiTheme="minorHAnsi" w:eastAsia="Arial" w:hAnsiTheme="minorHAnsi" w:cstheme="minorHAnsi"/>
                <w:b/>
                <w:sz w:val="24"/>
              </w:rPr>
            </w:pPr>
            <w:r w:rsidRPr="007675D2">
              <w:rPr>
                <w:rFonts w:asciiTheme="minorHAnsi" w:eastAsia="Arial" w:hAnsiTheme="minorHAnsi" w:cstheme="minorHAnsi"/>
                <w:b/>
                <w:sz w:val="24"/>
              </w:rPr>
              <w:t>1.2</w:t>
            </w:r>
          </w:p>
        </w:tc>
        <w:tc>
          <w:tcPr>
            <w:tcW w:w="8221" w:type="dxa"/>
            <w:vAlign w:val="center"/>
          </w:tcPr>
          <w:p w:rsidR="00493E5B" w:rsidRPr="007675D2" w:rsidRDefault="00493E5B" w:rsidP="007675D2">
            <w:pPr>
              <w:spacing w:before="0" w:after="0"/>
              <w:rPr>
                <w:rFonts w:asciiTheme="minorHAnsi" w:hAnsiTheme="minorHAnsi" w:cstheme="minorHAnsi"/>
                <w:b/>
                <w:sz w:val="24"/>
              </w:rPr>
            </w:pPr>
            <w:r w:rsidRPr="007675D2">
              <w:rPr>
                <w:rFonts w:asciiTheme="minorHAnsi" w:hAnsiTheme="minorHAnsi" w:cstheme="minorHAnsi"/>
                <w:b/>
                <w:sz w:val="24"/>
              </w:rPr>
              <w:t xml:space="preserve">Conditionnement. </w:t>
            </w:r>
          </w:p>
        </w:tc>
      </w:tr>
      <w:tr w:rsidR="00493E5B" w:rsidRPr="007675D2" w:rsidTr="007675D2">
        <w:trPr>
          <w:trHeight w:val="239"/>
        </w:trPr>
        <w:tc>
          <w:tcPr>
            <w:tcW w:w="709" w:type="dxa"/>
            <w:tcMar>
              <w:top w:w="28" w:type="dxa"/>
              <w:left w:w="85" w:type="dxa"/>
              <w:bottom w:w="28" w:type="dxa"/>
              <w:right w:w="85" w:type="dxa"/>
            </w:tcMar>
            <w:vAlign w:val="center"/>
          </w:tcPr>
          <w:p w:rsidR="00493E5B" w:rsidRPr="007675D2" w:rsidRDefault="00493E5B" w:rsidP="007675D2">
            <w:pPr>
              <w:spacing w:before="0" w:after="0"/>
              <w:rPr>
                <w:rFonts w:asciiTheme="minorHAnsi" w:eastAsia="Arial" w:hAnsiTheme="minorHAnsi" w:cstheme="minorHAnsi"/>
                <w:b/>
                <w:color w:val="0000FF"/>
                <w:sz w:val="24"/>
              </w:rPr>
            </w:pPr>
            <w:r w:rsidRPr="007675D2">
              <w:rPr>
                <w:rFonts w:asciiTheme="minorHAnsi" w:eastAsia="Arial" w:hAnsiTheme="minorHAnsi" w:cstheme="minorHAnsi"/>
                <w:b/>
                <w:color w:val="0000FF"/>
                <w:sz w:val="24"/>
              </w:rPr>
              <w:t>2</w:t>
            </w:r>
          </w:p>
        </w:tc>
        <w:tc>
          <w:tcPr>
            <w:tcW w:w="8930" w:type="dxa"/>
            <w:gridSpan w:val="2"/>
            <w:tcMar>
              <w:top w:w="28" w:type="dxa"/>
              <w:left w:w="85" w:type="dxa"/>
              <w:bottom w:w="28" w:type="dxa"/>
              <w:right w:w="85" w:type="dxa"/>
            </w:tcMar>
            <w:vAlign w:val="center"/>
          </w:tcPr>
          <w:p w:rsidR="00493E5B" w:rsidRPr="007675D2" w:rsidRDefault="00493E5B" w:rsidP="007675D2">
            <w:pPr>
              <w:tabs>
                <w:tab w:val="left" w:pos="424"/>
              </w:tabs>
              <w:spacing w:before="0" w:after="0"/>
              <w:rPr>
                <w:rFonts w:asciiTheme="minorHAnsi" w:eastAsia="Arial" w:hAnsiTheme="minorHAnsi" w:cstheme="minorHAnsi"/>
                <w:b/>
                <w:color w:val="006EC0"/>
                <w:sz w:val="24"/>
              </w:rPr>
            </w:pPr>
            <w:r w:rsidRPr="007675D2">
              <w:rPr>
                <w:rFonts w:asciiTheme="minorHAnsi" w:hAnsiTheme="minorHAnsi" w:cstheme="minorHAnsi"/>
                <w:b/>
                <w:color w:val="0070C0"/>
                <w:sz w:val="24"/>
              </w:rPr>
              <w:t>Résolution des systèmes linéaires.</w:t>
            </w:r>
          </w:p>
        </w:tc>
      </w:tr>
      <w:tr w:rsidR="00493E5B" w:rsidRPr="007675D2" w:rsidTr="007675D2">
        <w:trPr>
          <w:trHeight w:val="239"/>
        </w:trPr>
        <w:tc>
          <w:tcPr>
            <w:tcW w:w="709" w:type="dxa"/>
            <w:tcMar>
              <w:top w:w="28" w:type="dxa"/>
              <w:left w:w="85" w:type="dxa"/>
              <w:bottom w:w="28" w:type="dxa"/>
              <w:right w:w="85" w:type="dxa"/>
            </w:tcMar>
            <w:vAlign w:val="center"/>
          </w:tcPr>
          <w:p w:rsidR="00493E5B" w:rsidRPr="007675D2" w:rsidRDefault="00493E5B" w:rsidP="007675D2">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493E5B" w:rsidRPr="007675D2" w:rsidRDefault="00493E5B" w:rsidP="007675D2">
            <w:pPr>
              <w:spacing w:before="0" w:after="0"/>
              <w:rPr>
                <w:rFonts w:asciiTheme="minorHAnsi" w:eastAsia="Arial" w:hAnsiTheme="minorHAnsi" w:cstheme="minorHAnsi"/>
                <w:b/>
                <w:sz w:val="24"/>
              </w:rPr>
            </w:pPr>
            <w:r w:rsidRPr="007675D2">
              <w:rPr>
                <w:rFonts w:asciiTheme="minorHAnsi" w:eastAsia="Arial" w:hAnsiTheme="minorHAnsi" w:cstheme="minorHAnsi"/>
                <w:b/>
                <w:sz w:val="24"/>
              </w:rPr>
              <w:t>2.1</w:t>
            </w:r>
          </w:p>
        </w:tc>
        <w:tc>
          <w:tcPr>
            <w:tcW w:w="8221" w:type="dxa"/>
            <w:vAlign w:val="center"/>
          </w:tcPr>
          <w:p w:rsidR="00493E5B" w:rsidRPr="007675D2" w:rsidRDefault="00493E5B" w:rsidP="007675D2">
            <w:pPr>
              <w:spacing w:before="0" w:after="0"/>
              <w:rPr>
                <w:rFonts w:asciiTheme="minorHAnsi" w:hAnsiTheme="minorHAnsi" w:cstheme="minorHAnsi"/>
                <w:b/>
                <w:sz w:val="24"/>
              </w:rPr>
            </w:pPr>
            <w:r w:rsidRPr="007675D2">
              <w:rPr>
                <w:rFonts w:asciiTheme="minorHAnsi" w:hAnsiTheme="minorHAnsi" w:cstheme="minorHAnsi"/>
                <w:b/>
                <w:sz w:val="24"/>
              </w:rPr>
              <w:t xml:space="preserve">Méthodes directes. </w:t>
            </w:r>
          </w:p>
        </w:tc>
      </w:tr>
      <w:tr w:rsidR="00493E5B" w:rsidRPr="007675D2" w:rsidTr="007675D2">
        <w:trPr>
          <w:trHeight w:val="239"/>
        </w:trPr>
        <w:tc>
          <w:tcPr>
            <w:tcW w:w="709" w:type="dxa"/>
            <w:tcMar>
              <w:top w:w="28" w:type="dxa"/>
              <w:left w:w="85" w:type="dxa"/>
              <w:bottom w:w="28" w:type="dxa"/>
              <w:right w:w="85" w:type="dxa"/>
            </w:tcMar>
            <w:vAlign w:val="center"/>
          </w:tcPr>
          <w:p w:rsidR="00493E5B" w:rsidRPr="007675D2" w:rsidRDefault="00493E5B" w:rsidP="007675D2">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493E5B" w:rsidRPr="007675D2" w:rsidRDefault="00493E5B" w:rsidP="007675D2">
            <w:pPr>
              <w:spacing w:before="0" w:after="0"/>
              <w:rPr>
                <w:rFonts w:asciiTheme="minorHAnsi" w:eastAsia="Arial" w:hAnsiTheme="minorHAnsi" w:cstheme="minorHAnsi"/>
                <w:b/>
                <w:sz w:val="24"/>
              </w:rPr>
            </w:pPr>
          </w:p>
        </w:tc>
        <w:tc>
          <w:tcPr>
            <w:tcW w:w="8221" w:type="dxa"/>
            <w:vAlign w:val="center"/>
          </w:tcPr>
          <w:p w:rsidR="00493E5B" w:rsidRPr="007675D2" w:rsidRDefault="00493E5B" w:rsidP="00804F01">
            <w:pPr>
              <w:pStyle w:val="Paragraphedeliste"/>
              <w:numPr>
                <w:ilvl w:val="0"/>
                <w:numId w:val="18"/>
              </w:numPr>
              <w:tabs>
                <w:tab w:val="left" w:pos="720"/>
              </w:tabs>
              <w:spacing w:before="0" w:after="0"/>
              <w:ind w:left="0"/>
              <w:rPr>
                <w:rFonts w:asciiTheme="minorHAnsi" w:eastAsia="Arial" w:hAnsiTheme="minorHAnsi" w:cstheme="minorHAnsi"/>
                <w:b/>
                <w:sz w:val="24"/>
              </w:rPr>
            </w:pPr>
            <w:r w:rsidRPr="007675D2">
              <w:rPr>
                <w:rFonts w:asciiTheme="minorHAnsi" w:hAnsiTheme="minorHAnsi" w:cstheme="minorHAnsi"/>
                <w:b/>
                <w:sz w:val="24"/>
              </w:rPr>
              <w:t xml:space="preserve">Méthode de Gauss. </w:t>
            </w:r>
          </w:p>
        </w:tc>
      </w:tr>
      <w:tr w:rsidR="00493E5B" w:rsidRPr="007675D2" w:rsidTr="007675D2">
        <w:trPr>
          <w:trHeight w:val="239"/>
        </w:trPr>
        <w:tc>
          <w:tcPr>
            <w:tcW w:w="709" w:type="dxa"/>
            <w:tcMar>
              <w:top w:w="28" w:type="dxa"/>
              <w:left w:w="85" w:type="dxa"/>
              <w:bottom w:w="28" w:type="dxa"/>
              <w:right w:w="85" w:type="dxa"/>
            </w:tcMar>
            <w:vAlign w:val="center"/>
          </w:tcPr>
          <w:p w:rsidR="00493E5B" w:rsidRPr="007675D2" w:rsidRDefault="00493E5B" w:rsidP="007675D2">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493E5B" w:rsidRPr="007675D2" w:rsidRDefault="00493E5B" w:rsidP="007675D2">
            <w:pPr>
              <w:spacing w:before="0" w:after="0"/>
              <w:rPr>
                <w:rFonts w:asciiTheme="minorHAnsi" w:eastAsia="Arial" w:hAnsiTheme="minorHAnsi" w:cstheme="minorHAnsi"/>
                <w:b/>
                <w:sz w:val="24"/>
              </w:rPr>
            </w:pPr>
          </w:p>
        </w:tc>
        <w:tc>
          <w:tcPr>
            <w:tcW w:w="8221" w:type="dxa"/>
            <w:vAlign w:val="center"/>
          </w:tcPr>
          <w:p w:rsidR="00493E5B" w:rsidRPr="007675D2" w:rsidRDefault="00493E5B" w:rsidP="00804F01">
            <w:pPr>
              <w:pStyle w:val="Paragraphedeliste"/>
              <w:numPr>
                <w:ilvl w:val="0"/>
                <w:numId w:val="18"/>
              </w:numPr>
              <w:tabs>
                <w:tab w:val="left" w:pos="720"/>
              </w:tabs>
              <w:spacing w:before="0" w:after="0"/>
              <w:ind w:left="0"/>
              <w:rPr>
                <w:rFonts w:asciiTheme="minorHAnsi" w:eastAsia="Arial" w:hAnsiTheme="minorHAnsi" w:cstheme="minorHAnsi"/>
                <w:b/>
                <w:sz w:val="24"/>
              </w:rPr>
            </w:pPr>
            <w:r w:rsidRPr="007675D2">
              <w:rPr>
                <w:rFonts w:asciiTheme="minorHAnsi" w:hAnsiTheme="minorHAnsi" w:cstheme="minorHAnsi"/>
                <w:b/>
                <w:sz w:val="24"/>
              </w:rPr>
              <w:t>Factorisations LU.</w:t>
            </w:r>
          </w:p>
        </w:tc>
      </w:tr>
      <w:tr w:rsidR="00493E5B" w:rsidRPr="007675D2" w:rsidTr="007675D2">
        <w:trPr>
          <w:trHeight w:val="239"/>
        </w:trPr>
        <w:tc>
          <w:tcPr>
            <w:tcW w:w="709" w:type="dxa"/>
            <w:tcMar>
              <w:top w:w="28" w:type="dxa"/>
              <w:left w:w="85" w:type="dxa"/>
              <w:bottom w:w="28" w:type="dxa"/>
              <w:right w:w="85" w:type="dxa"/>
            </w:tcMar>
            <w:vAlign w:val="center"/>
          </w:tcPr>
          <w:p w:rsidR="00493E5B" w:rsidRPr="007675D2" w:rsidRDefault="00493E5B" w:rsidP="007675D2">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493E5B" w:rsidRPr="007675D2" w:rsidRDefault="00493E5B" w:rsidP="007675D2">
            <w:pPr>
              <w:spacing w:before="0" w:after="0"/>
              <w:rPr>
                <w:rFonts w:asciiTheme="minorHAnsi" w:eastAsia="Arial" w:hAnsiTheme="minorHAnsi" w:cstheme="minorHAnsi"/>
                <w:b/>
                <w:sz w:val="24"/>
              </w:rPr>
            </w:pPr>
          </w:p>
        </w:tc>
        <w:tc>
          <w:tcPr>
            <w:tcW w:w="8221" w:type="dxa"/>
            <w:vAlign w:val="center"/>
          </w:tcPr>
          <w:p w:rsidR="00493E5B" w:rsidRPr="007675D2" w:rsidRDefault="00493E5B" w:rsidP="00804F01">
            <w:pPr>
              <w:pStyle w:val="Paragraphedeliste"/>
              <w:numPr>
                <w:ilvl w:val="0"/>
                <w:numId w:val="18"/>
              </w:numPr>
              <w:tabs>
                <w:tab w:val="left" w:pos="720"/>
              </w:tabs>
              <w:spacing w:before="0" w:after="0"/>
              <w:ind w:left="0"/>
              <w:rPr>
                <w:rFonts w:asciiTheme="minorHAnsi" w:hAnsiTheme="minorHAnsi" w:cstheme="minorHAnsi"/>
                <w:b/>
                <w:sz w:val="24"/>
              </w:rPr>
            </w:pPr>
            <w:r w:rsidRPr="007675D2">
              <w:rPr>
                <w:rFonts w:asciiTheme="minorHAnsi" w:hAnsiTheme="minorHAnsi" w:cstheme="minorHAnsi"/>
                <w:b/>
                <w:sz w:val="24"/>
              </w:rPr>
              <w:t>Factorisation de Cholesky.</w:t>
            </w:r>
          </w:p>
        </w:tc>
      </w:tr>
      <w:tr w:rsidR="00493E5B" w:rsidRPr="007675D2" w:rsidTr="007675D2">
        <w:trPr>
          <w:trHeight w:val="239"/>
        </w:trPr>
        <w:tc>
          <w:tcPr>
            <w:tcW w:w="709" w:type="dxa"/>
            <w:tcMar>
              <w:top w:w="28" w:type="dxa"/>
              <w:left w:w="85" w:type="dxa"/>
              <w:bottom w:w="28" w:type="dxa"/>
              <w:right w:w="85" w:type="dxa"/>
            </w:tcMar>
            <w:vAlign w:val="center"/>
          </w:tcPr>
          <w:p w:rsidR="00493E5B" w:rsidRPr="007675D2" w:rsidRDefault="00493E5B" w:rsidP="007675D2">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493E5B" w:rsidRPr="007675D2" w:rsidRDefault="00493E5B" w:rsidP="007675D2">
            <w:pPr>
              <w:spacing w:before="0" w:after="0"/>
              <w:rPr>
                <w:rFonts w:asciiTheme="minorHAnsi" w:eastAsia="Arial" w:hAnsiTheme="minorHAnsi" w:cstheme="minorHAnsi"/>
                <w:b/>
                <w:sz w:val="24"/>
              </w:rPr>
            </w:pPr>
            <w:r w:rsidRPr="007675D2">
              <w:rPr>
                <w:rFonts w:asciiTheme="minorHAnsi" w:eastAsia="Arial" w:hAnsiTheme="minorHAnsi" w:cstheme="minorHAnsi"/>
                <w:b/>
                <w:sz w:val="24"/>
              </w:rPr>
              <w:t>2.2</w:t>
            </w:r>
          </w:p>
        </w:tc>
        <w:tc>
          <w:tcPr>
            <w:tcW w:w="8221" w:type="dxa"/>
            <w:vAlign w:val="center"/>
          </w:tcPr>
          <w:p w:rsidR="00493E5B" w:rsidRPr="007675D2" w:rsidRDefault="00493E5B" w:rsidP="007675D2">
            <w:pPr>
              <w:tabs>
                <w:tab w:val="left" w:pos="720"/>
              </w:tabs>
              <w:spacing w:before="0" w:after="0"/>
              <w:rPr>
                <w:rFonts w:asciiTheme="minorHAnsi" w:hAnsiTheme="minorHAnsi" w:cstheme="minorHAnsi"/>
                <w:b/>
                <w:sz w:val="24"/>
              </w:rPr>
            </w:pPr>
            <w:r w:rsidRPr="007675D2">
              <w:rPr>
                <w:rFonts w:asciiTheme="minorHAnsi" w:hAnsiTheme="minorHAnsi" w:cstheme="minorHAnsi"/>
                <w:b/>
                <w:sz w:val="24"/>
              </w:rPr>
              <w:t>Méthodes itératives.</w:t>
            </w:r>
          </w:p>
        </w:tc>
      </w:tr>
      <w:tr w:rsidR="00493E5B" w:rsidRPr="007675D2" w:rsidTr="007675D2">
        <w:trPr>
          <w:trHeight w:val="239"/>
        </w:trPr>
        <w:tc>
          <w:tcPr>
            <w:tcW w:w="709" w:type="dxa"/>
            <w:tcMar>
              <w:top w:w="28" w:type="dxa"/>
              <w:left w:w="85" w:type="dxa"/>
              <w:bottom w:w="28" w:type="dxa"/>
              <w:right w:w="85" w:type="dxa"/>
            </w:tcMar>
            <w:vAlign w:val="center"/>
          </w:tcPr>
          <w:p w:rsidR="00493E5B" w:rsidRPr="007675D2" w:rsidRDefault="00493E5B" w:rsidP="007675D2">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493E5B" w:rsidRPr="007675D2" w:rsidRDefault="00493E5B" w:rsidP="007675D2">
            <w:pPr>
              <w:spacing w:before="0" w:after="0"/>
              <w:rPr>
                <w:rFonts w:asciiTheme="minorHAnsi" w:eastAsia="Arial" w:hAnsiTheme="minorHAnsi" w:cstheme="minorHAnsi"/>
                <w:b/>
                <w:sz w:val="24"/>
              </w:rPr>
            </w:pPr>
          </w:p>
        </w:tc>
        <w:tc>
          <w:tcPr>
            <w:tcW w:w="8221" w:type="dxa"/>
            <w:vAlign w:val="center"/>
          </w:tcPr>
          <w:p w:rsidR="00493E5B" w:rsidRPr="007675D2" w:rsidRDefault="00493E5B" w:rsidP="00804F01">
            <w:pPr>
              <w:pStyle w:val="Paragraphedeliste"/>
              <w:numPr>
                <w:ilvl w:val="0"/>
                <w:numId w:val="19"/>
              </w:numPr>
              <w:tabs>
                <w:tab w:val="left" w:pos="720"/>
              </w:tabs>
              <w:spacing w:before="0" w:after="0"/>
              <w:ind w:left="0"/>
              <w:rPr>
                <w:rFonts w:asciiTheme="minorHAnsi" w:hAnsiTheme="minorHAnsi" w:cstheme="minorHAnsi"/>
                <w:b/>
                <w:sz w:val="24"/>
              </w:rPr>
            </w:pPr>
            <w:r w:rsidRPr="007675D2">
              <w:rPr>
                <w:rFonts w:asciiTheme="minorHAnsi" w:hAnsiTheme="minorHAnsi" w:cstheme="minorHAnsi"/>
                <w:b/>
                <w:sz w:val="24"/>
              </w:rPr>
              <w:t>Méthode de Jacobi.</w:t>
            </w:r>
          </w:p>
        </w:tc>
      </w:tr>
      <w:tr w:rsidR="00493E5B" w:rsidRPr="007675D2" w:rsidTr="007675D2">
        <w:trPr>
          <w:trHeight w:val="239"/>
        </w:trPr>
        <w:tc>
          <w:tcPr>
            <w:tcW w:w="709" w:type="dxa"/>
            <w:tcMar>
              <w:top w:w="28" w:type="dxa"/>
              <w:left w:w="85" w:type="dxa"/>
              <w:bottom w:w="28" w:type="dxa"/>
              <w:right w:w="85" w:type="dxa"/>
            </w:tcMar>
            <w:vAlign w:val="center"/>
          </w:tcPr>
          <w:p w:rsidR="00493E5B" w:rsidRPr="007675D2" w:rsidRDefault="00493E5B" w:rsidP="007675D2">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493E5B" w:rsidRPr="007675D2" w:rsidRDefault="00493E5B" w:rsidP="007675D2">
            <w:pPr>
              <w:spacing w:before="0" w:after="0"/>
              <w:rPr>
                <w:rFonts w:asciiTheme="minorHAnsi" w:eastAsia="Arial" w:hAnsiTheme="minorHAnsi" w:cstheme="minorHAnsi"/>
                <w:b/>
                <w:sz w:val="24"/>
              </w:rPr>
            </w:pPr>
          </w:p>
        </w:tc>
        <w:tc>
          <w:tcPr>
            <w:tcW w:w="8221" w:type="dxa"/>
            <w:vAlign w:val="center"/>
          </w:tcPr>
          <w:p w:rsidR="00493E5B" w:rsidRPr="007675D2" w:rsidRDefault="00493E5B" w:rsidP="00804F01">
            <w:pPr>
              <w:pStyle w:val="Paragraphedeliste"/>
              <w:numPr>
                <w:ilvl w:val="0"/>
                <w:numId w:val="19"/>
              </w:numPr>
              <w:tabs>
                <w:tab w:val="left" w:pos="720"/>
              </w:tabs>
              <w:spacing w:before="0" w:after="0"/>
              <w:ind w:left="0"/>
              <w:rPr>
                <w:rFonts w:asciiTheme="minorHAnsi" w:hAnsiTheme="minorHAnsi" w:cstheme="minorHAnsi"/>
                <w:b/>
                <w:sz w:val="24"/>
              </w:rPr>
            </w:pPr>
            <w:r w:rsidRPr="007675D2">
              <w:rPr>
                <w:rFonts w:asciiTheme="minorHAnsi" w:hAnsiTheme="minorHAnsi" w:cstheme="minorHAnsi"/>
                <w:b/>
                <w:sz w:val="24"/>
              </w:rPr>
              <w:t>Méthode de Gauss-Siedel.</w:t>
            </w:r>
          </w:p>
        </w:tc>
      </w:tr>
      <w:tr w:rsidR="00493E5B" w:rsidRPr="007675D2" w:rsidTr="007675D2">
        <w:trPr>
          <w:trHeight w:val="239"/>
        </w:trPr>
        <w:tc>
          <w:tcPr>
            <w:tcW w:w="709" w:type="dxa"/>
            <w:tcMar>
              <w:top w:w="28" w:type="dxa"/>
              <w:left w:w="85" w:type="dxa"/>
              <w:bottom w:w="28" w:type="dxa"/>
              <w:right w:w="85" w:type="dxa"/>
            </w:tcMar>
            <w:vAlign w:val="center"/>
          </w:tcPr>
          <w:p w:rsidR="00493E5B" w:rsidRPr="007675D2" w:rsidRDefault="00493E5B" w:rsidP="007675D2">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493E5B" w:rsidRPr="007675D2" w:rsidRDefault="00493E5B" w:rsidP="007675D2">
            <w:pPr>
              <w:spacing w:before="0" w:after="0"/>
              <w:rPr>
                <w:rFonts w:asciiTheme="minorHAnsi" w:eastAsia="Arial" w:hAnsiTheme="minorHAnsi" w:cstheme="minorHAnsi"/>
                <w:b/>
                <w:sz w:val="24"/>
              </w:rPr>
            </w:pPr>
          </w:p>
        </w:tc>
        <w:tc>
          <w:tcPr>
            <w:tcW w:w="8221" w:type="dxa"/>
            <w:vAlign w:val="center"/>
          </w:tcPr>
          <w:p w:rsidR="00493E5B" w:rsidRPr="007675D2" w:rsidRDefault="00493E5B" w:rsidP="00804F01">
            <w:pPr>
              <w:pStyle w:val="Paragraphedeliste"/>
              <w:numPr>
                <w:ilvl w:val="0"/>
                <w:numId w:val="19"/>
              </w:numPr>
              <w:tabs>
                <w:tab w:val="left" w:pos="720"/>
              </w:tabs>
              <w:spacing w:before="0" w:after="0"/>
              <w:ind w:left="0"/>
              <w:rPr>
                <w:rFonts w:asciiTheme="minorHAnsi" w:hAnsiTheme="minorHAnsi" w:cstheme="minorHAnsi"/>
                <w:b/>
                <w:sz w:val="24"/>
              </w:rPr>
            </w:pPr>
            <w:r w:rsidRPr="007675D2">
              <w:rPr>
                <w:rFonts w:asciiTheme="minorHAnsi" w:hAnsiTheme="minorHAnsi" w:cstheme="minorHAnsi"/>
                <w:b/>
                <w:sz w:val="24"/>
              </w:rPr>
              <w:t>Méthode de relaxation.</w:t>
            </w:r>
          </w:p>
        </w:tc>
      </w:tr>
      <w:tr w:rsidR="00493E5B" w:rsidRPr="007675D2" w:rsidTr="007675D2">
        <w:trPr>
          <w:trHeight w:val="239"/>
        </w:trPr>
        <w:tc>
          <w:tcPr>
            <w:tcW w:w="709" w:type="dxa"/>
            <w:tcMar>
              <w:top w:w="28" w:type="dxa"/>
              <w:left w:w="85" w:type="dxa"/>
              <w:bottom w:w="28" w:type="dxa"/>
              <w:right w:w="85" w:type="dxa"/>
            </w:tcMar>
            <w:vAlign w:val="center"/>
          </w:tcPr>
          <w:p w:rsidR="00493E5B" w:rsidRPr="007675D2" w:rsidRDefault="00493E5B" w:rsidP="007675D2">
            <w:pPr>
              <w:spacing w:before="0" w:after="0"/>
              <w:rPr>
                <w:rFonts w:asciiTheme="minorHAnsi" w:eastAsia="Arial" w:hAnsiTheme="minorHAnsi" w:cstheme="minorHAnsi"/>
                <w:b/>
                <w:color w:val="0000FF"/>
                <w:sz w:val="24"/>
              </w:rPr>
            </w:pPr>
            <w:r w:rsidRPr="007675D2">
              <w:rPr>
                <w:rFonts w:asciiTheme="minorHAnsi" w:eastAsia="Arial" w:hAnsiTheme="minorHAnsi" w:cstheme="minorHAnsi"/>
                <w:b/>
                <w:color w:val="0000FF"/>
                <w:sz w:val="24"/>
              </w:rPr>
              <w:t>3</w:t>
            </w:r>
          </w:p>
        </w:tc>
        <w:tc>
          <w:tcPr>
            <w:tcW w:w="8930" w:type="dxa"/>
            <w:gridSpan w:val="2"/>
            <w:tcMar>
              <w:top w:w="28" w:type="dxa"/>
              <w:left w:w="85" w:type="dxa"/>
              <w:bottom w:w="28" w:type="dxa"/>
              <w:right w:w="85" w:type="dxa"/>
            </w:tcMar>
            <w:vAlign w:val="center"/>
          </w:tcPr>
          <w:p w:rsidR="00493E5B" w:rsidRPr="007675D2" w:rsidRDefault="00493E5B" w:rsidP="007675D2">
            <w:pPr>
              <w:tabs>
                <w:tab w:val="left" w:pos="424"/>
              </w:tabs>
              <w:spacing w:before="0" w:after="0"/>
              <w:rPr>
                <w:rFonts w:asciiTheme="minorHAnsi" w:eastAsia="Arial" w:hAnsiTheme="minorHAnsi" w:cstheme="minorHAnsi"/>
                <w:b/>
                <w:color w:val="006EC0"/>
                <w:sz w:val="24"/>
              </w:rPr>
            </w:pPr>
            <w:r w:rsidRPr="007675D2">
              <w:rPr>
                <w:rFonts w:asciiTheme="minorHAnsi" w:hAnsiTheme="minorHAnsi" w:cstheme="minorHAnsi"/>
                <w:b/>
                <w:color w:val="0070C0"/>
                <w:sz w:val="24"/>
              </w:rPr>
              <w:t>Calcul des valeurs et des vecteurs propres d’une matrice.</w:t>
            </w:r>
          </w:p>
        </w:tc>
      </w:tr>
      <w:tr w:rsidR="00493E5B" w:rsidRPr="007675D2" w:rsidTr="007675D2">
        <w:trPr>
          <w:trHeight w:val="239"/>
        </w:trPr>
        <w:tc>
          <w:tcPr>
            <w:tcW w:w="709" w:type="dxa"/>
            <w:tcMar>
              <w:top w:w="28" w:type="dxa"/>
              <w:left w:w="85" w:type="dxa"/>
              <w:bottom w:w="28" w:type="dxa"/>
              <w:right w:w="85" w:type="dxa"/>
            </w:tcMar>
            <w:vAlign w:val="center"/>
          </w:tcPr>
          <w:p w:rsidR="00493E5B" w:rsidRPr="007675D2" w:rsidRDefault="00493E5B" w:rsidP="007675D2">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493E5B" w:rsidRPr="007675D2" w:rsidRDefault="00493E5B" w:rsidP="007675D2">
            <w:pPr>
              <w:spacing w:before="0" w:after="0"/>
              <w:rPr>
                <w:rFonts w:asciiTheme="minorHAnsi" w:eastAsia="Arial" w:hAnsiTheme="minorHAnsi" w:cstheme="minorHAnsi"/>
                <w:b/>
                <w:sz w:val="24"/>
              </w:rPr>
            </w:pPr>
            <w:r w:rsidRPr="007675D2">
              <w:rPr>
                <w:rFonts w:asciiTheme="minorHAnsi" w:eastAsia="Arial" w:hAnsiTheme="minorHAnsi" w:cstheme="minorHAnsi"/>
                <w:b/>
                <w:sz w:val="24"/>
              </w:rPr>
              <w:t>3.1</w:t>
            </w:r>
          </w:p>
        </w:tc>
        <w:tc>
          <w:tcPr>
            <w:tcW w:w="8221" w:type="dxa"/>
            <w:vAlign w:val="center"/>
          </w:tcPr>
          <w:p w:rsidR="00493E5B" w:rsidRPr="007675D2" w:rsidRDefault="00493E5B" w:rsidP="007675D2">
            <w:pPr>
              <w:spacing w:before="0" w:after="0"/>
              <w:rPr>
                <w:rFonts w:asciiTheme="minorHAnsi" w:hAnsiTheme="minorHAnsi" w:cstheme="minorHAnsi"/>
                <w:b/>
                <w:sz w:val="24"/>
              </w:rPr>
            </w:pPr>
            <w:r w:rsidRPr="007675D2">
              <w:rPr>
                <w:rFonts w:asciiTheme="minorHAnsi" w:hAnsiTheme="minorHAnsi" w:cstheme="minorHAnsi"/>
                <w:b/>
                <w:sz w:val="24"/>
              </w:rPr>
              <w:t>Méthode de la puissance.</w:t>
            </w:r>
          </w:p>
        </w:tc>
      </w:tr>
      <w:tr w:rsidR="00493E5B" w:rsidRPr="007675D2" w:rsidTr="007675D2">
        <w:trPr>
          <w:trHeight w:val="239"/>
        </w:trPr>
        <w:tc>
          <w:tcPr>
            <w:tcW w:w="709" w:type="dxa"/>
            <w:tcMar>
              <w:top w:w="28" w:type="dxa"/>
              <w:left w:w="85" w:type="dxa"/>
              <w:bottom w:w="28" w:type="dxa"/>
              <w:right w:w="85" w:type="dxa"/>
            </w:tcMar>
            <w:vAlign w:val="center"/>
          </w:tcPr>
          <w:p w:rsidR="00493E5B" w:rsidRPr="007675D2" w:rsidRDefault="00493E5B" w:rsidP="007675D2">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493E5B" w:rsidRPr="007675D2" w:rsidRDefault="00493E5B" w:rsidP="007675D2">
            <w:pPr>
              <w:spacing w:before="0" w:after="0"/>
              <w:rPr>
                <w:rFonts w:asciiTheme="minorHAnsi" w:eastAsia="Arial" w:hAnsiTheme="minorHAnsi" w:cstheme="minorHAnsi"/>
                <w:b/>
                <w:sz w:val="24"/>
              </w:rPr>
            </w:pPr>
            <w:r w:rsidRPr="007675D2">
              <w:rPr>
                <w:rFonts w:asciiTheme="minorHAnsi" w:eastAsia="Arial" w:hAnsiTheme="minorHAnsi" w:cstheme="minorHAnsi"/>
                <w:b/>
                <w:sz w:val="24"/>
              </w:rPr>
              <w:t>3.2</w:t>
            </w:r>
          </w:p>
        </w:tc>
        <w:tc>
          <w:tcPr>
            <w:tcW w:w="8221" w:type="dxa"/>
            <w:vAlign w:val="center"/>
          </w:tcPr>
          <w:p w:rsidR="00493E5B" w:rsidRPr="007675D2" w:rsidRDefault="00493E5B" w:rsidP="007675D2">
            <w:pPr>
              <w:spacing w:before="0" w:after="0"/>
              <w:rPr>
                <w:rFonts w:asciiTheme="minorHAnsi" w:hAnsiTheme="minorHAnsi" w:cstheme="minorHAnsi"/>
                <w:b/>
                <w:sz w:val="24"/>
              </w:rPr>
            </w:pPr>
            <w:r w:rsidRPr="007675D2">
              <w:rPr>
                <w:rFonts w:asciiTheme="minorHAnsi" w:hAnsiTheme="minorHAnsi" w:cstheme="minorHAnsi"/>
                <w:b/>
                <w:sz w:val="24"/>
              </w:rPr>
              <w:t xml:space="preserve">Méthode de la puissance inverse. </w:t>
            </w:r>
          </w:p>
        </w:tc>
      </w:tr>
      <w:tr w:rsidR="00493E5B" w:rsidRPr="007675D2" w:rsidTr="007675D2">
        <w:trPr>
          <w:trHeight w:val="239"/>
        </w:trPr>
        <w:tc>
          <w:tcPr>
            <w:tcW w:w="709" w:type="dxa"/>
            <w:tcMar>
              <w:top w:w="28" w:type="dxa"/>
              <w:left w:w="85" w:type="dxa"/>
              <w:bottom w:w="28" w:type="dxa"/>
              <w:right w:w="85" w:type="dxa"/>
            </w:tcMar>
            <w:vAlign w:val="center"/>
          </w:tcPr>
          <w:p w:rsidR="00493E5B" w:rsidRPr="007675D2" w:rsidRDefault="00493E5B" w:rsidP="007675D2">
            <w:pPr>
              <w:spacing w:before="0" w:after="0"/>
              <w:rPr>
                <w:rFonts w:asciiTheme="minorHAnsi" w:eastAsia="Arial" w:hAnsiTheme="minorHAnsi" w:cstheme="minorHAnsi"/>
                <w:b/>
                <w:color w:val="0000FF"/>
                <w:sz w:val="24"/>
              </w:rPr>
            </w:pPr>
            <w:r w:rsidRPr="007675D2">
              <w:rPr>
                <w:rFonts w:asciiTheme="minorHAnsi" w:eastAsia="Arial" w:hAnsiTheme="minorHAnsi" w:cstheme="minorHAnsi"/>
                <w:b/>
                <w:color w:val="0000FF"/>
                <w:sz w:val="24"/>
              </w:rPr>
              <w:t>4</w:t>
            </w:r>
          </w:p>
        </w:tc>
        <w:tc>
          <w:tcPr>
            <w:tcW w:w="8930" w:type="dxa"/>
            <w:gridSpan w:val="2"/>
            <w:tcMar>
              <w:top w:w="28" w:type="dxa"/>
              <w:left w:w="85" w:type="dxa"/>
              <w:bottom w:w="28" w:type="dxa"/>
              <w:right w:w="85" w:type="dxa"/>
            </w:tcMar>
            <w:vAlign w:val="center"/>
          </w:tcPr>
          <w:p w:rsidR="00493E5B" w:rsidRPr="007675D2" w:rsidRDefault="00493E5B" w:rsidP="007675D2">
            <w:pPr>
              <w:tabs>
                <w:tab w:val="left" w:pos="424"/>
              </w:tabs>
              <w:spacing w:before="0" w:after="0"/>
              <w:rPr>
                <w:rFonts w:asciiTheme="minorHAnsi" w:eastAsia="Arial" w:hAnsiTheme="minorHAnsi" w:cstheme="minorHAnsi"/>
                <w:b/>
                <w:color w:val="006EC0"/>
                <w:sz w:val="24"/>
              </w:rPr>
            </w:pPr>
            <w:r w:rsidRPr="007675D2">
              <w:rPr>
                <w:rFonts w:asciiTheme="minorHAnsi" w:hAnsiTheme="minorHAnsi" w:cstheme="minorHAnsi"/>
                <w:b/>
                <w:color w:val="0070C0"/>
                <w:sz w:val="24"/>
              </w:rPr>
              <w:t>Interpolation et approximation polynômiale.</w:t>
            </w:r>
          </w:p>
        </w:tc>
      </w:tr>
      <w:tr w:rsidR="00493E5B" w:rsidRPr="007675D2" w:rsidTr="007675D2">
        <w:trPr>
          <w:trHeight w:val="239"/>
        </w:trPr>
        <w:tc>
          <w:tcPr>
            <w:tcW w:w="709" w:type="dxa"/>
            <w:tcMar>
              <w:top w:w="28" w:type="dxa"/>
              <w:left w:w="85" w:type="dxa"/>
              <w:bottom w:w="28" w:type="dxa"/>
              <w:right w:w="85" w:type="dxa"/>
            </w:tcMar>
            <w:vAlign w:val="center"/>
          </w:tcPr>
          <w:p w:rsidR="00493E5B" w:rsidRPr="007675D2" w:rsidRDefault="00493E5B" w:rsidP="007675D2">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493E5B" w:rsidRPr="007675D2" w:rsidRDefault="00493E5B" w:rsidP="007675D2">
            <w:pPr>
              <w:spacing w:before="0" w:after="0"/>
              <w:rPr>
                <w:rFonts w:asciiTheme="minorHAnsi" w:eastAsia="Arial" w:hAnsiTheme="minorHAnsi" w:cstheme="minorHAnsi"/>
                <w:b/>
                <w:sz w:val="24"/>
              </w:rPr>
            </w:pPr>
            <w:r w:rsidRPr="007675D2">
              <w:rPr>
                <w:rFonts w:asciiTheme="minorHAnsi" w:eastAsia="Arial" w:hAnsiTheme="minorHAnsi" w:cstheme="minorHAnsi"/>
                <w:b/>
                <w:sz w:val="24"/>
              </w:rPr>
              <w:t>4.1</w:t>
            </w:r>
          </w:p>
        </w:tc>
        <w:tc>
          <w:tcPr>
            <w:tcW w:w="8221" w:type="dxa"/>
            <w:vAlign w:val="center"/>
          </w:tcPr>
          <w:p w:rsidR="00493E5B" w:rsidRPr="007675D2" w:rsidRDefault="00493E5B" w:rsidP="007675D2">
            <w:pPr>
              <w:spacing w:before="0" w:after="0"/>
              <w:rPr>
                <w:rFonts w:asciiTheme="minorHAnsi" w:hAnsiTheme="minorHAnsi" w:cstheme="minorHAnsi"/>
                <w:b/>
                <w:sz w:val="24"/>
              </w:rPr>
            </w:pPr>
            <w:r w:rsidRPr="007675D2">
              <w:rPr>
                <w:rFonts w:asciiTheme="minorHAnsi" w:hAnsiTheme="minorHAnsi" w:cstheme="minorHAnsi"/>
                <w:b/>
                <w:sz w:val="24"/>
              </w:rPr>
              <w:t>Interpolations polynômiale.</w:t>
            </w:r>
          </w:p>
        </w:tc>
      </w:tr>
      <w:tr w:rsidR="00493E5B" w:rsidRPr="007675D2" w:rsidTr="007675D2">
        <w:trPr>
          <w:trHeight w:val="239"/>
        </w:trPr>
        <w:tc>
          <w:tcPr>
            <w:tcW w:w="709" w:type="dxa"/>
            <w:tcMar>
              <w:top w:w="28" w:type="dxa"/>
              <w:left w:w="85" w:type="dxa"/>
              <w:bottom w:w="28" w:type="dxa"/>
              <w:right w:w="85" w:type="dxa"/>
            </w:tcMar>
            <w:vAlign w:val="center"/>
          </w:tcPr>
          <w:p w:rsidR="00493E5B" w:rsidRPr="007675D2" w:rsidRDefault="00493E5B" w:rsidP="007675D2">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493E5B" w:rsidRPr="007675D2" w:rsidRDefault="00493E5B" w:rsidP="007675D2">
            <w:pPr>
              <w:spacing w:before="0" w:after="0"/>
              <w:rPr>
                <w:rFonts w:asciiTheme="minorHAnsi" w:eastAsia="Arial" w:hAnsiTheme="minorHAnsi" w:cstheme="minorHAnsi"/>
                <w:b/>
                <w:sz w:val="24"/>
              </w:rPr>
            </w:pPr>
          </w:p>
        </w:tc>
        <w:tc>
          <w:tcPr>
            <w:tcW w:w="8221" w:type="dxa"/>
            <w:vAlign w:val="center"/>
          </w:tcPr>
          <w:p w:rsidR="00493E5B" w:rsidRPr="007675D2" w:rsidRDefault="00493E5B" w:rsidP="00804F01">
            <w:pPr>
              <w:pStyle w:val="Paragraphedeliste"/>
              <w:numPr>
                <w:ilvl w:val="0"/>
                <w:numId w:val="20"/>
              </w:numPr>
              <w:spacing w:before="0" w:after="0"/>
              <w:ind w:left="0"/>
              <w:rPr>
                <w:rFonts w:asciiTheme="minorHAnsi" w:hAnsiTheme="minorHAnsi" w:cstheme="minorHAnsi"/>
                <w:b/>
                <w:sz w:val="24"/>
              </w:rPr>
            </w:pPr>
            <w:r w:rsidRPr="007675D2">
              <w:rPr>
                <w:rFonts w:asciiTheme="minorHAnsi" w:hAnsiTheme="minorHAnsi" w:cstheme="minorHAnsi"/>
                <w:b/>
                <w:sz w:val="24"/>
              </w:rPr>
              <w:t>Interpolation de Lagrange.</w:t>
            </w:r>
          </w:p>
        </w:tc>
      </w:tr>
      <w:tr w:rsidR="00493E5B" w:rsidRPr="007675D2" w:rsidTr="007675D2">
        <w:trPr>
          <w:trHeight w:val="239"/>
        </w:trPr>
        <w:tc>
          <w:tcPr>
            <w:tcW w:w="709" w:type="dxa"/>
            <w:tcMar>
              <w:top w:w="28" w:type="dxa"/>
              <w:left w:w="85" w:type="dxa"/>
              <w:bottom w:w="28" w:type="dxa"/>
              <w:right w:w="85" w:type="dxa"/>
            </w:tcMar>
            <w:vAlign w:val="center"/>
          </w:tcPr>
          <w:p w:rsidR="00493E5B" w:rsidRPr="007675D2" w:rsidRDefault="00493E5B" w:rsidP="007675D2">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493E5B" w:rsidRPr="007675D2" w:rsidRDefault="00493E5B" w:rsidP="007675D2">
            <w:pPr>
              <w:spacing w:before="0" w:after="0"/>
              <w:rPr>
                <w:rFonts w:asciiTheme="minorHAnsi" w:eastAsia="Arial" w:hAnsiTheme="minorHAnsi" w:cstheme="minorHAnsi"/>
                <w:b/>
                <w:sz w:val="24"/>
              </w:rPr>
            </w:pPr>
          </w:p>
        </w:tc>
        <w:tc>
          <w:tcPr>
            <w:tcW w:w="8221" w:type="dxa"/>
            <w:vAlign w:val="center"/>
          </w:tcPr>
          <w:p w:rsidR="00493E5B" w:rsidRPr="007675D2" w:rsidRDefault="00493E5B" w:rsidP="00804F01">
            <w:pPr>
              <w:pStyle w:val="Paragraphedeliste"/>
              <w:numPr>
                <w:ilvl w:val="0"/>
                <w:numId w:val="20"/>
              </w:numPr>
              <w:spacing w:before="0" w:after="0"/>
              <w:ind w:left="0"/>
              <w:rPr>
                <w:rFonts w:asciiTheme="minorHAnsi" w:hAnsiTheme="minorHAnsi" w:cstheme="minorHAnsi"/>
                <w:b/>
                <w:sz w:val="24"/>
              </w:rPr>
            </w:pPr>
            <w:r w:rsidRPr="007675D2">
              <w:rPr>
                <w:rFonts w:asciiTheme="minorHAnsi" w:hAnsiTheme="minorHAnsi" w:cstheme="minorHAnsi"/>
                <w:b/>
                <w:sz w:val="24"/>
              </w:rPr>
              <w:t xml:space="preserve">Interpolation d’Hermite. </w:t>
            </w:r>
          </w:p>
        </w:tc>
      </w:tr>
      <w:tr w:rsidR="00493E5B" w:rsidRPr="007675D2" w:rsidTr="007675D2">
        <w:trPr>
          <w:trHeight w:val="239"/>
        </w:trPr>
        <w:tc>
          <w:tcPr>
            <w:tcW w:w="709" w:type="dxa"/>
            <w:tcMar>
              <w:top w:w="28" w:type="dxa"/>
              <w:left w:w="85" w:type="dxa"/>
              <w:bottom w:w="28" w:type="dxa"/>
              <w:right w:w="85" w:type="dxa"/>
            </w:tcMar>
            <w:vAlign w:val="center"/>
          </w:tcPr>
          <w:p w:rsidR="00493E5B" w:rsidRPr="007675D2" w:rsidRDefault="00493E5B" w:rsidP="007675D2">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493E5B" w:rsidRPr="007675D2" w:rsidRDefault="00493E5B" w:rsidP="007675D2">
            <w:pPr>
              <w:spacing w:before="0" w:after="0"/>
              <w:rPr>
                <w:rFonts w:asciiTheme="minorHAnsi" w:eastAsia="Arial" w:hAnsiTheme="minorHAnsi" w:cstheme="minorHAnsi"/>
                <w:b/>
                <w:sz w:val="24"/>
              </w:rPr>
            </w:pPr>
            <w:r w:rsidRPr="007675D2">
              <w:rPr>
                <w:rFonts w:asciiTheme="minorHAnsi" w:eastAsia="Arial" w:hAnsiTheme="minorHAnsi" w:cstheme="minorHAnsi"/>
                <w:b/>
                <w:sz w:val="24"/>
              </w:rPr>
              <w:t>4.2</w:t>
            </w:r>
          </w:p>
        </w:tc>
        <w:tc>
          <w:tcPr>
            <w:tcW w:w="8221" w:type="dxa"/>
            <w:vAlign w:val="center"/>
          </w:tcPr>
          <w:p w:rsidR="00493E5B" w:rsidRPr="007675D2" w:rsidRDefault="00493E5B" w:rsidP="007675D2">
            <w:pPr>
              <w:spacing w:before="0" w:after="0"/>
              <w:rPr>
                <w:rFonts w:asciiTheme="minorHAnsi" w:hAnsiTheme="minorHAnsi" w:cstheme="minorHAnsi"/>
                <w:b/>
                <w:sz w:val="24"/>
              </w:rPr>
            </w:pPr>
            <w:r w:rsidRPr="007675D2">
              <w:rPr>
                <w:rFonts w:asciiTheme="minorHAnsi" w:hAnsiTheme="minorHAnsi" w:cstheme="minorHAnsi"/>
                <w:b/>
                <w:sz w:val="24"/>
              </w:rPr>
              <w:t xml:space="preserve">Polynômes de meilleures approximations. </w:t>
            </w:r>
          </w:p>
        </w:tc>
      </w:tr>
      <w:tr w:rsidR="00493E5B" w:rsidRPr="007675D2" w:rsidTr="007675D2">
        <w:trPr>
          <w:trHeight w:val="239"/>
        </w:trPr>
        <w:tc>
          <w:tcPr>
            <w:tcW w:w="709" w:type="dxa"/>
            <w:tcMar>
              <w:top w:w="28" w:type="dxa"/>
              <w:left w:w="85" w:type="dxa"/>
              <w:bottom w:w="28" w:type="dxa"/>
              <w:right w:w="85" w:type="dxa"/>
            </w:tcMar>
            <w:vAlign w:val="center"/>
          </w:tcPr>
          <w:p w:rsidR="00493E5B" w:rsidRPr="007675D2" w:rsidRDefault="00493E5B" w:rsidP="007675D2">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493E5B" w:rsidRPr="007675D2" w:rsidRDefault="00493E5B" w:rsidP="007675D2">
            <w:pPr>
              <w:spacing w:before="0" w:after="0"/>
              <w:rPr>
                <w:rFonts w:asciiTheme="minorHAnsi" w:eastAsia="Arial" w:hAnsiTheme="minorHAnsi" w:cstheme="minorHAnsi"/>
                <w:b/>
                <w:sz w:val="24"/>
              </w:rPr>
            </w:pPr>
          </w:p>
        </w:tc>
        <w:tc>
          <w:tcPr>
            <w:tcW w:w="8221" w:type="dxa"/>
            <w:vAlign w:val="center"/>
          </w:tcPr>
          <w:p w:rsidR="00493E5B" w:rsidRPr="007675D2" w:rsidRDefault="00493E5B" w:rsidP="00804F01">
            <w:pPr>
              <w:pStyle w:val="Paragraphedeliste"/>
              <w:widowControl w:val="0"/>
              <w:numPr>
                <w:ilvl w:val="0"/>
                <w:numId w:val="21"/>
              </w:numPr>
              <w:suppressAutoHyphens/>
              <w:spacing w:before="0" w:after="0"/>
              <w:ind w:left="0"/>
              <w:rPr>
                <w:rFonts w:asciiTheme="minorHAnsi" w:hAnsiTheme="minorHAnsi" w:cstheme="minorHAnsi"/>
                <w:b/>
                <w:sz w:val="24"/>
              </w:rPr>
            </w:pPr>
            <w:r w:rsidRPr="007675D2">
              <w:rPr>
                <w:rFonts w:asciiTheme="minorHAnsi" w:hAnsiTheme="minorHAnsi" w:cstheme="minorHAnsi"/>
                <w:b/>
                <w:sz w:val="24"/>
              </w:rPr>
              <w:t>Meilleure approximation uniforme.</w:t>
            </w:r>
          </w:p>
        </w:tc>
      </w:tr>
      <w:tr w:rsidR="00493E5B" w:rsidRPr="007675D2" w:rsidTr="007675D2">
        <w:trPr>
          <w:trHeight w:val="239"/>
        </w:trPr>
        <w:tc>
          <w:tcPr>
            <w:tcW w:w="709" w:type="dxa"/>
            <w:tcMar>
              <w:top w:w="28" w:type="dxa"/>
              <w:left w:w="85" w:type="dxa"/>
              <w:bottom w:w="28" w:type="dxa"/>
              <w:right w:w="85" w:type="dxa"/>
            </w:tcMar>
            <w:vAlign w:val="center"/>
          </w:tcPr>
          <w:p w:rsidR="00493E5B" w:rsidRPr="007675D2" w:rsidRDefault="00493E5B" w:rsidP="007675D2">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493E5B" w:rsidRPr="007675D2" w:rsidRDefault="00493E5B" w:rsidP="007675D2">
            <w:pPr>
              <w:spacing w:before="0" w:after="0"/>
              <w:rPr>
                <w:rFonts w:asciiTheme="minorHAnsi" w:eastAsia="Arial" w:hAnsiTheme="minorHAnsi" w:cstheme="minorHAnsi"/>
                <w:b/>
                <w:sz w:val="24"/>
              </w:rPr>
            </w:pPr>
          </w:p>
        </w:tc>
        <w:tc>
          <w:tcPr>
            <w:tcW w:w="8221" w:type="dxa"/>
            <w:vAlign w:val="center"/>
          </w:tcPr>
          <w:p w:rsidR="00493E5B" w:rsidRPr="007675D2" w:rsidRDefault="00493E5B" w:rsidP="00804F01">
            <w:pPr>
              <w:pStyle w:val="Paragraphedeliste"/>
              <w:widowControl w:val="0"/>
              <w:numPr>
                <w:ilvl w:val="0"/>
                <w:numId w:val="21"/>
              </w:numPr>
              <w:suppressAutoHyphens/>
              <w:spacing w:before="0" w:after="0"/>
              <w:ind w:left="0"/>
              <w:rPr>
                <w:rFonts w:asciiTheme="minorHAnsi" w:hAnsiTheme="minorHAnsi" w:cstheme="minorHAnsi"/>
                <w:b/>
                <w:sz w:val="24"/>
              </w:rPr>
            </w:pPr>
            <w:r w:rsidRPr="007675D2">
              <w:rPr>
                <w:rFonts w:asciiTheme="minorHAnsi" w:hAnsiTheme="minorHAnsi" w:cstheme="minorHAnsi"/>
                <w:b/>
                <w:sz w:val="24"/>
              </w:rPr>
              <w:t>Meilleure approximation au sens des moindres carrés continue.</w:t>
            </w:r>
          </w:p>
        </w:tc>
      </w:tr>
      <w:tr w:rsidR="00493E5B" w:rsidRPr="007675D2" w:rsidTr="007675D2">
        <w:trPr>
          <w:trHeight w:val="239"/>
        </w:trPr>
        <w:tc>
          <w:tcPr>
            <w:tcW w:w="709" w:type="dxa"/>
            <w:tcMar>
              <w:top w:w="28" w:type="dxa"/>
              <w:left w:w="85" w:type="dxa"/>
              <w:bottom w:w="28" w:type="dxa"/>
              <w:right w:w="85" w:type="dxa"/>
            </w:tcMar>
            <w:vAlign w:val="center"/>
          </w:tcPr>
          <w:p w:rsidR="00493E5B" w:rsidRPr="007675D2" w:rsidRDefault="00493E5B" w:rsidP="007675D2">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493E5B" w:rsidRPr="007675D2" w:rsidRDefault="00493E5B" w:rsidP="007675D2">
            <w:pPr>
              <w:spacing w:before="0" w:after="0"/>
              <w:rPr>
                <w:rFonts w:asciiTheme="minorHAnsi" w:eastAsia="Arial" w:hAnsiTheme="minorHAnsi" w:cstheme="minorHAnsi"/>
                <w:b/>
                <w:sz w:val="24"/>
              </w:rPr>
            </w:pPr>
          </w:p>
        </w:tc>
        <w:tc>
          <w:tcPr>
            <w:tcW w:w="8221" w:type="dxa"/>
            <w:vAlign w:val="center"/>
          </w:tcPr>
          <w:p w:rsidR="00493E5B" w:rsidRPr="007675D2" w:rsidRDefault="00493E5B" w:rsidP="00804F01">
            <w:pPr>
              <w:pStyle w:val="Paragraphedeliste"/>
              <w:widowControl w:val="0"/>
              <w:numPr>
                <w:ilvl w:val="0"/>
                <w:numId w:val="21"/>
              </w:numPr>
              <w:suppressAutoHyphens/>
              <w:spacing w:before="0" w:after="0"/>
              <w:ind w:left="0"/>
              <w:rPr>
                <w:rFonts w:asciiTheme="minorHAnsi" w:hAnsiTheme="minorHAnsi" w:cstheme="minorHAnsi"/>
                <w:b/>
                <w:sz w:val="24"/>
              </w:rPr>
            </w:pPr>
            <w:r w:rsidRPr="007675D2">
              <w:rPr>
                <w:rFonts w:asciiTheme="minorHAnsi" w:hAnsiTheme="minorHAnsi" w:cstheme="minorHAnsi"/>
                <w:b/>
                <w:sz w:val="24"/>
              </w:rPr>
              <w:t>Meilleure approximation au sens des moindres carrés discret.</w:t>
            </w:r>
          </w:p>
        </w:tc>
      </w:tr>
      <w:tr w:rsidR="00493E5B" w:rsidRPr="007675D2" w:rsidTr="007675D2">
        <w:trPr>
          <w:trHeight w:val="239"/>
        </w:trPr>
        <w:tc>
          <w:tcPr>
            <w:tcW w:w="709" w:type="dxa"/>
            <w:tcMar>
              <w:top w:w="28" w:type="dxa"/>
              <w:left w:w="85" w:type="dxa"/>
              <w:bottom w:w="28" w:type="dxa"/>
              <w:right w:w="85" w:type="dxa"/>
            </w:tcMar>
            <w:vAlign w:val="center"/>
          </w:tcPr>
          <w:p w:rsidR="00493E5B" w:rsidRPr="007675D2" w:rsidRDefault="00493E5B" w:rsidP="007675D2">
            <w:pPr>
              <w:spacing w:before="0" w:after="0"/>
              <w:rPr>
                <w:rFonts w:asciiTheme="minorHAnsi" w:eastAsia="Arial" w:hAnsiTheme="minorHAnsi" w:cstheme="minorHAnsi"/>
                <w:b/>
                <w:color w:val="0000FF"/>
                <w:sz w:val="24"/>
              </w:rPr>
            </w:pPr>
            <w:r w:rsidRPr="007675D2">
              <w:rPr>
                <w:rFonts w:asciiTheme="minorHAnsi" w:eastAsia="Arial" w:hAnsiTheme="minorHAnsi" w:cstheme="minorHAnsi"/>
                <w:b/>
                <w:color w:val="0000FF"/>
                <w:sz w:val="24"/>
              </w:rPr>
              <w:t>5</w:t>
            </w:r>
          </w:p>
        </w:tc>
        <w:tc>
          <w:tcPr>
            <w:tcW w:w="8930" w:type="dxa"/>
            <w:gridSpan w:val="2"/>
            <w:tcMar>
              <w:top w:w="28" w:type="dxa"/>
              <w:left w:w="85" w:type="dxa"/>
              <w:bottom w:w="28" w:type="dxa"/>
              <w:right w:w="85" w:type="dxa"/>
            </w:tcMar>
            <w:vAlign w:val="center"/>
          </w:tcPr>
          <w:p w:rsidR="00493E5B" w:rsidRPr="007675D2" w:rsidRDefault="00493E5B" w:rsidP="007675D2">
            <w:pPr>
              <w:tabs>
                <w:tab w:val="left" w:pos="424"/>
              </w:tabs>
              <w:spacing w:before="0" w:after="0"/>
              <w:rPr>
                <w:rFonts w:asciiTheme="minorHAnsi" w:eastAsia="Arial" w:hAnsiTheme="minorHAnsi" w:cstheme="minorHAnsi"/>
                <w:b/>
                <w:color w:val="006EC0"/>
                <w:sz w:val="24"/>
              </w:rPr>
            </w:pPr>
            <w:r w:rsidRPr="007675D2">
              <w:rPr>
                <w:rFonts w:asciiTheme="minorHAnsi" w:hAnsiTheme="minorHAnsi" w:cstheme="minorHAnsi"/>
                <w:b/>
                <w:color w:val="0070C0"/>
                <w:sz w:val="24"/>
              </w:rPr>
              <w:t>Intégration numérique.</w:t>
            </w:r>
          </w:p>
        </w:tc>
      </w:tr>
      <w:tr w:rsidR="00493E5B" w:rsidRPr="007675D2" w:rsidTr="007675D2">
        <w:trPr>
          <w:trHeight w:val="239"/>
        </w:trPr>
        <w:tc>
          <w:tcPr>
            <w:tcW w:w="709" w:type="dxa"/>
            <w:tcMar>
              <w:top w:w="28" w:type="dxa"/>
              <w:left w:w="85" w:type="dxa"/>
              <w:bottom w:w="28" w:type="dxa"/>
              <w:right w:w="85" w:type="dxa"/>
            </w:tcMar>
            <w:vAlign w:val="center"/>
          </w:tcPr>
          <w:p w:rsidR="00493E5B" w:rsidRPr="007675D2" w:rsidRDefault="00493E5B" w:rsidP="007675D2">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493E5B" w:rsidRPr="007675D2" w:rsidRDefault="00493E5B" w:rsidP="007675D2">
            <w:pPr>
              <w:spacing w:before="0" w:after="0"/>
              <w:rPr>
                <w:rFonts w:asciiTheme="minorHAnsi" w:eastAsia="Arial" w:hAnsiTheme="minorHAnsi" w:cstheme="minorHAnsi"/>
                <w:b/>
                <w:sz w:val="24"/>
              </w:rPr>
            </w:pPr>
            <w:r w:rsidRPr="007675D2">
              <w:rPr>
                <w:rFonts w:asciiTheme="minorHAnsi" w:eastAsia="Arial" w:hAnsiTheme="minorHAnsi" w:cstheme="minorHAnsi"/>
                <w:b/>
                <w:sz w:val="24"/>
              </w:rPr>
              <w:t>5.1</w:t>
            </w:r>
          </w:p>
        </w:tc>
        <w:tc>
          <w:tcPr>
            <w:tcW w:w="8221" w:type="dxa"/>
          </w:tcPr>
          <w:p w:rsidR="00493E5B" w:rsidRPr="007675D2" w:rsidRDefault="00493E5B" w:rsidP="007675D2">
            <w:pPr>
              <w:spacing w:before="0" w:after="0"/>
              <w:rPr>
                <w:rFonts w:asciiTheme="minorHAnsi" w:hAnsiTheme="minorHAnsi" w:cstheme="minorHAnsi"/>
                <w:b/>
                <w:sz w:val="24"/>
              </w:rPr>
            </w:pPr>
            <w:r w:rsidRPr="007675D2">
              <w:rPr>
                <w:rFonts w:asciiTheme="minorHAnsi" w:hAnsiTheme="minorHAnsi" w:cstheme="minorHAnsi"/>
                <w:b/>
                <w:sz w:val="24"/>
              </w:rPr>
              <w:t>Formule de quadrature de Newton-Cotes.</w:t>
            </w:r>
          </w:p>
        </w:tc>
      </w:tr>
      <w:tr w:rsidR="00493E5B" w:rsidRPr="007675D2" w:rsidTr="007675D2">
        <w:trPr>
          <w:trHeight w:val="239"/>
        </w:trPr>
        <w:tc>
          <w:tcPr>
            <w:tcW w:w="709" w:type="dxa"/>
            <w:tcMar>
              <w:top w:w="28" w:type="dxa"/>
              <w:left w:w="85" w:type="dxa"/>
              <w:bottom w:w="28" w:type="dxa"/>
              <w:right w:w="85" w:type="dxa"/>
            </w:tcMar>
            <w:vAlign w:val="center"/>
          </w:tcPr>
          <w:p w:rsidR="00493E5B" w:rsidRPr="007675D2" w:rsidRDefault="00493E5B" w:rsidP="007675D2">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493E5B" w:rsidRPr="007675D2" w:rsidRDefault="00493E5B" w:rsidP="007675D2">
            <w:pPr>
              <w:spacing w:before="0" w:after="0"/>
              <w:rPr>
                <w:rFonts w:asciiTheme="minorHAnsi" w:eastAsia="Arial" w:hAnsiTheme="minorHAnsi" w:cstheme="minorHAnsi"/>
                <w:b/>
                <w:sz w:val="24"/>
              </w:rPr>
            </w:pPr>
            <w:r w:rsidRPr="007675D2">
              <w:rPr>
                <w:rFonts w:asciiTheme="minorHAnsi" w:eastAsia="Arial" w:hAnsiTheme="minorHAnsi" w:cstheme="minorHAnsi"/>
                <w:b/>
                <w:sz w:val="24"/>
              </w:rPr>
              <w:t>5.2</w:t>
            </w:r>
          </w:p>
        </w:tc>
        <w:tc>
          <w:tcPr>
            <w:tcW w:w="8221" w:type="dxa"/>
          </w:tcPr>
          <w:p w:rsidR="00493E5B" w:rsidRPr="007675D2" w:rsidRDefault="00493E5B" w:rsidP="007675D2">
            <w:pPr>
              <w:spacing w:before="0" w:after="0"/>
              <w:rPr>
                <w:rFonts w:asciiTheme="minorHAnsi" w:hAnsiTheme="minorHAnsi" w:cstheme="minorHAnsi"/>
                <w:b/>
                <w:sz w:val="24"/>
              </w:rPr>
            </w:pPr>
            <w:r w:rsidRPr="007675D2">
              <w:rPr>
                <w:rFonts w:asciiTheme="minorHAnsi" w:hAnsiTheme="minorHAnsi" w:cstheme="minorHAnsi"/>
                <w:b/>
                <w:sz w:val="24"/>
              </w:rPr>
              <w:t>Formule de quadrature de Gauss.</w:t>
            </w:r>
          </w:p>
        </w:tc>
      </w:tr>
      <w:tr w:rsidR="00493E5B" w:rsidRPr="007675D2" w:rsidTr="007675D2">
        <w:trPr>
          <w:trHeight w:val="239"/>
        </w:trPr>
        <w:tc>
          <w:tcPr>
            <w:tcW w:w="709" w:type="dxa"/>
            <w:tcMar>
              <w:top w:w="28" w:type="dxa"/>
              <w:left w:w="85" w:type="dxa"/>
              <w:bottom w:w="28" w:type="dxa"/>
              <w:right w:w="85" w:type="dxa"/>
            </w:tcMar>
            <w:vAlign w:val="center"/>
          </w:tcPr>
          <w:p w:rsidR="00493E5B" w:rsidRPr="007675D2" w:rsidRDefault="00493E5B" w:rsidP="007675D2">
            <w:pPr>
              <w:spacing w:before="0" w:after="0"/>
              <w:rPr>
                <w:rFonts w:asciiTheme="minorHAnsi" w:eastAsia="Arial" w:hAnsiTheme="minorHAnsi" w:cstheme="minorHAnsi"/>
                <w:b/>
                <w:color w:val="0000FF"/>
                <w:sz w:val="24"/>
              </w:rPr>
            </w:pPr>
            <w:r w:rsidRPr="007675D2">
              <w:rPr>
                <w:rFonts w:asciiTheme="minorHAnsi" w:eastAsia="Arial" w:hAnsiTheme="minorHAnsi" w:cstheme="minorHAnsi"/>
                <w:b/>
                <w:color w:val="0000FF"/>
                <w:sz w:val="24"/>
              </w:rPr>
              <w:t>6</w:t>
            </w:r>
          </w:p>
        </w:tc>
        <w:tc>
          <w:tcPr>
            <w:tcW w:w="8930" w:type="dxa"/>
            <w:gridSpan w:val="2"/>
            <w:tcMar>
              <w:top w:w="28" w:type="dxa"/>
              <w:left w:w="85" w:type="dxa"/>
              <w:bottom w:w="28" w:type="dxa"/>
              <w:right w:w="85" w:type="dxa"/>
            </w:tcMar>
            <w:vAlign w:val="center"/>
          </w:tcPr>
          <w:p w:rsidR="00493E5B" w:rsidRPr="007675D2" w:rsidRDefault="00493E5B" w:rsidP="007675D2">
            <w:pPr>
              <w:tabs>
                <w:tab w:val="left" w:pos="424"/>
              </w:tabs>
              <w:spacing w:before="0" w:after="0"/>
              <w:rPr>
                <w:rFonts w:asciiTheme="minorHAnsi" w:eastAsia="Arial" w:hAnsiTheme="minorHAnsi" w:cstheme="minorHAnsi"/>
                <w:b/>
                <w:color w:val="006EC0"/>
                <w:sz w:val="24"/>
              </w:rPr>
            </w:pPr>
            <w:r w:rsidRPr="007675D2">
              <w:rPr>
                <w:rFonts w:asciiTheme="minorHAnsi" w:hAnsiTheme="minorHAnsi" w:cstheme="minorHAnsi"/>
                <w:b/>
                <w:color w:val="0070C0"/>
                <w:sz w:val="24"/>
              </w:rPr>
              <w:t>Résolution numérique des équations non linéaires.</w:t>
            </w:r>
          </w:p>
        </w:tc>
      </w:tr>
      <w:tr w:rsidR="00493E5B" w:rsidRPr="007675D2" w:rsidTr="007675D2">
        <w:trPr>
          <w:trHeight w:val="239"/>
        </w:trPr>
        <w:tc>
          <w:tcPr>
            <w:tcW w:w="709" w:type="dxa"/>
            <w:tcMar>
              <w:top w:w="28" w:type="dxa"/>
              <w:left w:w="85" w:type="dxa"/>
              <w:bottom w:w="28" w:type="dxa"/>
              <w:right w:w="85" w:type="dxa"/>
            </w:tcMar>
            <w:vAlign w:val="center"/>
          </w:tcPr>
          <w:p w:rsidR="00493E5B" w:rsidRPr="007675D2" w:rsidRDefault="00493E5B" w:rsidP="007675D2">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493E5B" w:rsidRPr="007675D2" w:rsidRDefault="00493E5B" w:rsidP="007675D2">
            <w:pPr>
              <w:spacing w:before="0" w:after="0"/>
              <w:rPr>
                <w:rFonts w:asciiTheme="minorHAnsi" w:eastAsia="Arial" w:hAnsiTheme="minorHAnsi" w:cstheme="minorHAnsi"/>
                <w:b/>
                <w:sz w:val="24"/>
              </w:rPr>
            </w:pPr>
            <w:r w:rsidRPr="007675D2">
              <w:rPr>
                <w:rFonts w:asciiTheme="minorHAnsi" w:eastAsia="Arial" w:hAnsiTheme="minorHAnsi" w:cstheme="minorHAnsi"/>
                <w:b/>
                <w:sz w:val="24"/>
              </w:rPr>
              <w:t>6.1</w:t>
            </w:r>
          </w:p>
        </w:tc>
        <w:tc>
          <w:tcPr>
            <w:tcW w:w="8221" w:type="dxa"/>
          </w:tcPr>
          <w:p w:rsidR="00493E5B" w:rsidRPr="007675D2" w:rsidRDefault="00493E5B" w:rsidP="007675D2">
            <w:pPr>
              <w:spacing w:before="0" w:after="0"/>
              <w:rPr>
                <w:rFonts w:asciiTheme="minorHAnsi" w:hAnsiTheme="minorHAnsi" w:cstheme="minorHAnsi"/>
                <w:b/>
                <w:sz w:val="24"/>
              </w:rPr>
            </w:pPr>
            <w:r w:rsidRPr="007675D2">
              <w:rPr>
                <w:rFonts w:asciiTheme="minorHAnsi" w:hAnsiTheme="minorHAnsi" w:cstheme="minorHAnsi"/>
                <w:b/>
                <w:sz w:val="24"/>
              </w:rPr>
              <w:t>Méthode de la sécante.</w:t>
            </w:r>
          </w:p>
        </w:tc>
      </w:tr>
      <w:tr w:rsidR="00493E5B" w:rsidRPr="007675D2" w:rsidTr="007675D2">
        <w:trPr>
          <w:trHeight w:val="239"/>
        </w:trPr>
        <w:tc>
          <w:tcPr>
            <w:tcW w:w="709" w:type="dxa"/>
            <w:tcMar>
              <w:top w:w="28" w:type="dxa"/>
              <w:left w:w="85" w:type="dxa"/>
              <w:bottom w:w="28" w:type="dxa"/>
              <w:right w:w="85" w:type="dxa"/>
            </w:tcMar>
            <w:vAlign w:val="center"/>
          </w:tcPr>
          <w:p w:rsidR="00493E5B" w:rsidRPr="007675D2" w:rsidRDefault="00493E5B" w:rsidP="007675D2">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493E5B" w:rsidRPr="007675D2" w:rsidRDefault="00493E5B" w:rsidP="007675D2">
            <w:pPr>
              <w:spacing w:before="0" w:after="0"/>
              <w:rPr>
                <w:rFonts w:asciiTheme="minorHAnsi" w:eastAsia="Arial" w:hAnsiTheme="minorHAnsi" w:cstheme="minorHAnsi"/>
                <w:b/>
                <w:sz w:val="24"/>
              </w:rPr>
            </w:pPr>
            <w:r w:rsidRPr="007675D2">
              <w:rPr>
                <w:rFonts w:asciiTheme="minorHAnsi" w:eastAsia="Arial" w:hAnsiTheme="minorHAnsi" w:cstheme="minorHAnsi"/>
                <w:b/>
                <w:sz w:val="24"/>
              </w:rPr>
              <w:t>6.2</w:t>
            </w:r>
          </w:p>
        </w:tc>
        <w:tc>
          <w:tcPr>
            <w:tcW w:w="8221" w:type="dxa"/>
          </w:tcPr>
          <w:p w:rsidR="00493E5B" w:rsidRPr="007675D2" w:rsidRDefault="00493E5B" w:rsidP="007675D2">
            <w:pPr>
              <w:spacing w:before="0" w:after="0"/>
              <w:rPr>
                <w:rFonts w:asciiTheme="minorHAnsi" w:hAnsiTheme="minorHAnsi" w:cstheme="minorHAnsi"/>
                <w:b/>
                <w:sz w:val="24"/>
              </w:rPr>
            </w:pPr>
            <w:r w:rsidRPr="007675D2">
              <w:rPr>
                <w:rFonts w:asciiTheme="minorHAnsi" w:hAnsiTheme="minorHAnsi" w:cstheme="minorHAnsi"/>
                <w:b/>
                <w:sz w:val="24"/>
              </w:rPr>
              <w:t>Méthode des approximations successives.</w:t>
            </w:r>
          </w:p>
        </w:tc>
      </w:tr>
      <w:tr w:rsidR="00493E5B" w:rsidRPr="007675D2" w:rsidTr="007675D2">
        <w:trPr>
          <w:trHeight w:val="239"/>
        </w:trPr>
        <w:tc>
          <w:tcPr>
            <w:tcW w:w="709" w:type="dxa"/>
            <w:tcMar>
              <w:top w:w="28" w:type="dxa"/>
              <w:left w:w="85" w:type="dxa"/>
              <w:bottom w:w="28" w:type="dxa"/>
              <w:right w:w="85" w:type="dxa"/>
            </w:tcMar>
            <w:vAlign w:val="center"/>
          </w:tcPr>
          <w:p w:rsidR="00493E5B" w:rsidRPr="007675D2" w:rsidRDefault="00493E5B" w:rsidP="007675D2">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493E5B" w:rsidRPr="007675D2" w:rsidRDefault="00493E5B" w:rsidP="007675D2">
            <w:pPr>
              <w:spacing w:before="0" w:after="0"/>
              <w:rPr>
                <w:rFonts w:asciiTheme="minorHAnsi" w:eastAsia="Arial" w:hAnsiTheme="minorHAnsi" w:cstheme="minorHAnsi"/>
                <w:b/>
                <w:sz w:val="24"/>
              </w:rPr>
            </w:pPr>
            <w:r w:rsidRPr="007675D2">
              <w:rPr>
                <w:rFonts w:asciiTheme="minorHAnsi" w:eastAsia="Arial" w:hAnsiTheme="minorHAnsi" w:cstheme="minorHAnsi"/>
                <w:b/>
                <w:sz w:val="24"/>
              </w:rPr>
              <w:t>6.2</w:t>
            </w:r>
          </w:p>
        </w:tc>
        <w:tc>
          <w:tcPr>
            <w:tcW w:w="8221" w:type="dxa"/>
          </w:tcPr>
          <w:p w:rsidR="00493E5B" w:rsidRPr="007675D2" w:rsidRDefault="00493E5B" w:rsidP="007675D2">
            <w:pPr>
              <w:spacing w:before="0" w:after="0"/>
              <w:rPr>
                <w:rFonts w:asciiTheme="minorHAnsi" w:hAnsiTheme="minorHAnsi" w:cstheme="minorHAnsi"/>
                <w:b/>
                <w:sz w:val="24"/>
              </w:rPr>
            </w:pPr>
            <w:r w:rsidRPr="007675D2">
              <w:rPr>
                <w:rFonts w:asciiTheme="minorHAnsi" w:hAnsiTheme="minorHAnsi" w:cstheme="minorHAnsi"/>
                <w:b/>
                <w:sz w:val="24"/>
              </w:rPr>
              <w:t>Méthode de Newton.</w:t>
            </w:r>
          </w:p>
        </w:tc>
      </w:tr>
    </w:tbl>
    <w:p w:rsidR="008738E7" w:rsidRPr="008D7AC5" w:rsidRDefault="008738E7" w:rsidP="008D7AC5">
      <w:pPr>
        <w:spacing w:after="120" w:line="0" w:lineRule="atLeast"/>
        <w:rPr>
          <w:rFonts w:ascii="Arial" w:eastAsia="Arial" w:hAnsi="Arial"/>
          <w:b/>
          <w:color w:val="C00000"/>
          <w:sz w:val="24"/>
          <w:szCs w:val="16"/>
        </w:rPr>
      </w:pPr>
    </w:p>
    <w:p w:rsidR="001460DC" w:rsidRPr="00570F3D" w:rsidRDefault="001460DC" w:rsidP="008D7AC5">
      <w:pPr>
        <w:pStyle w:val="ue"/>
        <w:pBdr>
          <w:right w:val="single" w:sz="8" w:space="0" w:color="auto"/>
        </w:pBdr>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Mathématiques Financière </w:t>
      </w:r>
      <w:r w:rsidRPr="00570F3D">
        <w:rPr>
          <w:rFonts w:asciiTheme="minorHAnsi" w:eastAsia="Times New Roman" w:hAnsiTheme="minorHAnsi" w:cstheme="minorHAnsi"/>
          <w:sz w:val="22"/>
          <w:szCs w:val="22"/>
        </w:rPr>
        <w:t xml:space="preserve"> (Unité fondamentale)</w:t>
      </w:r>
    </w:p>
    <w:p w:rsidR="001460DC" w:rsidRPr="00570F3D" w:rsidRDefault="001460DC" w:rsidP="008D7AC5">
      <w:pPr>
        <w:pStyle w:val="ue"/>
        <w:pBdr>
          <w:right w:val="single" w:sz="8" w:space="0" w:color="auto"/>
        </w:pBdr>
        <w:jc w:val="center"/>
        <w:rPr>
          <w:rFonts w:asciiTheme="minorHAnsi" w:eastAsia="Times New Roman" w:hAnsiTheme="minorHAnsi" w:cstheme="minorHAnsi"/>
          <w:sz w:val="22"/>
          <w:szCs w:val="22"/>
        </w:rPr>
      </w:pPr>
      <w:r w:rsidRPr="00313C77">
        <w:rPr>
          <w:rFonts w:asciiTheme="minorHAnsi" w:eastAsia="Times New Roman" w:hAnsiTheme="minorHAnsi" w:cstheme="minorHAnsi"/>
          <w:sz w:val="24"/>
          <w:szCs w:val="24"/>
        </w:rPr>
        <w:t>(</w:t>
      </w:r>
      <w:r>
        <w:rPr>
          <w:rFonts w:asciiTheme="minorHAnsi" w:eastAsia="Times New Roman" w:hAnsiTheme="minorHAnsi" w:cstheme="minorHAnsi"/>
          <w:sz w:val="24"/>
          <w:szCs w:val="24"/>
        </w:rPr>
        <w:t>3h</w:t>
      </w:r>
      <w:r w:rsidRPr="00313C77">
        <w:rPr>
          <w:rFonts w:asciiTheme="minorHAnsi" w:eastAsia="Times New Roman" w:hAnsiTheme="minorHAnsi" w:cstheme="minorHAnsi"/>
          <w:sz w:val="24"/>
          <w:szCs w:val="24"/>
        </w:rPr>
        <w:t xml:space="preserve">Cours, </w:t>
      </w:r>
      <w:r>
        <w:rPr>
          <w:rFonts w:asciiTheme="minorHAnsi" w:eastAsia="Times New Roman" w:hAnsiTheme="minorHAnsi" w:cstheme="minorHAnsi"/>
          <w:sz w:val="24"/>
          <w:szCs w:val="24"/>
        </w:rPr>
        <w:t>3h</w:t>
      </w:r>
      <w:r w:rsidRPr="00313C77">
        <w:rPr>
          <w:rFonts w:asciiTheme="minorHAnsi" w:eastAsia="Times New Roman" w:hAnsiTheme="minorHAnsi" w:cstheme="minorHAnsi"/>
          <w:sz w:val="24"/>
          <w:szCs w:val="24"/>
        </w:rPr>
        <w:t xml:space="preserve"> TD)</w:t>
      </w:r>
      <w:r w:rsidR="00A53131">
        <w:rPr>
          <w:rFonts w:asciiTheme="minorHAnsi" w:eastAsia="Times New Roman" w:hAnsiTheme="minorHAnsi" w:cstheme="minorHAnsi"/>
          <w:sz w:val="22"/>
          <w:szCs w:val="22"/>
        </w:rPr>
        <w:t>(Semestre 5</w:t>
      </w:r>
      <w:r w:rsidRPr="00570F3D">
        <w:rPr>
          <w:rFonts w:asciiTheme="minorHAnsi" w:eastAsia="Times New Roman" w:hAnsiTheme="minorHAnsi" w:cstheme="minorHAnsi"/>
          <w:sz w:val="22"/>
          <w:szCs w:val="22"/>
        </w:rPr>
        <w:t>)</w:t>
      </w:r>
    </w:p>
    <w:p w:rsidR="001460DC" w:rsidRPr="00611A8F" w:rsidRDefault="001460DC" w:rsidP="00611A8F">
      <w:pPr>
        <w:spacing w:before="0" w:after="0"/>
        <w:rPr>
          <w:rFonts w:asciiTheme="minorHAnsi" w:eastAsia="Arial" w:hAnsiTheme="minorHAnsi" w:cstheme="minorHAnsi"/>
          <w:b/>
          <w:color w:val="C00000"/>
          <w:sz w:val="24"/>
          <w:szCs w:val="16"/>
        </w:rPr>
      </w:pPr>
    </w:p>
    <w:tbl>
      <w:tblPr>
        <w:tblStyle w:val="Grilledutableau"/>
        <w:tblpPr w:leftFromText="141" w:rightFromText="141" w:vertAnchor="text" w:horzAnchor="margin" w:tblpY="327"/>
        <w:tblW w:w="9724" w:type="dxa"/>
        <w:tblLayout w:type="fixed"/>
        <w:tblLook w:val="0000"/>
      </w:tblPr>
      <w:tblGrid>
        <w:gridCol w:w="567"/>
        <w:gridCol w:w="652"/>
        <w:gridCol w:w="8505"/>
      </w:tblGrid>
      <w:tr w:rsidR="00771104" w:rsidRPr="008D7AC5" w:rsidTr="00611A8F">
        <w:trPr>
          <w:trHeight w:val="98"/>
        </w:trPr>
        <w:tc>
          <w:tcPr>
            <w:tcW w:w="567" w:type="dxa"/>
            <w:tcMar>
              <w:top w:w="28" w:type="dxa"/>
              <w:left w:w="85" w:type="dxa"/>
              <w:bottom w:w="28" w:type="dxa"/>
              <w:right w:w="85" w:type="dxa"/>
            </w:tcMar>
            <w:vAlign w:val="center"/>
          </w:tcPr>
          <w:p w:rsidR="00771104" w:rsidRPr="008D7AC5" w:rsidRDefault="00771104" w:rsidP="008D7AC5">
            <w:pPr>
              <w:spacing w:before="0" w:after="0"/>
              <w:jc w:val="center"/>
              <w:rPr>
                <w:rFonts w:asciiTheme="minorHAnsi" w:eastAsia="Arial" w:hAnsiTheme="minorHAnsi" w:cstheme="minorHAnsi"/>
                <w:b/>
                <w:bCs/>
                <w:color w:val="C00000"/>
                <w:sz w:val="24"/>
              </w:rPr>
            </w:pPr>
            <w:r w:rsidRPr="008D7AC5">
              <w:rPr>
                <w:rFonts w:asciiTheme="minorHAnsi" w:eastAsia="Arial" w:hAnsiTheme="minorHAnsi" w:cstheme="minorHAnsi"/>
                <w:b/>
                <w:bCs/>
                <w:color w:val="C00000"/>
                <w:sz w:val="24"/>
              </w:rPr>
              <w:t>UEF</w:t>
            </w:r>
          </w:p>
        </w:tc>
        <w:tc>
          <w:tcPr>
            <w:tcW w:w="9157" w:type="dxa"/>
            <w:gridSpan w:val="2"/>
            <w:tcMar>
              <w:top w:w="28" w:type="dxa"/>
              <w:left w:w="85" w:type="dxa"/>
              <w:bottom w:w="28" w:type="dxa"/>
              <w:right w:w="85" w:type="dxa"/>
            </w:tcMar>
            <w:vAlign w:val="center"/>
          </w:tcPr>
          <w:p w:rsidR="00771104" w:rsidRPr="008D7AC5" w:rsidRDefault="00771104" w:rsidP="008D7AC5">
            <w:pPr>
              <w:spacing w:before="0" w:after="0"/>
              <w:jc w:val="center"/>
              <w:rPr>
                <w:rFonts w:asciiTheme="minorHAnsi" w:eastAsia="Arial" w:hAnsiTheme="minorHAnsi" w:cstheme="minorHAnsi"/>
                <w:b/>
                <w:bCs/>
                <w:color w:val="C00000"/>
                <w:sz w:val="24"/>
              </w:rPr>
            </w:pPr>
            <w:r w:rsidRPr="008D7AC5">
              <w:rPr>
                <w:rFonts w:asciiTheme="minorHAnsi" w:eastAsia="Arial" w:hAnsiTheme="minorHAnsi" w:cstheme="minorHAnsi"/>
                <w:b/>
                <w:bCs/>
                <w:color w:val="C00000"/>
                <w:sz w:val="24"/>
              </w:rPr>
              <w:t xml:space="preserve">Mathématiques Financière </w:t>
            </w:r>
          </w:p>
        </w:tc>
      </w:tr>
      <w:tr w:rsidR="00771104" w:rsidRPr="008D7AC5" w:rsidTr="00771104">
        <w:trPr>
          <w:trHeight w:val="239"/>
        </w:trPr>
        <w:tc>
          <w:tcPr>
            <w:tcW w:w="567" w:type="dxa"/>
            <w:tcMar>
              <w:top w:w="28" w:type="dxa"/>
              <w:left w:w="85" w:type="dxa"/>
              <w:bottom w:w="28" w:type="dxa"/>
              <w:right w:w="85" w:type="dxa"/>
            </w:tcMar>
            <w:vAlign w:val="center"/>
          </w:tcPr>
          <w:p w:rsidR="00771104" w:rsidRPr="008D7AC5" w:rsidRDefault="00771104" w:rsidP="008D7AC5">
            <w:pPr>
              <w:spacing w:before="0" w:after="0"/>
              <w:rPr>
                <w:rFonts w:asciiTheme="minorHAnsi" w:eastAsia="Arial" w:hAnsiTheme="minorHAnsi" w:cstheme="minorHAnsi"/>
                <w:b/>
                <w:bCs/>
                <w:color w:val="0000FF"/>
                <w:sz w:val="24"/>
              </w:rPr>
            </w:pPr>
            <w:r w:rsidRPr="008D7AC5">
              <w:rPr>
                <w:rFonts w:asciiTheme="minorHAnsi" w:eastAsia="Arial" w:hAnsiTheme="minorHAnsi" w:cstheme="minorHAnsi"/>
                <w:b/>
                <w:bCs/>
                <w:color w:val="0000FF"/>
                <w:sz w:val="24"/>
              </w:rPr>
              <w:t>1</w:t>
            </w:r>
          </w:p>
        </w:tc>
        <w:tc>
          <w:tcPr>
            <w:tcW w:w="9157" w:type="dxa"/>
            <w:gridSpan w:val="2"/>
            <w:tcMar>
              <w:top w:w="28" w:type="dxa"/>
              <w:left w:w="85" w:type="dxa"/>
              <w:bottom w:w="28" w:type="dxa"/>
              <w:right w:w="85" w:type="dxa"/>
            </w:tcMar>
            <w:vAlign w:val="center"/>
          </w:tcPr>
          <w:p w:rsidR="00771104" w:rsidRPr="008D7AC5" w:rsidRDefault="00771104" w:rsidP="008D7AC5">
            <w:pPr>
              <w:tabs>
                <w:tab w:val="left" w:pos="2190"/>
              </w:tabs>
              <w:spacing w:before="0" w:after="0"/>
              <w:rPr>
                <w:rFonts w:asciiTheme="minorHAnsi" w:hAnsiTheme="minorHAnsi" w:cstheme="minorHAnsi"/>
                <w:b/>
                <w:bCs/>
                <w:sz w:val="24"/>
              </w:rPr>
            </w:pPr>
            <w:r w:rsidRPr="008D7AC5">
              <w:rPr>
                <w:rFonts w:asciiTheme="minorHAnsi" w:hAnsiTheme="minorHAnsi" w:cstheme="minorHAnsi"/>
                <w:b/>
                <w:bCs/>
                <w:sz w:val="24"/>
              </w:rPr>
              <w:t>Introduction Générale</w:t>
            </w:r>
          </w:p>
        </w:tc>
      </w:tr>
      <w:tr w:rsidR="00771104" w:rsidRPr="008D7AC5" w:rsidTr="00771104">
        <w:trPr>
          <w:trHeight w:val="239"/>
        </w:trPr>
        <w:tc>
          <w:tcPr>
            <w:tcW w:w="567" w:type="dxa"/>
            <w:tcMar>
              <w:top w:w="28" w:type="dxa"/>
              <w:left w:w="85" w:type="dxa"/>
              <w:bottom w:w="28" w:type="dxa"/>
              <w:right w:w="85" w:type="dxa"/>
            </w:tcMar>
            <w:vAlign w:val="center"/>
          </w:tcPr>
          <w:p w:rsidR="00771104" w:rsidRPr="008D7AC5" w:rsidRDefault="00771104" w:rsidP="008D7AC5">
            <w:pPr>
              <w:spacing w:before="0" w:after="0"/>
              <w:rPr>
                <w:rFonts w:asciiTheme="minorHAnsi" w:eastAsia="Arial" w:hAnsiTheme="minorHAnsi" w:cstheme="minorHAnsi"/>
                <w:b/>
                <w:bCs/>
                <w:color w:val="0000FF"/>
                <w:sz w:val="24"/>
              </w:rPr>
            </w:pPr>
            <w:r w:rsidRPr="008D7AC5">
              <w:rPr>
                <w:rFonts w:asciiTheme="minorHAnsi" w:eastAsia="Arial" w:hAnsiTheme="minorHAnsi" w:cstheme="minorHAnsi"/>
                <w:b/>
                <w:bCs/>
                <w:color w:val="0000FF"/>
                <w:sz w:val="24"/>
              </w:rPr>
              <w:t>2</w:t>
            </w:r>
          </w:p>
        </w:tc>
        <w:tc>
          <w:tcPr>
            <w:tcW w:w="9157" w:type="dxa"/>
            <w:gridSpan w:val="2"/>
            <w:tcMar>
              <w:top w:w="28" w:type="dxa"/>
              <w:left w:w="85" w:type="dxa"/>
              <w:bottom w:w="28" w:type="dxa"/>
              <w:right w:w="85" w:type="dxa"/>
            </w:tcMar>
            <w:vAlign w:val="center"/>
          </w:tcPr>
          <w:p w:rsidR="00771104" w:rsidRPr="008D7AC5" w:rsidRDefault="00771104" w:rsidP="008D7AC5">
            <w:pPr>
              <w:tabs>
                <w:tab w:val="left" w:pos="2190"/>
              </w:tabs>
              <w:spacing w:before="0" w:after="0"/>
              <w:rPr>
                <w:rFonts w:asciiTheme="minorHAnsi" w:hAnsiTheme="minorHAnsi" w:cstheme="minorHAnsi"/>
                <w:b/>
                <w:bCs/>
                <w:sz w:val="24"/>
              </w:rPr>
            </w:pPr>
            <w:r w:rsidRPr="008D7AC5">
              <w:rPr>
                <w:rFonts w:asciiTheme="minorHAnsi" w:hAnsiTheme="minorHAnsi" w:cstheme="minorHAnsi"/>
                <w:b/>
                <w:bCs/>
                <w:sz w:val="24"/>
              </w:rPr>
              <w:t>Les Intérêts Simples : Notions de base : principe et modes de paiement, Formules des intérêts simples, Valeur acquise par un capital placé à intérêts simples, Valeur actuelle par un capital placé à intérêts simples.</w:t>
            </w:r>
          </w:p>
        </w:tc>
      </w:tr>
      <w:tr w:rsidR="00771104" w:rsidRPr="008D7AC5" w:rsidTr="00771104">
        <w:trPr>
          <w:trHeight w:val="239"/>
        </w:trPr>
        <w:tc>
          <w:tcPr>
            <w:tcW w:w="567" w:type="dxa"/>
            <w:tcMar>
              <w:top w:w="28" w:type="dxa"/>
              <w:left w:w="85" w:type="dxa"/>
              <w:bottom w:w="28" w:type="dxa"/>
              <w:right w:w="85" w:type="dxa"/>
            </w:tcMar>
            <w:vAlign w:val="center"/>
          </w:tcPr>
          <w:p w:rsidR="00771104" w:rsidRPr="008D7AC5" w:rsidRDefault="00771104" w:rsidP="008D7AC5">
            <w:pPr>
              <w:spacing w:before="0" w:after="0"/>
              <w:rPr>
                <w:rFonts w:asciiTheme="minorHAnsi" w:eastAsia="Arial" w:hAnsiTheme="minorHAnsi" w:cstheme="minorHAnsi"/>
                <w:b/>
                <w:bCs/>
                <w:color w:val="0000FF"/>
                <w:sz w:val="24"/>
              </w:rPr>
            </w:pPr>
            <w:r w:rsidRPr="008D7AC5">
              <w:rPr>
                <w:rFonts w:asciiTheme="minorHAnsi" w:eastAsia="Arial" w:hAnsiTheme="minorHAnsi" w:cstheme="minorHAnsi"/>
                <w:b/>
                <w:bCs/>
                <w:color w:val="0000FF"/>
                <w:sz w:val="24"/>
              </w:rPr>
              <w:t>3</w:t>
            </w:r>
          </w:p>
        </w:tc>
        <w:tc>
          <w:tcPr>
            <w:tcW w:w="9157" w:type="dxa"/>
            <w:gridSpan w:val="2"/>
            <w:tcMar>
              <w:top w:w="28" w:type="dxa"/>
              <w:left w:w="85" w:type="dxa"/>
              <w:bottom w:w="28" w:type="dxa"/>
              <w:right w:w="85" w:type="dxa"/>
            </w:tcMar>
            <w:vAlign w:val="center"/>
          </w:tcPr>
          <w:p w:rsidR="00771104" w:rsidRPr="008D7AC5" w:rsidRDefault="00771104" w:rsidP="008D7AC5">
            <w:pPr>
              <w:tabs>
                <w:tab w:val="left" w:pos="2190"/>
              </w:tabs>
              <w:spacing w:before="0" w:after="0"/>
              <w:rPr>
                <w:rFonts w:asciiTheme="minorHAnsi" w:hAnsiTheme="minorHAnsi" w:cstheme="minorHAnsi"/>
                <w:b/>
                <w:bCs/>
                <w:sz w:val="24"/>
              </w:rPr>
            </w:pPr>
            <w:r w:rsidRPr="008D7AC5">
              <w:rPr>
                <w:rFonts w:asciiTheme="minorHAnsi" w:hAnsiTheme="minorHAnsi" w:cstheme="minorHAnsi"/>
                <w:b/>
                <w:bCs/>
                <w:sz w:val="24"/>
              </w:rPr>
              <w:t>L’Escompte : définition et différentes catégories d’escompte, Equivalence des effets, Taux réel de l’opération d’escompte, Les Opérations Financières à Long Terme.</w:t>
            </w:r>
          </w:p>
        </w:tc>
      </w:tr>
      <w:tr w:rsidR="00771104" w:rsidRPr="008D7AC5" w:rsidTr="00771104">
        <w:trPr>
          <w:trHeight w:val="239"/>
        </w:trPr>
        <w:tc>
          <w:tcPr>
            <w:tcW w:w="567" w:type="dxa"/>
            <w:tcMar>
              <w:top w:w="28" w:type="dxa"/>
              <w:left w:w="85" w:type="dxa"/>
              <w:bottom w:w="28" w:type="dxa"/>
              <w:right w:w="85" w:type="dxa"/>
            </w:tcMar>
            <w:vAlign w:val="center"/>
          </w:tcPr>
          <w:p w:rsidR="00771104" w:rsidRPr="008D7AC5" w:rsidRDefault="00771104" w:rsidP="008D7AC5">
            <w:pPr>
              <w:spacing w:before="0" w:after="0"/>
              <w:rPr>
                <w:rFonts w:asciiTheme="minorHAnsi" w:eastAsia="Arial" w:hAnsiTheme="minorHAnsi" w:cstheme="minorHAnsi"/>
                <w:b/>
                <w:bCs/>
                <w:color w:val="0000FF"/>
                <w:sz w:val="24"/>
              </w:rPr>
            </w:pPr>
            <w:r w:rsidRPr="008D7AC5">
              <w:rPr>
                <w:rFonts w:asciiTheme="minorHAnsi" w:eastAsia="Arial" w:hAnsiTheme="minorHAnsi" w:cstheme="minorHAnsi"/>
                <w:b/>
                <w:bCs/>
                <w:color w:val="0000FF"/>
                <w:sz w:val="24"/>
              </w:rPr>
              <w:t>4</w:t>
            </w:r>
          </w:p>
        </w:tc>
        <w:tc>
          <w:tcPr>
            <w:tcW w:w="9157" w:type="dxa"/>
            <w:gridSpan w:val="2"/>
            <w:tcMar>
              <w:top w:w="28" w:type="dxa"/>
              <w:left w:w="85" w:type="dxa"/>
              <w:bottom w:w="28" w:type="dxa"/>
              <w:right w:w="85" w:type="dxa"/>
            </w:tcMar>
            <w:vAlign w:val="center"/>
          </w:tcPr>
          <w:p w:rsidR="00771104" w:rsidRPr="008D7AC5" w:rsidRDefault="00771104" w:rsidP="008D7AC5">
            <w:pPr>
              <w:tabs>
                <w:tab w:val="left" w:pos="2190"/>
              </w:tabs>
              <w:spacing w:before="0" w:after="0"/>
              <w:rPr>
                <w:rFonts w:asciiTheme="minorHAnsi" w:hAnsiTheme="minorHAnsi" w:cstheme="minorHAnsi"/>
                <w:b/>
                <w:bCs/>
                <w:sz w:val="24"/>
              </w:rPr>
            </w:pPr>
            <w:r w:rsidRPr="008D7AC5">
              <w:rPr>
                <w:rFonts w:asciiTheme="minorHAnsi" w:hAnsiTheme="minorHAnsi" w:cstheme="minorHAnsi"/>
                <w:b/>
                <w:bCs/>
                <w:sz w:val="24"/>
              </w:rPr>
              <w:t>Les Intérêts Composés : Formule fondamentale d’intérêts composés, Taux proportionnels et taux équivalents, Principe de capitalisation et d’actualisation, Equivalence entre deux ou plusieurs capitaux.</w:t>
            </w:r>
          </w:p>
        </w:tc>
      </w:tr>
      <w:tr w:rsidR="00771104" w:rsidRPr="008D7AC5" w:rsidTr="00771104">
        <w:trPr>
          <w:trHeight w:val="239"/>
        </w:trPr>
        <w:tc>
          <w:tcPr>
            <w:tcW w:w="567" w:type="dxa"/>
            <w:tcMar>
              <w:top w:w="28" w:type="dxa"/>
              <w:left w:w="85" w:type="dxa"/>
              <w:bottom w:w="28" w:type="dxa"/>
              <w:right w:w="85" w:type="dxa"/>
            </w:tcMar>
            <w:vAlign w:val="center"/>
          </w:tcPr>
          <w:p w:rsidR="00771104" w:rsidRPr="008D7AC5" w:rsidRDefault="00771104" w:rsidP="008D7AC5">
            <w:pPr>
              <w:spacing w:before="0" w:after="0"/>
              <w:rPr>
                <w:rFonts w:asciiTheme="minorHAnsi" w:eastAsia="Arial" w:hAnsiTheme="minorHAnsi" w:cstheme="minorHAnsi"/>
                <w:b/>
                <w:bCs/>
                <w:color w:val="0000FF"/>
                <w:sz w:val="24"/>
              </w:rPr>
            </w:pPr>
            <w:r w:rsidRPr="008D7AC5">
              <w:rPr>
                <w:rFonts w:asciiTheme="minorHAnsi" w:eastAsia="Arial" w:hAnsiTheme="minorHAnsi" w:cstheme="minorHAnsi"/>
                <w:b/>
                <w:bCs/>
                <w:color w:val="0000FF"/>
                <w:sz w:val="24"/>
              </w:rPr>
              <w:t>5</w:t>
            </w:r>
          </w:p>
        </w:tc>
        <w:tc>
          <w:tcPr>
            <w:tcW w:w="9157" w:type="dxa"/>
            <w:gridSpan w:val="2"/>
            <w:tcMar>
              <w:top w:w="28" w:type="dxa"/>
              <w:left w:w="85" w:type="dxa"/>
              <w:bottom w:w="28" w:type="dxa"/>
              <w:right w:w="85" w:type="dxa"/>
            </w:tcMar>
            <w:vAlign w:val="center"/>
          </w:tcPr>
          <w:p w:rsidR="00771104" w:rsidRPr="008D7AC5" w:rsidRDefault="00771104" w:rsidP="008D7AC5">
            <w:pPr>
              <w:tabs>
                <w:tab w:val="left" w:pos="2190"/>
              </w:tabs>
              <w:spacing w:before="0" w:after="0"/>
              <w:rPr>
                <w:rFonts w:asciiTheme="minorHAnsi" w:hAnsiTheme="minorHAnsi" w:cstheme="minorHAnsi"/>
                <w:b/>
                <w:bCs/>
                <w:sz w:val="24"/>
              </w:rPr>
            </w:pPr>
            <w:r w:rsidRPr="008D7AC5">
              <w:rPr>
                <w:rFonts w:asciiTheme="minorHAnsi" w:hAnsiTheme="minorHAnsi" w:cstheme="minorHAnsi"/>
                <w:b/>
                <w:bCs/>
                <w:sz w:val="24"/>
              </w:rPr>
              <w:t>Les Annuités : Notions de base, Annuités constantes (de fin de période et de début de période), Annuités variables</w:t>
            </w:r>
          </w:p>
        </w:tc>
      </w:tr>
      <w:tr w:rsidR="00771104" w:rsidRPr="008D7AC5" w:rsidTr="00771104">
        <w:trPr>
          <w:trHeight w:val="239"/>
        </w:trPr>
        <w:tc>
          <w:tcPr>
            <w:tcW w:w="567" w:type="dxa"/>
            <w:tcMar>
              <w:top w:w="28" w:type="dxa"/>
              <w:left w:w="85" w:type="dxa"/>
              <w:bottom w:w="28" w:type="dxa"/>
              <w:right w:w="85" w:type="dxa"/>
            </w:tcMar>
            <w:vAlign w:val="center"/>
          </w:tcPr>
          <w:p w:rsidR="00771104" w:rsidRPr="008D7AC5" w:rsidRDefault="00771104" w:rsidP="008D7AC5">
            <w:pPr>
              <w:spacing w:before="0" w:after="0"/>
              <w:rPr>
                <w:rFonts w:asciiTheme="minorHAnsi" w:eastAsia="Arial" w:hAnsiTheme="minorHAnsi" w:cstheme="minorHAnsi"/>
                <w:b/>
                <w:bCs/>
                <w:color w:val="0000FF"/>
                <w:sz w:val="24"/>
              </w:rPr>
            </w:pPr>
            <w:r w:rsidRPr="008D7AC5">
              <w:rPr>
                <w:rFonts w:asciiTheme="minorHAnsi" w:eastAsia="Arial" w:hAnsiTheme="minorHAnsi" w:cstheme="minorHAnsi"/>
                <w:b/>
                <w:bCs/>
                <w:color w:val="0000FF"/>
                <w:sz w:val="24"/>
              </w:rPr>
              <w:t>6</w:t>
            </w:r>
          </w:p>
        </w:tc>
        <w:tc>
          <w:tcPr>
            <w:tcW w:w="9157" w:type="dxa"/>
            <w:gridSpan w:val="2"/>
            <w:tcMar>
              <w:top w:w="28" w:type="dxa"/>
              <w:left w:w="85" w:type="dxa"/>
              <w:bottom w:w="28" w:type="dxa"/>
              <w:right w:w="85" w:type="dxa"/>
            </w:tcMar>
            <w:vAlign w:val="center"/>
          </w:tcPr>
          <w:p w:rsidR="00771104" w:rsidRPr="008D7AC5" w:rsidRDefault="00771104" w:rsidP="008D7AC5">
            <w:pPr>
              <w:tabs>
                <w:tab w:val="left" w:pos="2190"/>
              </w:tabs>
              <w:spacing w:before="0" w:after="0"/>
              <w:rPr>
                <w:rFonts w:asciiTheme="minorHAnsi" w:hAnsiTheme="minorHAnsi" w:cstheme="minorHAnsi"/>
                <w:b/>
                <w:bCs/>
                <w:sz w:val="24"/>
              </w:rPr>
            </w:pPr>
            <w:r w:rsidRPr="008D7AC5">
              <w:rPr>
                <w:rFonts w:asciiTheme="minorHAnsi" w:hAnsiTheme="minorHAnsi" w:cstheme="minorHAnsi"/>
                <w:b/>
                <w:bCs/>
                <w:sz w:val="24"/>
              </w:rPr>
              <w:t>Les Emprunts Indivis : Notion de base, Tableau d’amortissement : présentation et propriétés, Modalités de remboursement des emprunts individuels</w:t>
            </w:r>
          </w:p>
        </w:tc>
      </w:tr>
      <w:tr w:rsidR="00771104" w:rsidRPr="008D7AC5" w:rsidTr="00771104">
        <w:trPr>
          <w:trHeight w:val="239"/>
        </w:trPr>
        <w:tc>
          <w:tcPr>
            <w:tcW w:w="567" w:type="dxa"/>
            <w:tcMar>
              <w:top w:w="28" w:type="dxa"/>
              <w:left w:w="85" w:type="dxa"/>
              <w:bottom w:w="28" w:type="dxa"/>
              <w:right w:w="85" w:type="dxa"/>
            </w:tcMar>
            <w:vAlign w:val="center"/>
          </w:tcPr>
          <w:p w:rsidR="00771104" w:rsidRPr="008D7AC5" w:rsidRDefault="00771104" w:rsidP="008D7AC5">
            <w:pPr>
              <w:spacing w:before="0" w:after="0"/>
              <w:rPr>
                <w:rFonts w:asciiTheme="minorHAnsi" w:eastAsia="Arial" w:hAnsiTheme="minorHAnsi" w:cstheme="minorHAnsi"/>
                <w:b/>
                <w:bCs/>
                <w:color w:val="0000FF"/>
                <w:sz w:val="24"/>
              </w:rPr>
            </w:pPr>
            <w:r w:rsidRPr="008D7AC5">
              <w:rPr>
                <w:rFonts w:asciiTheme="minorHAnsi" w:eastAsia="Arial" w:hAnsiTheme="minorHAnsi" w:cstheme="minorHAnsi"/>
                <w:b/>
                <w:bCs/>
                <w:color w:val="0000FF"/>
                <w:sz w:val="24"/>
              </w:rPr>
              <w:t>7</w:t>
            </w:r>
          </w:p>
        </w:tc>
        <w:tc>
          <w:tcPr>
            <w:tcW w:w="9157" w:type="dxa"/>
            <w:gridSpan w:val="2"/>
            <w:tcMar>
              <w:top w:w="28" w:type="dxa"/>
              <w:left w:w="85" w:type="dxa"/>
              <w:bottom w:w="28" w:type="dxa"/>
              <w:right w:w="85" w:type="dxa"/>
            </w:tcMar>
            <w:vAlign w:val="center"/>
          </w:tcPr>
          <w:p w:rsidR="00771104" w:rsidRPr="008D7AC5" w:rsidRDefault="00771104" w:rsidP="008D7AC5">
            <w:pPr>
              <w:tabs>
                <w:tab w:val="left" w:pos="2190"/>
              </w:tabs>
              <w:spacing w:before="0" w:after="0"/>
              <w:rPr>
                <w:rFonts w:asciiTheme="minorHAnsi" w:hAnsiTheme="minorHAnsi" w:cstheme="minorHAnsi"/>
                <w:b/>
                <w:bCs/>
                <w:sz w:val="24"/>
              </w:rPr>
            </w:pPr>
            <w:r w:rsidRPr="008D7AC5">
              <w:rPr>
                <w:rFonts w:asciiTheme="minorHAnsi" w:hAnsiTheme="minorHAnsi" w:cstheme="minorHAnsi"/>
                <w:b/>
                <w:bCs/>
                <w:sz w:val="24"/>
              </w:rPr>
              <w:t>Les actifs financiers.</w:t>
            </w:r>
          </w:p>
        </w:tc>
      </w:tr>
      <w:tr w:rsidR="00771104" w:rsidRPr="008D7AC5" w:rsidTr="00D461B7">
        <w:trPr>
          <w:trHeight w:val="239"/>
        </w:trPr>
        <w:tc>
          <w:tcPr>
            <w:tcW w:w="567" w:type="dxa"/>
            <w:tcMar>
              <w:top w:w="28" w:type="dxa"/>
              <w:left w:w="85" w:type="dxa"/>
              <w:bottom w:w="28" w:type="dxa"/>
              <w:right w:w="85" w:type="dxa"/>
            </w:tcMar>
            <w:vAlign w:val="center"/>
          </w:tcPr>
          <w:p w:rsidR="00771104" w:rsidRPr="008D7AC5" w:rsidRDefault="00771104" w:rsidP="008D7AC5">
            <w:pPr>
              <w:spacing w:before="0" w:after="0"/>
              <w:rPr>
                <w:rFonts w:asciiTheme="minorHAnsi" w:eastAsia="Arial" w:hAnsiTheme="minorHAnsi" w:cstheme="minorHAnsi"/>
                <w:b/>
                <w:bCs/>
                <w:color w:val="0000FF"/>
                <w:sz w:val="24"/>
              </w:rPr>
            </w:pPr>
          </w:p>
        </w:tc>
        <w:tc>
          <w:tcPr>
            <w:tcW w:w="652" w:type="dxa"/>
            <w:tcMar>
              <w:top w:w="28" w:type="dxa"/>
              <w:left w:w="85" w:type="dxa"/>
              <w:bottom w:w="28" w:type="dxa"/>
              <w:right w:w="85" w:type="dxa"/>
            </w:tcMar>
            <w:vAlign w:val="center"/>
          </w:tcPr>
          <w:p w:rsidR="00771104" w:rsidRPr="008D7AC5" w:rsidRDefault="00771104" w:rsidP="008D7AC5">
            <w:pPr>
              <w:tabs>
                <w:tab w:val="left" w:pos="2190"/>
              </w:tabs>
              <w:spacing w:before="0" w:after="0"/>
              <w:rPr>
                <w:rFonts w:asciiTheme="minorHAnsi" w:hAnsiTheme="minorHAnsi" w:cstheme="minorHAnsi"/>
                <w:b/>
                <w:bCs/>
                <w:sz w:val="24"/>
              </w:rPr>
            </w:pPr>
            <w:r w:rsidRPr="008D7AC5">
              <w:rPr>
                <w:rFonts w:asciiTheme="minorHAnsi" w:hAnsiTheme="minorHAnsi" w:cstheme="minorHAnsi"/>
                <w:b/>
                <w:bCs/>
                <w:sz w:val="24"/>
              </w:rPr>
              <w:t>2.1</w:t>
            </w:r>
          </w:p>
        </w:tc>
        <w:tc>
          <w:tcPr>
            <w:tcW w:w="8505" w:type="dxa"/>
            <w:vAlign w:val="center"/>
          </w:tcPr>
          <w:p w:rsidR="00771104" w:rsidRPr="008D7AC5" w:rsidRDefault="00771104" w:rsidP="008D7AC5">
            <w:pPr>
              <w:tabs>
                <w:tab w:val="left" w:pos="2190"/>
              </w:tabs>
              <w:spacing w:before="0" w:after="0"/>
              <w:rPr>
                <w:rFonts w:asciiTheme="minorHAnsi" w:hAnsiTheme="minorHAnsi" w:cstheme="minorHAnsi"/>
                <w:b/>
                <w:bCs/>
                <w:sz w:val="24"/>
              </w:rPr>
            </w:pPr>
            <w:r w:rsidRPr="008D7AC5">
              <w:rPr>
                <w:rFonts w:asciiTheme="minorHAnsi" w:hAnsiTheme="minorHAnsi" w:cstheme="minorHAnsi"/>
                <w:b/>
                <w:bCs/>
                <w:sz w:val="24"/>
              </w:rPr>
              <w:t>Actif sans risque</w:t>
            </w:r>
          </w:p>
        </w:tc>
      </w:tr>
      <w:tr w:rsidR="00771104" w:rsidRPr="008D7AC5" w:rsidTr="00D461B7">
        <w:trPr>
          <w:trHeight w:val="239"/>
        </w:trPr>
        <w:tc>
          <w:tcPr>
            <w:tcW w:w="567" w:type="dxa"/>
            <w:tcMar>
              <w:top w:w="28" w:type="dxa"/>
              <w:left w:w="85" w:type="dxa"/>
              <w:bottom w:w="28" w:type="dxa"/>
              <w:right w:w="85" w:type="dxa"/>
            </w:tcMar>
            <w:vAlign w:val="center"/>
          </w:tcPr>
          <w:p w:rsidR="00771104" w:rsidRPr="008D7AC5" w:rsidRDefault="00771104" w:rsidP="008D7AC5">
            <w:pPr>
              <w:spacing w:before="0" w:after="0"/>
              <w:rPr>
                <w:rFonts w:asciiTheme="minorHAnsi" w:eastAsia="Arial" w:hAnsiTheme="minorHAnsi" w:cstheme="minorHAnsi"/>
                <w:b/>
                <w:bCs/>
                <w:color w:val="0000FF"/>
                <w:sz w:val="24"/>
              </w:rPr>
            </w:pPr>
          </w:p>
        </w:tc>
        <w:tc>
          <w:tcPr>
            <w:tcW w:w="652" w:type="dxa"/>
            <w:tcMar>
              <w:top w:w="28" w:type="dxa"/>
              <w:left w:w="85" w:type="dxa"/>
              <w:bottom w:w="28" w:type="dxa"/>
              <w:right w:w="85" w:type="dxa"/>
            </w:tcMar>
            <w:vAlign w:val="center"/>
          </w:tcPr>
          <w:p w:rsidR="00771104" w:rsidRPr="008D7AC5" w:rsidRDefault="00771104" w:rsidP="008D7AC5">
            <w:pPr>
              <w:tabs>
                <w:tab w:val="left" w:pos="2190"/>
              </w:tabs>
              <w:spacing w:before="0" w:after="0"/>
              <w:rPr>
                <w:rFonts w:asciiTheme="minorHAnsi" w:hAnsiTheme="minorHAnsi" w:cstheme="minorHAnsi"/>
                <w:b/>
                <w:bCs/>
                <w:sz w:val="24"/>
              </w:rPr>
            </w:pPr>
            <w:r w:rsidRPr="008D7AC5">
              <w:rPr>
                <w:rFonts w:asciiTheme="minorHAnsi" w:hAnsiTheme="minorHAnsi" w:cstheme="minorHAnsi"/>
                <w:b/>
                <w:bCs/>
                <w:sz w:val="24"/>
              </w:rPr>
              <w:t>2.2</w:t>
            </w:r>
          </w:p>
        </w:tc>
        <w:tc>
          <w:tcPr>
            <w:tcW w:w="8505" w:type="dxa"/>
            <w:vAlign w:val="center"/>
          </w:tcPr>
          <w:p w:rsidR="00771104" w:rsidRPr="008D7AC5" w:rsidRDefault="00771104" w:rsidP="008D7AC5">
            <w:pPr>
              <w:tabs>
                <w:tab w:val="left" w:pos="2190"/>
              </w:tabs>
              <w:spacing w:before="0" w:after="0"/>
              <w:rPr>
                <w:rFonts w:asciiTheme="minorHAnsi" w:hAnsiTheme="minorHAnsi" w:cstheme="minorHAnsi"/>
                <w:b/>
                <w:bCs/>
                <w:sz w:val="24"/>
              </w:rPr>
            </w:pPr>
            <w:r w:rsidRPr="008D7AC5">
              <w:rPr>
                <w:rFonts w:asciiTheme="minorHAnsi" w:hAnsiTheme="minorHAnsi" w:cstheme="minorHAnsi"/>
                <w:b/>
                <w:bCs/>
                <w:sz w:val="24"/>
              </w:rPr>
              <w:t>Actifs Risqués</w:t>
            </w:r>
          </w:p>
        </w:tc>
      </w:tr>
      <w:tr w:rsidR="00771104" w:rsidRPr="008D7AC5" w:rsidTr="00771104">
        <w:trPr>
          <w:trHeight w:val="931"/>
        </w:trPr>
        <w:tc>
          <w:tcPr>
            <w:tcW w:w="567" w:type="dxa"/>
            <w:tcMar>
              <w:top w:w="28" w:type="dxa"/>
              <w:left w:w="85" w:type="dxa"/>
              <w:bottom w:w="28" w:type="dxa"/>
              <w:right w:w="85" w:type="dxa"/>
            </w:tcMar>
            <w:vAlign w:val="center"/>
          </w:tcPr>
          <w:p w:rsidR="00771104" w:rsidRPr="008D7AC5" w:rsidRDefault="00771104" w:rsidP="008D7AC5">
            <w:pPr>
              <w:spacing w:before="0" w:after="0"/>
              <w:rPr>
                <w:rFonts w:asciiTheme="minorHAnsi" w:eastAsia="Arial" w:hAnsiTheme="minorHAnsi" w:cstheme="minorHAnsi"/>
                <w:b/>
                <w:bCs/>
                <w:color w:val="0000FF"/>
                <w:sz w:val="24"/>
              </w:rPr>
            </w:pPr>
            <w:r w:rsidRPr="008D7AC5">
              <w:rPr>
                <w:rFonts w:asciiTheme="minorHAnsi" w:eastAsia="Arial" w:hAnsiTheme="minorHAnsi" w:cstheme="minorHAnsi"/>
                <w:b/>
                <w:bCs/>
                <w:color w:val="0000FF"/>
                <w:sz w:val="24"/>
              </w:rPr>
              <w:t>8</w:t>
            </w:r>
          </w:p>
        </w:tc>
        <w:tc>
          <w:tcPr>
            <w:tcW w:w="9157" w:type="dxa"/>
            <w:gridSpan w:val="2"/>
            <w:tcMar>
              <w:top w:w="28" w:type="dxa"/>
              <w:left w:w="85" w:type="dxa"/>
              <w:bottom w:w="28" w:type="dxa"/>
              <w:right w:w="85" w:type="dxa"/>
            </w:tcMar>
            <w:vAlign w:val="center"/>
          </w:tcPr>
          <w:p w:rsidR="00771104" w:rsidRPr="008D7AC5" w:rsidRDefault="00771104" w:rsidP="008D7AC5">
            <w:pPr>
              <w:tabs>
                <w:tab w:val="left" w:pos="2190"/>
              </w:tabs>
              <w:spacing w:before="0" w:after="0"/>
              <w:rPr>
                <w:rFonts w:asciiTheme="minorHAnsi" w:hAnsiTheme="minorHAnsi" w:cstheme="minorHAnsi"/>
                <w:b/>
                <w:bCs/>
                <w:sz w:val="24"/>
              </w:rPr>
            </w:pPr>
            <w:r w:rsidRPr="008D7AC5">
              <w:rPr>
                <w:rFonts w:asciiTheme="minorHAnsi" w:hAnsiTheme="minorHAnsi" w:cstheme="minorHAnsi"/>
                <w:b/>
                <w:bCs/>
                <w:sz w:val="24"/>
              </w:rPr>
              <w:t xml:space="preserve">Gestion de portefeuille : </w:t>
            </w:r>
          </w:p>
          <w:p w:rsidR="00771104" w:rsidRPr="008D7AC5" w:rsidRDefault="00771104" w:rsidP="008D7AC5">
            <w:pPr>
              <w:tabs>
                <w:tab w:val="left" w:pos="2190"/>
              </w:tabs>
              <w:spacing w:before="0" w:after="0"/>
              <w:rPr>
                <w:rFonts w:asciiTheme="minorHAnsi" w:hAnsiTheme="minorHAnsi" w:cstheme="minorHAnsi"/>
                <w:b/>
                <w:bCs/>
                <w:sz w:val="24"/>
              </w:rPr>
            </w:pPr>
            <w:r w:rsidRPr="008D7AC5">
              <w:rPr>
                <w:rFonts w:asciiTheme="minorHAnsi" w:hAnsiTheme="minorHAnsi" w:cstheme="minorHAnsi"/>
                <w:b/>
                <w:bCs/>
                <w:sz w:val="24"/>
              </w:rPr>
              <w:t>Rentabilité, Risque, Diversification, Les styles de gestion, Gestion passive, Gestion active.</w:t>
            </w:r>
          </w:p>
        </w:tc>
      </w:tr>
      <w:tr w:rsidR="00771104" w:rsidRPr="008D7AC5" w:rsidTr="00771104">
        <w:trPr>
          <w:trHeight w:val="239"/>
        </w:trPr>
        <w:tc>
          <w:tcPr>
            <w:tcW w:w="567" w:type="dxa"/>
            <w:tcMar>
              <w:top w:w="28" w:type="dxa"/>
              <w:left w:w="85" w:type="dxa"/>
              <w:bottom w:w="28" w:type="dxa"/>
              <w:right w:w="85" w:type="dxa"/>
            </w:tcMar>
            <w:vAlign w:val="center"/>
          </w:tcPr>
          <w:p w:rsidR="00771104" w:rsidRPr="008D7AC5" w:rsidRDefault="00771104" w:rsidP="008D7AC5">
            <w:pPr>
              <w:spacing w:before="0" w:after="0"/>
              <w:rPr>
                <w:rFonts w:asciiTheme="minorHAnsi" w:eastAsia="Arial" w:hAnsiTheme="minorHAnsi" w:cstheme="minorHAnsi"/>
                <w:b/>
                <w:bCs/>
                <w:color w:val="0000FF"/>
                <w:sz w:val="24"/>
              </w:rPr>
            </w:pPr>
            <w:r w:rsidRPr="008D7AC5">
              <w:rPr>
                <w:rFonts w:asciiTheme="minorHAnsi" w:eastAsia="Arial" w:hAnsiTheme="minorHAnsi" w:cstheme="minorHAnsi"/>
                <w:b/>
                <w:bCs/>
                <w:color w:val="0000FF"/>
                <w:sz w:val="24"/>
              </w:rPr>
              <w:t>9</w:t>
            </w:r>
          </w:p>
        </w:tc>
        <w:tc>
          <w:tcPr>
            <w:tcW w:w="9157" w:type="dxa"/>
            <w:gridSpan w:val="2"/>
            <w:tcMar>
              <w:top w:w="28" w:type="dxa"/>
              <w:left w:w="85" w:type="dxa"/>
              <w:bottom w:w="28" w:type="dxa"/>
              <w:right w:w="85" w:type="dxa"/>
            </w:tcMar>
            <w:vAlign w:val="center"/>
          </w:tcPr>
          <w:p w:rsidR="00771104" w:rsidRPr="008D7AC5" w:rsidRDefault="00771104" w:rsidP="008D7AC5">
            <w:pPr>
              <w:spacing w:before="0" w:after="0"/>
              <w:rPr>
                <w:rFonts w:asciiTheme="minorHAnsi" w:hAnsiTheme="minorHAnsi" w:cstheme="minorHAnsi"/>
                <w:b/>
                <w:bCs/>
                <w:sz w:val="24"/>
              </w:rPr>
            </w:pPr>
            <w:r w:rsidRPr="008D7AC5">
              <w:rPr>
                <w:rFonts w:asciiTheme="minorHAnsi" w:hAnsiTheme="minorHAnsi" w:cstheme="minorHAnsi"/>
                <w:b/>
                <w:bCs/>
                <w:sz w:val="24"/>
              </w:rPr>
              <w:t xml:space="preserve">Choix rationnel dans l’incertain : </w:t>
            </w:r>
          </w:p>
          <w:p w:rsidR="00771104" w:rsidRPr="008D7AC5" w:rsidRDefault="00771104" w:rsidP="008D7AC5">
            <w:pPr>
              <w:spacing w:before="0" w:after="0"/>
              <w:rPr>
                <w:rFonts w:asciiTheme="minorHAnsi" w:hAnsiTheme="minorHAnsi" w:cstheme="minorHAnsi"/>
                <w:b/>
                <w:bCs/>
                <w:sz w:val="24"/>
              </w:rPr>
            </w:pPr>
            <w:r w:rsidRPr="008D7AC5">
              <w:rPr>
                <w:rFonts w:asciiTheme="minorHAnsi" w:hAnsiTheme="minorHAnsi" w:cstheme="minorHAnsi"/>
                <w:b/>
                <w:bCs/>
                <w:sz w:val="24"/>
              </w:rPr>
              <w:t>Fonctions d’utilité, Mesures de l’aversion au risque, Gestion de portefeuille en moyenne –variance.</w:t>
            </w:r>
          </w:p>
        </w:tc>
      </w:tr>
      <w:tr w:rsidR="00771104" w:rsidRPr="008D7AC5" w:rsidTr="00771104">
        <w:trPr>
          <w:trHeight w:val="239"/>
        </w:trPr>
        <w:tc>
          <w:tcPr>
            <w:tcW w:w="567" w:type="dxa"/>
            <w:tcMar>
              <w:top w:w="28" w:type="dxa"/>
              <w:left w:w="85" w:type="dxa"/>
              <w:bottom w:w="28" w:type="dxa"/>
              <w:right w:w="85" w:type="dxa"/>
            </w:tcMar>
            <w:vAlign w:val="center"/>
          </w:tcPr>
          <w:p w:rsidR="00771104" w:rsidRPr="008D7AC5" w:rsidRDefault="00771104" w:rsidP="008D7AC5">
            <w:pPr>
              <w:spacing w:before="0" w:after="0"/>
              <w:rPr>
                <w:rFonts w:asciiTheme="minorHAnsi" w:eastAsia="Arial" w:hAnsiTheme="minorHAnsi" w:cstheme="minorHAnsi"/>
                <w:b/>
                <w:bCs/>
                <w:color w:val="0000FF"/>
                <w:sz w:val="24"/>
              </w:rPr>
            </w:pPr>
            <w:r w:rsidRPr="008D7AC5">
              <w:rPr>
                <w:rFonts w:asciiTheme="minorHAnsi" w:eastAsia="Arial" w:hAnsiTheme="minorHAnsi" w:cstheme="minorHAnsi"/>
                <w:b/>
                <w:bCs/>
                <w:color w:val="0000FF"/>
                <w:sz w:val="24"/>
              </w:rPr>
              <w:t>10</w:t>
            </w:r>
          </w:p>
        </w:tc>
        <w:tc>
          <w:tcPr>
            <w:tcW w:w="9157" w:type="dxa"/>
            <w:gridSpan w:val="2"/>
            <w:tcMar>
              <w:top w:w="28" w:type="dxa"/>
              <w:left w:w="85" w:type="dxa"/>
              <w:bottom w:w="28" w:type="dxa"/>
              <w:right w:w="85" w:type="dxa"/>
            </w:tcMar>
            <w:vAlign w:val="center"/>
          </w:tcPr>
          <w:p w:rsidR="00771104" w:rsidRPr="008D7AC5" w:rsidRDefault="00771104" w:rsidP="008D7AC5">
            <w:pPr>
              <w:spacing w:before="0" w:after="0"/>
              <w:rPr>
                <w:rFonts w:asciiTheme="minorHAnsi" w:hAnsiTheme="minorHAnsi" w:cstheme="minorHAnsi"/>
                <w:b/>
                <w:bCs/>
                <w:sz w:val="24"/>
              </w:rPr>
            </w:pPr>
            <w:r w:rsidRPr="008D7AC5">
              <w:rPr>
                <w:rFonts w:asciiTheme="minorHAnsi" w:hAnsiTheme="minorHAnsi" w:cstheme="minorHAnsi"/>
                <w:b/>
                <w:bCs/>
                <w:sz w:val="24"/>
              </w:rPr>
              <w:t>Calcul des frontières d’efficience :</w:t>
            </w:r>
          </w:p>
          <w:p w:rsidR="00771104" w:rsidRPr="008D7AC5" w:rsidRDefault="00771104" w:rsidP="008D7AC5">
            <w:pPr>
              <w:spacing w:before="0" w:after="0"/>
              <w:rPr>
                <w:rFonts w:asciiTheme="minorHAnsi" w:hAnsiTheme="minorHAnsi" w:cstheme="minorHAnsi"/>
                <w:b/>
                <w:bCs/>
                <w:sz w:val="24"/>
              </w:rPr>
            </w:pPr>
            <w:r w:rsidRPr="008D7AC5">
              <w:rPr>
                <w:rFonts w:asciiTheme="minorHAnsi" w:hAnsiTheme="minorHAnsi" w:cstheme="minorHAnsi"/>
                <w:b/>
                <w:bCs/>
                <w:sz w:val="24"/>
              </w:rPr>
              <w:t xml:space="preserve"> Quelques définitions &amp; notations, Frontière d’efficience avec actif sans risque, Frontière d’efficience sans actif sans risque.</w:t>
            </w:r>
          </w:p>
        </w:tc>
      </w:tr>
      <w:tr w:rsidR="00771104" w:rsidRPr="008D7AC5" w:rsidTr="00771104">
        <w:trPr>
          <w:trHeight w:val="239"/>
        </w:trPr>
        <w:tc>
          <w:tcPr>
            <w:tcW w:w="567" w:type="dxa"/>
            <w:tcMar>
              <w:top w:w="28" w:type="dxa"/>
              <w:left w:w="85" w:type="dxa"/>
              <w:bottom w:w="28" w:type="dxa"/>
              <w:right w:w="85" w:type="dxa"/>
            </w:tcMar>
            <w:vAlign w:val="center"/>
          </w:tcPr>
          <w:p w:rsidR="00771104" w:rsidRPr="008D7AC5" w:rsidRDefault="00771104" w:rsidP="008D7AC5">
            <w:pPr>
              <w:spacing w:before="0" w:after="0"/>
              <w:rPr>
                <w:rFonts w:asciiTheme="minorHAnsi" w:eastAsia="Arial" w:hAnsiTheme="minorHAnsi" w:cstheme="minorHAnsi"/>
                <w:b/>
                <w:bCs/>
                <w:color w:val="0000FF"/>
                <w:sz w:val="24"/>
              </w:rPr>
            </w:pPr>
            <w:r w:rsidRPr="008D7AC5">
              <w:rPr>
                <w:rFonts w:asciiTheme="minorHAnsi" w:eastAsia="Arial" w:hAnsiTheme="minorHAnsi" w:cstheme="minorHAnsi"/>
                <w:b/>
                <w:bCs/>
                <w:color w:val="0000FF"/>
                <w:sz w:val="24"/>
              </w:rPr>
              <w:t>11</w:t>
            </w:r>
          </w:p>
        </w:tc>
        <w:tc>
          <w:tcPr>
            <w:tcW w:w="9157" w:type="dxa"/>
            <w:gridSpan w:val="2"/>
            <w:tcMar>
              <w:top w:w="28" w:type="dxa"/>
              <w:left w:w="85" w:type="dxa"/>
              <w:bottom w:w="28" w:type="dxa"/>
              <w:right w:w="85" w:type="dxa"/>
            </w:tcMar>
            <w:vAlign w:val="center"/>
          </w:tcPr>
          <w:p w:rsidR="00771104" w:rsidRPr="008D7AC5" w:rsidRDefault="00771104" w:rsidP="008D7AC5">
            <w:pPr>
              <w:tabs>
                <w:tab w:val="left" w:pos="2190"/>
              </w:tabs>
              <w:spacing w:before="0" w:after="0"/>
              <w:rPr>
                <w:rFonts w:asciiTheme="minorHAnsi" w:hAnsiTheme="minorHAnsi" w:cstheme="minorHAnsi"/>
                <w:b/>
                <w:bCs/>
                <w:sz w:val="24"/>
              </w:rPr>
            </w:pPr>
            <w:r w:rsidRPr="008D7AC5">
              <w:rPr>
                <w:rFonts w:asciiTheme="minorHAnsi" w:hAnsiTheme="minorHAnsi" w:cstheme="minorHAnsi"/>
                <w:b/>
                <w:bCs/>
                <w:sz w:val="24"/>
              </w:rPr>
              <w:t xml:space="preserve">Le modèle d’équilibre des actifs financier : </w:t>
            </w:r>
          </w:p>
          <w:p w:rsidR="00771104" w:rsidRPr="008D7AC5" w:rsidRDefault="00771104" w:rsidP="008D7AC5">
            <w:pPr>
              <w:tabs>
                <w:tab w:val="left" w:pos="2190"/>
              </w:tabs>
              <w:spacing w:before="0" w:after="0"/>
              <w:rPr>
                <w:rFonts w:asciiTheme="minorHAnsi" w:hAnsiTheme="minorHAnsi" w:cstheme="minorHAnsi"/>
                <w:b/>
                <w:bCs/>
                <w:sz w:val="24"/>
              </w:rPr>
            </w:pPr>
            <w:r w:rsidRPr="008D7AC5">
              <w:rPr>
                <w:rFonts w:asciiTheme="minorHAnsi" w:hAnsiTheme="minorHAnsi" w:cstheme="minorHAnsi"/>
                <w:b/>
                <w:bCs/>
                <w:sz w:val="24"/>
              </w:rPr>
              <w:t>MEDAF, Dérivation du modèle, Extension du modèle, Validation empirique.</w:t>
            </w:r>
          </w:p>
        </w:tc>
      </w:tr>
    </w:tbl>
    <w:p w:rsidR="008D7AC5" w:rsidRPr="00611A8F" w:rsidRDefault="008D7AC5" w:rsidP="008D7AC5">
      <w:pPr>
        <w:spacing w:after="120" w:line="0" w:lineRule="atLeast"/>
        <w:rPr>
          <w:rFonts w:asciiTheme="minorHAnsi" w:eastAsia="Arial" w:hAnsiTheme="minorHAnsi" w:cstheme="minorHAnsi"/>
          <w:b/>
          <w:color w:val="C00000"/>
          <w:sz w:val="24"/>
          <w:szCs w:val="16"/>
        </w:rPr>
      </w:pPr>
    </w:p>
    <w:p w:rsidR="00845AEB" w:rsidRPr="00570F3D" w:rsidRDefault="00845AEB" w:rsidP="00D461B7">
      <w:pPr>
        <w:pStyle w:val="ue"/>
        <w:pBdr>
          <w:right w:val="single" w:sz="8" w:space="0" w:color="auto"/>
        </w:pBdr>
        <w:jc w:val="center"/>
        <w:rPr>
          <w:rFonts w:asciiTheme="minorHAnsi" w:eastAsia="Times New Roman" w:hAnsiTheme="minorHAnsi" w:cstheme="minorHAnsi"/>
          <w:sz w:val="22"/>
          <w:szCs w:val="22"/>
        </w:rPr>
      </w:pPr>
      <w:r w:rsidRPr="00570F3D">
        <w:rPr>
          <w:rFonts w:asciiTheme="minorHAnsi" w:hAnsiTheme="minorHAnsi" w:cstheme="minorHAnsi"/>
        </w:rPr>
        <w:t>Assurance non vie et Réassurance</w:t>
      </w:r>
      <w:r w:rsidRPr="00570F3D">
        <w:rPr>
          <w:rFonts w:asciiTheme="minorHAnsi" w:eastAsia="Times New Roman" w:hAnsiTheme="minorHAnsi" w:cstheme="minorHAnsi"/>
          <w:sz w:val="22"/>
          <w:szCs w:val="22"/>
        </w:rPr>
        <w:t xml:space="preserve"> (Unité fondamentale)</w:t>
      </w:r>
    </w:p>
    <w:p w:rsidR="00845AEB" w:rsidRPr="00570F3D" w:rsidRDefault="00845AEB" w:rsidP="00D461B7">
      <w:pPr>
        <w:pStyle w:val="ue"/>
        <w:pBdr>
          <w:right w:val="single" w:sz="8" w:space="0" w:color="auto"/>
        </w:pBdr>
        <w:jc w:val="center"/>
        <w:rPr>
          <w:rFonts w:asciiTheme="minorHAnsi" w:eastAsia="Times New Roman" w:hAnsiTheme="minorHAnsi" w:cstheme="minorHAnsi"/>
          <w:sz w:val="22"/>
          <w:szCs w:val="22"/>
        </w:rPr>
      </w:pPr>
      <w:r w:rsidRPr="00313C77">
        <w:rPr>
          <w:rFonts w:asciiTheme="minorHAnsi" w:eastAsia="Times New Roman" w:hAnsiTheme="minorHAnsi" w:cstheme="minorHAnsi"/>
          <w:sz w:val="24"/>
          <w:szCs w:val="24"/>
        </w:rPr>
        <w:t>(</w:t>
      </w:r>
      <w:r>
        <w:rPr>
          <w:rFonts w:asciiTheme="minorHAnsi" w:eastAsia="Times New Roman" w:hAnsiTheme="minorHAnsi" w:cstheme="minorHAnsi"/>
          <w:sz w:val="24"/>
          <w:szCs w:val="24"/>
        </w:rPr>
        <w:t>1</w:t>
      </w:r>
      <w:r w:rsidRPr="00313C77">
        <w:rPr>
          <w:rFonts w:asciiTheme="minorHAnsi" w:eastAsia="Times New Roman" w:hAnsiTheme="minorHAnsi" w:cstheme="minorHAnsi"/>
          <w:sz w:val="24"/>
          <w:szCs w:val="24"/>
        </w:rPr>
        <w:t>h</w:t>
      </w:r>
      <w:r>
        <w:rPr>
          <w:rFonts w:asciiTheme="minorHAnsi" w:eastAsia="Times New Roman" w:hAnsiTheme="minorHAnsi" w:cstheme="minorHAnsi"/>
          <w:sz w:val="24"/>
          <w:szCs w:val="24"/>
        </w:rPr>
        <w:t>3</w:t>
      </w:r>
      <w:r w:rsidRPr="00313C77">
        <w:rPr>
          <w:rFonts w:asciiTheme="minorHAnsi" w:eastAsia="Times New Roman" w:hAnsiTheme="minorHAnsi" w:cstheme="minorHAnsi"/>
          <w:sz w:val="24"/>
          <w:szCs w:val="24"/>
        </w:rPr>
        <w:t xml:space="preserve">0 Cours, </w:t>
      </w:r>
      <w:r>
        <w:rPr>
          <w:rFonts w:asciiTheme="minorHAnsi" w:eastAsia="Times New Roman" w:hAnsiTheme="minorHAnsi" w:cstheme="minorHAnsi"/>
          <w:sz w:val="24"/>
          <w:szCs w:val="24"/>
        </w:rPr>
        <w:t>1</w:t>
      </w:r>
      <w:r w:rsidRPr="00313C77">
        <w:rPr>
          <w:rFonts w:asciiTheme="minorHAnsi" w:eastAsia="Times New Roman" w:hAnsiTheme="minorHAnsi" w:cstheme="minorHAnsi"/>
          <w:sz w:val="24"/>
          <w:szCs w:val="24"/>
        </w:rPr>
        <w:t>h</w:t>
      </w:r>
      <w:r>
        <w:rPr>
          <w:rFonts w:asciiTheme="minorHAnsi" w:eastAsia="Times New Roman" w:hAnsiTheme="minorHAnsi" w:cstheme="minorHAnsi"/>
          <w:sz w:val="24"/>
          <w:szCs w:val="24"/>
        </w:rPr>
        <w:t>3</w:t>
      </w:r>
      <w:r w:rsidRPr="00313C77">
        <w:rPr>
          <w:rFonts w:asciiTheme="minorHAnsi" w:eastAsia="Times New Roman" w:hAnsiTheme="minorHAnsi" w:cstheme="minorHAnsi"/>
          <w:sz w:val="24"/>
          <w:szCs w:val="24"/>
        </w:rPr>
        <w:t>0 TD)</w:t>
      </w:r>
      <w:r w:rsidRPr="00570F3D">
        <w:rPr>
          <w:rFonts w:asciiTheme="minorHAnsi" w:eastAsia="Times New Roman" w:hAnsiTheme="minorHAnsi" w:cstheme="minorHAnsi"/>
          <w:sz w:val="22"/>
          <w:szCs w:val="22"/>
        </w:rPr>
        <w:t>(Semestre 5)</w:t>
      </w:r>
    </w:p>
    <w:p w:rsidR="00845AEB" w:rsidRPr="00611A8F" w:rsidRDefault="00845AEB" w:rsidP="00611A8F">
      <w:pPr>
        <w:spacing w:after="120" w:line="0" w:lineRule="atLeast"/>
        <w:rPr>
          <w:rFonts w:asciiTheme="minorHAnsi" w:eastAsia="Arial" w:hAnsiTheme="minorHAnsi" w:cstheme="minorHAnsi"/>
          <w:b/>
          <w:color w:val="C00000"/>
          <w:sz w:val="24"/>
          <w:szCs w:val="16"/>
        </w:rPr>
      </w:pPr>
    </w:p>
    <w:tbl>
      <w:tblPr>
        <w:tblStyle w:val="Grilledutableau"/>
        <w:tblW w:w="9724" w:type="dxa"/>
        <w:tblLayout w:type="fixed"/>
        <w:tblLook w:val="0000"/>
      </w:tblPr>
      <w:tblGrid>
        <w:gridCol w:w="567"/>
        <w:gridCol w:w="9157"/>
      </w:tblGrid>
      <w:tr w:rsidR="00D461B7" w:rsidRPr="00D461B7" w:rsidTr="00D461B7">
        <w:trPr>
          <w:trHeight w:val="239"/>
        </w:trPr>
        <w:tc>
          <w:tcPr>
            <w:tcW w:w="567" w:type="dxa"/>
            <w:tcMar>
              <w:top w:w="28" w:type="dxa"/>
              <w:left w:w="85" w:type="dxa"/>
              <w:bottom w:w="28" w:type="dxa"/>
              <w:right w:w="85" w:type="dxa"/>
            </w:tcMar>
            <w:vAlign w:val="center"/>
          </w:tcPr>
          <w:p w:rsidR="00D461B7" w:rsidRPr="00D461B7" w:rsidRDefault="00D461B7" w:rsidP="00D461B7">
            <w:pPr>
              <w:spacing w:before="0" w:after="0"/>
              <w:jc w:val="center"/>
              <w:rPr>
                <w:rFonts w:asciiTheme="minorHAnsi" w:eastAsia="Arial" w:hAnsiTheme="minorHAnsi" w:cstheme="minorHAnsi"/>
                <w:b/>
                <w:bCs/>
                <w:color w:val="C00000"/>
                <w:sz w:val="24"/>
              </w:rPr>
            </w:pPr>
            <w:r w:rsidRPr="00D461B7">
              <w:rPr>
                <w:rFonts w:asciiTheme="minorHAnsi" w:eastAsia="Arial" w:hAnsiTheme="minorHAnsi" w:cstheme="minorHAnsi"/>
                <w:b/>
                <w:bCs/>
                <w:color w:val="C00000"/>
                <w:sz w:val="24"/>
              </w:rPr>
              <w:t>UEF</w:t>
            </w:r>
          </w:p>
        </w:tc>
        <w:tc>
          <w:tcPr>
            <w:tcW w:w="9157" w:type="dxa"/>
            <w:tcMar>
              <w:top w:w="28" w:type="dxa"/>
              <w:left w:w="85" w:type="dxa"/>
              <w:bottom w:w="28" w:type="dxa"/>
              <w:right w:w="85" w:type="dxa"/>
            </w:tcMar>
            <w:vAlign w:val="center"/>
          </w:tcPr>
          <w:p w:rsidR="00D461B7" w:rsidRPr="00D461B7" w:rsidRDefault="00D461B7" w:rsidP="00D461B7">
            <w:pPr>
              <w:spacing w:before="0" w:after="0"/>
              <w:jc w:val="center"/>
              <w:rPr>
                <w:rFonts w:asciiTheme="minorHAnsi" w:eastAsia="Arial" w:hAnsiTheme="minorHAnsi" w:cstheme="minorHAnsi"/>
                <w:b/>
                <w:bCs/>
                <w:color w:val="C00000"/>
                <w:sz w:val="24"/>
              </w:rPr>
            </w:pPr>
            <w:r w:rsidRPr="00D461B7">
              <w:rPr>
                <w:rFonts w:asciiTheme="minorHAnsi" w:eastAsia="Arial" w:hAnsiTheme="minorHAnsi" w:cstheme="minorHAnsi"/>
                <w:b/>
                <w:bCs/>
                <w:color w:val="C00000"/>
                <w:sz w:val="24"/>
              </w:rPr>
              <w:t>Assurance non vie et Réassurance</w:t>
            </w:r>
          </w:p>
        </w:tc>
      </w:tr>
      <w:tr w:rsidR="00D461B7" w:rsidRPr="00D461B7" w:rsidTr="00D461B7">
        <w:trPr>
          <w:trHeight w:val="239"/>
        </w:trPr>
        <w:tc>
          <w:tcPr>
            <w:tcW w:w="567" w:type="dxa"/>
            <w:tcMar>
              <w:top w:w="28" w:type="dxa"/>
              <w:left w:w="85" w:type="dxa"/>
              <w:bottom w:w="28" w:type="dxa"/>
              <w:right w:w="85" w:type="dxa"/>
            </w:tcMar>
            <w:vAlign w:val="center"/>
          </w:tcPr>
          <w:p w:rsidR="00D461B7" w:rsidRPr="00D461B7" w:rsidRDefault="00D461B7" w:rsidP="00D461B7">
            <w:pPr>
              <w:spacing w:before="0" w:after="0"/>
              <w:rPr>
                <w:rFonts w:asciiTheme="minorHAnsi" w:eastAsia="Arial" w:hAnsiTheme="minorHAnsi" w:cstheme="minorHAnsi"/>
                <w:b/>
                <w:bCs/>
                <w:color w:val="0000FF"/>
                <w:sz w:val="24"/>
              </w:rPr>
            </w:pPr>
            <w:r w:rsidRPr="00D461B7">
              <w:rPr>
                <w:rFonts w:asciiTheme="minorHAnsi" w:eastAsia="Arial" w:hAnsiTheme="minorHAnsi" w:cstheme="minorHAnsi"/>
                <w:b/>
                <w:bCs/>
                <w:color w:val="0000FF"/>
                <w:sz w:val="24"/>
              </w:rPr>
              <w:t>1</w:t>
            </w:r>
          </w:p>
        </w:tc>
        <w:tc>
          <w:tcPr>
            <w:tcW w:w="9157" w:type="dxa"/>
            <w:tcMar>
              <w:top w:w="28" w:type="dxa"/>
              <w:left w:w="85" w:type="dxa"/>
              <w:bottom w:w="28" w:type="dxa"/>
              <w:right w:w="85" w:type="dxa"/>
            </w:tcMar>
            <w:vAlign w:val="center"/>
          </w:tcPr>
          <w:p w:rsidR="00D461B7" w:rsidRPr="00D461B7" w:rsidRDefault="00D461B7" w:rsidP="00D461B7">
            <w:pPr>
              <w:spacing w:before="0" w:after="0"/>
              <w:rPr>
                <w:rFonts w:asciiTheme="minorHAnsi" w:hAnsiTheme="minorHAnsi" w:cstheme="minorHAnsi"/>
                <w:b/>
                <w:bCs/>
                <w:sz w:val="24"/>
              </w:rPr>
            </w:pPr>
            <w:r w:rsidRPr="00D461B7">
              <w:rPr>
                <w:rFonts w:asciiTheme="minorHAnsi" w:hAnsiTheme="minorHAnsi" w:cstheme="minorHAnsi"/>
                <w:b/>
                <w:bCs/>
                <w:sz w:val="24"/>
              </w:rPr>
              <w:t>Spécificités de l’assurance non vie : Présentation de l’assurance non vie, Identification des risques.</w:t>
            </w:r>
          </w:p>
        </w:tc>
      </w:tr>
      <w:tr w:rsidR="00D461B7" w:rsidRPr="00D461B7" w:rsidTr="00D461B7">
        <w:trPr>
          <w:trHeight w:val="239"/>
        </w:trPr>
        <w:tc>
          <w:tcPr>
            <w:tcW w:w="567" w:type="dxa"/>
            <w:tcMar>
              <w:top w:w="28" w:type="dxa"/>
              <w:left w:w="85" w:type="dxa"/>
              <w:bottom w:w="28" w:type="dxa"/>
              <w:right w:w="85" w:type="dxa"/>
            </w:tcMar>
            <w:vAlign w:val="center"/>
          </w:tcPr>
          <w:p w:rsidR="00D461B7" w:rsidRPr="00D461B7" w:rsidRDefault="00D461B7" w:rsidP="00D461B7">
            <w:pPr>
              <w:spacing w:before="0" w:after="0"/>
              <w:rPr>
                <w:rFonts w:asciiTheme="minorHAnsi" w:eastAsia="Arial" w:hAnsiTheme="minorHAnsi" w:cstheme="minorHAnsi"/>
                <w:b/>
                <w:bCs/>
                <w:color w:val="0000FF"/>
                <w:sz w:val="24"/>
              </w:rPr>
            </w:pPr>
            <w:r w:rsidRPr="00D461B7">
              <w:rPr>
                <w:rFonts w:asciiTheme="minorHAnsi" w:eastAsia="Arial" w:hAnsiTheme="minorHAnsi" w:cstheme="minorHAnsi"/>
                <w:b/>
                <w:bCs/>
                <w:color w:val="0000FF"/>
                <w:sz w:val="24"/>
              </w:rPr>
              <w:t>2</w:t>
            </w:r>
          </w:p>
        </w:tc>
        <w:tc>
          <w:tcPr>
            <w:tcW w:w="9157" w:type="dxa"/>
            <w:tcMar>
              <w:top w:w="28" w:type="dxa"/>
              <w:left w:w="85" w:type="dxa"/>
              <w:bottom w:w="28" w:type="dxa"/>
              <w:right w:w="85" w:type="dxa"/>
            </w:tcMar>
            <w:vAlign w:val="center"/>
          </w:tcPr>
          <w:p w:rsidR="00D461B7" w:rsidRPr="00D461B7" w:rsidRDefault="00D461B7" w:rsidP="00D461B7">
            <w:pPr>
              <w:spacing w:before="0" w:after="0"/>
              <w:rPr>
                <w:rFonts w:asciiTheme="minorHAnsi" w:hAnsiTheme="minorHAnsi" w:cstheme="minorHAnsi"/>
                <w:b/>
                <w:bCs/>
                <w:sz w:val="24"/>
              </w:rPr>
            </w:pPr>
            <w:r w:rsidRPr="00D461B7">
              <w:rPr>
                <w:rFonts w:asciiTheme="minorHAnsi" w:hAnsiTheme="minorHAnsi" w:cstheme="minorHAnsi"/>
                <w:b/>
                <w:bCs/>
                <w:sz w:val="24"/>
              </w:rPr>
              <w:t>Modélisation statistique et calcul de prime.</w:t>
            </w:r>
          </w:p>
        </w:tc>
      </w:tr>
      <w:tr w:rsidR="00D461B7" w:rsidRPr="00D461B7" w:rsidTr="00D461B7">
        <w:trPr>
          <w:trHeight w:val="239"/>
        </w:trPr>
        <w:tc>
          <w:tcPr>
            <w:tcW w:w="567" w:type="dxa"/>
            <w:tcMar>
              <w:top w:w="28" w:type="dxa"/>
              <w:left w:w="85" w:type="dxa"/>
              <w:bottom w:w="28" w:type="dxa"/>
              <w:right w:w="85" w:type="dxa"/>
            </w:tcMar>
            <w:vAlign w:val="center"/>
          </w:tcPr>
          <w:p w:rsidR="00D461B7" w:rsidRPr="00D461B7" w:rsidRDefault="00D461B7" w:rsidP="00D461B7">
            <w:pPr>
              <w:spacing w:before="0" w:after="0"/>
              <w:rPr>
                <w:rFonts w:asciiTheme="minorHAnsi" w:eastAsia="Arial" w:hAnsiTheme="minorHAnsi" w:cstheme="minorHAnsi"/>
                <w:b/>
                <w:bCs/>
                <w:color w:val="0000FF"/>
                <w:sz w:val="24"/>
              </w:rPr>
            </w:pPr>
          </w:p>
        </w:tc>
        <w:tc>
          <w:tcPr>
            <w:tcW w:w="9157" w:type="dxa"/>
            <w:tcMar>
              <w:top w:w="28" w:type="dxa"/>
              <w:left w:w="85" w:type="dxa"/>
              <w:bottom w:w="28" w:type="dxa"/>
              <w:right w:w="85" w:type="dxa"/>
            </w:tcMar>
            <w:vAlign w:val="center"/>
          </w:tcPr>
          <w:p w:rsidR="00D461B7" w:rsidRPr="00D461B7" w:rsidRDefault="00D461B7" w:rsidP="00D461B7">
            <w:pPr>
              <w:spacing w:before="0" w:after="0"/>
              <w:rPr>
                <w:rFonts w:asciiTheme="minorHAnsi" w:hAnsiTheme="minorHAnsi" w:cstheme="minorHAnsi"/>
                <w:b/>
                <w:bCs/>
                <w:sz w:val="24"/>
              </w:rPr>
            </w:pPr>
            <w:r w:rsidRPr="00D461B7">
              <w:rPr>
                <w:rFonts w:asciiTheme="minorHAnsi" w:hAnsiTheme="minorHAnsi" w:cstheme="minorHAnsi"/>
                <w:b/>
                <w:bCs/>
                <w:sz w:val="24"/>
              </w:rPr>
              <w:t>Systèmes de Bonus-malus</w:t>
            </w:r>
          </w:p>
        </w:tc>
      </w:tr>
      <w:tr w:rsidR="00D461B7" w:rsidRPr="00D461B7" w:rsidTr="00D461B7">
        <w:trPr>
          <w:trHeight w:val="176"/>
        </w:trPr>
        <w:tc>
          <w:tcPr>
            <w:tcW w:w="567" w:type="dxa"/>
            <w:tcMar>
              <w:top w:w="28" w:type="dxa"/>
              <w:left w:w="85" w:type="dxa"/>
              <w:bottom w:w="28" w:type="dxa"/>
              <w:right w:w="85" w:type="dxa"/>
            </w:tcMar>
            <w:vAlign w:val="center"/>
          </w:tcPr>
          <w:p w:rsidR="00D461B7" w:rsidRPr="00D461B7" w:rsidRDefault="00D461B7" w:rsidP="00D461B7">
            <w:pPr>
              <w:spacing w:before="0" w:after="0"/>
              <w:rPr>
                <w:rFonts w:asciiTheme="minorHAnsi" w:eastAsia="Arial" w:hAnsiTheme="minorHAnsi" w:cstheme="minorHAnsi"/>
                <w:b/>
                <w:bCs/>
                <w:color w:val="0000FF"/>
                <w:sz w:val="24"/>
              </w:rPr>
            </w:pPr>
            <w:r w:rsidRPr="00D461B7">
              <w:rPr>
                <w:rFonts w:asciiTheme="minorHAnsi" w:eastAsia="Arial" w:hAnsiTheme="minorHAnsi" w:cstheme="minorHAnsi"/>
                <w:b/>
                <w:bCs/>
                <w:color w:val="0000FF"/>
                <w:sz w:val="24"/>
              </w:rPr>
              <w:t>3</w:t>
            </w:r>
          </w:p>
        </w:tc>
        <w:tc>
          <w:tcPr>
            <w:tcW w:w="9157" w:type="dxa"/>
            <w:tcMar>
              <w:top w:w="28" w:type="dxa"/>
              <w:left w:w="85" w:type="dxa"/>
              <w:bottom w:w="28" w:type="dxa"/>
              <w:right w:w="85" w:type="dxa"/>
            </w:tcMar>
            <w:vAlign w:val="center"/>
          </w:tcPr>
          <w:p w:rsidR="00D461B7" w:rsidRPr="00D461B7" w:rsidRDefault="00D461B7" w:rsidP="00D461B7">
            <w:pPr>
              <w:spacing w:before="0" w:after="0"/>
              <w:rPr>
                <w:rFonts w:asciiTheme="minorHAnsi" w:hAnsiTheme="minorHAnsi" w:cstheme="minorHAnsi"/>
                <w:b/>
                <w:bCs/>
                <w:sz w:val="24"/>
              </w:rPr>
            </w:pPr>
            <w:r w:rsidRPr="00D461B7">
              <w:rPr>
                <w:rFonts w:asciiTheme="minorHAnsi" w:hAnsiTheme="minorHAnsi" w:cstheme="minorHAnsi"/>
                <w:b/>
                <w:bCs/>
                <w:sz w:val="24"/>
              </w:rPr>
              <w:t>Applications en assurance</w:t>
            </w:r>
          </w:p>
        </w:tc>
      </w:tr>
      <w:tr w:rsidR="00D461B7" w:rsidRPr="00D461B7" w:rsidTr="00D461B7">
        <w:trPr>
          <w:trHeight w:val="238"/>
        </w:trPr>
        <w:tc>
          <w:tcPr>
            <w:tcW w:w="567" w:type="dxa"/>
            <w:tcMar>
              <w:top w:w="28" w:type="dxa"/>
              <w:left w:w="85" w:type="dxa"/>
              <w:bottom w:w="28" w:type="dxa"/>
              <w:right w:w="85" w:type="dxa"/>
            </w:tcMar>
            <w:vAlign w:val="center"/>
          </w:tcPr>
          <w:p w:rsidR="00D461B7" w:rsidRPr="00D461B7" w:rsidRDefault="00D461B7" w:rsidP="00D461B7">
            <w:pPr>
              <w:spacing w:before="0" w:after="0"/>
              <w:rPr>
                <w:rFonts w:asciiTheme="minorHAnsi" w:eastAsia="Arial" w:hAnsiTheme="minorHAnsi" w:cstheme="minorHAnsi"/>
                <w:b/>
                <w:bCs/>
                <w:color w:val="0000FF"/>
                <w:sz w:val="24"/>
              </w:rPr>
            </w:pPr>
            <w:r w:rsidRPr="00D461B7">
              <w:rPr>
                <w:rFonts w:asciiTheme="minorHAnsi" w:eastAsia="Arial" w:hAnsiTheme="minorHAnsi" w:cstheme="minorHAnsi"/>
                <w:b/>
                <w:bCs/>
                <w:color w:val="0000FF"/>
                <w:sz w:val="24"/>
              </w:rPr>
              <w:t>4</w:t>
            </w:r>
          </w:p>
        </w:tc>
        <w:tc>
          <w:tcPr>
            <w:tcW w:w="9157" w:type="dxa"/>
            <w:tcMar>
              <w:top w:w="28" w:type="dxa"/>
              <w:left w:w="85" w:type="dxa"/>
              <w:bottom w:w="28" w:type="dxa"/>
              <w:right w:w="85" w:type="dxa"/>
            </w:tcMar>
            <w:vAlign w:val="center"/>
          </w:tcPr>
          <w:p w:rsidR="00D461B7" w:rsidRPr="00D461B7" w:rsidRDefault="00D461B7" w:rsidP="00D461B7">
            <w:pPr>
              <w:spacing w:before="0" w:after="0"/>
              <w:rPr>
                <w:rFonts w:asciiTheme="minorHAnsi" w:hAnsiTheme="minorHAnsi" w:cstheme="minorHAnsi"/>
                <w:b/>
                <w:bCs/>
                <w:sz w:val="24"/>
              </w:rPr>
            </w:pPr>
            <w:r w:rsidRPr="00D461B7">
              <w:rPr>
                <w:rFonts w:asciiTheme="minorHAnsi" w:hAnsiTheme="minorHAnsi" w:cstheme="minorHAnsi"/>
                <w:b/>
                <w:bCs/>
                <w:sz w:val="24"/>
              </w:rPr>
              <w:t>Méthodes et types de réassurance</w:t>
            </w:r>
          </w:p>
        </w:tc>
      </w:tr>
      <w:tr w:rsidR="00D461B7" w:rsidRPr="00D461B7" w:rsidTr="00D461B7">
        <w:trPr>
          <w:trHeight w:val="455"/>
        </w:trPr>
        <w:tc>
          <w:tcPr>
            <w:tcW w:w="567" w:type="dxa"/>
            <w:tcMar>
              <w:top w:w="28" w:type="dxa"/>
              <w:left w:w="85" w:type="dxa"/>
              <w:bottom w:w="28" w:type="dxa"/>
              <w:right w:w="85" w:type="dxa"/>
            </w:tcMar>
            <w:vAlign w:val="center"/>
          </w:tcPr>
          <w:p w:rsidR="00D461B7" w:rsidRPr="00D461B7" w:rsidRDefault="00D461B7" w:rsidP="00D461B7">
            <w:pPr>
              <w:spacing w:before="0" w:after="0"/>
              <w:rPr>
                <w:rFonts w:asciiTheme="minorHAnsi" w:eastAsia="Arial" w:hAnsiTheme="minorHAnsi" w:cstheme="minorHAnsi"/>
                <w:b/>
                <w:bCs/>
                <w:color w:val="0000FF"/>
                <w:sz w:val="24"/>
              </w:rPr>
            </w:pPr>
            <w:r w:rsidRPr="00D461B7">
              <w:rPr>
                <w:rFonts w:asciiTheme="minorHAnsi" w:eastAsia="Arial" w:hAnsiTheme="minorHAnsi" w:cstheme="minorHAnsi"/>
                <w:b/>
                <w:bCs/>
                <w:color w:val="0000FF"/>
                <w:sz w:val="24"/>
              </w:rPr>
              <w:t>5</w:t>
            </w:r>
          </w:p>
        </w:tc>
        <w:tc>
          <w:tcPr>
            <w:tcW w:w="9157" w:type="dxa"/>
            <w:tcMar>
              <w:top w:w="28" w:type="dxa"/>
              <w:left w:w="85" w:type="dxa"/>
              <w:bottom w:w="28" w:type="dxa"/>
              <w:right w:w="85" w:type="dxa"/>
            </w:tcMar>
            <w:vAlign w:val="center"/>
          </w:tcPr>
          <w:p w:rsidR="00D461B7" w:rsidRPr="00D461B7" w:rsidRDefault="00D461B7" w:rsidP="00D461B7">
            <w:pPr>
              <w:spacing w:before="0" w:after="0"/>
              <w:rPr>
                <w:rFonts w:asciiTheme="minorHAnsi" w:hAnsiTheme="minorHAnsi" w:cstheme="minorHAnsi"/>
                <w:b/>
                <w:bCs/>
                <w:sz w:val="24"/>
              </w:rPr>
            </w:pPr>
            <w:r w:rsidRPr="00D461B7">
              <w:rPr>
                <w:rFonts w:asciiTheme="minorHAnsi" w:hAnsiTheme="minorHAnsi" w:cstheme="minorHAnsi"/>
                <w:b/>
                <w:bCs/>
                <w:sz w:val="24"/>
              </w:rPr>
              <w:t>Les fonctions de la réassurance</w:t>
            </w:r>
          </w:p>
        </w:tc>
      </w:tr>
      <w:tr w:rsidR="00D461B7" w:rsidRPr="00D461B7" w:rsidTr="00D461B7">
        <w:trPr>
          <w:trHeight w:val="207"/>
        </w:trPr>
        <w:tc>
          <w:tcPr>
            <w:tcW w:w="567" w:type="dxa"/>
            <w:tcMar>
              <w:top w:w="28" w:type="dxa"/>
              <w:left w:w="85" w:type="dxa"/>
              <w:bottom w:w="28" w:type="dxa"/>
              <w:right w:w="85" w:type="dxa"/>
            </w:tcMar>
            <w:vAlign w:val="center"/>
          </w:tcPr>
          <w:p w:rsidR="00D461B7" w:rsidRPr="00D461B7" w:rsidRDefault="00D461B7" w:rsidP="00D461B7">
            <w:pPr>
              <w:spacing w:before="0" w:after="0"/>
              <w:rPr>
                <w:rFonts w:asciiTheme="minorHAnsi" w:eastAsia="Arial" w:hAnsiTheme="minorHAnsi" w:cstheme="minorHAnsi"/>
                <w:b/>
                <w:bCs/>
                <w:color w:val="0000FF"/>
                <w:sz w:val="24"/>
              </w:rPr>
            </w:pPr>
            <w:r w:rsidRPr="00D461B7">
              <w:rPr>
                <w:rFonts w:asciiTheme="minorHAnsi" w:eastAsia="Arial" w:hAnsiTheme="minorHAnsi" w:cstheme="minorHAnsi"/>
                <w:b/>
                <w:bCs/>
                <w:color w:val="0000FF"/>
                <w:sz w:val="24"/>
              </w:rPr>
              <w:t>6</w:t>
            </w:r>
          </w:p>
        </w:tc>
        <w:tc>
          <w:tcPr>
            <w:tcW w:w="9157" w:type="dxa"/>
            <w:tcMar>
              <w:top w:w="28" w:type="dxa"/>
              <w:left w:w="85" w:type="dxa"/>
              <w:bottom w:w="28" w:type="dxa"/>
              <w:right w:w="85" w:type="dxa"/>
            </w:tcMar>
            <w:vAlign w:val="center"/>
          </w:tcPr>
          <w:p w:rsidR="00D461B7" w:rsidRPr="00D461B7" w:rsidRDefault="00D461B7" w:rsidP="00D461B7">
            <w:pPr>
              <w:spacing w:before="0" w:after="0"/>
              <w:rPr>
                <w:rFonts w:asciiTheme="minorHAnsi" w:hAnsiTheme="minorHAnsi" w:cstheme="minorHAnsi"/>
                <w:b/>
                <w:bCs/>
                <w:sz w:val="24"/>
              </w:rPr>
            </w:pPr>
            <w:r w:rsidRPr="00D461B7">
              <w:rPr>
                <w:rFonts w:asciiTheme="minorHAnsi" w:hAnsiTheme="minorHAnsi" w:cstheme="minorHAnsi"/>
                <w:b/>
                <w:bCs/>
                <w:sz w:val="24"/>
              </w:rPr>
              <w:t>Les traités de réassurance proportionnelle</w:t>
            </w:r>
          </w:p>
        </w:tc>
      </w:tr>
      <w:tr w:rsidR="00D461B7" w:rsidRPr="00D461B7" w:rsidTr="00D461B7">
        <w:trPr>
          <w:trHeight w:val="284"/>
        </w:trPr>
        <w:tc>
          <w:tcPr>
            <w:tcW w:w="567" w:type="dxa"/>
            <w:tcMar>
              <w:top w:w="28" w:type="dxa"/>
              <w:left w:w="85" w:type="dxa"/>
              <w:bottom w:w="28" w:type="dxa"/>
              <w:right w:w="85" w:type="dxa"/>
            </w:tcMar>
            <w:vAlign w:val="center"/>
          </w:tcPr>
          <w:p w:rsidR="00D461B7" w:rsidRPr="00D461B7" w:rsidRDefault="00D461B7" w:rsidP="00D461B7">
            <w:pPr>
              <w:spacing w:before="0" w:after="0"/>
              <w:rPr>
                <w:rFonts w:asciiTheme="minorHAnsi" w:eastAsia="Arial" w:hAnsiTheme="minorHAnsi" w:cstheme="minorHAnsi"/>
                <w:b/>
                <w:bCs/>
                <w:color w:val="0000FF"/>
                <w:sz w:val="24"/>
              </w:rPr>
            </w:pPr>
            <w:r w:rsidRPr="00D461B7">
              <w:rPr>
                <w:rFonts w:asciiTheme="minorHAnsi" w:eastAsia="Arial" w:hAnsiTheme="minorHAnsi" w:cstheme="minorHAnsi"/>
                <w:b/>
                <w:bCs/>
                <w:color w:val="0000FF"/>
                <w:sz w:val="24"/>
              </w:rPr>
              <w:t>7</w:t>
            </w:r>
          </w:p>
        </w:tc>
        <w:tc>
          <w:tcPr>
            <w:tcW w:w="9157" w:type="dxa"/>
            <w:tcMar>
              <w:top w:w="28" w:type="dxa"/>
              <w:left w:w="85" w:type="dxa"/>
              <w:bottom w:w="28" w:type="dxa"/>
              <w:right w:w="85" w:type="dxa"/>
            </w:tcMar>
            <w:vAlign w:val="center"/>
          </w:tcPr>
          <w:p w:rsidR="00D461B7" w:rsidRPr="00D461B7" w:rsidRDefault="00D461B7" w:rsidP="00D461B7">
            <w:pPr>
              <w:spacing w:before="0" w:after="0"/>
              <w:rPr>
                <w:rFonts w:asciiTheme="minorHAnsi" w:hAnsiTheme="minorHAnsi" w:cstheme="minorHAnsi"/>
                <w:b/>
                <w:bCs/>
                <w:sz w:val="24"/>
              </w:rPr>
            </w:pPr>
            <w:r w:rsidRPr="00D461B7">
              <w:rPr>
                <w:rFonts w:asciiTheme="minorHAnsi" w:hAnsiTheme="minorHAnsi" w:cstheme="minorHAnsi"/>
                <w:b/>
                <w:bCs/>
                <w:sz w:val="24"/>
              </w:rPr>
              <w:t>Les traités de réassurance non proportionnelle.</w:t>
            </w:r>
          </w:p>
        </w:tc>
      </w:tr>
      <w:tr w:rsidR="00D461B7" w:rsidRPr="00D461B7" w:rsidTr="00D461B7">
        <w:trPr>
          <w:trHeight w:val="331"/>
        </w:trPr>
        <w:tc>
          <w:tcPr>
            <w:tcW w:w="567" w:type="dxa"/>
            <w:tcMar>
              <w:top w:w="28" w:type="dxa"/>
              <w:left w:w="85" w:type="dxa"/>
              <w:bottom w:w="28" w:type="dxa"/>
              <w:right w:w="85" w:type="dxa"/>
            </w:tcMar>
            <w:vAlign w:val="center"/>
          </w:tcPr>
          <w:p w:rsidR="00D461B7" w:rsidRPr="00D461B7" w:rsidRDefault="00D461B7" w:rsidP="00D461B7">
            <w:pPr>
              <w:spacing w:before="0" w:after="0"/>
              <w:rPr>
                <w:rFonts w:asciiTheme="minorHAnsi" w:eastAsia="Arial" w:hAnsiTheme="minorHAnsi" w:cstheme="minorHAnsi"/>
                <w:b/>
                <w:bCs/>
                <w:color w:val="0000FF"/>
                <w:sz w:val="24"/>
              </w:rPr>
            </w:pPr>
            <w:r w:rsidRPr="00D461B7">
              <w:rPr>
                <w:rFonts w:asciiTheme="minorHAnsi" w:eastAsia="Arial" w:hAnsiTheme="minorHAnsi" w:cstheme="minorHAnsi"/>
                <w:b/>
                <w:bCs/>
                <w:color w:val="0000FF"/>
                <w:sz w:val="24"/>
              </w:rPr>
              <w:t>8</w:t>
            </w:r>
          </w:p>
        </w:tc>
        <w:tc>
          <w:tcPr>
            <w:tcW w:w="9157" w:type="dxa"/>
            <w:tcMar>
              <w:top w:w="28" w:type="dxa"/>
              <w:left w:w="85" w:type="dxa"/>
              <w:bottom w:w="28" w:type="dxa"/>
              <w:right w:w="85" w:type="dxa"/>
            </w:tcMar>
            <w:vAlign w:val="center"/>
          </w:tcPr>
          <w:p w:rsidR="00D461B7" w:rsidRPr="00D461B7" w:rsidRDefault="00D461B7" w:rsidP="00D461B7">
            <w:pPr>
              <w:spacing w:before="0" w:after="0"/>
              <w:rPr>
                <w:rFonts w:asciiTheme="minorHAnsi" w:hAnsiTheme="minorHAnsi" w:cstheme="minorHAnsi"/>
                <w:b/>
                <w:bCs/>
                <w:sz w:val="24"/>
              </w:rPr>
            </w:pPr>
            <w:r w:rsidRPr="00D461B7">
              <w:rPr>
                <w:rFonts w:asciiTheme="minorHAnsi" w:hAnsiTheme="minorHAnsi" w:cstheme="minorHAnsi"/>
                <w:b/>
                <w:bCs/>
                <w:sz w:val="24"/>
              </w:rPr>
              <w:t>Les programmes de réassurance</w:t>
            </w:r>
          </w:p>
        </w:tc>
      </w:tr>
      <w:tr w:rsidR="00D461B7" w:rsidRPr="00D461B7" w:rsidTr="00D461B7">
        <w:trPr>
          <w:trHeight w:val="365"/>
        </w:trPr>
        <w:tc>
          <w:tcPr>
            <w:tcW w:w="567" w:type="dxa"/>
            <w:tcMar>
              <w:top w:w="28" w:type="dxa"/>
              <w:left w:w="85" w:type="dxa"/>
              <w:bottom w:w="28" w:type="dxa"/>
              <w:right w:w="85" w:type="dxa"/>
            </w:tcMar>
            <w:vAlign w:val="center"/>
          </w:tcPr>
          <w:p w:rsidR="00D461B7" w:rsidRPr="00D461B7" w:rsidRDefault="00D461B7" w:rsidP="00D461B7">
            <w:pPr>
              <w:spacing w:before="0" w:after="0"/>
              <w:rPr>
                <w:rFonts w:asciiTheme="minorHAnsi" w:eastAsia="Arial" w:hAnsiTheme="minorHAnsi" w:cstheme="minorHAnsi"/>
                <w:b/>
                <w:bCs/>
                <w:color w:val="0000FF"/>
                <w:sz w:val="24"/>
              </w:rPr>
            </w:pPr>
            <w:r w:rsidRPr="00D461B7">
              <w:rPr>
                <w:rFonts w:asciiTheme="minorHAnsi" w:eastAsia="Arial" w:hAnsiTheme="minorHAnsi" w:cstheme="minorHAnsi"/>
                <w:b/>
                <w:bCs/>
                <w:color w:val="0000FF"/>
                <w:sz w:val="24"/>
              </w:rPr>
              <w:t>9</w:t>
            </w:r>
          </w:p>
        </w:tc>
        <w:tc>
          <w:tcPr>
            <w:tcW w:w="9157" w:type="dxa"/>
            <w:tcMar>
              <w:top w:w="28" w:type="dxa"/>
              <w:left w:w="85" w:type="dxa"/>
              <w:bottom w:w="28" w:type="dxa"/>
              <w:right w:w="85" w:type="dxa"/>
            </w:tcMar>
            <w:vAlign w:val="center"/>
          </w:tcPr>
          <w:p w:rsidR="00D461B7" w:rsidRPr="00D461B7" w:rsidRDefault="00D461B7" w:rsidP="00D461B7">
            <w:pPr>
              <w:spacing w:before="0" w:after="0"/>
              <w:rPr>
                <w:rFonts w:asciiTheme="minorHAnsi" w:hAnsiTheme="minorHAnsi" w:cstheme="minorHAnsi"/>
                <w:b/>
                <w:bCs/>
                <w:sz w:val="24"/>
              </w:rPr>
            </w:pPr>
            <w:r w:rsidRPr="00D461B7">
              <w:rPr>
                <w:rFonts w:asciiTheme="minorHAnsi" w:hAnsiTheme="minorHAnsi" w:cstheme="minorHAnsi"/>
                <w:b/>
                <w:bCs/>
                <w:sz w:val="24"/>
              </w:rPr>
              <w:t>Les prix de la réassurance</w:t>
            </w:r>
          </w:p>
        </w:tc>
      </w:tr>
    </w:tbl>
    <w:p w:rsidR="00550AFD" w:rsidRPr="00611A8F" w:rsidRDefault="00550AFD" w:rsidP="00611A8F">
      <w:pPr>
        <w:spacing w:after="120" w:line="0" w:lineRule="atLeast"/>
        <w:rPr>
          <w:rFonts w:asciiTheme="minorHAnsi" w:eastAsia="Arial" w:hAnsiTheme="minorHAnsi" w:cstheme="minorHAnsi"/>
          <w:b/>
          <w:color w:val="C00000"/>
          <w:sz w:val="24"/>
          <w:szCs w:val="16"/>
        </w:rPr>
      </w:pPr>
    </w:p>
    <w:p w:rsidR="00D878F9" w:rsidRPr="00570F3D" w:rsidRDefault="00845AEB" w:rsidP="00611A8F">
      <w:pPr>
        <w:pStyle w:val="ue"/>
        <w:pBdr>
          <w:right w:val="single" w:sz="8" w:space="0" w:color="auto"/>
        </w:pBdr>
        <w:jc w:val="center"/>
        <w:rPr>
          <w:rFonts w:asciiTheme="minorHAnsi" w:eastAsia="Times New Roman" w:hAnsiTheme="minorHAnsi" w:cstheme="minorHAnsi"/>
          <w:sz w:val="22"/>
          <w:szCs w:val="22"/>
        </w:rPr>
      </w:pPr>
      <w:r w:rsidRPr="00845AEB">
        <w:rPr>
          <w:rFonts w:asciiTheme="minorHAnsi" w:hAnsiTheme="minorHAnsi" w:cstheme="minorHAnsi"/>
          <w:sz w:val="24"/>
          <w:szCs w:val="24"/>
        </w:rPr>
        <w:t>Anglais d’affaire</w:t>
      </w:r>
      <w:r w:rsidR="00735184">
        <w:rPr>
          <w:rFonts w:asciiTheme="minorHAnsi" w:hAnsiTheme="minorHAnsi" w:cstheme="minorHAnsi"/>
        </w:rPr>
        <w:t> </w:t>
      </w:r>
      <w:r w:rsidR="00D878F9" w:rsidRPr="00570F3D">
        <w:rPr>
          <w:rFonts w:asciiTheme="minorHAnsi" w:eastAsia="Times New Roman" w:hAnsiTheme="minorHAnsi" w:cstheme="minorHAnsi"/>
          <w:sz w:val="22"/>
          <w:szCs w:val="22"/>
        </w:rPr>
        <w:t xml:space="preserve"> (Unité </w:t>
      </w:r>
      <w:r>
        <w:rPr>
          <w:rFonts w:asciiTheme="minorHAnsi" w:eastAsia="Times New Roman" w:hAnsiTheme="minorHAnsi" w:cstheme="minorHAnsi"/>
          <w:sz w:val="22"/>
          <w:szCs w:val="22"/>
        </w:rPr>
        <w:t>Transversale</w:t>
      </w:r>
      <w:r w:rsidR="00D878F9" w:rsidRPr="00570F3D">
        <w:rPr>
          <w:rFonts w:asciiTheme="minorHAnsi" w:eastAsia="Times New Roman" w:hAnsiTheme="minorHAnsi" w:cstheme="minorHAnsi"/>
          <w:sz w:val="22"/>
          <w:szCs w:val="22"/>
        </w:rPr>
        <w:t>)</w:t>
      </w:r>
    </w:p>
    <w:p w:rsidR="00D878F9" w:rsidRPr="00570F3D" w:rsidRDefault="00D878F9" w:rsidP="00611A8F">
      <w:pPr>
        <w:pStyle w:val="ue"/>
        <w:pBdr>
          <w:right w:val="single" w:sz="8" w:space="0" w:color="auto"/>
        </w:pBdr>
        <w:jc w:val="center"/>
        <w:rPr>
          <w:rFonts w:asciiTheme="minorHAnsi" w:eastAsia="Times New Roman" w:hAnsiTheme="minorHAnsi" w:cstheme="minorHAnsi"/>
          <w:sz w:val="22"/>
          <w:szCs w:val="22"/>
        </w:rPr>
      </w:pPr>
      <w:r w:rsidRPr="00313C77">
        <w:rPr>
          <w:rFonts w:asciiTheme="minorHAnsi" w:eastAsia="Times New Roman" w:hAnsiTheme="minorHAnsi" w:cstheme="minorHAnsi"/>
          <w:sz w:val="24"/>
          <w:szCs w:val="24"/>
        </w:rPr>
        <w:t>(</w:t>
      </w:r>
      <w:r>
        <w:rPr>
          <w:rFonts w:asciiTheme="minorHAnsi" w:eastAsia="Times New Roman" w:hAnsiTheme="minorHAnsi" w:cstheme="minorHAnsi"/>
          <w:sz w:val="24"/>
          <w:szCs w:val="24"/>
        </w:rPr>
        <w:t>1</w:t>
      </w:r>
      <w:r w:rsidRPr="00313C77">
        <w:rPr>
          <w:rFonts w:asciiTheme="minorHAnsi" w:eastAsia="Times New Roman" w:hAnsiTheme="minorHAnsi" w:cstheme="minorHAnsi"/>
          <w:sz w:val="24"/>
          <w:szCs w:val="24"/>
        </w:rPr>
        <w:t>h</w:t>
      </w:r>
      <w:r>
        <w:rPr>
          <w:rFonts w:asciiTheme="minorHAnsi" w:eastAsia="Times New Roman" w:hAnsiTheme="minorHAnsi" w:cstheme="minorHAnsi"/>
          <w:sz w:val="24"/>
          <w:szCs w:val="24"/>
        </w:rPr>
        <w:t>3</w:t>
      </w:r>
      <w:r w:rsidRPr="00313C77">
        <w:rPr>
          <w:rFonts w:asciiTheme="minorHAnsi" w:eastAsia="Times New Roman" w:hAnsiTheme="minorHAnsi" w:cstheme="minorHAnsi"/>
          <w:sz w:val="24"/>
          <w:szCs w:val="24"/>
        </w:rPr>
        <w:t>0 TD)</w:t>
      </w:r>
      <w:r w:rsidRPr="00570F3D">
        <w:rPr>
          <w:rFonts w:asciiTheme="minorHAnsi" w:eastAsia="Times New Roman" w:hAnsiTheme="minorHAnsi" w:cstheme="minorHAnsi"/>
          <w:sz w:val="22"/>
          <w:szCs w:val="22"/>
        </w:rPr>
        <w:t xml:space="preserve"> (Semestre 5)</w:t>
      </w:r>
    </w:p>
    <w:p w:rsidR="00D878F9" w:rsidRPr="00611A8F" w:rsidRDefault="00D878F9" w:rsidP="00611A8F">
      <w:pPr>
        <w:spacing w:after="120" w:line="0" w:lineRule="atLeast"/>
        <w:rPr>
          <w:rFonts w:asciiTheme="minorHAnsi" w:eastAsia="Arial" w:hAnsiTheme="minorHAnsi" w:cstheme="minorHAnsi"/>
          <w:b/>
          <w:color w:val="C00000"/>
          <w:sz w:val="24"/>
          <w:szCs w:val="16"/>
        </w:rPr>
      </w:pPr>
    </w:p>
    <w:tbl>
      <w:tblPr>
        <w:tblStyle w:val="Grilledutableau"/>
        <w:tblW w:w="9639" w:type="dxa"/>
        <w:tblInd w:w="85" w:type="dxa"/>
        <w:tblLayout w:type="fixed"/>
        <w:tblLook w:val="0000"/>
      </w:tblPr>
      <w:tblGrid>
        <w:gridCol w:w="575"/>
        <w:gridCol w:w="9064"/>
      </w:tblGrid>
      <w:tr w:rsidR="00611A8F" w:rsidRPr="00611A8F" w:rsidTr="00611A8F">
        <w:trPr>
          <w:trHeight w:val="239"/>
        </w:trPr>
        <w:tc>
          <w:tcPr>
            <w:tcW w:w="575" w:type="dxa"/>
            <w:tcMar>
              <w:top w:w="28" w:type="dxa"/>
              <w:left w:w="85" w:type="dxa"/>
              <w:bottom w:w="28" w:type="dxa"/>
              <w:right w:w="85" w:type="dxa"/>
            </w:tcMar>
            <w:vAlign w:val="center"/>
          </w:tcPr>
          <w:p w:rsidR="00611A8F" w:rsidRPr="00611A8F" w:rsidRDefault="00611A8F" w:rsidP="00611A8F">
            <w:pPr>
              <w:spacing w:before="0" w:after="0"/>
              <w:jc w:val="center"/>
              <w:rPr>
                <w:rFonts w:asciiTheme="minorHAnsi" w:eastAsia="Arial" w:hAnsiTheme="minorHAnsi" w:cstheme="minorHAnsi"/>
                <w:b/>
                <w:bCs/>
                <w:color w:val="C00000"/>
                <w:sz w:val="24"/>
              </w:rPr>
            </w:pPr>
            <w:r w:rsidRPr="00611A8F">
              <w:rPr>
                <w:rFonts w:asciiTheme="minorHAnsi" w:eastAsia="Arial" w:hAnsiTheme="minorHAnsi" w:cstheme="minorHAnsi"/>
                <w:b/>
                <w:bCs/>
                <w:color w:val="C00000"/>
                <w:sz w:val="24"/>
              </w:rPr>
              <w:t>UEF</w:t>
            </w:r>
          </w:p>
        </w:tc>
        <w:tc>
          <w:tcPr>
            <w:tcW w:w="9064" w:type="dxa"/>
            <w:tcMar>
              <w:top w:w="28" w:type="dxa"/>
              <w:left w:w="85" w:type="dxa"/>
              <w:bottom w:w="28" w:type="dxa"/>
              <w:right w:w="85" w:type="dxa"/>
            </w:tcMar>
            <w:vAlign w:val="center"/>
          </w:tcPr>
          <w:p w:rsidR="00611A8F" w:rsidRPr="00611A8F" w:rsidRDefault="00611A8F" w:rsidP="00611A8F">
            <w:pPr>
              <w:spacing w:before="0" w:after="0"/>
              <w:jc w:val="center"/>
              <w:rPr>
                <w:rFonts w:asciiTheme="minorHAnsi" w:eastAsia="Arial" w:hAnsiTheme="minorHAnsi" w:cstheme="minorHAnsi"/>
                <w:b/>
                <w:bCs/>
                <w:color w:val="C00000"/>
                <w:sz w:val="24"/>
              </w:rPr>
            </w:pPr>
            <w:r w:rsidRPr="00611A8F">
              <w:rPr>
                <w:rFonts w:asciiTheme="minorHAnsi" w:eastAsia="Arial" w:hAnsiTheme="minorHAnsi" w:cstheme="minorHAnsi"/>
                <w:b/>
                <w:bCs/>
                <w:color w:val="C00000"/>
                <w:sz w:val="24"/>
              </w:rPr>
              <w:t>Anglais d’affaire</w:t>
            </w:r>
          </w:p>
        </w:tc>
      </w:tr>
      <w:tr w:rsidR="00611A8F" w:rsidRPr="0000536B" w:rsidTr="00611A8F">
        <w:trPr>
          <w:trHeight w:val="239"/>
        </w:trPr>
        <w:tc>
          <w:tcPr>
            <w:tcW w:w="575" w:type="dxa"/>
            <w:tcMar>
              <w:top w:w="28" w:type="dxa"/>
              <w:left w:w="85" w:type="dxa"/>
              <w:bottom w:w="28" w:type="dxa"/>
              <w:right w:w="85" w:type="dxa"/>
            </w:tcMar>
            <w:vAlign w:val="center"/>
          </w:tcPr>
          <w:p w:rsidR="00611A8F" w:rsidRPr="00611A8F" w:rsidRDefault="00611A8F" w:rsidP="00611A8F">
            <w:pPr>
              <w:spacing w:before="0" w:after="0"/>
              <w:rPr>
                <w:rFonts w:asciiTheme="minorHAnsi" w:eastAsia="Arial" w:hAnsiTheme="minorHAnsi" w:cstheme="minorHAnsi"/>
                <w:b/>
                <w:bCs/>
                <w:color w:val="0000FF"/>
                <w:sz w:val="24"/>
              </w:rPr>
            </w:pPr>
            <w:r w:rsidRPr="00611A8F">
              <w:rPr>
                <w:rFonts w:asciiTheme="minorHAnsi" w:eastAsia="Arial" w:hAnsiTheme="minorHAnsi" w:cstheme="minorHAnsi"/>
                <w:b/>
                <w:bCs/>
                <w:color w:val="0000FF"/>
                <w:sz w:val="24"/>
              </w:rPr>
              <w:t>1</w:t>
            </w:r>
          </w:p>
        </w:tc>
        <w:tc>
          <w:tcPr>
            <w:tcW w:w="9064" w:type="dxa"/>
            <w:tcMar>
              <w:top w:w="28" w:type="dxa"/>
              <w:left w:w="85" w:type="dxa"/>
              <w:bottom w:w="28" w:type="dxa"/>
              <w:right w:w="85" w:type="dxa"/>
            </w:tcMar>
          </w:tcPr>
          <w:p w:rsidR="00611A8F" w:rsidRPr="00611A8F" w:rsidRDefault="00611A8F" w:rsidP="00611A8F">
            <w:pPr>
              <w:spacing w:before="0" w:after="0"/>
              <w:rPr>
                <w:rFonts w:cstheme="minorHAnsi"/>
                <w:b/>
                <w:bCs/>
                <w:sz w:val="24"/>
                <w:lang w:val="en-US"/>
              </w:rPr>
            </w:pPr>
            <w:r w:rsidRPr="00611A8F">
              <w:rPr>
                <w:rFonts w:asciiTheme="minorHAnsi" w:hAnsiTheme="minorHAnsi" w:cstheme="minorHAnsi"/>
                <w:b/>
                <w:bCs/>
                <w:sz w:val="24"/>
                <w:lang w:val="en-US"/>
              </w:rPr>
              <w:t>Anglais général : The Media and Current Affairs The Environment; behaviour; Humour.</w:t>
            </w:r>
          </w:p>
        </w:tc>
      </w:tr>
      <w:tr w:rsidR="00611A8F" w:rsidRPr="00611A8F" w:rsidTr="00611A8F">
        <w:trPr>
          <w:trHeight w:val="239"/>
        </w:trPr>
        <w:tc>
          <w:tcPr>
            <w:tcW w:w="575" w:type="dxa"/>
            <w:tcMar>
              <w:top w:w="28" w:type="dxa"/>
              <w:left w:w="85" w:type="dxa"/>
              <w:bottom w:w="28" w:type="dxa"/>
              <w:right w:w="85" w:type="dxa"/>
            </w:tcMar>
            <w:vAlign w:val="center"/>
          </w:tcPr>
          <w:p w:rsidR="00611A8F" w:rsidRPr="00611A8F" w:rsidRDefault="00611A8F" w:rsidP="00611A8F">
            <w:pPr>
              <w:spacing w:before="0" w:after="0"/>
              <w:rPr>
                <w:rFonts w:asciiTheme="minorHAnsi" w:eastAsia="Arial" w:hAnsiTheme="minorHAnsi" w:cstheme="minorHAnsi"/>
                <w:b/>
                <w:bCs/>
                <w:color w:val="0000FF"/>
                <w:sz w:val="24"/>
              </w:rPr>
            </w:pPr>
            <w:r w:rsidRPr="00611A8F">
              <w:rPr>
                <w:rFonts w:asciiTheme="minorHAnsi" w:eastAsia="Arial" w:hAnsiTheme="minorHAnsi" w:cstheme="minorHAnsi"/>
                <w:b/>
                <w:bCs/>
                <w:color w:val="0000FF"/>
                <w:sz w:val="24"/>
              </w:rPr>
              <w:t>2</w:t>
            </w:r>
          </w:p>
        </w:tc>
        <w:tc>
          <w:tcPr>
            <w:tcW w:w="9064" w:type="dxa"/>
            <w:tcMar>
              <w:top w:w="28" w:type="dxa"/>
              <w:left w:w="85" w:type="dxa"/>
              <w:bottom w:w="28" w:type="dxa"/>
              <w:right w:w="85" w:type="dxa"/>
            </w:tcMar>
          </w:tcPr>
          <w:p w:rsidR="00611A8F" w:rsidRPr="00611A8F" w:rsidRDefault="00611A8F" w:rsidP="00611A8F">
            <w:pPr>
              <w:spacing w:before="0" w:after="0"/>
              <w:rPr>
                <w:rFonts w:cstheme="minorHAnsi"/>
                <w:b/>
                <w:bCs/>
                <w:sz w:val="24"/>
              </w:rPr>
            </w:pPr>
            <w:r w:rsidRPr="00611A8F">
              <w:rPr>
                <w:rFonts w:asciiTheme="minorHAnsi" w:hAnsiTheme="minorHAnsi" w:cstheme="minorHAnsi"/>
                <w:b/>
                <w:bCs/>
                <w:sz w:val="24"/>
              </w:rPr>
              <w:t>Grammaire : le groupe verbal (révision), le groupe nominal (déterminants ; pronoms ; adjectifs ; quantificateurs), Phonologie : reprise des phonèmes ; accent de mots et de phrase.</w:t>
            </w:r>
          </w:p>
        </w:tc>
      </w:tr>
      <w:tr w:rsidR="00611A8F" w:rsidRPr="00611A8F" w:rsidTr="00611A8F">
        <w:trPr>
          <w:trHeight w:val="239"/>
        </w:trPr>
        <w:tc>
          <w:tcPr>
            <w:tcW w:w="575" w:type="dxa"/>
            <w:tcMar>
              <w:top w:w="28" w:type="dxa"/>
              <w:left w:w="85" w:type="dxa"/>
              <w:bottom w:w="28" w:type="dxa"/>
              <w:right w:w="85" w:type="dxa"/>
            </w:tcMar>
            <w:vAlign w:val="center"/>
          </w:tcPr>
          <w:p w:rsidR="00611A8F" w:rsidRPr="00611A8F" w:rsidRDefault="00611A8F" w:rsidP="00611A8F">
            <w:pPr>
              <w:spacing w:before="0" w:after="0"/>
              <w:rPr>
                <w:rFonts w:asciiTheme="minorHAnsi" w:eastAsia="Arial" w:hAnsiTheme="minorHAnsi" w:cstheme="minorHAnsi"/>
                <w:b/>
                <w:bCs/>
                <w:color w:val="0000FF"/>
                <w:sz w:val="24"/>
              </w:rPr>
            </w:pPr>
            <w:r w:rsidRPr="00611A8F">
              <w:rPr>
                <w:rFonts w:asciiTheme="minorHAnsi" w:eastAsia="Arial" w:hAnsiTheme="minorHAnsi" w:cstheme="minorHAnsi"/>
                <w:b/>
                <w:bCs/>
                <w:color w:val="0000FF"/>
                <w:sz w:val="24"/>
              </w:rPr>
              <w:t>3</w:t>
            </w:r>
          </w:p>
        </w:tc>
        <w:tc>
          <w:tcPr>
            <w:tcW w:w="9064" w:type="dxa"/>
            <w:tcMar>
              <w:top w:w="28" w:type="dxa"/>
              <w:left w:w="85" w:type="dxa"/>
              <w:bottom w:w="28" w:type="dxa"/>
              <w:right w:w="85" w:type="dxa"/>
            </w:tcMar>
          </w:tcPr>
          <w:p w:rsidR="00611A8F" w:rsidRPr="00611A8F" w:rsidRDefault="00611A8F" w:rsidP="00611A8F">
            <w:pPr>
              <w:spacing w:before="0" w:after="0"/>
              <w:rPr>
                <w:rFonts w:cstheme="minorHAnsi"/>
                <w:b/>
                <w:bCs/>
                <w:sz w:val="24"/>
              </w:rPr>
            </w:pPr>
            <w:r w:rsidRPr="00611A8F">
              <w:rPr>
                <w:rFonts w:asciiTheme="minorHAnsi" w:hAnsiTheme="minorHAnsi" w:cstheme="minorHAnsi"/>
                <w:b/>
                <w:bCs/>
                <w:sz w:val="24"/>
              </w:rPr>
              <w:t>Mini projet</w:t>
            </w:r>
          </w:p>
        </w:tc>
      </w:tr>
    </w:tbl>
    <w:p w:rsidR="00550AFD" w:rsidRPr="00611A8F" w:rsidRDefault="00550AFD" w:rsidP="00611A8F">
      <w:pPr>
        <w:spacing w:after="120" w:line="0" w:lineRule="atLeast"/>
        <w:rPr>
          <w:rFonts w:asciiTheme="minorHAnsi" w:eastAsia="Arial" w:hAnsiTheme="minorHAnsi" w:cstheme="minorHAnsi"/>
          <w:b/>
          <w:color w:val="C00000"/>
          <w:sz w:val="24"/>
          <w:szCs w:val="16"/>
        </w:rPr>
      </w:pPr>
    </w:p>
    <w:p w:rsidR="00845AEB" w:rsidRPr="00570F3D" w:rsidRDefault="00845AEB" w:rsidP="00845AEB">
      <w:pPr>
        <w:pStyle w:val="ue"/>
        <w:pBdr>
          <w:right w:val="single" w:sz="8" w:space="0" w:color="auto"/>
        </w:pBdr>
        <w:ind w:left="284"/>
        <w:jc w:val="center"/>
        <w:rPr>
          <w:rFonts w:asciiTheme="minorHAnsi" w:eastAsia="Times New Roman" w:hAnsiTheme="minorHAnsi" w:cstheme="minorHAnsi"/>
          <w:sz w:val="22"/>
          <w:szCs w:val="22"/>
        </w:rPr>
      </w:pPr>
      <w:r w:rsidRPr="00845AEB">
        <w:rPr>
          <w:rFonts w:asciiTheme="minorHAnsi" w:hAnsiTheme="minorHAnsi" w:cstheme="minorHAnsi"/>
          <w:sz w:val="24"/>
          <w:szCs w:val="24"/>
        </w:rPr>
        <w:t>Introduction à la « data science »</w:t>
      </w:r>
      <w:r w:rsidRPr="00570F3D">
        <w:rPr>
          <w:rFonts w:asciiTheme="minorHAnsi" w:eastAsia="Times New Roman" w:hAnsiTheme="minorHAnsi" w:cstheme="minorHAnsi"/>
          <w:sz w:val="22"/>
          <w:szCs w:val="22"/>
        </w:rPr>
        <w:t xml:space="preserve"> (Unité </w:t>
      </w:r>
      <w:r>
        <w:rPr>
          <w:rFonts w:asciiTheme="minorHAnsi" w:eastAsia="Times New Roman" w:hAnsiTheme="minorHAnsi" w:cstheme="minorHAnsi"/>
          <w:sz w:val="22"/>
          <w:szCs w:val="22"/>
        </w:rPr>
        <w:t>Transversale</w:t>
      </w:r>
      <w:r w:rsidRPr="00570F3D">
        <w:rPr>
          <w:rFonts w:asciiTheme="minorHAnsi" w:eastAsia="Times New Roman" w:hAnsiTheme="minorHAnsi" w:cstheme="minorHAnsi"/>
          <w:sz w:val="22"/>
          <w:szCs w:val="22"/>
        </w:rPr>
        <w:t>)</w:t>
      </w:r>
    </w:p>
    <w:p w:rsidR="00845AEB" w:rsidRPr="00570F3D" w:rsidRDefault="00845AEB" w:rsidP="00593B5C">
      <w:pPr>
        <w:pStyle w:val="ue"/>
        <w:pBdr>
          <w:right w:val="single" w:sz="8" w:space="0" w:color="auto"/>
        </w:pBdr>
        <w:ind w:left="284"/>
        <w:jc w:val="center"/>
        <w:rPr>
          <w:rFonts w:asciiTheme="minorHAnsi" w:eastAsia="Times New Roman" w:hAnsiTheme="minorHAnsi" w:cstheme="minorHAnsi"/>
          <w:sz w:val="22"/>
          <w:szCs w:val="22"/>
        </w:rPr>
      </w:pPr>
      <w:r w:rsidRPr="00313C77">
        <w:rPr>
          <w:rFonts w:asciiTheme="minorHAnsi" w:eastAsia="Times New Roman" w:hAnsiTheme="minorHAnsi" w:cstheme="minorHAnsi"/>
          <w:sz w:val="24"/>
          <w:szCs w:val="24"/>
        </w:rPr>
        <w:t>(</w:t>
      </w:r>
      <w:r w:rsidR="00593B5C">
        <w:rPr>
          <w:rFonts w:asciiTheme="minorHAnsi" w:eastAsia="Times New Roman" w:hAnsiTheme="minorHAnsi" w:cstheme="minorHAnsi"/>
          <w:sz w:val="24"/>
          <w:szCs w:val="24"/>
        </w:rPr>
        <w:t>1</w:t>
      </w:r>
      <w:r w:rsidR="004139DB">
        <w:rPr>
          <w:rFonts w:asciiTheme="minorHAnsi" w:eastAsia="Times New Roman" w:hAnsiTheme="minorHAnsi" w:cstheme="minorHAnsi"/>
          <w:sz w:val="24"/>
          <w:szCs w:val="24"/>
        </w:rPr>
        <w:t>h</w:t>
      </w:r>
      <w:r w:rsidR="00593B5C">
        <w:rPr>
          <w:rFonts w:asciiTheme="minorHAnsi" w:eastAsia="Times New Roman" w:hAnsiTheme="minorHAnsi" w:cstheme="minorHAnsi"/>
          <w:sz w:val="24"/>
          <w:szCs w:val="24"/>
        </w:rPr>
        <w:t>00C, 1H00</w:t>
      </w:r>
      <w:r w:rsidRPr="00313C77">
        <w:rPr>
          <w:rFonts w:asciiTheme="minorHAnsi" w:eastAsia="Times New Roman" w:hAnsiTheme="minorHAnsi" w:cstheme="minorHAnsi"/>
          <w:sz w:val="24"/>
          <w:szCs w:val="24"/>
        </w:rPr>
        <w:t xml:space="preserve"> TD)</w:t>
      </w:r>
      <w:r w:rsidRPr="00570F3D">
        <w:rPr>
          <w:rFonts w:asciiTheme="minorHAnsi" w:eastAsia="Times New Roman" w:hAnsiTheme="minorHAnsi" w:cstheme="minorHAnsi"/>
          <w:sz w:val="22"/>
          <w:szCs w:val="22"/>
        </w:rPr>
        <w:t xml:space="preserve"> (Semestre 5)</w:t>
      </w:r>
    </w:p>
    <w:p w:rsidR="00845AEB" w:rsidRPr="00611A8F" w:rsidRDefault="00845AEB" w:rsidP="00611A8F">
      <w:pPr>
        <w:spacing w:after="120" w:line="0" w:lineRule="atLeast"/>
        <w:rPr>
          <w:rFonts w:asciiTheme="minorHAnsi" w:eastAsia="Arial" w:hAnsiTheme="minorHAnsi" w:cstheme="minorHAnsi"/>
          <w:b/>
          <w:color w:val="C00000"/>
          <w:sz w:val="24"/>
          <w:szCs w:val="16"/>
        </w:rPr>
      </w:pPr>
    </w:p>
    <w:tbl>
      <w:tblPr>
        <w:tblStyle w:val="Grilledutableau"/>
        <w:tblW w:w="9639" w:type="dxa"/>
        <w:tblInd w:w="85" w:type="dxa"/>
        <w:tblLayout w:type="fixed"/>
        <w:tblLook w:val="0000"/>
      </w:tblPr>
      <w:tblGrid>
        <w:gridCol w:w="575"/>
        <w:gridCol w:w="9064"/>
      </w:tblGrid>
      <w:tr w:rsidR="00611A8F" w:rsidRPr="00611A8F" w:rsidTr="00611A8F">
        <w:trPr>
          <w:trHeight w:val="239"/>
        </w:trPr>
        <w:tc>
          <w:tcPr>
            <w:tcW w:w="575" w:type="dxa"/>
            <w:tcMar>
              <w:top w:w="28" w:type="dxa"/>
              <w:left w:w="85" w:type="dxa"/>
              <w:bottom w:w="28" w:type="dxa"/>
              <w:right w:w="85" w:type="dxa"/>
            </w:tcMar>
            <w:vAlign w:val="center"/>
          </w:tcPr>
          <w:p w:rsidR="00611A8F" w:rsidRPr="00611A8F" w:rsidRDefault="00611A8F" w:rsidP="00611A8F">
            <w:pPr>
              <w:spacing w:before="0" w:after="0"/>
              <w:jc w:val="center"/>
              <w:rPr>
                <w:rFonts w:asciiTheme="minorHAnsi" w:eastAsia="Arial" w:hAnsiTheme="minorHAnsi" w:cstheme="minorHAnsi"/>
                <w:b/>
                <w:bCs/>
                <w:color w:val="C00000"/>
                <w:sz w:val="24"/>
              </w:rPr>
            </w:pPr>
            <w:r w:rsidRPr="00611A8F">
              <w:rPr>
                <w:rFonts w:asciiTheme="minorHAnsi" w:eastAsia="Arial" w:hAnsiTheme="minorHAnsi" w:cstheme="minorHAnsi"/>
                <w:b/>
                <w:bCs/>
                <w:color w:val="C00000"/>
                <w:sz w:val="24"/>
              </w:rPr>
              <w:t>UEF</w:t>
            </w:r>
          </w:p>
        </w:tc>
        <w:tc>
          <w:tcPr>
            <w:tcW w:w="9064" w:type="dxa"/>
            <w:tcMar>
              <w:top w:w="28" w:type="dxa"/>
              <w:left w:w="85" w:type="dxa"/>
              <w:bottom w:w="28" w:type="dxa"/>
              <w:right w:w="85" w:type="dxa"/>
            </w:tcMar>
            <w:vAlign w:val="center"/>
          </w:tcPr>
          <w:p w:rsidR="00611A8F" w:rsidRPr="00611A8F" w:rsidRDefault="00611A8F" w:rsidP="00611A8F">
            <w:pPr>
              <w:spacing w:before="0" w:after="0"/>
              <w:jc w:val="center"/>
              <w:rPr>
                <w:rFonts w:asciiTheme="minorHAnsi" w:eastAsia="Arial" w:hAnsiTheme="minorHAnsi" w:cstheme="minorHAnsi"/>
                <w:b/>
                <w:bCs/>
                <w:color w:val="C00000"/>
                <w:sz w:val="24"/>
              </w:rPr>
            </w:pPr>
            <w:r w:rsidRPr="00611A8F">
              <w:rPr>
                <w:rFonts w:asciiTheme="minorHAnsi" w:eastAsia="Arial" w:hAnsiTheme="minorHAnsi" w:cstheme="minorHAnsi"/>
                <w:b/>
                <w:bCs/>
                <w:color w:val="C00000"/>
                <w:sz w:val="24"/>
              </w:rPr>
              <w:t>Introduction à la « data science »</w:t>
            </w:r>
          </w:p>
        </w:tc>
      </w:tr>
      <w:tr w:rsidR="00611A8F" w:rsidRPr="00611A8F" w:rsidTr="00611A8F">
        <w:trPr>
          <w:trHeight w:val="239"/>
        </w:trPr>
        <w:tc>
          <w:tcPr>
            <w:tcW w:w="575" w:type="dxa"/>
            <w:tcMar>
              <w:top w:w="28" w:type="dxa"/>
              <w:left w:w="85" w:type="dxa"/>
              <w:bottom w:w="28" w:type="dxa"/>
              <w:right w:w="85" w:type="dxa"/>
            </w:tcMar>
            <w:vAlign w:val="center"/>
          </w:tcPr>
          <w:p w:rsidR="00611A8F" w:rsidRPr="00611A8F" w:rsidRDefault="00611A8F" w:rsidP="00611A8F">
            <w:pPr>
              <w:spacing w:before="0" w:after="0"/>
              <w:rPr>
                <w:rFonts w:asciiTheme="minorHAnsi" w:eastAsia="Arial" w:hAnsiTheme="minorHAnsi" w:cstheme="minorHAnsi"/>
                <w:b/>
                <w:bCs/>
                <w:color w:val="0000FF"/>
                <w:sz w:val="24"/>
              </w:rPr>
            </w:pPr>
            <w:r w:rsidRPr="00611A8F">
              <w:rPr>
                <w:rFonts w:asciiTheme="minorHAnsi" w:eastAsia="Arial" w:hAnsiTheme="minorHAnsi" w:cstheme="minorHAnsi"/>
                <w:b/>
                <w:bCs/>
                <w:color w:val="0000FF"/>
                <w:sz w:val="24"/>
              </w:rPr>
              <w:t>1</w:t>
            </w:r>
          </w:p>
        </w:tc>
        <w:tc>
          <w:tcPr>
            <w:tcW w:w="9064" w:type="dxa"/>
            <w:tcMar>
              <w:top w:w="28" w:type="dxa"/>
              <w:left w:w="85" w:type="dxa"/>
              <w:bottom w:w="28" w:type="dxa"/>
              <w:right w:w="85" w:type="dxa"/>
            </w:tcMar>
            <w:vAlign w:val="center"/>
          </w:tcPr>
          <w:p w:rsidR="00611A8F" w:rsidRPr="00611A8F" w:rsidRDefault="00611A8F" w:rsidP="00611A8F">
            <w:pPr>
              <w:spacing w:before="0" w:after="0"/>
              <w:rPr>
                <w:rFonts w:asciiTheme="majorBidi" w:hAnsiTheme="majorBidi" w:cstheme="majorBidi"/>
                <w:b/>
                <w:bCs/>
                <w:sz w:val="24"/>
              </w:rPr>
            </w:pPr>
            <w:r w:rsidRPr="00611A8F">
              <w:rPr>
                <w:b/>
                <w:bCs/>
                <w:sz w:val="24"/>
              </w:rPr>
              <w:t xml:space="preserve">Statistique exploratoire des données. </w:t>
            </w:r>
          </w:p>
        </w:tc>
      </w:tr>
      <w:tr w:rsidR="00611A8F" w:rsidRPr="00611A8F" w:rsidTr="00611A8F">
        <w:trPr>
          <w:trHeight w:val="239"/>
        </w:trPr>
        <w:tc>
          <w:tcPr>
            <w:tcW w:w="575" w:type="dxa"/>
            <w:tcMar>
              <w:top w:w="28" w:type="dxa"/>
              <w:left w:w="85" w:type="dxa"/>
              <w:bottom w:w="28" w:type="dxa"/>
              <w:right w:w="85" w:type="dxa"/>
            </w:tcMar>
            <w:vAlign w:val="center"/>
          </w:tcPr>
          <w:p w:rsidR="00611A8F" w:rsidRPr="00611A8F" w:rsidRDefault="00611A8F" w:rsidP="00611A8F">
            <w:pPr>
              <w:spacing w:before="0" w:after="0"/>
              <w:rPr>
                <w:rFonts w:asciiTheme="minorHAnsi" w:eastAsia="Arial" w:hAnsiTheme="minorHAnsi" w:cstheme="minorHAnsi"/>
                <w:b/>
                <w:bCs/>
                <w:color w:val="0000FF"/>
                <w:sz w:val="24"/>
              </w:rPr>
            </w:pPr>
            <w:r w:rsidRPr="00611A8F">
              <w:rPr>
                <w:rFonts w:asciiTheme="minorHAnsi" w:eastAsia="Arial" w:hAnsiTheme="minorHAnsi" w:cstheme="minorHAnsi"/>
                <w:b/>
                <w:bCs/>
                <w:color w:val="0000FF"/>
                <w:sz w:val="24"/>
              </w:rPr>
              <w:t>2</w:t>
            </w:r>
          </w:p>
        </w:tc>
        <w:tc>
          <w:tcPr>
            <w:tcW w:w="9064" w:type="dxa"/>
            <w:tcMar>
              <w:top w:w="28" w:type="dxa"/>
              <w:left w:w="85" w:type="dxa"/>
              <w:bottom w:w="28" w:type="dxa"/>
              <w:right w:w="85" w:type="dxa"/>
            </w:tcMar>
            <w:vAlign w:val="center"/>
          </w:tcPr>
          <w:p w:rsidR="00611A8F" w:rsidRPr="00611A8F" w:rsidRDefault="00611A8F" w:rsidP="00611A8F">
            <w:pPr>
              <w:spacing w:before="0" w:after="0"/>
              <w:rPr>
                <w:rFonts w:asciiTheme="majorBidi" w:hAnsiTheme="majorBidi" w:cstheme="majorBidi"/>
                <w:b/>
                <w:bCs/>
                <w:sz w:val="24"/>
              </w:rPr>
            </w:pPr>
            <w:r w:rsidRPr="00611A8F">
              <w:rPr>
                <w:b/>
                <w:bCs/>
                <w:sz w:val="24"/>
              </w:rPr>
              <w:t>Les méthodes de classification.</w:t>
            </w:r>
          </w:p>
        </w:tc>
      </w:tr>
      <w:tr w:rsidR="00611A8F" w:rsidRPr="00611A8F" w:rsidTr="00611A8F">
        <w:trPr>
          <w:trHeight w:val="239"/>
        </w:trPr>
        <w:tc>
          <w:tcPr>
            <w:tcW w:w="575" w:type="dxa"/>
            <w:tcMar>
              <w:top w:w="28" w:type="dxa"/>
              <w:left w:w="85" w:type="dxa"/>
              <w:bottom w:w="28" w:type="dxa"/>
              <w:right w:w="85" w:type="dxa"/>
            </w:tcMar>
            <w:vAlign w:val="center"/>
          </w:tcPr>
          <w:p w:rsidR="00611A8F" w:rsidRPr="00611A8F" w:rsidRDefault="00611A8F" w:rsidP="00611A8F">
            <w:pPr>
              <w:spacing w:before="0" w:after="0"/>
              <w:rPr>
                <w:rFonts w:asciiTheme="minorHAnsi" w:eastAsia="Arial" w:hAnsiTheme="minorHAnsi" w:cstheme="minorHAnsi"/>
                <w:b/>
                <w:bCs/>
                <w:color w:val="0000FF"/>
                <w:sz w:val="24"/>
              </w:rPr>
            </w:pPr>
            <w:r w:rsidRPr="00611A8F">
              <w:rPr>
                <w:rFonts w:asciiTheme="minorHAnsi" w:eastAsia="Arial" w:hAnsiTheme="minorHAnsi" w:cstheme="minorHAnsi"/>
                <w:b/>
                <w:bCs/>
                <w:color w:val="0000FF"/>
                <w:sz w:val="24"/>
              </w:rPr>
              <w:t>3</w:t>
            </w:r>
          </w:p>
        </w:tc>
        <w:tc>
          <w:tcPr>
            <w:tcW w:w="9064" w:type="dxa"/>
            <w:tcMar>
              <w:top w:w="28" w:type="dxa"/>
              <w:left w:w="85" w:type="dxa"/>
              <w:bottom w:w="28" w:type="dxa"/>
              <w:right w:w="85" w:type="dxa"/>
            </w:tcMar>
            <w:vAlign w:val="center"/>
          </w:tcPr>
          <w:p w:rsidR="00611A8F" w:rsidRPr="00611A8F" w:rsidRDefault="00611A8F" w:rsidP="00611A8F">
            <w:pPr>
              <w:spacing w:before="0" w:after="0"/>
              <w:rPr>
                <w:rFonts w:asciiTheme="majorBidi" w:hAnsiTheme="majorBidi" w:cstheme="majorBidi"/>
                <w:b/>
                <w:bCs/>
                <w:sz w:val="24"/>
              </w:rPr>
            </w:pPr>
            <w:r w:rsidRPr="00611A8F">
              <w:rPr>
                <w:b/>
                <w:bCs/>
                <w:sz w:val="24"/>
              </w:rPr>
              <w:t>Introduction aux réseaux de neurones.</w:t>
            </w:r>
          </w:p>
        </w:tc>
      </w:tr>
      <w:tr w:rsidR="00611A8F" w:rsidRPr="00611A8F" w:rsidTr="00611A8F">
        <w:trPr>
          <w:trHeight w:val="175"/>
        </w:trPr>
        <w:tc>
          <w:tcPr>
            <w:tcW w:w="575" w:type="dxa"/>
            <w:tcMar>
              <w:top w:w="28" w:type="dxa"/>
              <w:left w:w="85" w:type="dxa"/>
              <w:bottom w:w="28" w:type="dxa"/>
              <w:right w:w="85" w:type="dxa"/>
            </w:tcMar>
            <w:vAlign w:val="center"/>
          </w:tcPr>
          <w:p w:rsidR="00611A8F" w:rsidRPr="00611A8F" w:rsidRDefault="00611A8F" w:rsidP="00611A8F">
            <w:pPr>
              <w:spacing w:before="0" w:after="0"/>
              <w:rPr>
                <w:rFonts w:asciiTheme="minorHAnsi" w:eastAsia="Arial" w:hAnsiTheme="minorHAnsi" w:cstheme="minorHAnsi"/>
                <w:b/>
                <w:bCs/>
                <w:color w:val="0000FF"/>
                <w:sz w:val="24"/>
              </w:rPr>
            </w:pPr>
            <w:r w:rsidRPr="00611A8F">
              <w:rPr>
                <w:rFonts w:asciiTheme="minorHAnsi" w:eastAsia="Arial" w:hAnsiTheme="minorHAnsi" w:cstheme="minorHAnsi"/>
                <w:b/>
                <w:bCs/>
                <w:color w:val="0000FF"/>
                <w:sz w:val="24"/>
              </w:rPr>
              <w:t>4</w:t>
            </w:r>
          </w:p>
        </w:tc>
        <w:tc>
          <w:tcPr>
            <w:tcW w:w="9064" w:type="dxa"/>
            <w:tcMar>
              <w:top w:w="28" w:type="dxa"/>
              <w:left w:w="85" w:type="dxa"/>
              <w:bottom w:w="28" w:type="dxa"/>
              <w:right w:w="85" w:type="dxa"/>
            </w:tcMar>
            <w:vAlign w:val="center"/>
          </w:tcPr>
          <w:p w:rsidR="00611A8F" w:rsidRPr="00611A8F" w:rsidRDefault="00611A8F" w:rsidP="00611A8F">
            <w:pPr>
              <w:spacing w:before="0" w:after="0"/>
              <w:rPr>
                <w:rFonts w:asciiTheme="majorBidi" w:hAnsiTheme="majorBidi" w:cstheme="majorBidi"/>
                <w:b/>
                <w:bCs/>
                <w:sz w:val="24"/>
              </w:rPr>
            </w:pPr>
            <w:r w:rsidRPr="00611A8F">
              <w:rPr>
                <w:b/>
                <w:bCs/>
                <w:sz w:val="24"/>
              </w:rPr>
              <w:t>Les problèmes de régressions.</w:t>
            </w:r>
          </w:p>
        </w:tc>
      </w:tr>
      <w:tr w:rsidR="00611A8F" w:rsidRPr="00611A8F" w:rsidTr="00611A8F">
        <w:trPr>
          <w:trHeight w:val="365"/>
        </w:trPr>
        <w:tc>
          <w:tcPr>
            <w:tcW w:w="575" w:type="dxa"/>
            <w:tcMar>
              <w:top w:w="28" w:type="dxa"/>
              <w:left w:w="85" w:type="dxa"/>
              <w:bottom w:w="28" w:type="dxa"/>
              <w:right w:w="85" w:type="dxa"/>
            </w:tcMar>
            <w:vAlign w:val="center"/>
          </w:tcPr>
          <w:p w:rsidR="00611A8F" w:rsidRPr="00611A8F" w:rsidRDefault="00611A8F" w:rsidP="00611A8F">
            <w:pPr>
              <w:spacing w:before="0" w:after="0"/>
              <w:rPr>
                <w:rFonts w:asciiTheme="minorHAnsi" w:eastAsia="Arial" w:hAnsiTheme="minorHAnsi" w:cstheme="minorHAnsi"/>
                <w:b/>
                <w:bCs/>
                <w:color w:val="0000FF"/>
                <w:sz w:val="24"/>
              </w:rPr>
            </w:pPr>
            <w:r w:rsidRPr="00611A8F">
              <w:rPr>
                <w:rFonts w:asciiTheme="minorHAnsi" w:eastAsia="Arial" w:hAnsiTheme="minorHAnsi" w:cstheme="minorHAnsi"/>
                <w:b/>
                <w:bCs/>
                <w:color w:val="0000FF"/>
                <w:sz w:val="24"/>
              </w:rPr>
              <w:t>5</w:t>
            </w:r>
          </w:p>
        </w:tc>
        <w:tc>
          <w:tcPr>
            <w:tcW w:w="9064" w:type="dxa"/>
            <w:tcMar>
              <w:top w:w="28" w:type="dxa"/>
              <w:left w:w="85" w:type="dxa"/>
              <w:bottom w:w="28" w:type="dxa"/>
              <w:right w:w="85" w:type="dxa"/>
            </w:tcMar>
            <w:vAlign w:val="center"/>
          </w:tcPr>
          <w:p w:rsidR="00611A8F" w:rsidRPr="00611A8F" w:rsidRDefault="00611A8F" w:rsidP="00611A8F">
            <w:pPr>
              <w:spacing w:before="0" w:after="0"/>
              <w:rPr>
                <w:b/>
                <w:bCs/>
                <w:sz w:val="24"/>
              </w:rPr>
            </w:pPr>
            <w:r w:rsidRPr="00611A8F">
              <w:rPr>
                <w:b/>
                <w:bCs/>
                <w:sz w:val="24"/>
              </w:rPr>
              <w:t>Evaluation des modèles (cross validation, scores,...).</w:t>
            </w:r>
          </w:p>
        </w:tc>
      </w:tr>
      <w:tr w:rsidR="00611A8F" w:rsidRPr="00611A8F" w:rsidTr="00611A8F">
        <w:trPr>
          <w:trHeight w:val="230"/>
        </w:trPr>
        <w:tc>
          <w:tcPr>
            <w:tcW w:w="575" w:type="dxa"/>
            <w:tcMar>
              <w:top w:w="28" w:type="dxa"/>
              <w:left w:w="85" w:type="dxa"/>
              <w:bottom w:w="28" w:type="dxa"/>
              <w:right w:w="85" w:type="dxa"/>
            </w:tcMar>
            <w:vAlign w:val="center"/>
          </w:tcPr>
          <w:p w:rsidR="00611A8F" w:rsidRPr="00611A8F" w:rsidRDefault="00611A8F" w:rsidP="00611A8F">
            <w:pPr>
              <w:spacing w:before="0" w:after="0"/>
              <w:rPr>
                <w:rFonts w:asciiTheme="minorHAnsi" w:eastAsia="Arial" w:hAnsiTheme="minorHAnsi" w:cstheme="minorHAnsi"/>
                <w:b/>
                <w:bCs/>
                <w:color w:val="0000FF"/>
                <w:sz w:val="24"/>
              </w:rPr>
            </w:pPr>
            <w:r w:rsidRPr="00611A8F">
              <w:rPr>
                <w:rFonts w:asciiTheme="minorHAnsi" w:eastAsia="Arial" w:hAnsiTheme="minorHAnsi" w:cstheme="minorHAnsi"/>
                <w:b/>
                <w:bCs/>
                <w:color w:val="0000FF"/>
                <w:sz w:val="24"/>
              </w:rPr>
              <w:t>6</w:t>
            </w:r>
          </w:p>
        </w:tc>
        <w:tc>
          <w:tcPr>
            <w:tcW w:w="9064" w:type="dxa"/>
            <w:tcMar>
              <w:top w:w="28" w:type="dxa"/>
              <w:left w:w="85" w:type="dxa"/>
              <w:bottom w:w="28" w:type="dxa"/>
              <w:right w:w="85" w:type="dxa"/>
            </w:tcMar>
            <w:vAlign w:val="center"/>
          </w:tcPr>
          <w:p w:rsidR="00611A8F" w:rsidRPr="00611A8F" w:rsidRDefault="00611A8F" w:rsidP="00611A8F">
            <w:pPr>
              <w:spacing w:before="0" w:after="0"/>
              <w:rPr>
                <w:b/>
                <w:bCs/>
                <w:sz w:val="24"/>
              </w:rPr>
            </w:pPr>
            <w:r w:rsidRPr="00611A8F">
              <w:rPr>
                <w:b/>
                <w:bCs/>
                <w:sz w:val="24"/>
              </w:rPr>
              <w:t>Mini Projet.</w:t>
            </w:r>
          </w:p>
        </w:tc>
      </w:tr>
    </w:tbl>
    <w:p w:rsidR="00593B5C" w:rsidRPr="00611A8F" w:rsidRDefault="00593B5C" w:rsidP="00611A8F">
      <w:pPr>
        <w:spacing w:after="120" w:line="0" w:lineRule="atLeast"/>
        <w:rPr>
          <w:rFonts w:asciiTheme="minorHAnsi" w:eastAsia="Arial" w:hAnsiTheme="minorHAnsi" w:cstheme="minorHAnsi"/>
          <w:b/>
          <w:color w:val="C00000"/>
          <w:sz w:val="24"/>
          <w:szCs w:val="16"/>
        </w:rPr>
      </w:pPr>
    </w:p>
    <w:p w:rsidR="00611A8F" w:rsidRPr="00611A8F" w:rsidRDefault="00611A8F" w:rsidP="00611A8F">
      <w:pPr>
        <w:spacing w:after="120" w:line="0" w:lineRule="atLeast"/>
        <w:rPr>
          <w:rFonts w:asciiTheme="minorHAnsi" w:eastAsia="Arial" w:hAnsiTheme="minorHAnsi" w:cstheme="minorHAnsi"/>
          <w:b/>
          <w:color w:val="C00000"/>
          <w:sz w:val="24"/>
          <w:szCs w:val="16"/>
        </w:rPr>
      </w:pPr>
      <w:r w:rsidRPr="00611A8F">
        <w:rPr>
          <w:rFonts w:asciiTheme="minorHAnsi" w:eastAsia="Arial" w:hAnsiTheme="minorHAnsi" w:cstheme="minorHAnsi"/>
          <w:b/>
          <w:color w:val="C00000"/>
          <w:sz w:val="24"/>
          <w:szCs w:val="16"/>
        </w:rPr>
        <w:br w:type="page"/>
      </w:r>
    </w:p>
    <w:p w:rsidR="007604B0" w:rsidRPr="00C15C72" w:rsidRDefault="007604B0" w:rsidP="00C15C72">
      <w:pPr>
        <w:spacing w:after="120" w:line="0" w:lineRule="atLeast"/>
        <w:jc w:val="center"/>
        <w:rPr>
          <w:rFonts w:ascii="Arial" w:eastAsia="Arial" w:hAnsi="Arial"/>
          <w:b/>
          <w:color w:val="C00000"/>
          <w:sz w:val="38"/>
        </w:rPr>
      </w:pPr>
      <w:r w:rsidRPr="00C15C72">
        <w:rPr>
          <w:rFonts w:ascii="Arial" w:eastAsia="Arial" w:hAnsi="Arial"/>
          <w:b/>
          <w:color w:val="C00000"/>
          <w:sz w:val="38"/>
        </w:rPr>
        <w:t>Programme</w:t>
      </w:r>
      <w:r w:rsidR="00493E5B" w:rsidRPr="00C15C72">
        <w:rPr>
          <w:rFonts w:ascii="Arial" w:eastAsia="Arial" w:hAnsi="Arial"/>
          <w:b/>
          <w:color w:val="C00000"/>
          <w:sz w:val="38"/>
        </w:rPr>
        <w:t xml:space="preserve"> des unités d’enseignement de L3</w:t>
      </w:r>
    </w:p>
    <w:p w:rsidR="007604B0" w:rsidRPr="00C15C72" w:rsidRDefault="007604B0" w:rsidP="007604B0">
      <w:pPr>
        <w:spacing w:after="120" w:line="0" w:lineRule="atLeast"/>
        <w:jc w:val="center"/>
        <w:rPr>
          <w:rFonts w:ascii="Arial" w:eastAsia="Arial" w:hAnsi="Arial"/>
          <w:b/>
          <w:color w:val="C00000"/>
          <w:sz w:val="38"/>
        </w:rPr>
      </w:pPr>
      <w:r w:rsidRPr="00C15C72">
        <w:rPr>
          <w:rFonts w:ascii="Arial" w:eastAsia="Arial" w:hAnsi="Arial"/>
          <w:b/>
          <w:color w:val="C00000"/>
          <w:sz w:val="38"/>
        </w:rPr>
        <w:t>Semestre 6</w:t>
      </w:r>
    </w:p>
    <w:p w:rsidR="007604B0" w:rsidRDefault="007604B0" w:rsidP="00C15C72">
      <w:pPr>
        <w:spacing w:before="0" w:after="0"/>
        <w:rPr>
          <w:rFonts w:ascii="Arial" w:eastAsia="Arial" w:hAnsi="Arial"/>
          <w:b/>
          <w:color w:val="C00000"/>
          <w:sz w:val="24"/>
          <w:szCs w:val="16"/>
        </w:rPr>
      </w:pPr>
    </w:p>
    <w:p w:rsidR="00EC462E" w:rsidRPr="00C15C72" w:rsidRDefault="00EC462E" w:rsidP="00C15C72">
      <w:pPr>
        <w:spacing w:before="0" w:after="0"/>
        <w:rPr>
          <w:rFonts w:ascii="Arial" w:eastAsia="Arial" w:hAnsi="Arial"/>
          <w:b/>
          <w:color w:val="C00000"/>
          <w:sz w:val="24"/>
          <w:szCs w:val="16"/>
        </w:rPr>
      </w:pPr>
    </w:p>
    <w:p w:rsidR="005B1DA4" w:rsidRPr="00570F3D" w:rsidRDefault="005B1DA4" w:rsidP="005B1DA4">
      <w:pPr>
        <w:pStyle w:val="ue"/>
        <w:pBdr>
          <w:right w:val="single" w:sz="8" w:space="0" w:color="auto"/>
        </w:pBdr>
        <w:ind w:left="284"/>
        <w:jc w:val="center"/>
        <w:rPr>
          <w:rFonts w:asciiTheme="minorHAnsi" w:eastAsia="Times New Roman" w:hAnsiTheme="minorHAnsi" w:cstheme="minorHAnsi"/>
          <w:sz w:val="22"/>
          <w:szCs w:val="22"/>
        </w:rPr>
      </w:pPr>
      <w:r w:rsidRPr="00504E15">
        <w:rPr>
          <w:rFonts w:asciiTheme="majorBidi" w:hAnsiTheme="majorBidi" w:cstheme="majorBidi"/>
          <w:szCs w:val="22"/>
        </w:rPr>
        <w:t>Simulation Stochastique et Méthode de Monte-Carlo</w:t>
      </w:r>
      <w:r w:rsidRPr="00570F3D">
        <w:rPr>
          <w:rFonts w:asciiTheme="minorHAnsi" w:eastAsia="Times New Roman" w:hAnsiTheme="minorHAnsi" w:cstheme="minorHAnsi"/>
          <w:sz w:val="22"/>
          <w:szCs w:val="22"/>
        </w:rPr>
        <w:t xml:space="preserve"> (Unité fondamentale)</w:t>
      </w:r>
    </w:p>
    <w:p w:rsidR="005B1DA4" w:rsidRPr="00570F3D" w:rsidRDefault="005B1DA4" w:rsidP="005B1DA4">
      <w:pPr>
        <w:pStyle w:val="ue"/>
        <w:pBdr>
          <w:right w:val="single" w:sz="8" w:space="0" w:color="auto"/>
        </w:pBdr>
        <w:ind w:left="284"/>
        <w:jc w:val="center"/>
        <w:rPr>
          <w:rFonts w:asciiTheme="minorHAnsi" w:eastAsia="Times New Roman" w:hAnsiTheme="minorHAnsi" w:cstheme="minorHAnsi"/>
          <w:sz w:val="22"/>
          <w:szCs w:val="22"/>
        </w:rPr>
      </w:pPr>
      <w:r w:rsidRPr="00313C77">
        <w:rPr>
          <w:rFonts w:asciiTheme="minorHAnsi" w:eastAsia="Times New Roman" w:hAnsiTheme="minorHAnsi" w:cstheme="minorHAnsi"/>
          <w:sz w:val="24"/>
          <w:szCs w:val="24"/>
        </w:rPr>
        <w:t>(</w:t>
      </w:r>
      <w:r>
        <w:rPr>
          <w:rFonts w:asciiTheme="minorHAnsi" w:eastAsia="Times New Roman" w:hAnsiTheme="minorHAnsi" w:cstheme="minorHAnsi"/>
          <w:sz w:val="24"/>
          <w:szCs w:val="24"/>
        </w:rPr>
        <w:t>1</w:t>
      </w:r>
      <w:r w:rsidRPr="00313C77">
        <w:rPr>
          <w:rFonts w:asciiTheme="minorHAnsi" w:eastAsia="Times New Roman" w:hAnsiTheme="minorHAnsi" w:cstheme="minorHAnsi"/>
          <w:sz w:val="24"/>
          <w:szCs w:val="24"/>
        </w:rPr>
        <w:t>h</w:t>
      </w:r>
      <w:r>
        <w:rPr>
          <w:rFonts w:asciiTheme="minorHAnsi" w:eastAsia="Times New Roman" w:hAnsiTheme="minorHAnsi" w:cstheme="minorHAnsi"/>
          <w:sz w:val="24"/>
          <w:szCs w:val="24"/>
        </w:rPr>
        <w:t>3</w:t>
      </w:r>
      <w:r w:rsidRPr="00313C77">
        <w:rPr>
          <w:rFonts w:asciiTheme="minorHAnsi" w:eastAsia="Times New Roman" w:hAnsiTheme="minorHAnsi" w:cstheme="minorHAnsi"/>
          <w:sz w:val="24"/>
          <w:szCs w:val="24"/>
        </w:rPr>
        <w:t xml:space="preserve">0 Cours, </w:t>
      </w:r>
      <w:r>
        <w:rPr>
          <w:rFonts w:asciiTheme="minorHAnsi" w:eastAsia="Times New Roman" w:hAnsiTheme="minorHAnsi" w:cstheme="minorHAnsi"/>
          <w:sz w:val="24"/>
          <w:szCs w:val="24"/>
        </w:rPr>
        <w:t>1</w:t>
      </w:r>
      <w:r w:rsidRPr="00313C77">
        <w:rPr>
          <w:rFonts w:asciiTheme="minorHAnsi" w:eastAsia="Times New Roman" w:hAnsiTheme="minorHAnsi" w:cstheme="minorHAnsi"/>
          <w:sz w:val="24"/>
          <w:szCs w:val="24"/>
        </w:rPr>
        <w:t>h</w:t>
      </w:r>
      <w:r>
        <w:rPr>
          <w:rFonts w:asciiTheme="minorHAnsi" w:eastAsia="Times New Roman" w:hAnsiTheme="minorHAnsi" w:cstheme="minorHAnsi"/>
          <w:sz w:val="24"/>
          <w:szCs w:val="24"/>
        </w:rPr>
        <w:t>3</w:t>
      </w:r>
      <w:r w:rsidRPr="00313C77">
        <w:rPr>
          <w:rFonts w:asciiTheme="minorHAnsi" w:eastAsia="Times New Roman" w:hAnsiTheme="minorHAnsi" w:cstheme="minorHAnsi"/>
          <w:sz w:val="24"/>
          <w:szCs w:val="24"/>
        </w:rPr>
        <w:t>0 TD)</w:t>
      </w:r>
      <w:r w:rsidR="00493E5B">
        <w:rPr>
          <w:rFonts w:asciiTheme="minorHAnsi" w:eastAsia="Times New Roman" w:hAnsiTheme="minorHAnsi" w:cstheme="minorHAnsi"/>
          <w:sz w:val="22"/>
          <w:szCs w:val="22"/>
        </w:rPr>
        <w:t xml:space="preserve"> (Semestre 6</w:t>
      </w:r>
      <w:r w:rsidRPr="00570F3D">
        <w:rPr>
          <w:rFonts w:asciiTheme="minorHAnsi" w:eastAsia="Times New Roman" w:hAnsiTheme="minorHAnsi" w:cstheme="minorHAnsi"/>
          <w:sz w:val="22"/>
          <w:szCs w:val="22"/>
        </w:rPr>
        <w:t>)</w:t>
      </w:r>
    </w:p>
    <w:p w:rsidR="00550AFD" w:rsidRDefault="00550AFD" w:rsidP="00C15C72">
      <w:pPr>
        <w:spacing w:before="0" w:after="0"/>
        <w:rPr>
          <w:rFonts w:ascii="Arial" w:eastAsia="Arial" w:hAnsi="Arial"/>
          <w:b/>
          <w:color w:val="C00000"/>
          <w:sz w:val="24"/>
          <w:szCs w:val="16"/>
        </w:rPr>
      </w:pPr>
    </w:p>
    <w:p w:rsidR="00EC462E" w:rsidRPr="00C15C72" w:rsidRDefault="00EC462E" w:rsidP="00C15C72">
      <w:pPr>
        <w:spacing w:before="0" w:after="0"/>
        <w:rPr>
          <w:rFonts w:ascii="Arial" w:eastAsia="Arial" w:hAnsi="Arial"/>
          <w:b/>
          <w:color w:val="C00000"/>
          <w:sz w:val="24"/>
          <w:szCs w:val="16"/>
        </w:rPr>
      </w:pPr>
    </w:p>
    <w:tbl>
      <w:tblPr>
        <w:tblStyle w:val="Grilledutableau"/>
        <w:tblW w:w="9497" w:type="dxa"/>
        <w:tblInd w:w="227" w:type="dxa"/>
        <w:tblLayout w:type="fixed"/>
        <w:tblLook w:val="0000"/>
      </w:tblPr>
      <w:tblGrid>
        <w:gridCol w:w="567"/>
        <w:gridCol w:w="8930"/>
      </w:tblGrid>
      <w:tr w:rsidR="00306A3D" w:rsidRPr="00306A3D" w:rsidTr="00306A3D">
        <w:trPr>
          <w:trHeight w:val="239"/>
        </w:trPr>
        <w:tc>
          <w:tcPr>
            <w:tcW w:w="567" w:type="dxa"/>
            <w:tcMar>
              <w:top w:w="28" w:type="dxa"/>
              <w:left w:w="85" w:type="dxa"/>
              <w:bottom w:w="28" w:type="dxa"/>
              <w:right w:w="85" w:type="dxa"/>
            </w:tcMar>
            <w:vAlign w:val="center"/>
          </w:tcPr>
          <w:p w:rsidR="00306A3D" w:rsidRPr="00306A3D" w:rsidRDefault="00306A3D" w:rsidP="00306A3D">
            <w:pPr>
              <w:spacing w:before="0" w:after="0"/>
              <w:jc w:val="center"/>
              <w:rPr>
                <w:rFonts w:asciiTheme="minorHAnsi" w:eastAsia="Arial" w:hAnsiTheme="minorHAnsi" w:cstheme="minorHAnsi"/>
                <w:b/>
                <w:bCs/>
                <w:color w:val="C00000"/>
                <w:sz w:val="24"/>
              </w:rPr>
            </w:pPr>
            <w:r w:rsidRPr="00306A3D">
              <w:rPr>
                <w:rFonts w:asciiTheme="minorHAnsi" w:eastAsia="Arial" w:hAnsiTheme="minorHAnsi" w:cstheme="minorHAnsi"/>
                <w:b/>
                <w:bCs/>
                <w:color w:val="C00000"/>
                <w:sz w:val="24"/>
              </w:rPr>
              <w:t>UEF</w:t>
            </w:r>
          </w:p>
        </w:tc>
        <w:tc>
          <w:tcPr>
            <w:tcW w:w="8930" w:type="dxa"/>
            <w:tcMar>
              <w:top w:w="28" w:type="dxa"/>
              <w:left w:w="85" w:type="dxa"/>
              <w:bottom w:w="28" w:type="dxa"/>
              <w:right w:w="85" w:type="dxa"/>
            </w:tcMar>
            <w:vAlign w:val="center"/>
          </w:tcPr>
          <w:p w:rsidR="00306A3D" w:rsidRPr="00306A3D" w:rsidRDefault="00306A3D" w:rsidP="00306A3D">
            <w:pPr>
              <w:spacing w:before="0" w:after="0"/>
              <w:jc w:val="center"/>
              <w:rPr>
                <w:rFonts w:asciiTheme="minorHAnsi" w:eastAsia="Arial" w:hAnsiTheme="minorHAnsi" w:cstheme="minorHAnsi"/>
                <w:b/>
                <w:bCs/>
                <w:color w:val="C00000"/>
                <w:sz w:val="24"/>
              </w:rPr>
            </w:pPr>
            <w:r w:rsidRPr="00306A3D">
              <w:rPr>
                <w:rFonts w:asciiTheme="minorHAnsi" w:eastAsia="Arial" w:hAnsiTheme="minorHAnsi" w:cstheme="minorHAnsi"/>
                <w:b/>
                <w:bCs/>
                <w:color w:val="C00000"/>
                <w:sz w:val="24"/>
              </w:rPr>
              <w:t>Simulation Stochastique et Méthode de Monte-Carlo</w:t>
            </w:r>
          </w:p>
        </w:tc>
      </w:tr>
      <w:tr w:rsidR="00306A3D" w:rsidRPr="00306A3D" w:rsidTr="00306A3D">
        <w:trPr>
          <w:trHeight w:val="191"/>
        </w:trPr>
        <w:tc>
          <w:tcPr>
            <w:tcW w:w="567" w:type="dxa"/>
            <w:tcMar>
              <w:top w:w="28" w:type="dxa"/>
              <w:left w:w="85" w:type="dxa"/>
              <w:bottom w:w="28" w:type="dxa"/>
              <w:right w:w="85" w:type="dxa"/>
            </w:tcMar>
            <w:vAlign w:val="center"/>
          </w:tcPr>
          <w:p w:rsidR="00306A3D" w:rsidRPr="00306A3D" w:rsidRDefault="00306A3D" w:rsidP="00306A3D">
            <w:pPr>
              <w:spacing w:before="0" w:after="0"/>
              <w:rPr>
                <w:rFonts w:asciiTheme="minorHAnsi" w:eastAsia="Arial" w:hAnsiTheme="minorHAnsi" w:cstheme="minorHAnsi"/>
                <w:b/>
                <w:bCs/>
                <w:color w:val="0000FF"/>
                <w:sz w:val="24"/>
              </w:rPr>
            </w:pPr>
            <w:r w:rsidRPr="00306A3D">
              <w:rPr>
                <w:rFonts w:asciiTheme="minorHAnsi" w:eastAsia="Arial" w:hAnsiTheme="minorHAnsi" w:cstheme="minorHAnsi"/>
                <w:b/>
                <w:bCs/>
                <w:color w:val="0000FF"/>
                <w:sz w:val="24"/>
              </w:rPr>
              <w:t>1</w:t>
            </w:r>
          </w:p>
        </w:tc>
        <w:tc>
          <w:tcPr>
            <w:tcW w:w="8930" w:type="dxa"/>
            <w:tcMar>
              <w:top w:w="28" w:type="dxa"/>
              <w:left w:w="85" w:type="dxa"/>
              <w:bottom w:w="28" w:type="dxa"/>
              <w:right w:w="85" w:type="dxa"/>
            </w:tcMar>
            <w:vAlign w:val="center"/>
          </w:tcPr>
          <w:p w:rsidR="00306A3D" w:rsidRPr="00306A3D" w:rsidRDefault="00306A3D" w:rsidP="00306A3D">
            <w:pPr>
              <w:spacing w:before="0" w:after="0"/>
              <w:rPr>
                <w:rFonts w:asciiTheme="minorHAnsi" w:eastAsia="Arial" w:hAnsiTheme="minorHAnsi" w:cstheme="minorHAnsi"/>
                <w:b/>
                <w:bCs/>
                <w:color w:val="0000FF"/>
                <w:sz w:val="24"/>
              </w:rPr>
            </w:pPr>
            <w:r w:rsidRPr="00306A3D">
              <w:rPr>
                <w:rFonts w:asciiTheme="minorHAnsi" w:eastAsia="Arial" w:hAnsiTheme="minorHAnsi" w:cstheme="minorHAnsi"/>
                <w:b/>
                <w:bCs/>
                <w:color w:val="0000FF"/>
                <w:sz w:val="24"/>
              </w:rPr>
              <w:t>Fondements et principe de la méthode.</w:t>
            </w:r>
          </w:p>
        </w:tc>
      </w:tr>
      <w:tr w:rsidR="00306A3D" w:rsidRPr="00306A3D" w:rsidTr="00306A3D">
        <w:trPr>
          <w:trHeight w:val="36"/>
        </w:trPr>
        <w:tc>
          <w:tcPr>
            <w:tcW w:w="567" w:type="dxa"/>
            <w:tcMar>
              <w:top w:w="28" w:type="dxa"/>
              <w:left w:w="85" w:type="dxa"/>
              <w:bottom w:w="28" w:type="dxa"/>
              <w:right w:w="85" w:type="dxa"/>
            </w:tcMar>
            <w:vAlign w:val="center"/>
          </w:tcPr>
          <w:p w:rsidR="00306A3D" w:rsidRPr="00306A3D" w:rsidRDefault="00306A3D" w:rsidP="00306A3D">
            <w:pPr>
              <w:spacing w:before="0" w:after="0"/>
              <w:rPr>
                <w:rFonts w:asciiTheme="minorHAnsi" w:eastAsia="Arial" w:hAnsiTheme="minorHAnsi" w:cstheme="minorHAnsi"/>
                <w:b/>
                <w:bCs/>
                <w:color w:val="0000FF"/>
                <w:sz w:val="24"/>
              </w:rPr>
            </w:pPr>
            <w:r w:rsidRPr="00306A3D">
              <w:rPr>
                <w:rFonts w:asciiTheme="minorHAnsi" w:eastAsia="Arial" w:hAnsiTheme="minorHAnsi" w:cstheme="minorHAnsi"/>
                <w:b/>
                <w:bCs/>
                <w:color w:val="0000FF"/>
                <w:sz w:val="24"/>
              </w:rPr>
              <w:t>2</w:t>
            </w:r>
          </w:p>
        </w:tc>
        <w:tc>
          <w:tcPr>
            <w:tcW w:w="8930" w:type="dxa"/>
            <w:tcMar>
              <w:top w:w="28" w:type="dxa"/>
              <w:left w:w="85" w:type="dxa"/>
              <w:bottom w:w="28" w:type="dxa"/>
              <w:right w:w="85" w:type="dxa"/>
            </w:tcMar>
            <w:vAlign w:val="center"/>
          </w:tcPr>
          <w:p w:rsidR="00306A3D" w:rsidRPr="00306A3D" w:rsidRDefault="00306A3D" w:rsidP="00306A3D">
            <w:pPr>
              <w:spacing w:before="0" w:after="0"/>
              <w:rPr>
                <w:rFonts w:asciiTheme="minorHAnsi" w:eastAsia="Arial" w:hAnsiTheme="minorHAnsi" w:cstheme="minorHAnsi"/>
                <w:b/>
                <w:bCs/>
                <w:color w:val="0000FF"/>
                <w:sz w:val="24"/>
              </w:rPr>
            </w:pPr>
            <w:r w:rsidRPr="00306A3D">
              <w:rPr>
                <w:rFonts w:asciiTheme="minorHAnsi" w:eastAsia="Arial" w:hAnsiTheme="minorHAnsi" w:cstheme="minorHAnsi"/>
                <w:b/>
                <w:bCs/>
                <w:color w:val="0000FF"/>
                <w:sz w:val="24"/>
              </w:rPr>
              <w:t> Génération de nombres et de variables aléatoires.</w:t>
            </w:r>
          </w:p>
        </w:tc>
      </w:tr>
      <w:tr w:rsidR="00306A3D" w:rsidRPr="00306A3D" w:rsidTr="00306A3D">
        <w:trPr>
          <w:trHeight w:val="344"/>
        </w:trPr>
        <w:tc>
          <w:tcPr>
            <w:tcW w:w="567" w:type="dxa"/>
            <w:tcMar>
              <w:top w:w="28" w:type="dxa"/>
              <w:left w:w="85" w:type="dxa"/>
              <w:bottom w:w="28" w:type="dxa"/>
              <w:right w:w="85" w:type="dxa"/>
            </w:tcMar>
            <w:vAlign w:val="center"/>
          </w:tcPr>
          <w:p w:rsidR="00306A3D" w:rsidRPr="00306A3D" w:rsidRDefault="00306A3D" w:rsidP="00306A3D">
            <w:pPr>
              <w:spacing w:before="0" w:after="0"/>
              <w:rPr>
                <w:rFonts w:asciiTheme="minorHAnsi" w:eastAsia="Arial" w:hAnsiTheme="minorHAnsi" w:cstheme="minorHAnsi"/>
                <w:b/>
                <w:bCs/>
                <w:color w:val="0000FF"/>
                <w:sz w:val="24"/>
              </w:rPr>
            </w:pPr>
            <w:r w:rsidRPr="00306A3D">
              <w:rPr>
                <w:rFonts w:asciiTheme="minorHAnsi" w:eastAsia="Arial" w:hAnsiTheme="minorHAnsi" w:cstheme="minorHAnsi"/>
                <w:b/>
                <w:bCs/>
                <w:color w:val="0000FF"/>
                <w:sz w:val="24"/>
              </w:rPr>
              <w:t>3</w:t>
            </w:r>
          </w:p>
        </w:tc>
        <w:tc>
          <w:tcPr>
            <w:tcW w:w="8930" w:type="dxa"/>
            <w:tcMar>
              <w:top w:w="28" w:type="dxa"/>
              <w:left w:w="85" w:type="dxa"/>
              <w:bottom w:w="28" w:type="dxa"/>
              <w:right w:w="85" w:type="dxa"/>
            </w:tcMar>
            <w:vAlign w:val="center"/>
          </w:tcPr>
          <w:p w:rsidR="00306A3D" w:rsidRPr="00306A3D" w:rsidRDefault="00306A3D" w:rsidP="00306A3D">
            <w:pPr>
              <w:spacing w:before="0" w:after="0"/>
              <w:rPr>
                <w:rFonts w:asciiTheme="minorHAnsi" w:eastAsia="Arial" w:hAnsiTheme="minorHAnsi" w:cstheme="minorHAnsi"/>
                <w:b/>
                <w:bCs/>
                <w:color w:val="0000FF"/>
                <w:sz w:val="24"/>
              </w:rPr>
            </w:pPr>
            <w:r w:rsidRPr="00306A3D">
              <w:rPr>
                <w:rFonts w:asciiTheme="minorHAnsi" w:eastAsia="Arial" w:hAnsiTheme="minorHAnsi" w:cstheme="minorHAnsi"/>
                <w:b/>
                <w:bCs/>
                <w:color w:val="0000FF"/>
                <w:sz w:val="24"/>
              </w:rPr>
              <w:t>Génération d’une chaine de Markov.</w:t>
            </w:r>
          </w:p>
        </w:tc>
      </w:tr>
      <w:tr w:rsidR="00306A3D" w:rsidRPr="00306A3D" w:rsidTr="00306A3D">
        <w:trPr>
          <w:trHeight w:val="66"/>
        </w:trPr>
        <w:tc>
          <w:tcPr>
            <w:tcW w:w="567" w:type="dxa"/>
            <w:tcMar>
              <w:top w:w="28" w:type="dxa"/>
              <w:left w:w="85" w:type="dxa"/>
              <w:bottom w:w="28" w:type="dxa"/>
              <w:right w:w="85" w:type="dxa"/>
            </w:tcMar>
            <w:vAlign w:val="center"/>
          </w:tcPr>
          <w:p w:rsidR="00306A3D" w:rsidRPr="00306A3D" w:rsidRDefault="00306A3D" w:rsidP="00306A3D">
            <w:pPr>
              <w:spacing w:before="0" w:after="0"/>
              <w:rPr>
                <w:rFonts w:asciiTheme="minorHAnsi" w:eastAsia="Arial" w:hAnsiTheme="minorHAnsi" w:cstheme="minorHAnsi"/>
                <w:b/>
                <w:bCs/>
                <w:color w:val="0000FF"/>
                <w:sz w:val="24"/>
              </w:rPr>
            </w:pPr>
            <w:r w:rsidRPr="00306A3D">
              <w:rPr>
                <w:rFonts w:asciiTheme="minorHAnsi" w:eastAsia="Arial" w:hAnsiTheme="minorHAnsi" w:cstheme="minorHAnsi"/>
                <w:b/>
                <w:bCs/>
                <w:color w:val="0000FF"/>
                <w:sz w:val="24"/>
              </w:rPr>
              <w:t>4</w:t>
            </w:r>
          </w:p>
        </w:tc>
        <w:tc>
          <w:tcPr>
            <w:tcW w:w="8930" w:type="dxa"/>
            <w:tcMar>
              <w:top w:w="28" w:type="dxa"/>
              <w:left w:w="85" w:type="dxa"/>
              <w:bottom w:w="28" w:type="dxa"/>
              <w:right w:w="85" w:type="dxa"/>
            </w:tcMar>
            <w:vAlign w:val="center"/>
          </w:tcPr>
          <w:p w:rsidR="00306A3D" w:rsidRPr="00306A3D" w:rsidRDefault="00306A3D" w:rsidP="00306A3D">
            <w:pPr>
              <w:spacing w:before="0" w:after="0"/>
              <w:rPr>
                <w:rFonts w:asciiTheme="minorHAnsi" w:eastAsia="Arial" w:hAnsiTheme="minorHAnsi" w:cstheme="minorHAnsi"/>
                <w:b/>
                <w:bCs/>
                <w:color w:val="0000FF"/>
                <w:sz w:val="24"/>
              </w:rPr>
            </w:pPr>
            <w:r w:rsidRPr="00306A3D">
              <w:rPr>
                <w:rFonts w:asciiTheme="minorHAnsi" w:eastAsia="Arial" w:hAnsiTheme="minorHAnsi" w:cstheme="minorHAnsi"/>
                <w:b/>
                <w:bCs/>
                <w:color w:val="0000FF"/>
                <w:sz w:val="24"/>
              </w:rPr>
              <w:t>Méthode d’inversion.</w:t>
            </w:r>
          </w:p>
        </w:tc>
      </w:tr>
      <w:tr w:rsidR="00306A3D" w:rsidRPr="00306A3D" w:rsidTr="00306A3D">
        <w:trPr>
          <w:trHeight w:val="128"/>
        </w:trPr>
        <w:tc>
          <w:tcPr>
            <w:tcW w:w="567" w:type="dxa"/>
            <w:tcMar>
              <w:top w:w="28" w:type="dxa"/>
              <w:left w:w="85" w:type="dxa"/>
              <w:bottom w:w="28" w:type="dxa"/>
              <w:right w:w="85" w:type="dxa"/>
            </w:tcMar>
            <w:vAlign w:val="center"/>
          </w:tcPr>
          <w:p w:rsidR="00306A3D" w:rsidRPr="00306A3D" w:rsidRDefault="00306A3D" w:rsidP="00306A3D">
            <w:pPr>
              <w:spacing w:before="0" w:after="0"/>
              <w:rPr>
                <w:rFonts w:asciiTheme="minorHAnsi" w:eastAsia="Arial" w:hAnsiTheme="minorHAnsi" w:cstheme="minorHAnsi"/>
                <w:b/>
                <w:bCs/>
                <w:color w:val="0000FF"/>
                <w:sz w:val="24"/>
              </w:rPr>
            </w:pPr>
            <w:r w:rsidRPr="00306A3D">
              <w:rPr>
                <w:rFonts w:asciiTheme="minorHAnsi" w:eastAsia="Arial" w:hAnsiTheme="minorHAnsi" w:cstheme="minorHAnsi"/>
                <w:b/>
                <w:bCs/>
                <w:color w:val="0000FF"/>
                <w:sz w:val="24"/>
              </w:rPr>
              <w:t>5</w:t>
            </w:r>
          </w:p>
        </w:tc>
        <w:tc>
          <w:tcPr>
            <w:tcW w:w="8930" w:type="dxa"/>
            <w:tcMar>
              <w:top w:w="28" w:type="dxa"/>
              <w:left w:w="85" w:type="dxa"/>
              <w:bottom w:w="28" w:type="dxa"/>
              <w:right w:w="85" w:type="dxa"/>
            </w:tcMar>
            <w:vAlign w:val="center"/>
          </w:tcPr>
          <w:p w:rsidR="00306A3D" w:rsidRPr="00306A3D" w:rsidRDefault="00306A3D" w:rsidP="00306A3D">
            <w:pPr>
              <w:spacing w:before="0" w:after="0"/>
              <w:rPr>
                <w:rFonts w:asciiTheme="minorHAnsi" w:eastAsia="Arial" w:hAnsiTheme="minorHAnsi" w:cstheme="minorHAnsi"/>
                <w:b/>
                <w:bCs/>
                <w:color w:val="0000FF"/>
                <w:sz w:val="24"/>
              </w:rPr>
            </w:pPr>
            <w:r w:rsidRPr="00306A3D">
              <w:rPr>
                <w:rFonts w:asciiTheme="minorHAnsi" w:eastAsia="Arial" w:hAnsiTheme="minorHAnsi" w:cstheme="minorHAnsi"/>
                <w:b/>
                <w:bCs/>
                <w:color w:val="0000FF"/>
                <w:sz w:val="24"/>
              </w:rPr>
              <w:t>Méthode Acceptation-Rejet.</w:t>
            </w:r>
          </w:p>
        </w:tc>
      </w:tr>
      <w:tr w:rsidR="00306A3D" w:rsidRPr="00306A3D" w:rsidTr="00306A3D">
        <w:trPr>
          <w:trHeight w:val="190"/>
        </w:trPr>
        <w:tc>
          <w:tcPr>
            <w:tcW w:w="567" w:type="dxa"/>
            <w:tcMar>
              <w:top w:w="28" w:type="dxa"/>
              <w:left w:w="85" w:type="dxa"/>
              <w:bottom w:w="28" w:type="dxa"/>
              <w:right w:w="85" w:type="dxa"/>
            </w:tcMar>
            <w:vAlign w:val="center"/>
          </w:tcPr>
          <w:p w:rsidR="00306A3D" w:rsidRPr="00306A3D" w:rsidRDefault="00306A3D" w:rsidP="00306A3D">
            <w:pPr>
              <w:spacing w:before="0" w:after="0"/>
              <w:rPr>
                <w:rFonts w:asciiTheme="minorHAnsi" w:eastAsia="Arial" w:hAnsiTheme="minorHAnsi" w:cstheme="minorHAnsi"/>
                <w:b/>
                <w:bCs/>
                <w:color w:val="0000FF"/>
                <w:sz w:val="24"/>
              </w:rPr>
            </w:pPr>
            <w:r w:rsidRPr="00306A3D">
              <w:rPr>
                <w:rFonts w:asciiTheme="minorHAnsi" w:eastAsia="Arial" w:hAnsiTheme="minorHAnsi" w:cstheme="minorHAnsi"/>
                <w:b/>
                <w:bCs/>
                <w:color w:val="0000FF"/>
                <w:sz w:val="24"/>
              </w:rPr>
              <w:t>6</w:t>
            </w:r>
          </w:p>
        </w:tc>
        <w:tc>
          <w:tcPr>
            <w:tcW w:w="8930" w:type="dxa"/>
            <w:tcMar>
              <w:top w:w="28" w:type="dxa"/>
              <w:left w:w="85" w:type="dxa"/>
              <w:bottom w:w="28" w:type="dxa"/>
              <w:right w:w="85" w:type="dxa"/>
            </w:tcMar>
            <w:vAlign w:val="center"/>
          </w:tcPr>
          <w:p w:rsidR="00306A3D" w:rsidRPr="00306A3D" w:rsidRDefault="00306A3D" w:rsidP="00306A3D">
            <w:pPr>
              <w:spacing w:before="0" w:after="0"/>
              <w:rPr>
                <w:rFonts w:asciiTheme="minorHAnsi" w:eastAsia="Arial" w:hAnsiTheme="minorHAnsi" w:cstheme="minorHAnsi"/>
                <w:b/>
                <w:bCs/>
                <w:color w:val="0000FF"/>
                <w:sz w:val="24"/>
              </w:rPr>
            </w:pPr>
            <w:r w:rsidRPr="00306A3D">
              <w:rPr>
                <w:rFonts w:asciiTheme="minorHAnsi" w:eastAsia="Arial" w:hAnsiTheme="minorHAnsi" w:cstheme="minorHAnsi"/>
                <w:b/>
                <w:bCs/>
                <w:color w:val="0000FF"/>
                <w:sz w:val="24"/>
              </w:rPr>
              <w:t>Méthode Métropolis-Hasting.</w:t>
            </w:r>
          </w:p>
        </w:tc>
      </w:tr>
      <w:tr w:rsidR="00306A3D" w:rsidRPr="00306A3D" w:rsidTr="00306A3D">
        <w:trPr>
          <w:trHeight w:val="123"/>
        </w:trPr>
        <w:tc>
          <w:tcPr>
            <w:tcW w:w="567" w:type="dxa"/>
            <w:tcMar>
              <w:top w:w="28" w:type="dxa"/>
              <w:left w:w="85" w:type="dxa"/>
              <w:bottom w:w="28" w:type="dxa"/>
              <w:right w:w="85" w:type="dxa"/>
            </w:tcMar>
            <w:vAlign w:val="center"/>
          </w:tcPr>
          <w:p w:rsidR="00306A3D" w:rsidRPr="00306A3D" w:rsidRDefault="00306A3D" w:rsidP="00306A3D">
            <w:pPr>
              <w:spacing w:before="0" w:after="0"/>
              <w:rPr>
                <w:rFonts w:asciiTheme="minorHAnsi" w:eastAsia="Arial" w:hAnsiTheme="minorHAnsi" w:cstheme="minorHAnsi"/>
                <w:b/>
                <w:bCs/>
                <w:color w:val="0000FF"/>
                <w:sz w:val="24"/>
              </w:rPr>
            </w:pPr>
            <w:r w:rsidRPr="00306A3D">
              <w:rPr>
                <w:rFonts w:asciiTheme="minorHAnsi" w:eastAsia="Arial" w:hAnsiTheme="minorHAnsi" w:cstheme="minorHAnsi"/>
                <w:b/>
                <w:bCs/>
                <w:color w:val="0000FF"/>
                <w:sz w:val="24"/>
              </w:rPr>
              <w:t>7</w:t>
            </w:r>
          </w:p>
        </w:tc>
        <w:tc>
          <w:tcPr>
            <w:tcW w:w="8930" w:type="dxa"/>
            <w:tcMar>
              <w:top w:w="28" w:type="dxa"/>
              <w:left w:w="85" w:type="dxa"/>
              <w:bottom w:w="28" w:type="dxa"/>
              <w:right w:w="85" w:type="dxa"/>
            </w:tcMar>
            <w:vAlign w:val="center"/>
          </w:tcPr>
          <w:p w:rsidR="00306A3D" w:rsidRPr="00306A3D" w:rsidRDefault="00306A3D" w:rsidP="00306A3D">
            <w:pPr>
              <w:spacing w:before="0" w:after="0"/>
              <w:rPr>
                <w:rFonts w:asciiTheme="minorHAnsi" w:eastAsia="Arial" w:hAnsiTheme="minorHAnsi" w:cstheme="minorHAnsi"/>
                <w:b/>
                <w:bCs/>
                <w:color w:val="0000FF"/>
                <w:sz w:val="24"/>
              </w:rPr>
            </w:pPr>
            <w:r w:rsidRPr="00306A3D">
              <w:rPr>
                <w:rFonts w:asciiTheme="minorHAnsi" w:eastAsia="Arial" w:hAnsiTheme="minorHAnsi" w:cstheme="minorHAnsi"/>
                <w:b/>
                <w:bCs/>
                <w:color w:val="0000FF"/>
                <w:sz w:val="24"/>
              </w:rPr>
              <w:t>Méthode de Monte-Carlo.</w:t>
            </w:r>
          </w:p>
        </w:tc>
      </w:tr>
      <w:tr w:rsidR="00306A3D" w:rsidRPr="00306A3D" w:rsidTr="00306A3D">
        <w:trPr>
          <w:trHeight w:val="36"/>
        </w:trPr>
        <w:tc>
          <w:tcPr>
            <w:tcW w:w="567" w:type="dxa"/>
            <w:tcMar>
              <w:top w:w="28" w:type="dxa"/>
              <w:left w:w="85" w:type="dxa"/>
              <w:bottom w:w="28" w:type="dxa"/>
              <w:right w:w="85" w:type="dxa"/>
            </w:tcMar>
            <w:vAlign w:val="center"/>
          </w:tcPr>
          <w:p w:rsidR="00306A3D" w:rsidRPr="00306A3D" w:rsidRDefault="00306A3D" w:rsidP="00306A3D">
            <w:pPr>
              <w:spacing w:before="0" w:after="0"/>
              <w:rPr>
                <w:rFonts w:asciiTheme="minorHAnsi" w:eastAsia="Arial" w:hAnsiTheme="minorHAnsi" w:cstheme="minorHAnsi"/>
                <w:b/>
                <w:bCs/>
                <w:color w:val="0000FF"/>
                <w:sz w:val="24"/>
              </w:rPr>
            </w:pPr>
            <w:r w:rsidRPr="00306A3D">
              <w:rPr>
                <w:rFonts w:asciiTheme="minorHAnsi" w:eastAsia="Arial" w:hAnsiTheme="minorHAnsi" w:cstheme="minorHAnsi"/>
                <w:b/>
                <w:bCs/>
                <w:color w:val="0000FF"/>
                <w:sz w:val="24"/>
              </w:rPr>
              <w:t>8</w:t>
            </w:r>
          </w:p>
        </w:tc>
        <w:tc>
          <w:tcPr>
            <w:tcW w:w="8930" w:type="dxa"/>
            <w:tcMar>
              <w:top w:w="28" w:type="dxa"/>
              <w:left w:w="85" w:type="dxa"/>
              <w:bottom w:w="28" w:type="dxa"/>
              <w:right w:w="85" w:type="dxa"/>
            </w:tcMar>
            <w:vAlign w:val="center"/>
          </w:tcPr>
          <w:p w:rsidR="00306A3D" w:rsidRPr="00306A3D" w:rsidRDefault="00306A3D" w:rsidP="00306A3D">
            <w:pPr>
              <w:spacing w:before="0" w:after="0"/>
              <w:rPr>
                <w:rFonts w:asciiTheme="minorHAnsi" w:eastAsia="Arial" w:hAnsiTheme="minorHAnsi" w:cstheme="minorHAnsi"/>
                <w:b/>
                <w:bCs/>
                <w:color w:val="0000FF"/>
                <w:sz w:val="24"/>
              </w:rPr>
            </w:pPr>
            <w:r w:rsidRPr="00306A3D">
              <w:rPr>
                <w:rFonts w:asciiTheme="minorHAnsi" w:eastAsia="Arial" w:hAnsiTheme="minorHAnsi" w:cstheme="minorHAnsi"/>
                <w:b/>
                <w:bCs/>
                <w:color w:val="0000FF"/>
                <w:sz w:val="24"/>
              </w:rPr>
              <w:t>Méthode MCMC.</w:t>
            </w:r>
          </w:p>
        </w:tc>
      </w:tr>
      <w:tr w:rsidR="00306A3D" w:rsidRPr="00306A3D" w:rsidTr="00306A3D">
        <w:trPr>
          <w:trHeight w:val="247"/>
        </w:trPr>
        <w:tc>
          <w:tcPr>
            <w:tcW w:w="567" w:type="dxa"/>
            <w:tcMar>
              <w:top w:w="28" w:type="dxa"/>
              <w:left w:w="85" w:type="dxa"/>
              <w:bottom w:w="28" w:type="dxa"/>
              <w:right w:w="85" w:type="dxa"/>
            </w:tcMar>
            <w:vAlign w:val="center"/>
          </w:tcPr>
          <w:p w:rsidR="00306A3D" w:rsidRPr="00306A3D" w:rsidRDefault="00306A3D" w:rsidP="00306A3D">
            <w:pPr>
              <w:spacing w:before="0" w:after="0"/>
              <w:rPr>
                <w:rFonts w:asciiTheme="minorHAnsi" w:eastAsia="Arial" w:hAnsiTheme="minorHAnsi" w:cstheme="minorHAnsi"/>
                <w:b/>
                <w:bCs/>
                <w:color w:val="0000FF"/>
                <w:sz w:val="24"/>
              </w:rPr>
            </w:pPr>
            <w:r w:rsidRPr="00306A3D">
              <w:rPr>
                <w:rFonts w:asciiTheme="minorHAnsi" w:eastAsia="Arial" w:hAnsiTheme="minorHAnsi" w:cstheme="minorHAnsi"/>
                <w:b/>
                <w:bCs/>
                <w:color w:val="0000FF"/>
                <w:sz w:val="24"/>
              </w:rPr>
              <w:t>9</w:t>
            </w:r>
          </w:p>
        </w:tc>
        <w:tc>
          <w:tcPr>
            <w:tcW w:w="8930" w:type="dxa"/>
            <w:tcMar>
              <w:top w:w="28" w:type="dxa"/>
              <w:left w:w="85" w:type="dxa"/>
              <w:bottom w:w="28" w:type="dxa"/>
              <w:right w:w="85" w:type="dxa"/>
            </w:tcMar>
            <w:vAlign w:val="center"/>
          </w:tcPr>
          <w:p w:rsidR="00306A3D" w:rsidRPr="00306A3D" w:rsidRDefault="00306A3D" w:rsidP="00306A3D">
            <w:pPr>
              <w:spacing w:before="0" w:after="0"/>
              <w:rPr>
                <w:rFonts w:asciiTheme="minorHAnsi" w:eastAsia="Arial" w:hAnsiTheme="minorHAnsi" w:cstheme="minorHAnsi"/>
                <w:b/>
                <w:bCs/>
                <w:color w:val="0000FF"/>
                <w:sz w:val="24"/>
              </w:rPr>
            </w:pPr>
            <w:r w:rsidRPr="00306A3D">
              <w:rPr>
                <w:rFonts w:asciiTheme="minorHAnsi" w:eastAsia="Arial" w:hAnsiTheme="minorHAnsi" w:cstheme="minorHAnsi"/>
                <w:b/>
                <w:bCs/>
                <w:color w:val="0000FF"/>
                <w:sz w:val="24"/>
              </w:rPr>
              <w:t>Techniques de réduction de la variance.</w:t>
            </w:r>
          </w:p>
        </w:tc>
      </w:tr>
    </w:tbl>
    <w:p w:rsidR="005B1DA4" w:rsidRDefault="005B1DA4" w:rsidP="00A05977">
      <w:pPr>
        <w:spacing w:before="0" w:after="0"/>
        <w:rPr>
          <w:rFonts w:ascii="Arial" w:eastAsia="Arial" w:hAnsi="Arial"/>
          <w:b/>
          <w:color w:val="C00000"/>
          <w:sz w:val="24"/>
          <w:szCs w:val="16"/>
        </w:rPr>
      </w:pPr>
    </w:p>
    <w:p w:rsidR="00EC462E" w:rsidRPr="00A05977" w:rsidRDefault="00EC462E" w:rsidP="00A05977">
      <w:pPr>
        <w:spacing w:before="0" w:after="0"/>
        <w:rPr>
          <w:rFonts w:ascii="Arial" w:eastAsia="Arial" w:hAnsi="Arial"/>
          <w:b/>
          <w:color w:val="C00000"/>
          <w:sz w:val="24"/>
          <w:szCs w:val="16"/>
        </w:rPr>
      </w:pPr>
    </w:p>
    <w:p w:rsidR="007604B0" w:rsidRPr="00313C77" w:rsidRDefault="007604B0" w:rsidP="007604B0">
      <w:pPr>
        <w:pStyle w:val="ue"/>
        <w:pBdr>
          <w:right w:val="single" w:sz="8" w:space="0" w:color="auto"/>
        </w:pBdr>
        <w:spacing w:line="276" w:lineRule="auto"/>
        <w:ind w:left="284"/>
        <w:jc w:val="center"/>
        <w:rPr>
          <w:rFonts w:asciiTheme="minorHAnsi" w:eastAsia="Times New Roman" w:hAnsiTheme="minorHAnsi" w:cstheme="minorHAnsi"/>
          <w:sz w:val="24"/>
          <w:szCs w:val="24"/>
        </w:rPr>
      </w:pPr>
      <w:r>
        <w:rPr>
          <w:rFonts w:asciiTheme="minorHAnsi" w:eastAsia="Arial" w:hAnsiTheme="minorHAnsi" w:cstheme="minorHAnsi"/>
          <w:sz w:val="24"/>
          <w:szCs w:val="24"/>
        </w:rPr>
        <w:t xml:space="preserve">Initiation à la théorie des tests </w:t>
      </w:r>
      <w:r w:rsidRPr="00313C77">
        <w:rPr>
          <w:rFonts w:asciiTheme="minorHAnsi" w:eastAsia="Times New Roman" w:hAnsiTheme="minorHAnsi" w:cstheme="minorHAnsi"/>
          <w:sz w:val="24"/>
          <w:szCs w:val="24"/>
        </w:rPr>
        <w:t>(Unité fondamentale)</w:t>
      </w:r>
    </w:p>
    <w:p w:rsidR="007604B0" w:rsidRPr="00313C77" w:rsidRDefault="007604B0" w:rsidP="007604B0">
      <w:pPr>
        <w:pStyle w:val="ue"/>
        <w:pBdr>
          <w:right w:val="single" w:sz="8" w:space="0" w:color="auto"/>
        </w:pBdr>
        <w:spacing w:line="276" w:lineRule="auto"/>
        <w:ind w:left="284"/>
        <w:jc w:val="center"/>
        <w:rPr>
          <w:rFonts w:asciiTheme="minorHAnsi" w:eastAsia="Times New Roman" w:hAnsiTheme="minorHAnsi" w:cstheme="minorHAnsi"/>
          <w:sz w:val="24"/>
          <w:szCs w:val="24"/>
          <w:lang w:val="en-US"/>
        </w:rPr>
      </w:pPr>
      <w:r w:rsidRPr="00313C77">
        <w:rPr>
          <w:rFonts w:asciiTheme="minorHAnsi" w:eastAsia="Times New Roman" w:hAnsiTheme="minorHAnsi" w:cstheme="minorHAnsi"/>
          <w:sz w:val="24"/>
          <w:szCs w:val="24"/>
          <w:lang w:val="en-US"/>
        </w:rPr>
        <w:t>(</w:t>
      </w:r>
      <w:r>
        <w:rPr>
          <w:rFonts w:asciiTheme="minorHAnsi" w:eastAsia="Times New Roman" w:hAnsiTheme="minorHAnsi" w:cstheme="minorHAnsi"/>
          <w:sz w:val="24"/>
          <w:szCs w:val="24"/>
          <w:lang w:val="en-US"/>
        </w:rPr>
        <w:t>1</w:t>
      </w:r>
      <w:r w:rsidRPr="00313C77">
        <w:rPr>
          <w:rFonts w:asciiTheme="minorHAnsi" w:eastAsia="Times New Roman" w:hAnsiTheme="minorHAnsi" w:cstheme="minorHAnsi"/>
          <w:sz w:val="24"/>
          <w:szCs w:val="24"/>
          <w:lang w:val="en-US"/>
        </w:rPr>
        <w:t>H</w:t>
      </w:r>
      <w:r>
        <w:rPr>
          <w:rFonts w:asciiTheme="minorHAnsi" w:eastAsia="Times New Roman" w:hAnsiTheme="minorHAnsi" w:cstheme="minorHAnsi"/>
          <w:sz w:val="24"/>
          <w:szCs w:val="24"/>
          <w:lang w:val="en-US"/>
        </w:rPr>
        <w:t>3</w:t>
      </w:r>
      <w:r w:rsidRPr="00313C77">
        <w:rPr>
          <w:rFonts w:asciiTheme="minorHAnsi" w:eastAsia="Times New Roman" w:hAnsiTheme="minorHAnsi" w:cstheme="minorHAnsi"/>
          <w:sz w:val="24"/>
          <w:szCs w:val="24"/>
          <w:lang w:val="en-US"/>
        </w:rPr>
        <w:t xml:space="preserve">0 C, </w:t>
      </w:r>
      <w:r>
        <w:rPr>
          <w:rFonts w:asciiTheme="minorHAnsi" w:eastAsia="Times New Roman" w:hAnsiTheme="minorHAnsi" w:cstheme="minorHAnsi"/>
          <w:sz w:val="24"/>
          <w:szCs w:val="24"/>
          <w:lang w:val="en-US"/>
        </w:rPr>
        <w:t>1</w:t>
      </w:r>
      <w:r w:rsidRPr="00313C77">
        <w:rPr>
          <w:rFonts w:asciiTheme="minorHAnsi" w:eastAsia="Times New Roman" w:hAnsiTheme="minorHAnsi" w:cstheme="minorHAnsi"/>
          <w:sz w:val="24"/>
          <w:szCs w:val="24"/>
          <w:lang w:val="en-US"/>
        </w:rPr>
        <w:t>H</w:t>
      </w:r>
      <w:r>
        <w:rPr>
          <w:rFonts w:asciiTheme="minorHAnsi" w:eastAsia="Times New Roman" w:hAnsiTheme="minorHAnsi" w:cstheme="minorHAnsi"/>
          <w:sz w:val="24"/>
          <w:szCs w:val="24"/>
          <w:lang w:val="en-US"/>
        </w:rPr>
        <w:t>3</w:t>
      </w:r>
      <w:r w:rsidRPr="00313C77">
        <w:rPr>
          <w:rFonts w:asciiTheme="minorHAnsi" w:eastAsia="Times New Roman" w:hAnsiTheme="minorHAnsi" w:cstheme="minorHAnsi"/>
          <w:sz w:val="24"/>
          <w:szCs w:val="24"/>
          <w:lang w:val="en-US"/>
        </w:rPr>
        <w:t>0 TD) Semestre 6</w:t>
      </w:r>
    </w:p>
    <w:p w:rsidR="007604B0" w:rsidRPr="00BB57D9" w:rsidRDefault="007604B0" w:rsidP="00A05977">
      <w:pPr>
        <w:spacing w:before="0" w:after="0"/>
        <w:rPr>
          <w:rFonts w:ascii="Arial" w:eastAsia="Arial" w:hAnsi="Arial"/>
          <w:b/>
          <w:color w:val="C00000"/>
          <w:sz w:val="24"/>
          <w:szCs w:val="16"/>
          <w:lang w:val="en-US"/>
        </w:rPr>
      </w:pPr>
    </w:p>
    <w:p w:rsidR="00EC462E" w:rsidRPr="00BB57D9" w:rsidRDefault="00EC462E" w:rsidP="00A05977">
      <w:pPr>
        <w:spacing w:before="0" w:after="0"/>
        <w:rPr>
          <w:rFonts w:ascii="Arial" w:eastAsia="Arial" w:hAnsi="Arial"/>
          <w:b/>
          <w:color w:val="C00000"/>
          <w:sz w:val="24"/>
          <w:szCs w:val="16"/>
          <w:lang w:val="en-US"/>
        </w:rPr>
      </w:pPr>
    </w:p>
    <w:tbl>
      <w:tblPr>
        <w:tblStyle w:val="Grilledutableau"/>
        <w:tblW w:w="9497" w:type="dxa"/>
        <w:tblInd w:w="227" w:type="dxa"/>
        <w:tblLayout w:type="fixed"/>
        <w:tblLook w:val="0000"/>
      </w:tblPr>
      <w:tblGrid>
        <w:gridCol w:w="526"/>
        <w:gridCol w:w="628"/>
        <w:gridCol w:w="8343"/>
      </w:tblGrid>
      <w:tr w:rsidR="00A05977" w:rsidRPr="00A05977" w:rsidTr="00A05977">
        <w:trPr>
          <w:trHeight w:val="211"/>
        </w:trPr>
        <w:tc>
          <w:tcPr>
            <w:tcW w:w="526" w:type="dxa"/>
            <w:tcMar>
              <w:top w:w="28" w:type="dxa"/>
              <w:left w:w="85" w:type="dxa"/>
              <w:bottom w:w="28" w:type="dxa"/>
              <w:right w:w="85" w:type="dxa"/>
            </w:tcMar>
            <w:vAlign w:val="center"/>
          </w:tcPr>
          <w:p w:rsidR="00A05977" w:rsidRPr="00A05977" w:rsidRDefault="00A05977" w:rsidP="00A05977">
            <w:pPr>
              <w:spacing w:before="0" w:after="0"/>
              <w:jc w:val="center"/>
              <w:rPr>
                <w:rFonts w:asciiTheme="minorHAnsi" w:eastAsia="Arial" w:hAnsiTheme="minorHAnsi" w:cstheme="minorHAnsi"/>
                <w:b/>
                <w:color w:val="C00000"/>
                <w:w w:val="97"/>
                <w:sz w:val="24"/>
              </w:rPr>
            </w:pPr>
            <w:r w:rsidRPr="00A05977">
              <w:rPr>
                <w:rFonts w:asciiTheme="minorHAnsi" w:eastAsia="Arial" w:hAnsiTheme="minorHAnsi" w:cstheme="minorHAnsi"/>
                <w:b/>
                <w:color w:val="C00000"/>
                <w:w w:val="97"/>
                <w:sz w:val="24"/>
              </w:rPr>
              <w:t>UT</w:t>
            </w:r>
          </w:p>
        </w:tc>
        <w:tc>
          <w:tcPr>
            <w:tcW w:w="8971" w:type="dxa"/>
            <w:gridSpan w:val="2"/>
            <w:tcMar>
              <w:top w:w="28" w:type="dxa"/>
              <w:left w:w="85" w:type="dxa"/>
              <w:bottom w:w="28" w:type="dxa"/>
              <w:right w:w="85" w:type="dxa"/>
            </w:tcMar>
            <w:vAlign w:val="center"/>
          </w:tcPr>
          <w:p w:rsidR="00A05977" w:rsidRPr="00A05977" w:rsidRDefault="00A05977" w:rsidP="00A05977">
            <w:pPr>
              <w:spacing w:before="0" w:after="0"/>
              <w:jc w:val="center"/>
              <w:rPr>
                <w:rFonts w:asciiTheme="minorHAnsi" w:hAnsiTheme="minorHAnsi" w:cstheme="minorHAnsi"/>
                <w:b/>
                <w:color w:val="C00000"/>
                <w:sz w:val="24"/>
              </w:rPr>
            </w:pPr>
            <w:r w:rsidRPr="00A05977">
              <w:rPr>
                <w:rFonts w:asciiTheme="minorHAnsi" w:eastAsia="Arial" w:hAnsiTheme="minorHAnsi" w:cstheme="minorHAnsi"/>
                <w:b/>
                <w:color w:val="C00000"/>
                <w:sz w:val="24"/>
              </w:rPr>
              <w:t>Initiation à la théorie des tests</w:t>
            </w:r>
            <w:r w:rsidRPr="00A05977">
              <w:rPr>
                <w:rFonts w:asciiTheme="minorHAnsi" w:eastAsia="Arial" w:hAnsiTheme="minorHAnsi" w:cstheme="minorHAnsi"/>
                <w:b/>
                <w:color w:val="C00000"/>
                <w:w w:val="97"/>
                <w:sz w:val="24"/>
              </w:rPr>
              <w:t>:</w:t>
            </w:r>
            <w:r w:rsidRPr="00A05977">
              <w:rPr>
                <w:rFonts w:asciiTheme="minorHAnsi" w:hAnsiTheme="minorHAnsi" w:cstheme="minorHAnsi"/>
                <w:b/>
                <w:color w:val="C00000"/>
                <w:sz w:val="24"/>
              </w:rPr>
              <w:t>Semestre6</w:t>
            </w:r>
          </w:p>
        </w:tc>
      </w:tr>
      <w:tr w:rsidR="00A05977" w:rsidRPr="00A05977" w:rsidTr="00A05977">
        <w:trPr>
          <w:trHeight w:val="239"/>
        </w:trPr>
        <w:tc>
          <w:tcPr>
            <w:tcW w:w="526" w:type="dxa"/>
            <w:tcMar>
              <w:top w:w="28" w:type="dxa"/>
              <w:left w:w="85" w:type="dxa"/>
              <w:bottom w:w="28" w:type="dxa"/>
              <w:right w:w="85" w:type="dxa"/>
            </w:tcMar>
            <w:vAlign w:val="center"/>
          </w:tcPr>
          <w:p w:rsidR="00A05977" w:rsidRPr="00A05977" w:rsidRDefault="00A05977" w:rsidP="00A05977">
            <w:pPr>
              <w:spacing w:before="0" w:after="0"/>
              <w:rPr>
                <w:rFonts w:asciiTheme="minorHAnsi" w:eastAsia="Arial" w:hAnsiTheme="minorHAnsi" w:cstheme="minorHAnsi"/>
                <w:b/>
                <w:color w:val="0000FF"/>
                <w:sz w:val="24"/>
              </w:rPr>
            </w:pPr>
            <w:r w:rsidRPr="00A05977">
              <w:rPr>
                <w:rFonts w:asciiTheme="minorHAnsi" w:eastAsia="Arial" w:hAnsiTheme="minorHAnsi" w:cstheme="minorHAnsi"/>
                <w:b/>
                <w:color w:val="0000FF"/>
                <w:sz w:val="24"/>
              </w:rPr>
              <w:t>1</w:t>
            </w:r>
          </w:p>
        </w:tc>
        <w:tc>
          <w:tcPr>
            <w:tcW w:w="8971" w:type="dxa"/>
            <w:gridSpan w:val="2"/>
            <w:tcMar>
              <w:top w:w="28" w:type="dxa"/>
              <w:left w:w="85" w:type="dxa"/>
              <w:bottom w:w="28" w:type="dxa"/>
              <w:right w:w="85" w:type="dxa"/>
            </w:tcMar>
            <w:vAlign w:val="center"/>
          </w:tcPr>
          <w:p w:rsidR="00A05977" w:rsidRPr="00A05977" w:rsidRDefault="00A05977" w:rsidP="00A05977">
            <w:pPr>
              <w:spacing w:before="0" w:after="0"/>
              <w:rPr>
                <w:rFonts w:asciiTheme="minorHAnsi" w:eastAsia="Arial" w:hAnsiTheme="minorHAnsi" w:cstheme="minorHAnsi"/>
                <w:b/>
                <w:color w:val="0000FF"/>
                <w:sz w:val="24"/>
              </w:rPr>
            </w:pPr>
            <w:r w:rsidRPr="00A05977">
              <w:rPr>
                <w:rFonts w:asciiTheme="minorHAnsi" w:eastAsia="Arial" w:hAnsiTheme="minorHAnsi" w:cstheme="minorHAnsi"/>
                <w:b/>
                <w:color w:val="0000FF"/>
                <w:sz w:val="24"/>
              </w:rPr>
              <w:t>Tests paramétriques.</w:t>
            </w:r>
          </w:p>
        </w:tc>
      </w:tr>
      <w:tr w:rsidR="00A05977" w:rsidRPr="00A05977" w:rsidTr="00A05977">
        <w:trPr>
          <w:trHeight w:val="239"/>
        </w:trPr>
        <w:tc>
          <w:tcPr>
            <w:tcW w:w="526" w:type="dxa"/>
            <w:tcMar>
              <w:top w:w="28" w:type="dxa"/>
              <w:left w:w="85" w:type="dxa"/>
              <w:bottom w:w="28" w:type="dxa"/>
              <w:right w:w="85" w:type="dxa"/>
            </w:tcMar>
            <w:vAlign w:val="center"/>
          </w:tcPr>
          <w:p w:rsidR="00A05977" w:rsidRPr="00A05977" w:rsidRDefault="00A05977" w:rsidP="00A05977">
            <w:pPr>
              <w:spacing w:before="0" w:after="0"/>
              <w:rPr>
                <w:rFonts w:asciiTheme="minorHAnsi" w:eastAsia="Arial" w:hAnsiTheme="minorHAnsi" w:cstheme="minorHAnsi"/>
                <w:b/>
                <w:color w:val="0000FF"/>
                <w:sz w:val="24"/>
              </w:rPr>
            </w:pPr>
          </w:p>
        </w:tc>
        <w:tc>
          <w:tcPr>
            <w:tcW w:w="628" w:type="dxa"/>
            <w:tcMar>
              <w:top w:w="28" w:type="dxa"/>
              <w:left w:w="85" w:type="dxa"/>
              <w:bottom w:w="28" w:type="dxa"/>
              <w:right w:w="85" w:type="dxa"/>
            </w:tcMar>
            <w:vAlign w:val="center"/>
          </w:tcPr>
          <w:p w:rsidR="00A05977" w:rsidRPr="00A05977" w:rsidRDefault="00A05977" w:rsidP="00A05977">
            <w:pPr>
              <w:spacing w:before="0" w:after="0"/>
              <w:rPr>
                <w:rFonts w:asciiTheme="minorHAnsi" w:eastAsia="Arial" w:hAnsiTheme="minorHAnsi" w:cstheme="minorHAnsi"/>
                <w:b/>
                <w:sz w:val="24"/>
              </w:rPr>
            </w:pPr>
            <w:r w:rsidRPr="00A05977">
              <w:rPr>
                <w:rFonts w:asciiTheme="minorHAnsi" w:eastAsia="Arial" w:hAnsiTheme="minorHAnsi" w:cstheme="minorHAnsi"/>
                <w:b/>
                <w:sz w:val="24"/>
              </w:rPr>
              <w:t>1.1</w:t>
            </w:r>
          </w:p>
        </w:tc>
        <w:tc>
          <w:tcPr>
            <w:tcW w:w="8343" w:type="dxa"/>
          </w:tcPr>
          <w:p w:rsidR="00A05977" w:rsidRPr="00A05977" w:rsidRDefault="00A05977" w:rsidP="00A05977">
            <w:pPr>
              <w:spacing w:before="0" w:after="0"/>
              <w:rPr>
                <w:rFonts w:asciiTheme="minorHAnsi" w:hAnsiTheme="minorHAnsi" w:cstheme="minorHAnsi"/>
                <w:b/>
                <w:sz w:val="24"/>
              </w:rPr>
            </w:pPr>
            <w:r w:rsidRPr="00A05977">
              <w:rPr>
                <w:rFonts w:asciiTheme="minorHAnsi" w:hAnsiTheme="minorHAnsi" w:cstheme="minorHAnsi"/>
                <w:b/>
                <w:sz w:val="24"/>
              </w:rPr>
              <w:t>Rappel : Estimation paramétrique</w:t>
            </w:r>
          </w:p>
        </w:tc>
      </w:tr>
      <w:tr w:rsidR="00A05977" w:rsidRPr="00A05977" w:rsidTr="00A05977">
        <w:trPr>
          <w:trHeight w:val="239"/>
        </w:trPr>
        <w:tc>
          <w:tcPr>
            <w:tcW w:w="526" w:type="dxa"/>
            <w:tcMar>
              <w:top w:w="28" w:type="dxa"/>
              <w:left w:w="85" w:type="dxa"/>
              <w:bottom w:w="28" w:type="dxa"/>
              <w:right w:w="85" w:type="dxa"/>
            </w:tcMar>
            <w:vAlign w:val="center"/>
          </w:tcPr>
          <w:p w:rsidR="00A05977" w:rsidRPr="00A05977" w:rsidRDefault="00A05977" w:rsidP="00A05977">
            <w:pPr>
              <w:spacing w:before="0" w:after="0"/>
              <w:rPr>
                <w:rFonts w:asciiTheme="minorHAnsi" w:eastAsia="Arial" w:hAnsiTheme="minorHAnsi" w:cstheme="minorHAnsi"/>
                <w:b/>
                <w:color w:val="0000FF"/>
                <w:sz w:val="24"/>
              </w:rPr>
            </w:pPr>
          </w:p>
        </w:tc>
        <w:tc>
          <w:tcPr>
            <w:tcW w:w="628" w:type="dxa"/>
            <w:tcMar>
              <w:top w:w="28" w:type="dxa"/>
              <w:left w:w="85" w:type="dxa"/>
              <w:bottom w:w="28" w:type="dxa"/>
              <w:right w:w="85" w:type="dxa"/>
            </w:tcMar>
            <w:vAlign w:val="center"/>
          </w:tcPr>
          <w:p w:rsidR="00A05977" w:rsidRPr="00A05977" w:rsidRDefault="00A05977" w:rsidP="00A05977">
            <w:pPr>
              <w:spacing w:before="0" w:after="0"/>
              <w:rPr>
                <w:rFonts w:asciiTheme="minorHAnsi" w:eastAsia="Arial" w:hAnsiTheme="minorHAnsi" w:cstheme="minorHAnsi"/>
                <w:b/>
                <w:sz w:val="24"/>
              </w:rPr>
            </w:pPr>
            <w:r w:rsidRPr="00A05977">
              <w:rPr>
                <w:rFonts w:asciiTheme="minorHAnsi" w:eastAsia="Arial" w:hAnsiTheme="minorHAnsi" w:cstheme="minorHAnsi"/>
                <w:b/>
                <w:sz w:val="24"/>
              </w:rPr>
              <w:t>1.2</w:t>
            </w:r>
          </w:p>
        </w:tc>
        <w:tc>
          <w:tcPr>
            <w:tcW w:w="8343" w:type="dxa"/>
          </w:tcPr>
          <w:p w:rsidR="00A05977" w:rsidRPr="00A05977" w:rsidRDefault="00A05977" w:rsidP="00A05977">
            <w:pPr>
              <w:spacing w:before="0" w:after="0"/>
              <w:rPr>
                <w:rFonts w:asciiTheme="minorHAnsi" w:hAnsiTheme="minorHAnsi" w:cstheme="minorHAnsi"/>
                <w:b/>
                <w:sz w:val="24"/>
              </w:rPr>
            </w:pPr>
            <w:r w:rsidRPr="00A05977">
              <w:rPr>
                <w:rFonts w:asciiTheme="minorHAnsi" w:hAnsiTheme="minorHAnsi" w:cstheme="minorHAnsi"/>
                <w:b/>
                <w:sz w:val="24"/>
              </w:rPr>
              <w:t xml:space="preserve">Tests de conformité (paramètre vectoriel, fréquence, moyenne, variance. </w:t>
            </w:r>
          </w:p>
        </w:tc>
      </w:tr>
      <w:tr w:rsidR="00A05977" w:rsidRPr="00A05977" w:rsidTr="00A05977">
        <w:trPr>
          <w:trHeight w:val="239"/>
        </w:trPr>
        <w:tc>
          <w:tcPr>
            <w:tcW w:w="526" w:type="dxa"/>
            <w:tcMar>
              <w:top w:w="28" w:type="dxa"/>
              <w:left w:w="85" w:type="dxa"/>
              <w:bottom w:w="28" w:type="dxa"/>
              <w:right w:w="85" w:type="dxa"/>
            </w:tcMar>
            <w:vAlign w:val="center"/>
          </w:tcPr>
          <w:p w:rsidR="00A05977" w:rsidRPr="00A05977" w:rsidRDefault="00A05977" w:rsidP="00A05977">
            <w:pPr>
              <w:spacing w:before="0" w:after="0"/>
              <w:rPr>
                <w:rFonts w:asciiTheme="minorHAnsi" w:eastAsia="Arial" w:hAnsiTheme="minorHAnsi" w:cstheme="minorHAnsi"/>
                <w:b/>
                <w:color w:val="0000FF"/>
                <w:sz w:val="24"/>
              </w:rPr>
            </w:pPr>
          </w:p>
        </w:tc>
        <w:tc>
          <w:tcPr>
            <w:tcW w:w="628" w:type="dxa"/>
            <w:tcMar>
              <w:top w:w="28" w:type="dxa"/>
              <w:left w:w="85" w:type="dxa"/>
              <w:bottom w:w="28" w:type="dxa"/>
              <w:right w:w="85" w:type="dxa"/>
            </w:tcMar>
            <w:vAlign w:val="center"/>
          </w:tcPr>
          <w:p w:rsidR="00A05977" w:rsidRPr="00A05977" w:rsidRDefault="00A05977" w:rsidP="00A05977">
            <w:pPr>
              <w:spacing w:before="0" w:after="0"/>
              <w:rPr>
                <w:rFonts w:asciiTheme="minorHAnsi" w:eastAsia="Arial" w:hAnsiTheme="minorHAnsi" w:cstheme="minorHAnsi"/>
                <w:b/>
                <w:sz w:val="24"/>
              </w:rPr>
            </w:pPr>
            <w:r w:rsidRPr="00A05977">
              <w:rPr>
                <w:rFonts w:asciiTheme="minorHAnsi" w:eastAsia="Arial" w:hAnsiTheme="minorHAnsi" w:cstheme="minorHAnsi"/>
                <w:b/>
                <w:sz w:val="24"/>
              </w:rPr>
              <w:t>1.3</w:t>
            </w:r>
          </w:p>
        </w:tc>
        <w:tc>
          <w:tcPr>
            <w:tcW w:w="8343" w:type="dxa"/>
          </w:tcPr>
          <w:p w:rsidR="00A05977" w:rsidRPr="00A05977" w:rsidRDefault="00A05977" w:rsidP="00A05977">
            <w:pPr>
              <w:spacing w:before="0" w:after="0"/>
              <w:rPr>
                <w:rFonts w:asciiTheme="minorHAnsi" w:hAnsiTheme="minorHAnsi" w:cstheme="minorHAnsi"/>
                <w:b/>
                <w:sz w:val="24"/>
              </w:rPr>
            </w:pPr>
            <w:r w:rsidRPr="00A05977">
              <w:rPr>
                <w:rFonts w:asciiTheme="minorHAnsi" w:hAnsiTheme="minorHAnsi" w:cstheme="minorHAnsi"/>
                <w:b/>
                <w:sz w:val="24"/>
              </w:rPr>
              <w:t xml:space="preserve">Etude du cas gaussien (effectif réduit et large effectif). </w:t>
            </w:r>
          </w:p>
        </w:tc>
      </w:tr>
      <w:tr w:rsidR="00A05977" w:rsidRPr="00A05977" w:rsidTr="00A05977">
        <w:trPr>
          <w:trHeight w:val="239"/>
        </w:trPr>
        <w:tc>
          <w:tcPr>
            <w:tcW w:w="526" w:type="dxa"/>
            <w:tcMar>
              <w:top w:w="28" w:type="dxa"/>
              <w:left w:w="85" w:type="dxa"/>
              <w:bottom w:w="28" w:type="dxa"/>
              <w:right w:w="85" w:type="dxa"/>
            </w:tcMar>
            <w:vAlign w:val="center"/>
          </w:tcPr>
          <w:p w:rsidR="00A05977" w:rsidRPr="00A05977" w:rsidRDefault="00A05977" w:rsidP="00A05977">
            <w:pPr>
              <w:spacing w:before="0" w:after="0"/>
              <w:rPr>
                <w:rFonts w:asciiTheme="minorHAnsi" w:eastAsia="Arial" w:hAnsiTheme="minorHAnsi" w:cstheme="minorHAnsi"/>
                <w:b/>
                <w:color w:val="0000FF"/>
                <w:sz w:val="24"/>
              </w:rPr>
            </w:pPr>
          </w:p>
        </w:tc>
        <w:tc>
          <w:tcPr>
            <w:tcW w:w="628" w:type="dxa"/>
            <w:tcMar>
              <w:top w:w="28" w:type="dxa"/>
              <w:left w:w="85" w:type="dxa"/>
              <w:bottom w:w="28" w:type="dxa"/>
              <w:right w:w="85" w:type="dxa"/>
            </w:tcMar>
            <w:vAlign w:val="center"/>
          </w:tcPr>
          <w:p w:rsidR="00A05977" w:rsidRPr="00A05977" w:rsidRDefault="00A05977" w:rsidP="00A05977">
            <w:pPr>
              <w:spacing w:before="0" w:after="0"/>
              <w:rPr>
                <w:rFonts w:asciiTheme="minorHAnsi" w:eastAsia="Arial" w:hAnsiTheme="minorHAnsi" w:cstheme="minorHAnsi"/>
                <w:b/>
                <w:sz w:val="24"/>
              </w:rPr>
            </w:pPr>
            <w:r w:rsidRPr="00A05977">
              <w:rPr>
                <w:rFonts w:asciiTheme="minorHAnsi" w:eastAsia="Arial" w:hAnsiTheme="minorHAnsi" w:cstheme="minorHAnsi"/>
                <w:b/>
                <w:sz w:val="24"/>
              </w:rPr>
              <w:t>1.4</w:t>
            </w:r>
          </w:p>
        </w:tc>
        <w:tc>
          <w:tcPr>
            <w:tcW w:w="8343" w:type="dxa"/>
          </w:tcPr>
          <w:p w:rsidR="00A05977" w:rsidRPr="00A05977" w:rsidRDefault="00A05977" w:rsidP="00A05977">
            <w:pPr>
              <w:spacing w:before="0" w:after="0"/>
              <w:rPr>
                <w:rFonts w:asciiTheme="minorHAnsi" w:hAnsiTheme="minorHAnsi" w:cstheme="minorHAnsi"/>
                <w:b/>
                <w:sz w:val="24"/>
              </w:rPr>
            </w:pPr>
            <w:r w:rsidRPr="00A05977">
              <w:rPr>
                <w:rFonts w:asciiTheme="minorHAnsi" w:hAnsiTheme="minorHAnsi" w:cstheme="minorHAnsi"/>
                <w:b/>
                <w:sz w:val="24"/>
              </w:rPr>
              <w:t xml:space="preserve">Méthode du Bootstrap. </w:t>
            </w:r>
          </w:p>
        </w:tc>
      </w:tr>
      <w:tr w:rsidR="00A05977" w:rsidRPr="00A05977" w:rsidTr="00A05977">
        <w:trPr>
          <w:trHeight w:val="239"/>
        </w:trPr>
        <w:tc>
          <w:tcPr>
            <w:tcW w:w="526" w:type="dxa"/>
            <w:tcMar>
              <w:top w:w="28" w:type="dxa"/>
              <w:left w:w="85" w:type="dxa"/>
              <w:bottom w:w="28" w:type="dxa"/>
              <w:right w:w="85" w:type="dxa"/>
            </w:tcMar>
            <w:vAlign w:val="center"/>
          </w:tcPr>
          <w:p w:rsidR="00A05977" w:rsidRPr="00A05977" w:rsidRDefault="00A05977" w:rsidP="00A05977">
            <w:pPr>
              <w:spacing w:before="0" w:after="0"/>
              <w:rPr>
                <w:rFonts w:asciiTheme="minorHAnsi" w:eastAsia="Arial" w:hAnsiTheme="minorHAnsi" w:cstheme="minorHAnsi"/>
                <w:b/>
                <w:color w:val="0000FF"/>
                <w:sz w:val="24"/>
              </w:rPr>
            </w:pPr>
          </w:p>
        </w:tc>
        <w:tc>
          <w:tcPr>
            <w:tcW w:w="628" w:type="dxa"/>
            <w:tcMar>
              <w:top w:w="28" w:type="dxa"/>
              <w:left w:w="85" w:type="dxa"/>
              <w:bottom w:w="28" w:type="dxa"/>
              <w:right w:w="85" w:type="dxa"/>
            </w:tcMar>
            <w:vAlign w:val="center"/>
          </w:tcPr>
          <w:p w:rsidR="00A05977" w:rsidRPr="00A05977" w:rsidRDefault="00A05977" w:rsidP="00A05977">
            <w:pPr>
              <w:spacing w:before="0" w:after="0"/>
              <w:rPr>
                <w:rFonts w:asciiTheme="minorHAnsi" w:eastAsia="Arial" w:hAnsiTheme="minorHAnsi" w:cstheme="minorHAnsi"/>
                <w:b/>
                <w:sz w:val="24"/>
              </w:rPr>
            </w:pPr>
            <w:r w:rsidRPr="00A05977">
              <w:rPr>
                <w:rFonts w:asciiTheme="minorHAnsi" w:eastAsia="Arial" w:hAnsiTheme="minorHAnsi" w:cstheme="minorHAnsi"/>
                <w:b/>
                <w:sz w:val="24"/>
              </w:rPr>
              <w:t>1.5</w:t>
            </w:r>
          </w:p>
        </w:tc>
        <w:tc>
          <w:tcPr>
            <w:tcW w:w="8343" w:type="dxa"/>
          </w:tcPr>
          <w:p w:rsidR="00A05977" w:rsidRPr="00A05977" w:rsidRDefault="00A05977" w:rsidP="00A05977">
            <w:pPr>
              <w:spacing w:before="0" w:after="0"/>
              <w:rPr>
                <w:rFonts w:asciiTheme="minorHAnsi" w:hAnsiTheme="minorHAnsi" w:cstheme="minorHAnsi"/>
                <w:b/>
                <w:sz w:val="24"/>
              </w:rPr>
            </w:pPr>
            <w:r w:rsidRPr="00A05977">
              <w:rPr>
                <w:rFonts w:asciiTheme="minorHAnsi" w:hAnsiTheme="minorHAnsi" w:cstheme="minorHAnsi"/>
                <w:b/>
                <w:sz w:val="24"/>
              </w:rPr>
              <w:t>Pratiques avec le logiciel R.</w:t>
            </w:r>
          </w:p>
        </w:tc>
      </w:tr>
      <w:tr w:rsidR="00A05977" w:rsidRPr="00A05977" w:rsidTr="00A05977">
        <w:trPr>
          <w:trHeight w:val="239"/>
        </w:trPr>
        <w:tc>
          <w:tcPr>
            <w:tcW w:w="526" w:type="dxa"/>
            <w:tcMar>
              <w:top w:w="28" w:type="dxa"/>
              <w:left w:w="85" w:type="dxa"/>
              <w:bottom w:w="28" w:type="dxa"/>
              <w:right w:w="85" w:type="dxa"/>
            </w:tcMar>
            <w:vAlign w:val="center"/>
          </w:tcPr>
          <w:p w:rsidR="00A05977" w:rsidRPr="00A05977" w:rsidRDefault="00A05977" w:rsidP="00A05977">
            <w:pPr>
              <w:spacing w:before="0" w:after="0"/>
              <w:rPr>
                <w:rFonts w:asciiTheme="minorHAnsi" w:eastAsia="Arial" w:hAnsiTheme="minorHAnsi" w:cstheme="minorHAnsi"/>
                <w:b/>
                <w:color w:val="0000FF"/>
                <w:sz w:val="24"/>
              </w:rPr>
            </w:pPr>
            <w:r w:rsidRPr="00A05977">
              <w:rPr>
                <w:rFonts w:asciiTheme="minorHAnsi" w:eastAsia="Arial" w:hAnsiTheme="minorHAnsi" w:cstheme="minorHAnsi"/>
                <w:b/>
                <w:color w:val="0000FF"/>
                <w:sz w:val="24"/>
              </w:rPr>
              <w:t>2</w:t>
            </w:r>
          </w:p>
        </w:tc>
        <w:tc>
          <w:tcPr>
            <w:tcW w:w="8971" w:type="dxa"/>
            <w:gridSpan w:val="2"/>
            <w:tcMar>
              <w:top w:w="28" w:type="dxa"/>
              <w:left w:w="85" w:type="dxa"/>
              <w:bottom w:w="28" w:type="dxa"/>
              <w:right w:w="85" w:type="dxa"/>
            </w:tcMar>
            <w:vAlign w:val="center"/>
          </w:tcPr>
          <w:p w:rsidR="00A05977" w:rsidRPr="00A05977" w:rsidRDefault="00A05977" w:rsidP="00A05977">
            <w:pPr>
              <w:spacing w:before="0" w:after="0"/>
              <w:rPr>
                <w:rFonts w:asciiTheme="minorHAnsi" w:hAnsiTheme="minorHAnsi" w:cstheme="minorHAnsi"/>
                <w:b/>
                <w:sz w:val="24"/>
              </w:rPr>
            </w:pPr>
            <w:r w:rsidRPr="00A05977">
              <w:rPr>
                <w:rFonts w:asciiTheme="minorHAnsi" w:eastAsia="Arial" w:hAnsiTheme="minorHAnsi" w:cstheme="minorHAnsi"/>
                <w:b/>
                <w:color w:val="0000FF"/>
                <w:sz w:val="24"/>
              </w:rPr>
              <w:t>Test di Chi-deux.</w:t>
            </w:r>
          </w:p>
        </w:tc>
      </w:tr>
      <w:tr w:rsidR="00A05977" w:rsidRPr="00A05977" w:rsidTr="00A05977">
        <w:trPr>
          <w:trHeight w:val="239"/>
        </w:trPr>
        <w:tc>
          <w:tcPr>
            <w:tcW w:w="526" w:type="dxa"/>
            <w:tcMar>
              <w:top w:w="28" w:type="dxa"/>
              <w:left w:w="85" w:type="dxa"/>
              <w:bottom w:w="28" w:type="dxa"/>
              <w:right w:w="85" w:type="dxa"/>
            </w:tcMar>
            <w:vAlign w:val="center"/>
          </w:tcPr>
          <w:p w:rsidR="00A05977" w:rsidRPr="00A05977" w:rsidRDefault="00A05977" w:rsidP="00A05977">
            <w:pPr>
              <w:spacing w:before="0" w:after="0"/>
              <w:rPr>
                <w:rFonts w:asciiTheme="minorHAnsi" w:eastAsia="Arial" w:hAnsiTheme="minorHAnsi" w:cstheme="minorHAnsi"/>
                <w:b/>
                <w:color w:val="0000FF"/>
                <w:sz w:val="24"/>
              </w:rPr>
            </w:pPr>
          </w:p>
        </w:tc>
        <w:tc>
          <w:tcPr>
            <w:tcW w:w="628" w:type="dxa"/>
            <w:tcMar>
              <w:top w:w="28" w:type="dxa"/>
              <w:left w:w="85" w:type="dxa"/>
              <w:bottom w:w="28" w:type="dxa"/>
              <w:right w:w="85" w:type="dxa"/>
            </w:tcMar>
            <w:vAlign w:val="center"/>
          </w:tcPr>
          <w:p w:rsidR="00A05977" w:rsidRPr="00A05977" w:rsidRDefault="00A05977" w:rsidP="00A05977">
            <w:pPr>
              <w:spacing w:before="0" w:after="0"/>
              <w:rPr>
                <w:rFonts w:asciiTheme="minorHAnsi" w:eastAsia="Arial" w:hAnsiTheme="minorHAnsi" w:cstheme="minorHAnsi"/>
                <w:b/>
                <w:sz w:val="24"/>
              </w:rPr>
            </w:pPr>
            <w:r w:rsidRPr="00A05977">
              <w:rPr>
                <w:rFonts w:asciiTheme="minorHAnsi" w:eastAsia="Arial" w:hAnsiTheme="minorHAnsi" w:cstheme="minorHAnsi"/>
                <w:b/>
                <w:sz w:val="24"/>
              </w:rPr>
              <w:t>2.1</w:t>
            </w:r>
          </w:p>
        </w:tc>
        <w:tc>
          <w:tcPr>
            <w:tcW w:w="8343" w:type="dxa"/>
          </w:tcPr>
          <w:p w:rsidR="00A05977" w:rsidRPr="00A05977" w:rsidRDefault="00A05977" w:rsidP="00A05977">
            <w:pPr>
              <w:spacing w:before="0" w:after="0"/>
              <w:rPr>
                <w:rFonts w:asciiTheme="minorHAnsi" w:hAnsiTheme="minorHAnsi" w:cstheme="minorHAnsi"/>
                <w:b/>
                <w:sz w:val="24"/>
              </w:rPr>
            </w:pPr>
            <w:r w:rsidRPr="00A05977">
              <w:rPr>
                <w:rFonts w:asciiTheme="minorHAnsi" w:hAnsiTheme="minorHAnsi" w:cstheme="minorHAnsi"/>
                <w:b/>
                <w:sz w:val="24"/>
              </w:rPr>
              <w:t xml:space="preserve">Généralités sur la construction du test. </w:t>
            </w:r>
          </w:p>
        </w:tc>
      </w:tr>
      <w:tr w:rsidR="00A05977" w:rsidRPr="00A05977" w:rsidTr="00A05977">
        <w:trPr>
          <w:trHeight w:val="239"/>
        </w:trPr>
        <w:tc>
          <w:tcPr>
            <w:tcW w:w="526" w:type="dxa"/>
            <w:tcMar>
              <w:top w:w="28" w:type="dxa"/>
              <w:left w:w="85" w:type="dxa"/>
              <w:bottom w:w="28" w:type="dxa"/>
              <w:right w:w="85" w:type="dxa"/>
            </w:tcMar>
            <w:vAlign w:val="center"/>
          </w:tcPr>
          <w:p w:rsidR="00A05977" w:rsidRPr="00A05977" w:rsidRDefault="00A05977" w:rsidP="00A05977">
            <w:pPr>
              <w:spacing w:before="0" w:after="0"/>
              <w:rPr>
                <w:rFonts w:asciiTheme="minorHAnsi" w:eastAsia="Arial" w:hAnsiTheme="minorHAnsi" w:cstheme="minorHAnsi"/>
                <w:b/>
                <w:color w:val="0000FF"/>
                <w:sz w:val="24"/>
              </w:rPr>
            </w:pPr>
          </w:p>
        </w:tc>
        <w:tc>
          <w:tcPr>
            <w:tcW w:w="628" w:type="dxa"/>
            <w:tcMar>
              <w:top w:w="28" w:type="dxa"/>
              <w:left w:w="85" w:type="dxa"/>
              <w:bottom w:w="28" w:type="dxa"/>
              <w:right w:w="85" w:type="dxa"/>
            </w:tcMar>
            <w:vAlign w:val="center"/>
          </w:tcPr>
          <w:p w:rsidR="00A05977" w:rsidRPr="00A05977" w:rsidRDefault="00A05977" w:rsidP="00A05977">
            <w:pPr>
              <w:spacing w:before="0" w:after="0"/>
              <w:rPr>
                <w:rFonts w:asciiTheme="minorHAnsi" w:eastAsia="Arial" w:hAnsiTheme="minorHAnsi" w:cstheme="minorHAnsi"/>
                <w:b/>
                <w:sz w:val="24"/>
              </w:rPr>
            </w:pPr>
            <w:r w:rsidRPr="00A05977">
              <w:rPr>
                <w:rFonts w:asciiTheme="minorHAnsi" w:eastAsia="Arial" w:hAnsiTheme="minorHAnsi" w:cstheme="minorHAnsi"/>
                <w:b/>
                <w:sz w:val="24"/>
              </w:rPr>
              <w:t>2.2</w:t>
            </w:r>
          </w:p>
        </w:tc>
        <w:tc>
          <w:tcPr>
            <w:tcW w:w="8343" w:type="dxa"/>
          </w:tcPr>
          <w:p w:rsidR="00A05977" w:rsidRPr="00A05977" w:rsidRDefault="00A05977" w:rsidP="00A05977">
            <w:pPr>
              <w:spacing w:before="0" w:after="0"/>
              <w:rPr>
                <w:rFonts w:asciiTheme="minorHAnsi" w:hAnsiTheme="minorHAnsi" w:cstheme="minorHAnsi"/>
                <w:b/>
                <w:sz w:val="24"/>
              </w:rPr>
            </w:pPr>
            <w:r w:rsidRPr="00A05977">
              <w:rPr>
                <w:rFonts w:asciiTheme="minorHAnsi" w:hAnsiTheme="minorHAnsi" w:cstheme="minorHAnsi"/>
                <w:b/>
                <w:sz w:val="24"/>
              </w:rPr>
              <w:t xml:space="preserve">Tests d’adéquation d’une loi théorique. </w:t>
            </w:r>
          </w:p>
        </w:tc>
      </w:tr>
      <w:tr w:rsidR="00A05977" w:rsidRPr="00A05977" w:rsidTr="00A05977">
        <w:trPr>
          <w:trHeight w:val="239"/>
        </w:trPr>
        <w:tc>
          <w:tcPr>
            <w:tcW w:w="526" w:type="dxa"/>
            <w:tcMar>
              <w:top w:w="28" w:type="dxa"/>
              <w:left w:w="85" w:type="dxa"/>
              <w:bottom w:w="28" w:type="dxa"/>
              <w:right w:w="85" w:type="dxa"/>
            </w:tcMar>
            <w:vAlign w:val="center"/>
          </w:tcPr>
          <w:p w:rsidR="00A05977" w:rsidRPr="00A05977" w:rsidRDefault="00A05977" w:rsidP="00A05977">
            <w:pPr>
              <w:spacing w:before="0" w:after="0"/>
              <w:rPr>
                <w:rFonts w:asciiTheme="minorHAnsi" w:eastAsia="Arial" w:hAnsiTheme="minorHAnsi" w:cstheme="minorHAnsi"/>
                <w:b/>
                <w:color w:val="0000FF"/>
                <w:sz w:val="24"/>
              </w:rPr>
            </w:pPr>
          </w:p>
        </w:tc>
        <w:tc>
          <w:tcPr>
            <w:tcW w:w="628" w:type="dxa"/>
            <w:tcMar>
              <w:top w:w="28" w:type="dxa"/>
              <w:left w:w="85" w:type="dxa"/>
              <w:bottom w:w="28" w:type="dxa"/>
              <w:right w:w="85" w:type="dxa"/>
            </w:tcMar>
            <w:vAlign w:val="center"/>
          </w:tcPr>
          <w:p w:rsidR="00A05977" w:rsidRPr="00A05977" w:rsidRDefault="00A05977" w:rsidP="00A05977">
            <w:pPr>
              <w:spacing w:before="0" w:after="0"/>
              <w:rPr>
                <w:rFonts w:asciiTheme="minorHAnsi" w:eastAsia="Arial" w:hAnsiTheme="minorHAnsi" w:cstheme="minorHAnsi"/>
                <w:b/>
                <w:sz w:val="24"/>
              </w:rPr>
            </w:pPr>
            <w:r w:rsidRPr="00A05977">
              <w:rPr>
                <w:rFonts w:asciiTheme="minorHAnsi" w:eastAsia="Arial" w:hAnsiTheme="minorHAnsi" w:cstheme="minorHAnsi"/>
                <w:b/>
                <w:sz w:val="24"/>
              </w:rPr>
              <w:t>2.3</w:t>
            </w:r>
          </w:p>
        </w:tc>
        <w:tc>
          <w:tcPr>
            <w:tcW w:w="8343" w:type="dxa"/>
          </w:tcPr>
          <w:p w:rsidR="00A05977" w:rsidRPr="00A05977" w:rsidRDefault="00A05977" w:rsidP="00A05977">
            <w:pPr>
              <w:spacing w:before="0" w:after="0"/>
              <w:rPr>
                <w:rFonts w:asciiTheme="minorHAnsi" w:hAnsiTheme="minorHAnsi" w:cstheme="minorHAnsi"/>
                <w:b/>
                <w:sz w:val="24"/>
              </w:rPr>
            </w:pPr>
            <w:r w:rsidRPr="00A05977">
              <w:rPr>
                <w:rFonts w:asciiTheme="minorHAnsi" w:hAnsiTheme="minorHAnsi" w:cstheme="minorHAnsi"/>
                <w:b/>
                <w:sz w:val="24"/>
              </w:rPr>
              <w:t xml:space="preserve">Tests d’Indépendance. </w:t>
            </w:r>
          </w:p>
        </w:tc>
      </w:tr>
      <w:tr w:rsidR="00A05977" w:rsidRPr="00A05977" w:rsidTr="00A05977">
        <w:trPr>
          <w:trHeight w:val="239"/>
        </w:trPr>
        <w:tc>
          <w:tcPr>
            <w:tcW w:w="526" w:type="dxa"/>
            <w:tcMar>
              <w:top w:w="28" w:type="dxa"/>
              <w:left w:w="85" w:type="dxa"/>
              <w:bottom w:w="28" w:type="dxa"/>
              <w:right w:w="85" w:type="dxa"/>
            </w:tcMar>
            <w:vAlign w:val="center"/>
          </w:tcPr>
          <w:p w:rsidR="00A05977" w:rsidRPr="00A05977" w:rsidRDefault="00A05977" w:rsidP="00A05977">
            <w:pPr>
              <w:spacing w:before="0" w:after="0"/>
              <w:rPr>
                <w:rFonts w:asciiTheme="minorHAnsi" w:eastAsia="Arial" w:hAnsiTheme="minorHAnsi" w:cstheme="minorHAnsi"/>
                <w:b/>
                <w:color w:val="0000FF"/>
                <w:sz w:val="24"/>
              </w:rPr>
            </w:pPr>
          </w:p>
        </w:tc>
        <w:tc>
          <w:tcPr>
            <w:tcW w:w="628" w:type="dxa"/>
            <w:tcMar>
              <w:top w:w="28" w:type="dxa"/>
              <w:left w:w="85" w:type="dxa"/>
              <w:bottom w:w="28" w:type="dxa"/>
              <w:right w:w="85" w:type="dxa"/>
            </w:tcMar>
            <w:vAlign w:val="center"/>
          </w:tcPr>
          <w:p w:rsidR="00A05977" w:rsidRPr="00A05977" w:rsidRDefault="00A05977" w:rsidP="00A05977">
            <w:pPr>
              <w:spacing w:before="0" w:after="0"/>
              <w:rPr>
                <w:rFonts w:asciiTheme="minorHAnsi" w:eastAsia="Arial" w:hAnsiTheme="minorHAnsi" w:cstheme="minorHAnsi"/>
                <w:b/>
                <w:sz w:val="24"/>
              </w:rPr>
            </w:pPr>
            <w:r w:rsidRPr="00A05977">
              <w:rPr>
                <w:rFonts w:asciiTheme="minorHAnsi" w:eastAsia="Arial" w:hAnsiTheme="minorHAnsi" w:cstheme="minorHAnsi"/>
                <w:b/>
                <w:sz w:val="24"/>
              </w:rPr>
              <w:t>2.4</w:t>
            </w:r>
          </w:p>
        </w:tc>
        <w:tc>
          <w:tcPr>
            <w:tcW w:w="8343" w:type="dxa"/>
          </w:tcPr>
          <w:p w:rsidR="00A05977" w:rsidRPr="00A05977" w:rsidRDefault="00A05977" w:rsidP="00A05977">
            <w:pPr>
              <w:spacing w:before="0" w:after="0"/>
              <w:rPr>
                <w:rFonts w:asciiTheme="minorHAnsi" w:hAnsiTheme="minorHAnsi" w:cstheme="minorHAnsi"/>
                <w:b/>
                <w:sz w:val="24"/>
              </w:rPr>
            </w:pPr>
            <w:r w:rsidRPr="00A05977">
              <w:rPr>
                <w:rFonts w:asciiTheme="minorHAnsi" w:hAnsiTheme="minorHAnsi" w:cstheme="minorHAnsi"/>
                <w:b/>
                <w:sz w:val="24"/>
              </w:rPr>
              <w:t xml:space="preserve">Tests d’Homogénéité. </w:t>
            </w:r>
          </w:p>
        </w:tc>
      </w:tr>
      <w:tr w:rsidR="00A05977" w:rsidRPr="00A05977" w:rsidTr="00A05977">
        <w:trPr>
          <w:trHeight w:val="239"/>
        </w:trPr>
        <w:tc>
          <w:tcPr>
            <w:tcW w:w="526" w:type="dxa"/>
            <w:tcMar>
              <w:top w:w="28" w:type="dxa"/>
              <w:left w:w="85" w:type="dxa"/>
              <w:bottom w:w="28" w:type="dxa"/>
              <w:right w:w="85" w:type="dxa"/>
            </w:tcMar>
            <w:vAlign w:val="center"/>
          </w:tcPr>
          <w:p w:rsidR="00A05977" w:rsidRPr="00A05977" w:rsidRDefault="00A05977" w:rsidP="00A05977">
            <w:pPr>
              <w:spacing w:before="0" w:after="0"/>
              <w:rPr>
                <w:rFonts w:asciiTheme="minorHAnsi" w:eastAsia="Arial" w:hAnsiTheme="minorHAnsi" w:cstheme="minorHAnsi"/>
                <w:b/>
                <w:color w:val="0000FF"/>
                <w:sz w:val="24"/>
              </w:rPr>
            </w:pPr>
          </w:p>
        </w:tc>
        <w:tc>
          <w:tcPr>
            <w:tcW w:w="628" w:type="dxa"/>
            <w:tcMar>
              <w:top w:w="28" w:type="dxa"/>
              <w:left w:w="85" w:type="dxa"/>
              <w:bottom w:w="28" w:type="dxa"/>
              <w:right w:w="85" w:type="dxa"/>
            </w:tcMar>
            <w:vAlign w:val="center"/>
          </w:tcPr>
          <w:p w:rsidR="00A05977" w:rsidRPr="00A05977" w:rsidRDefault="00A05977" w:rsidP="00A05977">
            <w:pPr>
              <w:spacing w:before="0" w:after="0"/>
              <w:rPr>
                <w:rFonts w:asciiTheme="minorHAnsi" w:eastAsia="Arial" w:hAnsiTheme="minorHAnsi" w:cstheme="minorHAnsi"/>
                <w:b/>
                <w:sz w:val="24"/>
              </w:rPr>
            </w:pPr>
            <w:r w:rsidRPr="00A05977">
              <w:rPr>
                <w:rFonts w:asciiTheme="minorHAnsi" w:eastAsia="Arial" w:hAnsiTheme="minorHAnsi" w:cstheme="minorHAnsi"/>
                <w:b/>
                <w:sz w:val="24"/>
              </w:rPr>
              <w:t>2.5</w:t>
            </w:r>
          </w:p>
        </w:tc>
        <w:tc>
          <w:tcPr>
            <w:tcW w:w="8343" w:type="dxa"/>
          </w:tcPr>
          <w:p w:rsidR="00A05977" w:rsidRPr="00A05977" w:rsidRDefault="00A05977" w:rsidP="00A05977">
            <w:pPr>
              <w:spacing w:before="0" w:after="0"/>
              <w:rPr>
                <w:rFonts w:asciiTheme="minorHAnsi" w:hAnsiTheme="minorHAnsi" w:cstheme="minorHAnsi"/>
                <w:b/>
                <w:sz w:val="24"/>
              </w:rPr>
            </w:pPr>
            <w:r w:rsidRPr="00A05977">
              <w:rPr>
                <w:rFonts w:asciiTheme="minorHAnsi" w:hAnsiTheme="minorHAnsi" w:cstheme="minorHAnsi"/>
                <w:b/>
                <w:sz w:val="24"/>
              </w:rPr>
              <w:t>Pratiques avec le logiciel R.</w:t>
            </w:r>
          </w:p>
        </w:tc>
      </w:tr>
      <w:tr w:rsidR="00A05977" w:rsidRPr="00A05977" w:rsidTr="00A05977">
        <w:trPr>
          <w:trHeight w:val="239"/>
        </w:trPr>
        <w:tc>
          <w:tcPr>
            <w:tcW w:w="526" w:type="dxa"/>
            <w:tcMar>
              <w:top w:w="28" w:type="dxa"/>
              <w:left w:w="85" w:type="dxa"/>
              <w:bottom w:w="28" w:type="dxa"/>
              <w:right w:w="85" w:type="dxa"/>
            </w:tcMar>
            <w:vAlign w:val="center"/>
          </w:tcPr>
          <w:p w:rsidR="00A05977" w:rsidRPr="00A05977" w:rsidRDefault="00A05977" w:rsidP="00A05977">
            <w:pPr>
              <w:spacing w:before="0" w:after="0"/>
              <w:rPr>
                <w:rFonts w:asciiTheme="minorHAnsi" w:eastAsia="Arial" w:hAnsiTheme="minorHAnsi" w:cstheme="minorHAnsi"/>
                <w:b/>
                <w:color w:val="0000FF"/>
                <w:sz w:val="24"/>
              </w:rPr>
            </w:pPr>
            <w:r w:rsidRPr="00A05977">
              <w:rPr>
                <w:rFonts w:asciiTheme="minorHAnsi" w:eastAsia="Arial" w:hAnsiTheme="minorHAnsi" w:cstheme="minorHAnsi"/>
                <w:b/>
                <w:color w:val="0000FF"/>
                <w:sz w:val="24"/>
              </w:rPr>
              <w:t>3</w:t>
            </w:r>
          </w:p>
        </w:tc>
        <w:tc>
          <w:tcPr>
            <w:tcW w:w="8971" w:type="dxa"/>
            <w:gridSpan w:val="2"/>
            <w:tcMar>
              <w:top w:w="28" w:type="dxa"/>
              <w:left w:w="85" w:type="dxa"/>
              <w:bottom w:w="28" w:type="dxa"/>
              <w:right w:w="85" w:type="dxa"/>
            </w:tcMar>
            <w:vAlign w:val="center"/>
          </w:tcPr>
          <w:p w:rsidR="00A05977" w:rsidRPr="00A05977" w:rsidRDefault="00A05977" w:rsidP="00A05977">
            <w:pPr>
              <w:spacing w:before="0" w:after="0"/>
              <w:rPr>
                <w:rFonts w:asciiTheme="minorHAnsi" w:eastAsia="Arial" w:hAnsiTheme="minorHAnsi" w:cstheme="minorHAnsi"/>
                <w:b/>
                <w:color w:val="0000FF"/>
                <w:sz w:val="24"/>
              </w:rPr>
            </w:pPr>
            <w:r w:rsidRPr="00A05977">
              <w:rPr>
                <w:rFonts w:asciiTheme="minorHAnsi" w:eastAsia="Arial" w:hAnsiTheme="minorHAnsi" w:cstheme="minorHAnsi"/>
                <w:b/>
                <w:color w:val="0000FF"/>
                <w:sz w:val="24"/>
              </w:rPr>
              <w:t>Test de Kolmogorov-Smirnov.</w:t>
            </w:r>
          </w:p>
        </w:tc>
      </w:tr>
      <w:tr w:rsidR="00A05977" w:rsidRPr="00A05977" w:rsidTr="00A05977">
        <w:trPr>
          <w:trHeight w:val="239"/>
        </w:trPr>
        <w:tc>
          <w:tcPr>
            <w:tcW w:w="526" w:type="dxa"/>
            <w:tcMar>
              <w:top w:w="28" w:type="dxa"/>
              <w:left w:w="85" w:type="dxa"/>
              <w:bottom w:w="28" w:type="dxa"/>
              <w:right w:w="85" w:type="dxa"/>
            </w:tcMar>
            <w:vAlign w:val="center"/>
          </w:tcPr>
          <w:p w:rsidR="00A05977" w:rsidRPr="00A05977" w:rsidRDefault="00A05977" w:rsidP="00A05977">
            <w:pPr>
              <w:spacing w:before="0" w:after="0"/>
              <w:rPr>
                <w:rFonts w:asciiTheme="minorHAnsi" w:eastAsia="Arial" w:hAnsiTheme="minorHAnsi" w:cstheme="minorHAnsi"/>
                <w:b/>
                <w:color w:val="0000FF"/>
                <w:sz w:val="24"/>
              </w:rPr>
            </w:pPr>
          </w:p>
        </w:tc>
        <w:tc>
          <w:tcPr>
            <w:tcW w:w="628" w:type="dxa"/>
            <w:tcMar>
              <w:top w:w="28" w:type="dxa"/>
              <w:left w:w="85" w:type="dxa"/>
              <w:bottom w:w="28" w:type="dxa"/>
              <w:right w:w="85" w:type="dxa"/>
            </w:tcMar>
            <w:vAlign w:val="center"/>
          </w:tcPr>
          <w:p w:rsidR="00A05977" w:rsidRPr="00A05977" w:rsidRDefault="00A05977" w:rsidP="00A05977">
            <w:pPr>
              <w:spacing w:before="0" w:after="0"/>
              <w:rPr>
                <w:rFonts w:asciiTheme="minorHAnsi" w:eastAsia="Arial" w:hAnsiTheme="minorHAnsi" w:cstheme="minorHAnsi"/>
                <w:b/>
                <w:sz w:val="24"/>
              </w:rPr>
            </w:pPr>
            <w:r w:rsidRPr="00A05977">
              <w:rPr>
                <w:rFonts w:asciiTheme="minorHAnsi" w:eastAsia="Arial" w:hAnsiTheme="minorHAnsi" w:cstheme="minorHAnsi"/>
                <w:b/>
                <w:sz w:val="24"/>
              </w:rPr>
              <w:t>3.1</w:t>
            </w:r>
          </w:p>
        </w:tc>
        <w:tc>
          <w:tcPr>
            <w:tcW w:w="8343" w:type="dxa"/>
          </w:tcPr>
          <w:p w:rsidR="00A05977" w:rsidRPr="00A05977" w:rsidRDefault="00A05977" w:rsidP="00A05977">
            <w:pPr>
              <w:spacing w:before="0" w:after="0"/>
              <w:rPr>
                <w:rFonts w:asciiTheme="minorHAnsi" w:hAnsiTheme="minorHAnsi" w:cstheme="minorHAnsi"/>
                <w:b/>
                <w:sz w:val="24"/>
              </w:rPr>
            </w:pPr>
            <w:r w:rsidRPr="00A05977">
              <w:rPr>
                <w:rFonts w:asciiTheme="minorHAnsi" w:hAnsiTheme="minorHAnsi" w:cstheme="minorHAnsi"/>
                <w:b/>
                <w:sz w:val="24"/>
              </w:rPr>
              <w:t xml:space="preserve">Généralités sur la construction du test. </w:t>
            </w:r>
          </w:p>
        </w:tc>
      </w:tr>
      <w:tr w:rsidR="00A05977" w:rsidRPr="00A05977" w:rsidTr="00A05977">
        <w:trPr>
          <w:trHeight w:val="239"/>
        </w:trPr>
        <w:tc>
          <w:tcPr>
            <w:tcW w:w="526" w:type="dxa"/>
            <w:tcMar>
              <w:top w:w="28" w:type="dxa"/>
              <w:left w:w="85" w:type="dxa"/>
              <w:bottom w:w="28" w:type="dxa"/>
              <w:right w:w="85" w:type="dxa"/>
            </w:tcMar>
            <w:vAlign w:val="center"/>
          </w:tcPr>
          <w:p w:rsidR="00A05977" w:rsidRPr="00A05977" w:rsidRDefault="00A05977" w:rsidP="00A05977">
            <w:pPr>
              <w:spacing w:before="0" w:after="0"/>
              <w:rPr>
                <w:rFonts w:asciiTheme="minorHAnsi" w:eastAsia="Arial" w:hAnsiTheme="minorHAnsi" w:cstheme="minorHAnsi"/>
                <w:b/>
                <w:color w:val="0000FF"/>
                <w:sz w:val="24"/>
              </w:rPr>
            </w:pPr>
          </w:p>
        </w:tc>
        <w:tc>
          <w:tcPr>
            <w:tcW w:w="628" w:type="dxa"/>
            <w:tcMar>
              <w:top w:w="28" w:type="dxa"/>
              <w:left w:w="85" w:type="dxa"/>
              <w:bottom w:w="28" w:type="dxa"/>
              <w:right w:w="85" w:type="dxa"/>
            </w:tcMar>
            <w:vAlign w:val="center"/>
          </w:tcPr>
          <w:p w:rsidR="00A05977" w:rsidRPr="00A05977" w:rsidRDefault="00A05977" w:rsidP="00A05977">
            <w:pPr>
              <w:spacing w:before="0" w:after="0"/>
              <w:rPr>
                <w:rFonts w:asciiTheme="minorHAnsi" w:eastAsia="Arial" w:hAnsiTheme="minorHAnsi" w:cstheme="minorHAnsi"/>
                <w:b/>
                <w:sz w:val="24"/>
              </w:rPr>
            </w:pPr>
            <w:r w:rsidRPr="00A05977">
              <w:rPr>
                <w:rFonts w:asciiTheme="minorHAnsi" w:eastAsia="Arial" w:hAnsiTheme="minorHAnsi" w:cstheme="minorHAnsi"/>
                <w:b/>
                <w:sz w:val="24"/>
              </w:rPr>
              <w:t>3.2</w:t>
            </w:r>
          </w:p>
        </w:tc>
        <w:tc>
          <w:tcPr>
            <w:tcW w:w="8343" w:type="dxa"/>
          </w:tcPr>
          <w:p w:rsidR="00A05977" w:rsidRPr="00A05977" w:rsidRDefault="00A05977" w:rsidP="00A05977">
            <w:pPr>
              <w:spacing w:before="0" w:after="0"/>
              <w:rPr>
                <w:rFonts w:asciiTheme="minorHAnsi" w:hAnsiTheme="minorHAnsi" w:cstheme="minorHAnsi"/>
                <w:b/>
                <w:sz w:val="24"/>
              </w:rPr>
            </w:pPr>
            <w:r w:rsidRPr="00A05977">
              <w:rPr>
                <w:rFonts w:asciiTheme="minorHAnsi" w:hAnsiTheme="minorHAnsi" w:cstheme="minorHAnsi"/>
                <w:b/>
                <w:sz w:val="24"/>
              </w:rPr>
              <w:t xml:space="preserve">Tests d’adéquation d’une loi théorique. </w:t>
            </w:r>
          </w:p>
        </w:tc>
      </w:tr>
      <w:tr w:rsidR="00A05977" w:rsidRPr="00A05977" w:rsidTr="00A05977">
        <w:trPr>
          <w:trHeight w:val="239"/>
        </w:trPr>
        <w:tc>
          <w:tcPr>
            <w:tcW w:w="526" w:type="dxa"/>
            <w:tcMar>
              <w:top w:w="28" w:type="dxa"/>
              <w:left w:w="85" w:type="dxa"/>
              <w:bottom w:w="28" w:type="dxa"/>
              <w:right w:w="85" w:type="dxa"/>
            </w:tcMar>
            <w:vAlign w:val="center"/>
          </w:tcPr>
          <w:p w:rsidR="00A05977" w:rsidRPr="00A05977" w:rsidRDefault="00A05977" w:rsidP="00A05977">
            <w:pPr>
              <w:spacing w:before="0" w:after="0"/>
              <w:rPr>
                <w:rFonts w:asciiTheme="minorHAnsi" w:eastAsia="Arial" w:hAnsiTheme="minorHAnsi" w:cstheme="minorHAnsi"/>
                <w:b/>
                <w:color w:val="0000FF"/>
                <w:sz w:val="24"/>
              </w:rPr>
            </w:pPr>
          </w:p>
        </w:tc>
        <w:tc>
          <w:tcPr>
            <w:tcW w:w="628" w:type="dxa"/>
            <w:tcMar>
              <w:top w:w="28" w:type="dxa"/>
              <w:left w:w="85" w:type="dxa"/>
              <w:bottom w:w="28" w:type="dxa"/>
              <w:right w:w="85" w:type="dxa"/>
            </w:tcMar>
            <w:vAlign w:val="center"/>
          </w:tcPr>
          <w:p w:rsidR="00A05977" w:rsidRPr="00A05977" w:rsidRDefault="00A05977" w:rsidP="00A05977">
            <w:pPr>
              <w:spacing w:before="0" w:after="0"/>
              <w:rPr>
                <w:rFonts w:asciiTheme="minorHAnsi" w:eastAsia="Arial" w:hAnsiTheme="minorHAnsi" w:cstheme="minorHAnsi"/>
                <w:b/>
                <w:sz w:val="24"/>
              </w:rPr>
            </w:pPr>
            <w:r w:rsidRPr="00A05977">
              <w:rPr>
                <w:rFonts w:asciiTheme="minorHAnsi" w:eastAsia="Arial" w:hAnsiTheme="minorHAnsi" w:cstheme="minorHAnsi"/>
                <w:b/>
                <w:sz w:val="24"/>
              </w:rPr>
              <w:t>3.3</w:t>
            </w:r>
          </w:p>
        </w:tc>
        <w:tc>
          <w:tcPr>
            <w:tcW w:w="8343" w:type="dxa"/>
          </w:tcPr>
          <w:p w:rsidR="00A05977" w:rsidRPr="00A05977" w:rsidRDefault="00A05977" w:rsidP="00A05977">
            <w:pPr>
              <w:spacing w:before="0" w:after="0"/>
              <w:rPr>
                <w:rFonts w:asciiTheme="minorHAnsi" w:hAnsiTheme="minorHAnsi" w:cstheme="minorHAnsi"/>
                <w:b/>
                <w:sz w:val="24"/>
              </w:rPr>
            </w:pPr>
            <w:r w:rsidRPr="00A05977">
              <w:rPr>
                <w:rFonts w:asciiTheme="minorHAnsi" w:hAnsiTheme="minorHAnsi" w:cstheme="minorHAnsi"/>
                <w:b/>
                <w:sz w:val="24"/>
              </w:rPr>
              <w:t xml:space="preserve">Tests de comparaison. </w:t>
            </w:r>
          </w:p>
        </w:tc>
      </w:tr>
      <w:tr w:rsidR="00A05977" w:rsidRPr="00A05977" w:rsidTr="00A05977">
        <w:trPr>
          <w:trHeight w:val="239"/>
        </w:trPr>
        <w:tc>
          <w:tcPr>
            <w:tcW w:w="526" w:type="dxa"/>
            <w:tcMar>
              <w:top w:w="28" w:type="dxa"/>
              <w:left w:w="85" w:type="dxa"/>
              <w:bottom w:w="28" w:type="dxa"/>
              <w:right w:w="85" w:type="dxa"/>
            </w:tcMar>
            <w:vAlign w:val="center"/>
          </w:tcPr>
          <w:p w:rsidR="00A05977" w:rsidRPr="00A05977" w:rsidRDefault="00A05977" w:rsidP="00A05977">
            <w:pPr>
              <w:spacing w:before="0" w:after="0"/>
              <w:rPr>
                <w:rFonts w:asciiTheme="minorHAnsi" w:eastAsia="Arial" w:hAnsiTheme="minorHAnsi" w:cstheme="minorHAnsi"/>
                <w:b/>
                <w:color w:val="0000FF"/>
                <w:sz w:val="24"/>
              </w:rPr>
            </w:pPr>
          </w:p>
        </w:tc>
        <w:tc>
          <w:tcPr>
            <w:tcW w:w="628" w:type="dxa"/>
            <w:tcMar>
              <w:top w:w="28" w:type="dxa"/>
              <w:left w:w="85" w:type="dxa"/>
              <w:bottom w:w="28" w:type="dxa"/>
              <w:right w:w="85" w:type="dxa"/>
            </w:tcMar>
            <w:vAlign w:val="center"/>
          </w:tcPr>
          <w:p w:rsidR="00A05977" w:rsidRPr="00A05977" w:rsidRDefault="00A05977" w:rsidP="00A05977">
            <w:pPr>
              <w:spacing w:before="0" w:after="0"/>
              <w:rPr>
                <w:rFonts w:asciiTheme="minorHAnsi" w:eastAsia="Arial" w:hAnsiTheme="minorHAnsi" w:cstheme="minorHAnsi"/>
                <w:b/>
                <w:sz w:val="24"/>
              </w:rPr>
            </w:pPr>
            <w:r w:rsidRPr="00A05977">
              <w:rPr>
                <w:rFonts w:asciiTheme="minorHAnsi" w:eastAsia="Arial" w:hAnsiTheme="minorHAnsi" w:cstheme="minorHAnsi"/>
                <w:b/>
                <w:sz w:val="24"/>
              </w:rPr>
              <w:t>3.4</w:t>
            </w:r>
          </w:p>
        </w:tc>
        <w:tc>
          <w:tcPr>
            <w:tcW w:w="8343" w:type="dxa"/>
          </w:tcPr>
          <w:p w:rsidR="00A05977" w:rsidRPr="00A05977" w:rsidRDefault="00A05977" w:rsidP="00A05977">
            <w:pPr>
              <w:spacing w:before="0" w:after="0"/>
              <w:rPr>
                <w:rFonts w:asciiTheme="minorHAnsi" w:hAnsiTheme="minorHAnsi" w:cstheme="minorHAnsi"/>
                <w:b/>
                <w:sz w:val="24"/>
              </w:rPr>
            </w:pPr>
            <w:r w:rsidRPr="00A05977">
              <w:rPr>
                <w:rFonts w:asciiTheme="minorHAnsi" w:hAnsiTheme="minorHAnsi" w:cstheme="minorHAnsi"/>
                <w:b/>
                <w:sz w:val="24"/>
              </w:rPr>
              <w:t>Applications avec le logiciel R.</w:t>
            </w:r>
          </w:p>
        </w:tc>
      </w:tr>
      <w:tr w:rsidR="00A05977" w:rsidRPr="00A05977" w:rsidTr="00A05977">
        <w:trPr>
          <w:trHeight w:val="239"/>
        </w:trPr>
        <w:tc>
          <w:tcPr>
            <w:tcW w:w="526" w:type="dxa"/>
            <w:tcMar>
              <w:top w:w="28" w:type="dxa"/>
              <w:left w:w="85" w:type="dxa"/>
              <w:bottom w:w="28" w:type="dxa"/>
              <w:right w:w="85" w:type="dxa"/>
            </w:tcMar>
            <w:vAlign w:val="center"/>
          </w:tcPr>
          <w:p w:rsidR="00A05977" w:rsidRPr="00A05977" w:rsidRDefault="00A05977" w:rsidP="00A05977">
            <w:pPr>
              <w:spacing w:before="0" w:after="0"/>
              <w:rPr>
                <w:rFonts w:asciiTheme="minorHAnsi" w:eastAsia="Arial" w:hAnsiTheme="minorHAnsi" w:cstheme="minorHAnsi"/>
                <w:b/>
                <w:color w:val="0000FF"/>
                <w:sz w:val="24"/>
              </w:rPr>
            </w:pPr>
            <w:r w:rsidRPr="00A05977">
              <w:rPr>
                <w:rFonts w:asciiTheme="minorHAnsi" w:eastAsia="Arial" w:hAnsiTheme="minorHAnsi" w:cstheme="minorHAnsi"/>
                <w:b/>
                <w:color w:val="0000FF"/>
                <w:sz w:val="24"/>
              </w:rPr>
              <w:t>4</w:t>
            </w:r>
          </w:p>
        </w:tc>
        <w:tc>
          <w:tcPr>
            <w:tcW w:w="8971" w:type="dxa"/>
            <w:gridSpan w:val="2"/>
            <w:tcMar>
              <w:top w:w="28" w:type="dxa"/>
              <w:left w:w="85" w:type="dxa"/>
              <w:bottom w:w="28" w:type="dxa"/>
              <w:right w:w="85" w:type="dxa"/>
            </w:tcMar>
            <w:vAlign w:val="center"/>
          </w:tcPr>
          <w:p w:rsidR="00A05977" w:rsidRPr="00A05977" w:rsidRDefault="00A05977" w:rsidP="00A05977">
            <w:pPr>
              <w:spacing w:before="0" w:after="0"/>
              <w:rPr>
                <w:rFonts w:asciiTheme="minorHAnsi" w:eastAsia="Arial" w:hAnsiTheme="minorHAnsi" w:cstheme="minorHAnsi"/>
                <w:b/>
                <w:color w:val="0000FF"/>
                <w:sz w:val="24"/>
              </w:rPr>
            </w:pPr>
            <w:r w:rsidRPr="00A05977">
              <w:rPr>
                <w:rFonts w:asciiTheme="minorHAnsi" w:eastAsia="Arial" w:hAnsiTheme="minorHAnsi" w:cstheme="minorHAnsi"/>
                <w:b/>
                <w:color w:val="0000FF"/>
                <w:sz w:val="24"/>
              </w:rPr>
              <w:t>Tests non-paramétriques fonction des rangs ou des statistiques d’ordre.</w:t>
            </w:r>
          </w:p>
        </w:tc>
      </w:tr>
      <w:tr w:rsidR="00A05977" w:rsidRPr="00A05977" w:rsidTr="00A05977">
        <w:trPr>
          <w:trHeight w:val="239"/>
        </w:trPr>
        <w:tc>
          <w:tcPr>
            <w:tcW w:w="526" w:type="dxa"/>
            <w:tcMar>
              <w:top w:w="28" w:type="dxa"/>
              <w:left w:w="85" w:type="dxa"/>
              <w:bottom w:w="28" w:type="dxa"/>
              <w:right w:w="85" w:type="dxa"/>
            </w:tcMar>
            <w:vAlign w:val="center"/>
          </w:tcPr>
          <w:p w:rsidR="00A05977" w:rsidRPr="00A05977" w:rsidRDefault="00A05977" w:rsidP="00A05977">
            <w:pPr>
              <w:spacing w:before="0" w:after="0"/>
              <w:rPr>
                <w:rFonts w:asciiTheme="minorHAnsi" w:eastAsia="Arial" w:hAnsiTheme="minorHAnsi" w:cstheme="minorHAnsi"/>
                <w:b/>
                <w:color w:val="0000FF"/>
                <w:sz w:val="24"/>
              </w:rPr>
            </w:pPr>
          </w:p>
        </w:tc>
        <w:tc>
          <w:tcPr>
            <w:tcW w:w="628" w:type="dxa"/>
            <w:tcMar>
              <w:top w:w="28" w:type="dxa"/>
              <w:left w:w="85" w:type="dxa"/>
              <w:bottom w:w="28" w:type="dxa"/>
              <w:right w:w="85" w:type="dxa"/>
            </w:tcMar>
            <w:vAlign w:val="center"/>
          </w:tcPr>
          <w:p w:rsidR="00A05977" w:rsidRPr="00A05977" w:rsidRDefault="00A05977" w:rsidP="00A05977">
            <w:pPr>
              <w:spacing w:before="0" w:after="0"/>
              <w:rPr>
                <w:rFonts w:asciiTheme="minorHAnsi" w:eastAsia="Arial" w:hAnsiTheme="minorHAnsi" w:cstheme="minorHAnsi"/>
                <w:b/>
                <w:sz w:val="24"/>
              </w:rPr>
            </w:pPr>
            <w:r w:rsidRPr="00A05977">
              <w:rPr>
                <w:rFonts w:asciiTheme="minorHAnsi" w:eastAsia="Arial" w:hAnsiTheme="minorHAnsi" w:cstheme="minorHAnsi"/>
                <w:b/>
                <w:sz w:val="24"/>
              </w:rPr>
              <w:t>4.1</w:t>
            </w:r>
          </w:p>
        </w:tc>
        <w:tc>
          <w:tcPr>
            <w:tcW w:w="8343" w:type="dxa"/>
          </w:tcPr>
          <w:p w:rsidR="00A05977" w:rsidRPr="00A05977" w:rsidRDefault="00A05977" w:rsidP="00A05977">
            <w:pPr>
              <w:spacing w:before="0" w:after="0"/>
              <w:rPr>
                <w:rFonts w:asciiTheme="minorHAnsi" w:hAnsiTheme="minorHAnsi" w:cstheme="minorHAnsi"/>
                <w:b/>
                <w:sz w:val="24"/>
              </w:rPr>
            </w:pPr>
            <w:r w:rsidRPr="00A05977">
              <w:rPr>
                <w:rFonts w:asciiTheme="minorHAnsi" w:hAnsiTheme="minorHAnsi" w:cstheme="minorHAnsi"/>
                <w:b/>
                <w:sz w:val="24"/>
              </w:rPr>
              <w:t xml:space="preserve">Symétrie: Test des rangs signés de Wilcoxon. </w:t>
            </w:r>
          </w:p>
        </w:tc>
      </w:tr>
      <w:tr w:rsidR="00A05977" w:rsidRPr="00A05977" w:rsidTr="00A05977">
        <w:trPr>
          <w:trHeight w:val="239"/>
        </w:trPr>
        <w:tc>
          <w:tcPr>
            <w:tcW w:w="526" w:type="dxa"/>
            <w:tcMar>
              <w:top w:w="28" w:type="dxa"/>
              <w:left w:w="85" w:type="dxa"/>
              <w:bottom w:w="28" w:type="dxa"/>
              <w:right w:w="85" w:type="dxa"/>
            </w:tcMar>
            <w:vAlign w:val="center"/>
          </w:tcPr>
          <w:p w:rsidR="00A05977" w:rsidRPr="00A05977" w:rsidRDefault="00A05977" w:rsidP="00A05977">
            <w:pPr>
              <w:spacing w:before="0" w:after="0"/>
              <w:rPr>
                <w:rFonts w:asciiTheme="minorHAnsi" w:eastAsia="Arial" w:hAnsiTheme="minorHAnsi" w:cstheme="minorHAnsi"/>
                <w:b/>
                <w:color w:val="0000FF"/>
                <w:sz w:val="24"/>
              </w:rPr>
            </w:pPr>
          </w:p>
        </w:tc>
        <w:tc>
          <w:tcPr>
            <w:tcW w:w="628" w:type="dxa"/>
            <w:tcMar>
              <w:top w:w="28" w:type="dxa"/>
              <w:left w:w="85" w:type="dxa"/>
              <w:bottom w:w="28" w:type="dxa"/>
              <w:right w:w="85" w:type="dxa"/>
            </w:tcMar>
            <w:vAlign w:val="center"/>
          </w:tcPr>
          <w:p w:rsidR="00A05977" w:rsidRPr="00A05977" w:rsidRDefault="00A05977" w:rsidP="00A05977">
            <w:pPr>
              <w:spacing w:before="0" w:after="0"/>
              <w:rPr>
                <w:rFonts w:asciiTheme="minorHAnsi" w:eastAsia="Arial" w:hAnsiTheme="minorHAnsi" w:cstheme="minorHAnsi"/>
                <w:b/>
                <w:sz w:val="24"/>
              </w:rPr>
            </w:pPr>
            <w:r w:rsidRPr="00A05977">
              <w:rPr>
                <w:rFonts w:asciiTheme="minorHAnsi" w:eastAsia="Arial" w:hAnsiTheme="minorHAnsi" w:cstheme="minorHAnsi"/>
                <w:b/>
                <w:sz w:val="24"/>
              </w:rPr>
              <w:t>4.2</w:t>
            </w:r>
          </w:p>
        </w:tc>
        <w:tc>
          <w:tcPr>
            <w:tcW w:w="8343" w:type="dxa"/>
          </w:tcPr>
          <w:p w:rsidR="00A05977" w:rsidRPr="00A05977" w:rsidRDefault="00A05977" w:rsidP="00A05977">
            <w:pPr>
              <w:spacing w:before="0" w:after="0"/>
              <w:rPr>
                <w:rFonts w:asciiTheme="minorHAnsi" w:hAnsiTheme="minorHAnsi" w:cstheme="minorHAnsi"/>
                <w:b/>
                <w:sz w:val="24"/>
              </w:rPr>
            </w:pPr>
            <w:r w:rsidRPr="00A05977">
              <w:rPr>
                <w:rFonts w:asciiTheme="minorHAnsi" w:hAnsiTheme="minorHAnsi" w:cstheme="minorHAnsi"/>
                <w:b/>
                <w:sz w:val="24"/>
              </w:rPr>
              <w:t>Homogénéité: Tests de Wilcoxon et Mann.</w:t>
            </w:r>
          </w:p>
        </w:tc>
      </w:tr>
      <w:tr w:rsidR="00A05977" w:rsidRPr="00A05977" w:rsidTr="00A05977">
        <w:trPr>
          <w:trHeight w:val="239"/>
        </w:trPr>
        <w:tc>
          <w:tcPr>
            <w:tcW w:w="526" w:type="dxa"/>
            <w:tcMar>
              <w:top w:w="28" w:type="dxa"/>
              <w:left w:w="85" w:type="dxa"/>
              <w:bottom w:w="28" w:type="dxa"/>
              <w:right w:w="85" w:type="dxa"/>
            </w:tcMar>
            <w:vAlign w:val="center"/>
          </w:tcPr>
          <w:p w:rsidR="00A05977" w:rsidRPr="00A05977" w:rsidRDefault="00A05977" w:rsidP="00A05977">
            <w:pPr>
              <w:spacing w:before="0" w:after="0"/>
              <w:rPr>
                <w:rFonts w:asciiTheme="minorHAnsi" w:eastAsia="Arial" w:hAnsiTheme="minorHAnsi" w:cstheme="minorHAnsi"/>
                <w:b/>
                <w:color w:val="0000FF"/>
                <w:sz w:val="24"/>
              </w:rPr>
            </w:pPr>
          </w:p>
        </w:tc>
        <w:tc>
          <w:tcPr>
            <w:tcW w:w="628" w:type="dxa"/>
            <w:tcMar>
              <w:top w:w="28" w:type="dxa"/>
              <w:left w:w="85" w:type="dxa"/>
              <w:bottom w:w="28" w:type="dxa"/>
              <w:right w:w="85" w:type="dxa"/>
            </w:tcMar>
            <w:vAlign w:val="center"/>
          </w:tcPr>
          <w:p w:rsidR="00A05977" w:rsidRPr="00A05977" w:rsidRDefault="00A05977" w:rsidP="00A05977">
            <w:pPr>
              <w:spacing w:before="0" w:after="0"/>
              <w:rPr>
                <w:rFonts w:asciiTheme="minorHAnsi" w:eastAsia="Arial" w:hAnsiTheme="minorHAnsi" w:cstheme="minorHAnsi"/>
                <w:b/>
                <w:sz w:val="24"/>
              </w:rPr>
            </w:pPr>
            <w:r w:rsidRPr="00A05977">
              <w:rPr>
                <w:rFonts w:asciiTheme="minorHAnsi" w:eastAsia="Arial" w:hAnsiTheme="minorHAnsi" w:cstheme="minorHAnsi"/>
                <w:b/>
                <w:sz w:val="24"/>
              </w:rPr>
              <w:t>4.3</w:t>
            </w:r>
          </w:p>
        </w:tc>
        <w:tc>
          <w:tcPr>
            <w:tcW w:w="8343" w:type="dxa"/>
          </w:tcPr>
          <w:p w:rsidR="00A05977" w:rsidRPr="00A05977" w:rsidRDefault="00A05977" w:rsidP="00A05977">
            <w:pPr>
              <w:spacing w:before="0" w:after="0"/>
              <w:rPr>
                <w:rFonts w:asciiTheme="minorHAnsi" w:hAnsiTheme="minorHAnsi" w:cstheme="minorHAnsi"/>
                <w:b/>
                <w:sz w:val="24"/>
              </w:rPr>
            </w:pPr>
            <w:r w:rsidRPr="00A05977">
              <w:rPr>
                <w:rFonts w:asciiTheme="minorHAnsi" w:hAnsiTheme="minorHAnsi" w:cstheme="minorHAnsi"/>
                <w:b/>
                <w:sz w:val="24"/>
              </w:rPr>
              <w:t>Normalité: Tests de Shapiro-Wilk.</w:t>
            </w:r>
          </w:p>
        </w:tc>
      </w:tr>
      <w:tr w:rsidR="00A05977" w:rsidRPr="00A05977" w:rsidTr="00A05977">
        <w:trPr>
          <w:trHeight w:val="239"/>
        </w:trPr>
        <w:tc>
          <w:tcPr>
            <w:tcW w:w="526" w:type="dxa"/>
            <w:tcMar>
              <w:top w:w="28" w:type="dxa"/>
              <w:left w:w="85" w:type="dxa"/>
              <w:bottom w:w="28" w:type="dxa"/>
              <w:right w:w="85" w:type="dxa"/>
            </w:tcMar>
            <w:vAlign w:val="center"/>
          </w:tcPr>
          <w:p w:rsidR="00A05977" w:rsidRPr="00A05977" w:rsidRDefault="00A05977" w:rsidP="00A05977">
            <w:pPr>
              <w:spacing w:before="0" w:after="0"/>
              <w:rPr>
                <w:rFonts w:asciiTheme="minorHAnsi" w:eastAsia="Arial" w:hAnsiTheme="minorHAnsi" w:cstheme="minorHAnsi"/>
                <w:b/>
                <w:color w:val="0000FF"/>
                <w:sz w:val="24"/>
              </w:rPr>
            </w:pPr>
          </w:p>
        </w:tc>
        <w:tc>
          <w:tcPr>
            <w:tcW w:w="628" w:type="dxa"/>
            <w:tcMar>
              <w:top w:w="28" w:type="dxa"/>
              <w:left w:w="85" w:type="dxa"/>
              <w:bottom w:w="28" w:type="dxa"/>
              <w:right w:w="85" w:type="dxa"/>
            </w:tcMar>
            <w:vAlign w:val="center"/>
          </w:tcPr>
          <w:p w:rsidR="00A05977" w:rsidRPr="00A05977" w:rsidRDefault="00A05977" w:rsidP="00A05977">
            <w:pPr>
              <w:spacing w:before="0" w:after="0"/>
              <w:rPr>
                <w:rFonts w:asciiTheme="minorHAnsi" w:eastAsia="Arial" w:hAnsiTheme="minorHAnsi" w:cstheme="minorHAnsi"/>
                <w:b/>
                <w:sz w:val="24"/>
              </w:rPr>
            </w:pPr>
            <w:r w:rsidRPr="00A05977">
              <w:rPr>
                <w:rFonts w:asciiTheme="minorHAnsi" w:eastAsia="Arial" w:hAnsiTheme="minorHAnsi" w:cstheme="minorHAnsi"/>
                <w:b/>
                <w:sz w:val="24"/>
              </w:rPr>
              <w:t>4.4</w:t>
            </w:r>
          </w:p>
        </w:tc>
        <w:tc>
          <w:tcPr>
            <w:tcW w:w="8343" w:type="dxa"/>
          </w:tcPr>
          <w:p w:rsidR="00A05977" w:rsidRPr="00A05977" w:rsidRDefault="00A05977" w:rsidP="00A05977">
            <w:pPr>
              <w:spacing w:before="0" w:after="0"/>
              <w:rPr>
                <w:rFonts w:asciiTheme="minorHAnsi" w:hAnsiTheme="minorHAnsi" w:cstheme="minorHAnsi"/>
                <w:b/>
                <w:sz w:val="24"/>
              </w:rPr>
            </w:pPr>
            <w:r w:rsidRPr="00A05977">
              <w:rPr>
                <w:rFonts w:asciiTheme="minorHAnsi" w:hAnsiTheme="minorHAnsi" w:cstheme="minorHAnsi"/>
                <w:b/>
                <w:sz w:val="24"/>
              </w:rPr>
              <w:t>Applications avec le logiciel R.</w:t>
            </w:r>
          </w:p>
        </w:tc>
      </w:tr>
    </w:tbl>
    <w:p w:rsidR="007604B0" w:rsidRDefault="007604B0" w:rsidP="00E52F7A">
      <w:pPr>
        <w:spacing w:before="0" w:after="0"/>
        <w:rPr>
          <w:rFonts w:ascii="Arial" w:eastAsia="Arial" w:hAnsi="Arial"/>
          <w:b/>
          <w:color w:val="C00000"/>
          <w:sz w:val="24"/>
          <w:szCs w:val="16"/>
        </w:rPr>
      </w:pPr>
    </w:p>
    <w:p w:rsidR="00EC462E" w:rsidRPr="00101446" w:rsidRDefault="00EC462E" w:rsidP="00E52F7A">
      <w:pPr>
        <w:spacing w:before="0" w:after="0"/>
        <w:rPr>
          <w:rFonts w:ascii="Arial" w:eastAsia="Arial" w:hAnsi="Arial"/>
          <w:b/>
          <w:color w:val="C00000"/>
          <w:sz w:val="24"/>
          <w:szCs w:val="16"/>
        </w:rPr>
      </w:pPr>
    </w:p>
    <w:p w:rsidR="005E2009" w:rsidRPr="00FE19AC" w:rsidRDefault="005E2009" w:rsidP="00E52F7A">
      <w:pPr>
        <w:pStyle w:val="ue"/>
        <w:pBdr>
          <w:top w:val="single" w:sz="8" w:space="0" w:color="auto"/>
          <w:right w:val="single" w:sz="8" w:space="0" w:color="auto"/>
        </w:pBdr>
        <w:ind w:left="142"/>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Chaine de Markov et processus de Poisson </w:t>
      </w:r>
      <w:r w:rsidRPr="00FE19AC">
        <w:rPr>
          <w:rFonts w:asciiTheme="minorHAnsi" w:eastAsia="Times New Roman" w:hAnsiTheme="minorHAnsi" w:cstheme="minorHAnsi"/>
          <w:sz w:val="24"/>
          <w:szCs w:val="24"/>
        </w:rPr>
        <w:t>(Unité fondamentale)</w:t>
      </w:r>
    </w:p>
    <w:p w:rsidR="005E2009" w:rsidRPr="00FE19AC" w:rsidRDefault="005E2009" w:rsidP="00E52F7A">
      <w:pPr>
        <w:pStyle w:val="ue"/>
        <w:pBdr>
          <w:top w:val="single" w:sz="8" w:space="0" w:color="auto"/>
          <w:right w:val="single" w:sz="8" w:space="0" w:color="auto"/>
        </w:pBdr>
        <w:ind w:left="142"/>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(1 h30 Cours et 1</w:t>
      </w:r>
      <w:r w:rsidRPr="00FE19AC">
        <w:rPr>
          <w:rFonts w:asciiTheme="minorHAnsi" w:eastAsia="Times New Roman" w:hAnsiTheme="minorHAnsi" w:cstheme="minorHAnsi"/>
          <w:sz w:val="24"/>
          <w:szCs w:val="24"/>
        </w:rPr>
        <w:t>h</w:t>
      </w:r>
      <w:r>
        <w:rPr>
          <w:rFonts w:asciiTheme="minorHAnsi" w:eastAsia="Times New Roman" w:hAnsiTheme="minorHAnsi" w:cstheme="minorHAnsi"/>
          <w:sz w:val="24"/>
          <w:szCs w:val="24"/>
        </w:rPr>
        <w:t>3</w:t>
      </w:r>
      <w:r w:rsidRPr="00FE19AC">
        <w:rPr>
          <w:rFonts w:asciiTheme="minorHAnsi" w:eastAsia="Times New Roman" w:hAnsiTheme="minorHAnsi" w:cstheme="minorHAnsi"/>
          <w:sz w:val="24"/>
          <w:szCs w:val="24"/>
        </w:rPr>
        <w:t xml:space="preserve">0 TD)(Semestre </w:t>
      </w:r>
      <w:r>
        <w:rPr>
          <w:rFonts w:asciiTheme="minorHAnsi" w:eastAsia="Times New Roman" w:hAnsiTheme="minorHAnsi" w:cstheme="minorHAnsi"/>
          <w:sz w:val="24"/>
          <w:szCs w:val="24"/>
        </w:rPr>
        <w:t>6</w:t>
      </w:r>
      <w:r w:rsidRPr="00FE19AC">
        <w:rPr>
          <w:rFonts w:asciiTheme="minorHAnsi" w:eastAsia="Times New Roman" w:hAnsiTheme="minorHAnsi" w:cstheme="minorHAnsi"/>
          <w:sz w:val="24"/>
          <w:szCs w:val="24"/>
        </w:rPr>
        <w:t>)</w:t>
      </w:r>
    </w:p>
    <w:p w:rsidR="005E2009" w:rsidRDefault="005E2009" w:rsidP="00E52F7A">
      <w:pPr>
        <w:spacing w:before="0" w:after="0"/>
        <w:ind w:left="142"/>
        <w:rPr>
          <w:rFonts w:ascii="Arial" w:eastAsia="Arial" w:hAnsi="Arial"/>
          <w:b/>
          <w:color w:val="C00000"/>
          <w:sz w:val="24"/>
          <w:szCs w:val="16"/>
        </w:rPr>
      </w:pPr>
    </w:p>
    <w:p w:rsidR="00EC462E" w:rsidRPr="00E52F7A" w:rsidRDefault="00EC462E" w:rsidP="00E52F7A">
      <w:pPr>
        <w:spacing w:before="0" w:after="0"/>
        <w:ind w:left="142"/>
        <w:rPr>
          <w:rFonts w:ascii="Arial" w:eastAsia="Arial" w:hAnsi="Arial"/>
          <w:b/>
          <w:color w:val="C00000"/>
          <w:sz w:val="24"/>
          <w:szCs w:val="16"/>
        </w:rPr>
      </w:pPr>
    </w:p>
    <w:tbl>
      <w:tblPr>
        <w:tblStyle w:val="Grilledutableau"/>
        <w:tblW w:w="9497" w:type="dxa"/>
        <w:tblInd w:w="227" w:type="dxa"/>
        <w:tblLayout w:type="fixed"/>
        <w:tblLook w:val="0000"/>
      </w:tblPr>
      <w:tblGrid>
        <w:gridCol w:w="567"/>
        <w:gridCol w:w="654"/>
        <w:gridCol w:w="8276"/>
      </w:tblGrid>
      <w:tr w:rsidR="00101446" w:rsidRPr="00624901" w:rsidTr="00101446">
        <w:trPr>
          <w:trHeight w:val="211"/>
        </w:trPr>
        <w:tc>
          <w:tcPr>
            <w:tcW w:w="567" w:type="dxa"/>
            <w:tcMar>
              <w:top w:w="28" w:type="dxa"/>
              <w:left w:w="85" w:type="dxa"/>
              <w:bottom w:w="28" w:type="dxa"/>
              <w:right w:w="85" w:type="dxa"/>
            </w:tcMar>
            <w:vAlign w:val="center"/>
          </w:tcPr>
          <w:p w:rsidR="00101446" w:rsidRPr="009E01C1" w:rsidRDefault="00101446" w:rsidP="00377BFC">
            <w:pPr>
              <w:spacing w:before="0" w:after="0"/>
              <w:jc w:val="center"/>
              <w:rPr>
                <w:rFonts w:eastAsia="Arial" w:cstheme="minorHAnsi"/>
                <w:b/>
                <w:color w:val="C00000"/>
                <w:w w:val="97"/>
                <w:sz w:val="24"/>
              </w:rPr>
            </w:pPr>
            <w:r w:rsidRPr="009E01C1">
              <w:rPr>
                <w:rFonts w:eastAsia="Arial" w:cstheme="minorHAnsi"/>
                <w:b/>
                <w:color w:val="C00000"/>
                <w:w w:val="97"/>
                <w:sz w:val="24"/>
              </w:rPr>
              <w:t>UEF</w:t>
            </w:r>
          </w:p>
        </w:tc>
        <w:tc>
          <w:tcPr>
            <w:tcW w:w="8930" w:type="dxa"/>
            <w:gridSpan w:val="2"/>
            <w:tcMar>
              <w:top w:w="28" w:type="dxa"/>
              <w:left w:w="85" w:type="dxa"/>
              <w:bottom w:w="28" w:type="dxa"/>
              <w:right w:w="85" w:type="dxa"/>
            </w:tcMar>
            <w:vAlign w:val="center"/>
          </w:tcPr>
          <w:p w:rsidR="00101446" w:rsidRPr="009E01C1" w:rsidRDefault="00101446" w:rsidP="00377BFC">
            <w:pPr>
              <w:spacing w:before="0" w:after="0"/>
              <w:jc w:val="center"/>
              <w:rPr>
                <w:rFonts w:cstheme="minorHAnsi"/>
                <w:b/>
                <w:color w:val="0070C0"/>
                <w:sz w:val="24"/>
              </w:rPr>
            </w:pPr>
            <w:r>
              <w:rPr>
                <w:rFonts w:cstheme="minorHAnsi"/>
                <w:b/>
                <w:color w:val="C00000"/>
                <w:sz w:val="24"/>
              </w:rPr>
              <w:t>Chaine de Markov et processus de Poisson (</w:t>
            </w:r>
            <w:r w:rsidRPr="009E01C1">
              <w:rPr>
                <w:rFonts w:cstheme="minorHAnsi"/>
                <w:b/>
                <w:color w:val="C00000"/>
                <w:sz w:val="24"/>
              </w:rPr>
              <w:t xml:space="preserve">Semestre </w:t>
            </w:r>
            <w:r>
              <w:rPr>
                <w:rFonts w:cstheme="minorHAnsi"/>
                <w:b/>
                <w:color w:val="C00000"/>
                <w:sz w:val="24"/>
              </w:rPr>
              <w:t>6)</w:t>
            </w:r>
          </w:p>
        </w:tc>
      </w:tr>
      <w:tr w:rsidR="00101446" w:rsidRPr="00790C30" w:rsidTr="00101446">
        <w:trPr>
          <w:trHeight w:val="239"/>
        </w:trPr>
        <w:tc>
          <w:tcPr>
            <w:tcW w:w="567" w:type="dxa"/>
            <w:tcMar>
              <w:top w:w="28" w:type="dxa"/>
              <w:left w:w="85" w:type="dxa"/>
              <w:bottom w:w="28" w:type="dxa"/>
              <w:right w:w="85" w:type="dxa"/>
            </w:tcMar>
            <w:vAlign w:val="center"/>
          </w:tcPr>
          <w:p w:rsidR="00101446" w:rsidRPr="00604E00" w:rsidRDefault="00101446" w:rsidP="00377BFC">
            <w:pPr>
              <w:spacing w:before="0" w:after="0"/>
              <w:rPr>
                <w:rFonts w:eastAsia="Arial" w:cstheme="minorHAnsi"/>
                <w:b/>
                <w:color w:val="0000FF"/>
                <w:sz w:val="24"/>
              </w:rPr>
            </w:pPr>
            <w:r>
              <w:rPr>
                <w:rFonts w:eastAsia="Arial" w:cstheme="minorHAnsi"/>
                <w:b/>
                <w:color w:val="0000FF"/>
                <w:sz w:val="24"/>
              </w:rPr>
              <w:t>1</w:t>
            </w:r>
          </w:p>
        </w:tc>
        <w:tc>
          <w:tcPr>
            <w:tcW w:w="8930" w:type="dxa"/>
            <w:gridSpan w:val="2"/>
            <w:tcMar>
              <w:top w:w="28" w:type="dxa"/>
              <w:left w:w="85" w:type="dxa"/>
              <w:bottom w:w="28" w:type="dxa"/>
              <w:right w:w="85" w:type="dxa"/>
            </w:tcMar>
            <w:vAlign w:val="center"/>
          </w:tcPr>
          <w:p w:rsidR="00101446" w:rsidRPr="005E2009" w:rsidRDefault="00101446" w:rsidP="00377BFC">
            <w:pPr>
              <w:tabs>
                <w:tab w:val="left" w:pos="720"/>
              </w:tabs>
              <w:spacing w:before="0" w:after="0"/>
              <w:rPr>
                <w:rFonts w:cstheme="minorHAnsi"/>
                <w:b/>
                <w:color w:val="0000FF"/>
                <w:sz w:val="24"/>
              </w:rPr>
            </w:pPr>
            <w:r w:rsidRPr="005E2009">
              <w:rPr>
                <w:rFonts w:cstheme="minorHAnsi"/>
                <w:b/>
                <w:bCs/>
                <w:color w:val="0000FF"/>
                <w:sz w:val="24"/>
              </w:rPr>
              <w:t>Chaine de Markov à temps discret</w:t>
            </w:r>
          </w:p>
        </w:tc>
      </w:tr>
      <w:tr w:rsidR="00101446" w:rsidRPr="00FD5608" w:rsidTr="00101446">
        <w:trPr>
          <w:trHeight w:val="239"/>
        </w:trPr>
        <w:tc>
          <w:tcPr>
            <w:tcW w:w="567" w:type="dxa"/>
            <w:tcMar>
              <w:top w:w="28" w:type="dxa"/>
              <w:left w:w="85" w:type="dxa"/>
              <w:bottom w:w="28" w:type="dxa"/>
              <w:right w:w="85" w:type="dxa"/>
            </w:tcMar>
            <w:vAlign w:val="center"/>
          </w:tcPr>
          <w:p w:rsidR="00101446" w:rsidRPr="00604E00" w:rsidRDefault="00101446" w:rsidP="00377BFC">
            <w:pPr>
              <w:spacing w:before="0" w:after="0"/>
              <w:rPr>
                <w:rFonts w:eastAsia="Arial" w:cstheme="minorHAnsi"/>
                <w:b/>
                <w:color w:val="0000FF"/>
                <w:sz w:val="24"/>
              </w:rPr>
            </w:pPr>
          </w:p>
        </w:tc>
        <w:tc>
          <w:tcPr>
            <w:tcW w:w="654" w:type="dxa"/>
            <w:tcMar>
              <w:top w:w="28" w:type="dxa"/>
              <w:left w:w="85" w:type="dxa"/>
              <w:bottom w:w="28" w:type="dxa"/>
              <w:right w:w="85" w:type="dxa"/>
            </w:tcMar>
            <w:vAlign w:val="center"/>
          </w:tcPr>
          <w:p w:rsidR="00101446" w:rsidRPr="00604E00" w:rsidRDefault="00101446" w:rsidP="00377BFC">
            <w:pPr>
              <w:spacing w:before="0" w:after="0"/>
              <w:rPr>
                <w:rFonts w:eastAsia="Arial" w:cstheme="minorHAnsi"/>
                <w:b/>
                <w:sz w:val="24"/>
              </w:rPr>
            </w:pPr>
            <w:r>
              <w:rPr>
                <w:rFonts w:eastAsia="Arial" w:cstheme="minorHAnsi"/>
                <w:b/>
                <w:sz w:val="24"/>
              </w:rPr>
              <w:t>1.1</w:t>
            </w:r>
          </w:p>
        </w:tc>
        <w:tc>
          <w:tcPr>
            <w:tcW w:w="8276" w:type="dxa"/>
            <w:vAlign w:val="center"/>
          </w:tcPr>
          <w:p w:rsidR="00101446" w:rsidRPr="00604E00" w:rsidRDefault="00101446" w:rsidP="00377BFC">
            <w:pPr>
              <w:widowControl w:val="0"/>
              <w:suppressAutoHyphens/>
              <w:autoSpaceDE w:val="0"/>
              <w:spacing w:before="0" w:after="0"/>
              <w:rPr>
                <w:rFonts w:cstheme="minorHAnsi"/>
                <w:b/>
                <w:sz w:val="24"/>
              </w:rPr>
            </w:pPr>
            <w:r>
              <w:rPr>
                <w:rFonts w:cstheme="minorHAnsi"/>
                <w:b/>
                <w:sz w:val="24"/>
              </w:rPr>
              <w:t>Espace d’état, matrice de transition</w:t>
            </w:r>
          </w:p>
        </w:tc>
      </w:tr>
      <w:tr w:rsidR="00101446" w:rsidRPr="00FD5608" w:rsidTr="00101446">
        <w:trPr>
          <w:trHeight w:val="239"/>
        </w:trPr>
        <w:tc>
          <w:tcPr>
            <w:tcW w:w="567" w:type="dxa"/>
            <w:tcMar>
              <w:top w:w="28" w:type="dxa"/>
              <w:left w:w="85" w:type="dxa"/>
              <w:bottom w:w="28" w:type="dxa"/>
              <w:right w:w="85" w:type="dxa"/>
            </w:tcMar>
            <w:vAlign w:val="center"/>
          </w:tcPr>
          <w:p w:rsidR="00101446" w:rsidRPr="00604E00" w:rsidRDefault="00101446" w:rsidP="00377BFC">
            <w:pPr>
              <w:spacing w:before="0" w:after="0"/>
              <w:rPr>
                <w:rFonts w:eastAsia="Arial" w:cstheme="minorHAnsi"/>
                <w:b/>
                <w:color w:val="0000FF"/>
                <w:sz w:val="24"/>
              </w:rPr>
            </w:pPr>
          </w:p>
        </w:tc>
        <w:tc>
          <w:tcPr>
            <w:tcW w:w="654" w:type="dxa"/>
            <w:tcMar>
              <w:top w:w="28" w:type="dxa"/>
              <w:left w:w="85" w:type="dxa"/>
              <w:bottom w:w="28" w:type="dxa"/>
              <w:right w:w="85" w:type="dxa"/>
            </w:tcMar>
            <w:vAlign w:val="center"/>
          </w:tcPr>
          <w:p w:rsidR="00101446" w:rsidRPr="00604E00" w:rsidRDefault="00101446" w:rsidP="00377BFC">
            <w:pPr>
              <w:spacing w:before="0" w:after="0"/>
              <w:rPr>
                <w:rFonts w:eastAsia="Arial" w:cstheme="minorHAnsi"/>
                <w:b/>
                <w:sz w:val="24"/>
              </w:rPr>
            </w:pPr>
            <w:r>
              <w:rPr>
                <w:rFonts w:eastAsia="Arial" w:cstheme="minorHAnsi"/>
                <w:b/>
                <w:sz w:val="24"/>
              </w:rPr>
              <w:t>1.2</w:t>
            </w:r>
          </w:p>
        </w:tc>
        <w:tc>
          <w:tcPr>
            <w:tcW w:w="8276" w:type="dxa"/>
            <w:vAlign w:val="center"/>
          </w:tcPr>
          <w:p w:rsidR="00101446" w:rsidRPr="00604E00" w:rsidRDefault="00101446" w:rsidP="00377BFC">
            <w:pPr>
              <w:widowControl w:val="0"/>
              <w:suppressAutoHyphens/>
              <w:autoSpaceDE w:val="0"/>
              <w:spacing w:before="0" w:after="0"/>
              <w:rPr>
                <w:rFonts w:cstheme="minorHAnsi"/>
                <w:b/>
                <w:sz w:val="24"/>
              </w:rPr>
            </w:pPr>
            <w:r>
              <w:rPr>
                <w:rFonts w:cstheme="minorHAnsi"/>
                <w:b/>
                <w:sz w:val="24"/>
              </w:rPr>
              <w:t>Convergence d’une chaine de Markov (ergodique)</w:t>
            </w:r>
          </w:p>
        </w:tc>
      </w:tr>
      <w:tr w:rsidR="00101446" w:rsidRPr="00FD5608" w:rsidTr="00101446">
        <w:trPr>
          <w:trHeight w:val="239"/>
        </w:trPr>
        <w:tc>
          <w:tcPr>
            <w:tcW w:w="567" w:type="dxa"/>
            <w:tcMar>
              <w:top w:w="28" w:type="dxa"/>
              <w:left w:w="85" w:type="dxa"/>
              <w:bottom w:w="28" w:type="dxa"/>
              <w:right w:w="85" w:type="dxa"/>
            </w:tcMar>
            <w:vAlign w:val="center"/>
          </w:tcPr>
          <w:p w:rsidR="00101446" w:rsidRPr="00604E00" w:rsidRDefault="00101446" w:rsidP="00377BFC">
            <w:pPr>
              <w:spacing w:before="0" w:after="0"/>
              <w:rPr>
                <w:rFonts w:eastAsia="Arial" w:cstheme="minorHAnsi"/>
                <w:b/>
                <w:color w:val="0000FF"/>
                <w:sz w:val="24"/>
              </w:rPr>
            </w:pPr>
          </w:p>
        </w:tc>
        <w:tc>
          <w:tcPr>
            <w:tcW w:w="654" w:type="dxa"/>
            <w:tcMar>
              <w:top w:w="28" w:type="dxa"/>
              <w:left w:w="85" w:type="dxa"/>
              <w:bottom w:w="28" w:type="dxa"/>
              <w:right w:w="85" w:type="dxa"/>
            </w:tcMar>
            <w:vAlign w:val="center"/>
          </w:tcPr>
          <w:p w:rsidR="00101446" w:rsidRPr="00604E00" w:rsidRDefault="00101446" w:rsidP="00377BFC">
            <w:pPr>
              <w:spacing w:before="0" w:after="0"/>
              <w:rPr>
                <w:rFonts w:eastAsia="Arial" w:cstheme="minorHAnsi"/>
                <w:b/>
                <w:sz w:val="24"/>
              </w:rPr>
            </w:pPr>
            <w:r>
              <w:rPr>
                <w:rFonts w:eastAsia="Arial" w:cstheme="minorHAnsi"/>
                <w:b/>
                <w:sz w:val="24"/>
              </w:rPr>
              <w:t>1.3</w:t>
            </w:r>
          </w:p>
        </w:tc>
        <w:tc>
          <w:tcPr>
            <w:tcW w:w="8276" w:type="dxa"/>
            <w:vAlign w:val="center"/>
          </w:tcPr>
          <w:p w:rsidR="00101446" w:rsidRPr="00604E00" w:rsidRDefault="00101446" w:rsidP="00377BFC">
            <w:pPr>
              <w:widowControl w:val="0"/>
              <w:suppressAutoHyphens/>
              <w:autoSpaceDE w:val="0"/>
              <w:spacing w:before="0" w:after="0"/>
              <w:rPr>
                <w:rFonts w:cstheme="minorHAnsi"/>
                <w:b/>
                <w:sz w:val="24"/>
              </w:rPr>
            </w:pPr>
            <w:r>
              <w:rPr>
                <w:rFonts w:cstheme="minorHAnsi"/>
                <w:b/>
                <w:sz w:val="24"/>
              </w:rPr>
              <w:t>Loi invariante</w:t>
            </w:r>
          </w:p>
        </w:tc>
      </w:tr>
      <w:tr w:rsidR="00101446" w:rsidRPr="00FD5608" w:rsidTr="00101446">
        <w:trPr>
          <w:trHeight w:val="239"/>
        </w:trPr>
        <w:tc>
          <w:tcPr>
            <w:tcW w:w="567" w:type="dxa"/>
            <w:tcMar>
              <w:top w:w="28" w:type="dxa"/>
              <w:left w:w="85" w:type="dxa"/>
              <w:bottom w:w="28" w:type="dxa"/>
              <w:right w:w="85" w:type="dxa"/>
            </w:tcMar>
            <w:vAlign w:val="center"/>
          </w:tcPr>
          <w:p w:rsidR="00101446" w:rsidRPr="00604E00" w:rsidRDefault="00101446" w:rsidP="00377BFC">
            <w:pPr>
              <w:spacing w:before="0" w:after="0"/>
              <w:rPr>
                <w:rFonts w:eastAsia="Arial" w:cstheme="minorHAnsi"/>
                <w:b/>
                <w:color w:val="0000FF"/>
                <w:sz w:val="24"/>
              </w:rPr>
            </w:pPr>
            <w:r>
              <w:rPr>
                <w:rFonts w:eastAsia="Arial" w:cstheme="minorHAnsi"/>
                <w:b/>
                <w:color w:val="0000FF"/>
                <w:sz w:val="24"/>
              </w:rPr>
              <w:t>2</w:t>
            </w:r>
          </w:p>
        </w:tc>
        <w:tc>
          <w:tcPr>
            <w:tcW w:w="8930" w:type="dxa"/>
            <w:gridSpan w:val="2"/>
            <w:tcMar>
              <w:top w:w="28" w:type="dxa"/>
              <w:left w:w="85" w:type="dxa"/>
              <w:bottom w:w="28" w:type="dxa"/>
              <w:right w:w="85" w:type="dxa"/>
            </w:tcMar>
            <w:vAlign w:val="center"/>
          </w:tcPr>
          <w:p w:rsidR="00101446" w:rsidRDefault="00101446" w:rsidP="00377BFC">
            <w:pPr>
              <w:widowControl w:val="0"/>
              <w:suppressAutoHyphens/>
              <w:autoSpaceDE w:val="0"/>
              <w:spacing w:before="0" w:after="0"/>
              <w:rPr>
                <w:rFonts w:cstheme="minorHAnsi"/>
                <w:b/>
                <w:sz w:val="24"/>
              </w:rPr>
            </w:pPr>
            <w:r>
              <w:rPr>
                <w:rFonts w:asciiTheme="minorHAnsi" w:eastAsia="Arial" w:hAnsiTheme="minorHAnsi"/>
                <w:b/>
                <w:color w:val="0000FF"/>
                <w:sz w:val="24"/>
              </w:rPr>
              <w:t>Processus de Poisson</w:t>
            </w:r>
          </w:p>
        </w:tc>
      </w:tr>
      <w:tr w:rsidR="00101446" w:rsidRPr="00FD5608" w:rsidTr="00101446">
        <w:trPr>
          <w:trHeight w:val="239"/>
        </w:trPr>
        <w:tc>
          <w:tcPr>
            <w:tcW w:w="567" w:type="dxa"/>
            <w:tcMar>
              <w:top w:w="28" w:type="dxa"/>
              <w:left w:w="85" w:type="dxa"/>
              <w:bottom w:w="28" w:type="dxa"/>
              <w:right w:w="85" w:type="dxa"/>
            </w:tcMar>
            <w:vAlign w:val="center"/>
          </w:tcPr>
          <w:p w:rsidR="00101446" w:rsidRPr="00604E00" w:rsidRDefault="00101446" w:rsidP="00377BFC">
            <w:pPr>
              <w:spacing w:before="0" w:after="0"/>
              <w:rPr>
                <w:rFonts w:eastAsia="Arial" w:cstheme="minorHAnsi"/>
                <w:b/>
                <w:color w:val="0000FF"/>
                <w:sz w:val="24"/>
              </w:rPr>
            </w:pPr>
          </w:p>
        </w:tc>
        <w:tc>
          <w:tcPr>
            <w:tcW w:w="654" w:type="dxa"/>
            <w:tcMar>
              <w:top w:w="28" w:type="dxa"/>
              <w:left w:w="85" w:type="dxa"/>
              <w:bottom w:w="28" w:type="dxa"/>
              <w:right w:w="85" w:type="dxa"/>
            </w:tcMar>
            <w:vAlign w:val="center"/>
          </w:tcPr>
          <w:p w:rsidR="00101446" w:rsidRDefault="00101446" w:rsidP="00377BFC">
            <w:pPr>
              <w:spacing w:before="0" w:after="0"/>
              <w:rPr>
                <w:rFonts w:eastAsia="Arial" w:cstheme="minorHAnsi"/>
                <w:b/>
                <w:sz w:val="24"/>
              </w:rPr>
            </w:pPr>
            <w:r>
              <w:rPr>
                <w:rFonts w:eastAsia="Arial" w:cstheme="minorHAnsi"/>
                <w:b/>
                <w:sz w:val="24"/>
              </w:rPr>
              <w:t>2.1</w:t>
            </w:r>
          </w:p>
        </w:tc>
        <w:tc>
          <w:tcPr>
            <w:tcW w:w="8276" w:type="dxa"/>
            <w:vAlign w:val="center"/>
          </w:tcPr>
          <w:p w:rsidR="00101446" w:rsidRDefault="00101446" w:rsidP="00377BFC">
            <w:pPr>
              <w:widowControl w:val="0"/>
              <w:suppressAutoHyphens/>
              <w:autoSpaceDE w:val="0"/>
              <w:spacing w:before="0" w:after="0"/>
              <w:rPr>
                <w:rFonts w:cstheme="minorHAnsi"/>
                <w:b/>
                <w:sz w:val="24"/>
              </w:rPr>
            </w:pPr>
            <w:r>
              <w:rPr>
                <w:rFonts w:asciiTheme="minorHAnsi" w:hAnsiTheme="minorHAnsi"/>
                <w:b/>
                <w:sz w:val="24"/>
              </w:rPr>
              <w:t>Définition et construction</w:t>
            </w:r>
          </w:p>
        </w:tc>
      </w:tr>
      <w:tr w:rsidR="00101446" w:rsidRPr="00FD5608" w:rsidTr="00101446">
        <w:trPr>
          <w:trHeight w:val="239"/>
        </w:trPr>
        <w:tc>
          <w:tcPr>
            <w:tcW w:w="567" w:type="dxa"/>
            <w:tcMar>
              <w:top w:w="28" w:type="dxa"/>
              <w:left w:w="85" w:type="dxa"/>
              <w:bottom w:w="28" w:type="dxa"/>
              <w:right w:w="85" w:type="dxa"/>
            </w:tcMar>
            <w:vAlign w:val="center"/>
          </w:tcPr>
          <w:p w:rsidR="00101446" w:rsidRPr="00604E00" w:rsidRDefault="00101446" w:rsidP="00377BFC">
            <w:pPr>
              <w:spacing w:before="0" w:after="0"/>
              <w:rPr>
                <w:rFonts w:eastAsia="Arial" w:cstheme="minorHAnsi"/>
                <w:b/>
                <w:color w:val="0000FF"/>
                <w:sz w:val="24"/>
              </w:rPr>
            </w:pPr>
          </w:p>
        </w:tc>
        <w:tc>
          <w:tcPr>
            <w:tcW w:w="654" w:type="dxa"/>
            <w:tcMar>
              <w:top w:w="28" w:type="dxa"/>
              <w:left w:w="85" w:type="dxa"/>
              <w:bottom w:w="28" w:type="dxa"/>
              <w:right w:w="85" w:type="dxa"/>
            </w:tcMar>
            <w:vAlign w:val="center"/>
          </w:tcPr>
          <w:p w:rsidR="00101446" w:rsidRDefault="00101446" w:rsidP="00377BFC">
            <w:pPr>
              <w:spacing w:before="0" w:after="0"/>
              <w:rPr>
                <w:rFonts w:eastAsia="Arial" w:cstheme="minorHAnsi"/>
                <w:b/>
                <w:sz w:val="24"/>
              </w:rPr>
            </w:pPr>
            <w:r>
              <w:rPr>
                <w:rFonts w:eastAsia="Arial" w:cstheme="minorHAnsi"/>
                <w:b/>
                <w:sz w:val="24"/>
              </w:rPr>
              <w:t>2.2</w:t>
            </w:r>
          </w:p>
        </w:tc>
        <w:tc>
          <w:tcPr>
            <w:tcW w:w="8276" w:type="dxa"/>
            <w:vAlign w:val="center"/>
          </w:tcPr>
          <w:p w:rsidR="00101446" w:rsidRDefault="00101446" w:rsidP="00377BFC">
            <w:pPr>
              <w:widowControl w:val="0"/>
              <w:suppressAutoHyphens/>
              <w:autoSpaceDE w:val="0"/>
              <w:spacing w:before="0" w:after="0"/>
              <w:rPr>
                <w:rFonts w:cstheme="minorHAnsi"/>
                <w:b/>
                <w:sz w:val="24"/>
              </w:rPr>
            </w:pPr>
            <w:r>
              <w:rPr>
                <w:rFonts w:asciiTheme="minorHAnsi" w:hAnsiTheme="minorHAnsi"/>
                <w:b/>
                <w:sz w:val="24"/>
              </w:rPr>
              <w:t>Propriétés</w:t>
            </w:r>
          </w:p>
        </w:tc>
      </w:tr>
      <w:tr w:rsidR="00101446" w:rsidRPr="00FD5608" w:rsidTr="00101446">
        <w:trPr>
          <w:trHeight w:val="239"/>
        </w:trPr>
        <w:tc>
          <w:tcPr>
            <w:tcW w:w="567" w:type="dxa"/>
            <w:tcMar>
              <w:top w:w="28" w:type="dxa"/>
              <w:left w:w="85" w:type="dxa"/>
              <w:bottom w:w="28" w:type="dxa"/>
              <w:right w:w="85" w:type="dxa"/>
            </w:tcMar>
            <w:vAlign w:val="center"/>
          </w:tcPr>
          <w:p w:rsidR="00101446" w:rsidRPr="00604E00" w:rsidRDefault="00101446" w:rsidP="00377BFC">
            <w:pPr>
              <w:spacing w:before="0" w:after="0"/>
              <w:rPr>
                <w:rFonts w:eastAsia="Arial" w:cstheme="minorHAnsi"/>
                <w:b/>
                <w:color w:val="0000FF"/>
                <w:sz w:val="24"/>
              </w:rPr>
            </w:pPr>
          </w:p>
        </w:tc>
        <w:tc>
          <w:tcPr>
            <w:tcW w:w="654" w:type="dxa"/>
            <w:tcMar>
              <w:top w:w="28" w:type="dxa"/>
              <w:left w:w="85" w:type="dxa"/>
              <w:bottom w:w="28" w:type="dxa"/>
              <w:right w:w="85" w:type="dxa"/>
            </w:tcMar>
            <w:vAlign w:val="center"/>
          </w:tcPr>
          <w:p w:rsidR="00101446" w:rsidRDefault="00101446" w:rsidP="00377BFC">
            <w:pPr>
              <w:spacing w:before="0" w:after="0"/>
              <w:rPr>
                <w:rFonts w:eastAsia="Arial" w:cstheme="minorHAnsi"/>
                <w:b/>
                <w:sz w:val="24"/>
              </w:rPr>
            </w:pPr>
            <w:r>
              <w:rPr>
                <w:rFonts w:eastAsia="Arial" w:cstheme="minorHAnsi"/>
                <w:b/>
                <w:sz w:val="24"/>
              </w:rPr>
              <w:t>2.3</w:t>
            </w:r>
          </w:p>
        </w:tc>
        <w:tc>
          <w:tcPr>
            <w:tcW w:w="8276" w:type="dxa"/>
            <w:vAlign w:val="center"/>
          </w:tcPr>
          <w:p w:rsidR="00101446" w:rsidRDefault="00101446" w:rsidP="00377BFC">
            <w:pPr>
              <w:widowControl w:val="0"/>
              <w:suppressAutoHyphens/>
              <w:autoSpaceDE w:val="0"/>
              <w:spacing w:before="0" w:after="0"/>
              <w:rPr>
                <w:rFonts w:cstheme="minorHAnsi"/>
                <w:b/>
                <w:sz w:val="24"/>
              </w:rPr>
            </w:pPr>
            <w:r>
              <w:rPr>
                <w:rFonts w:asciiTheme="minorHAnsi" w:hAnsiTheme="minorHAnsi"/>
                <w:b/>
                <w:sz w:val="24"/>
              </w:rPr>
              <w:t>Applications en finance et en actuariat</w:t>
            </w:r>
          </w:p>
        </w:tc>
      </w:tr>
    </w:tbl>
    <w:p w:rsidR="005E2009" w:rsidRPr="00E52F7A" w:rsidRDefault="005E2009" w:rsidP="00E52F7A">
      <w:pPr>
        <w:spacing w:before="0" w:after="0"/>
        <w:ind w:left="142"/>
        <w:rPr>
          <w:rFonts w:ascii="Arial" w:eastAsia="Arial" w:hAnsi="Arial"/>
          <w:b/>
          <w:color w:val="C00000"/>
          <w:sz w:val="24"/>
          <w:szCs w:val="16"/>
        </w:rPr>
      </w:pPr>
    </w:p>
    <w:p w:rsidR="00593B5C" w:rsidRPr="00E52F7A" w:rsidRDefault="00593B5C" w:rsidP="00E52F7A">
      <w:pPr>
        <w:spacing w:before="0" w:after="0"/>
        <w:ind w:left="142"/>
        <w:rPr>
          <w:rFonts w:ascii="Arial" w:eastAsia="Arial" w:hAnsi="Arial"/>
          <w:b/>
          <w:color w:val="C00000"/>
          <w:sz w:val="24"/>
          <w:szCs w:val="16"/>
        </w:rPr>
      </w:pPr>
    </w:p>
    <w:p w:rsidR="007A591C" w:rsidRPr="00313C77" w:rsidRDefault="007A591C" w:rsidP="007A591C">
      <w:pPr>
        <w:pStyle w:val="ue"/>
        <w:pBdr>
          <w:right w:val="single" w:sz="8" w:space="0" w:color="auto"/>
        </w:pBdr>
        <w:ind w:left="284"/>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Mathématiques Actuarielles</w:t>
      </w:r>
      <w:r w:rsidR="00A53D23">
        <w:rPr>
          <w:rFonts w:asciiTheme="minorHAnsi" w:eastAsia="Times New Roman" w:hAnsiTheme="minorHAnsi" w:cstheme="minorHAnsi"/>
          <w:sz w:val="24"/>
          <w:szCs w:val="24"/>
        </w:rPr>
        <w:t>2</w:t>
      </w:r>
      <w:r w:rsidRPr="00313C77">
        <w:rPr>
          <w:rFonts w:asciiTheme="minorHAnsi" w:eastAsia="Times New Roman" w:hAnsiTheme="minorHAnsi" w:cstheme="minorHAnsi"/>
          <w:sz w:val="24"/>
          <w:szCs w:val="24"/>
        </w:rPr>
        <w:t xml:space="preserve"> (Unité fondamentale)</w:t>
      </w:r>
    </w:p>
    <w:p w:rsidR="007A591C" w:rsidRPr="0010519A" w:rsidRDefault="007A591C" w:rsidP="007A591C">
      <w:pPr>
        <w:pStyle w:val="ue"/>
        <w:pBdr>
          <w:right w:val="single" w:sz="8" w:space="0" w:color="auto"/>
        </w:pBdr>
        <w:ind w:left="284"/>
        <w:jc w:val="center"/>
        <w:rPr>
          <w:rFonts w:asciiTheme="minorHAnsi" w:eastAsia="Times New Roman" w:hAnsiTheme="minorHAnsi" w:cstheme="minorHAnsi"/>
          <w:sz w:val="24"/>
          <w:szCs w:val="24"/>
        </w:rPr>
      </w:pPr>
      <w:r w:rsidRPr="00313C77">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1</w:t>
      </w:r>
      <w:r w:rsidRPr="00313C77">
        <w:rPr>
          <w:rFonts w:asciiTheme="minorHAnsi" w:eastAsia="Times New Roman" w:hAnsiTheme="minorHAnsi" w:cstheme="minorHAnsi"/>
          <w:sz w:val="24"/>
          <w:szCs w:val="24"/>
        </w:rPr>
        <w:t>h</w:t>
      </w:r>
      <w:r>
        <w:rPr>
          <w:rFonts w:asciiTheme="minorHAnsi" w:eastAsia="Times New Roman" w:hAnsiTheme="minorHAnsi" w:cstheme="minorHAnsi"/>
          <w:sz w:val="24"/>
          <w:szCs w:val="24"/>
        </w:rPr>
        <w:t>3</w:t>
      </w:r>
      <w:r w:rsidRPr="00313C77">
        <w:rPr>
          <w:rFonts w:asciiTheme="minorHAnsi" w:eastAsia="Times New Roman" w:hAnsiTheme="minorHAnsi" w:cstheme="minorHAnsi"/>
          <w:sz w:val="24"/>
          <w:szCs w:val="24"/>
        </w:rPr>
        <w:t xml:space="preserve">0 Cours, </w:t>
      </w:r>
      <w:r>
        <w:rPr>
          <w:rFonts w:asciiTheme="minorHAnsi" w:eastAsia="Times New Roman" w:hAnsiTheme="minorHAnsi" w:cstheme="minorHAnsi"/>
          <w:sz w:val="24"/>
          <w:szCs w:val="24"/>
        </w:rPr>
        <w:t>1</w:t>
      </w:r>
      <w:r w:rsidRPr="00313C77">
        <w:rPr>
          <w:rFonts w:asciiTheme="minorHAnsi" w:eastAsia="Times New Roman" w:hAnsiTheme="minorHAnsi" w:cstheme="minorHAnsi"/>
          <w:sz w:val="24"/>
          <w:szCs w:val="24"/>
        </w:rPr>
        <w:t>h</w:t>
      </w:r>
      <w:bookmarkStart w:id="126" w:name="_GoBack"/>
      <w:bookmarkEnd w:id="126"/>
      <w:r>
        <w:rPr>
          <w:rFonts w:asciiTheme="minorHAnsi" w:eastAsia="Times New Roman" w:hAnsiTheme="minorHAnsi" w:cstheme="minorHAnsi"/>
          <w:sz w:val="24"/>
          <w:szCs w:val="24"/>
        </w:rPr>
        <w:t>3</w:t>
      </w:r>
      <w:r w:rsidRPr="00313C77">
        <w:rPr>
          <w:rFonts w:asciiTheme="minorHAnsi" w:eastAsia="Times New Roman" w:hAnsiTheme="minorHAnsi" w:cstheme="minorHAnsi"/>
          <w:sz w:val="24"/>
          <w:szCs w:val="24"/>
        </w:rPr>
        <w:t>0 TD)(Semestre 6)</w:t>
      </w:r>
    </w:p>
    <w:p w:rsidR="007A591C" w:rsidRDefault="007A591C" w:rsidP="00E52F7A">
      <w:pPr>
        <w:spacing w:before="0" w:after="0"/>
        <w:ind w:left="142"/>
        <w:rPr>
          <w:rFonts w:ascii="Arial" w:eastAsia="Arial" w:hAnsi="Arial"/>
          <w:b/>
          <w:color w:val="C00000"/>
          <w:sz w:val="24"/>
          <w:szCs w:val="16"/>
        </w:rPr>
      </w:pPr>
    </w:p>
    <w:p w:rsidR="00EC462E" w:rsidRPr="00E52F7A" w:rsidRDefault="00EC462E" w:rsidP="00E52F7A">
      <w:pPr>
        <w:spacing w:before="0" w:after="0"/>
        <w:ind w:left="142"/>
        <w:rPr>
          <w:rFonts w:ascii="Arial" w:eastAsia="Arial" w:hAnsi="Arial"/>
          <w:b/>
          <w:color w:val="C00000"/>
          <w:sz w:val="24"/>
          <w:szCs w:val="16"/>
        </w:rPr>
      </w:pPr>
    </w:p>
    <w:tbl>
      <w:tblPr>
        <w:tblStyle w:val="Grilledutableau"/>
        <w:tblW w:w="9497" w:type="dxa"/>
        <w:tblInd w:w="250" w:type="dxa"/>
        <w:tblLayout w:type="fixed"/>
        <w:tblLook w:val="04A0"/>
      </w:tblPr>
      <w:tblGrid>
        <w:gridCol w:w="709"/>
        <w:gridCol w:w="8788"/>
      </w:tblGrid>
      <w:tr w:rsidR="00E52F7A" w:rsidRPr="00EC462E" w:rsidTr="00E52F7A">
        <w:trPr>
          <w:trHeight w:val="211"/>
        </w:trPr>
        <w:tc>
          <w:tcPr>
            <w:tcW w:w="709" w:type="dxa"/>
          </w:tcPr>
          <w:p w:rsidR="00E52F7A" w:rsidRPr="00EC462E" w:rsidRDefault="00E52F7A" w:rsidP="00EC462E">
            <w:pPr>
              <w:spacing w:before="0" w:after="0"/>
              <w:rPr>
                <w:rFonts w:asciiTheme="minorHAnsi" w:eastAsia="Arial" w:hAnsiTheme="minorHAnsi" w:cstheme="minorHAnsi"/>
                <w:b/>
                <w:color w:val="C00000"/>
                <w:sz w:val="24"/>
              </w:rPr>
            </w:pPr>
            <w:r w:rsidRPr="00EC462E">
              <w:rPr>
                <w:rFonts w:asciiTheme="minorHAnsi" w:eastAsia="Arial" w:hAnsiTheme="minorHAnsi" w:cstheme="minorHAnsi"/>
                <w:b/>
                <w:color w:val="C00000"/>
                <w:sz w:val="24"/>
              </w:rPr>
              <w:t>UEF</w:t>
            </w:r>
          </w:p>
        </w:tc>
        <w:tc>
          <w:tcPr>
            <w:tcW w:w="8788" w:type="dxa"/>
          </w:tcPr>
          <w:p w:rsidR="00E52F7A" w:rsidRPr="00EC462E" w:rsidRDefault="00E52F7A" w:rsidP="00F354B6">
            <w:pPr>
              <w:spacing w:before="0" w:after="0"/>
              <w:jc w:val="center"/>
              <w:rPr>
                <w:rFonts w:asciiTheme="minorHAnsi" w:eastAsia="Arial" w:hAnsiTheme="minorHAnsi" w:cstheme="minorHAnsi"/>
                <w:b/>
                <w:color w:val="C00000"/>
                <w:sz w:val="24"/>
              </w:rPr>
            </w:pPr>
            <w:r w:rsidRPr="00EC462E">
              <w:rPr>
                <w:rFonts w:asciiTheme="minorHAnsi" w:hAnsiTheme="minorHAnsi" w:cstheme="minorHAnsi"/>
                <w:b/>
                <w:color w:val="C00000"/>
                <w:sz w:val="24"/>
              </w:rPr>
              <w:t>Mathématiques Actuarielles</w:t>
            </w:r>
            <w:r w:rsidR="00F354B6">
              <w:rPr>
                <w:rFonts w:asciiTheme="minorHAnsi" w:hAnsiTheme="minorHAnsi" w:cstheme="minorHAnsi"/>
                <w:b/>
                <w:color w:val="C00000"/>
                <w:sz w:val="24"/>
              </w:rPr>
              <w:t xml:space="preserve"> </w:t>
            </w:r>
            <w:r w:rsidRPr="00EC462E">
              <w:rPr>
                <w:rFonts w:asciiTheme="minorHAnsi" w:hAnsiTheme="minorHAnsi" w:cstheme="minorHAnsi"/>
                <w:b/>
                <w:color w:val="C00000"/>
                <w:sz w:val="24"/>
              </w:rPr>
              <w:t>2</w:t>
            </w:r>
            <w:r w:rsidRPr="00EC462E">
              <w:rPr>
                <w:rFonts w:asciiTheme="minorHAnsi" w:eastAsia="Arial" w:hAnsiTheme="minorHAnsi" w:cstheme="minorHAnsi"/>
                <w:b/>
                <w:color w:val="C00000"/>
                <w:sz w:val="24"/>
              </w:rPr>
              <w:t> </w:t>
            </w:r>
          </w:p>
        </w:tc>
      </w:tr>
      <w:tr w:rsidR="00E52F7A" w:rsidRPr="00EC462E" w:rsidTr="00E52F7A">
        <w:tblPrEx>
          <w:tblLook w:val="0000"/>
        </w:tblPrEx>
        <w:trPr>
          <w:trHeight w:val="239"/>
        </w:trPr>
        <w:tc>
          <w:tcPr>
            <w:tcW w:w="709" w:type="dxa"/>
            <w:tcMar>
              <w:top w:w="28" w:type="dxa"/>
              <w:left w:w="85" w:type="dxa"/>
              <w:bottom w:w="28" w:type="dxa"/>
              <w:right w:w="85" w:type="dxa"/>
            </w:tcMar>
            <w:vAlign w:val="center"/>
          </w:tcPr>
          <w:p w:rsidR="00E52F7A" w:rsidRPr="00EC462E" w:rsidRDefault="00E52F7A" w:rsidP="00EC462E">
            <w:pPr>
              <w:spacing w:before="0" w:after="0"/>
              <w:rPr>
                <w:rFonts w:asciiTheme="minorHAnsi" w:eastAsia="Arial" w:hAnsiTheme="minorHAnsi" w:cstheme="minorHAnsi"/>
                <w:b/>
                <w:color w:val="0000FF"/>
                <w:sz w:val="24"/>
              </w:rPr>
            </w:pPr>
            <w:r w:rsidRPr="00EC462E">
              <w:rPr>
                <w:rFonts w:asciiTheme="minorHAnsi" w:eastAsia="Arial" w:hAnsiTheme="minorHAnsi" w:cstheme="minorHAnsi"/>
                <w:b/>
                <w:color w:val="0000FF"/>
                <w:sz w:val="24"/>
              </w:rPr>
              <w:t>1</w:t>
            </w:r>
          </w:p>
        </w:tc>
        <w:tc>
          <w:tcPr>
            <w:tcW w:w="8788" w:type="dxa"/>
            <w:tcMar>
              <w:top w:w="28" w:type="dxa"/>
              <w:left w:w="85" w:type="dxa"/>
              <w:bottom w:w="28" w:type="dxa"/>
              <w:right w:w="85" w:type="dxa"/>
            </w:tcMar>
            <w:vAlign w:val="center"/>
          </w:tcPr>
          <w:p w:rsidR="00E52F7A" w:rsidRPr="00EC462E" w:rsidRDefault="00E52F7A" w:rsidP="00EC462E">
            <w:pPr>
              <w:tabs>
                <w:tab w:val="left" w:pos="2190"/>
              </w:tabs>
              <w:spacing w:before="0" w:after="0"/>
              <w:rPr>
                <w:rFonts w:asciiTheme="minorHAnsi" w:hAnsiTheme="minorHAnsi" w:cstheme="minorHAnsi"/>
                <w:b/>
                <w:sz w:val="24"/>
              </w:rPr>
            </w:pPr>
            <w:r w:rsidRPr="00EC462E">
              <w:rPr>
                <w:rFonts w:asciiTheme="minorHAnsi" w:hAnsiTheme="minorHAnsi" w:cstheme="minorHAnsi"/>
                <w:b/>
                <w:sz w:val="24"/>
              </w:rPr>
              <w:t>Rappels des concepts de base.</w:t>
            </w:r>
          </w:p>
        </w:tc>
      </w:tr>
      <w:tr w:rsidR="00E52F7A" w:rsidRPr="00EC462E" w:rsidTr="00E52F7A">
        <w:tblPrEx>
          <w:tblLook w:val="0000"/>
        </w:tblPrEx>
        <w:trPr>
          <w:trHeight w:val="239"/>
        </w:trPr>
        <w:tc>
          <w:tcPr>
            <w:tcW w:w="709" w:type="dxa"/>
            <w:tcMar>
              <w:top w:w="28" w:type="dxa"/>
              <w:left w:w="85" w:type="dxa"/>
              <w:bottom w:w="28" w:type="dxa"/>
              <w:right w:w="85" w:type="dxa"/>
            </w:tcMar>
            <w:vAlign w:val="center"/>
          </w:tcPr>
          <w:p w:rsidR="00E52F7A" w:rsidRPr="00EC462E" w:rsidRDefault="00E52F7A" w:rsidP="00EC462E">
            <w:pPr>
              <w:spacing w:before="0" w:after="0"/>
              <w:rPr>
                <w:rFonts w:asciiTheme="minorHAnsi" w:eastAsia="Arial" w:hAnsiTheme="minorHAnsi" w:cstheme="minorHAnsi"/>
                <w:b/>
                <w:color w:val="0000FF"/>
                <w:sz w:val="24"/>
              </w:rPr>
            </w:pPr>
            <w:r w:rsidRPr="00EC462E">
              <w:rPr>
                <w:rFonts w:asciiTheme="minorHAnsi" w:eastAsia="Arial" w:hAnsiTheme="minorHAnsi" w:cstheme="minorHAnsi"/>
                <w:b/>
                <w:color w:val="0000FF"/>
                <w:sz w:val="24"/>
              </w:rPr>
              <w:t>2</w:t>
            </w:r>
          </w:p>
        </w:tc>
        <w:tc>
          <w:tcPr>
            <w:tcW w:w="8788" w:type="dxa"/>
            <w:tcMar>
              <w:top w:w="28" w:type="dxa"/>
              <w:left w:w="85" w:type="dxa"/>
              <w:bottom w:w="28" w:type="dxa"/>
              <w:right w:w="85" w:type="dxa"/>
            </w:tcMar>
            <w:vAlign w:val="center"/>
          </w:tcPr>
          <w:p w:rsidR="00E52F7A" w:rsidRPr="00EC462E" w:rsidRDefault="00E52F7A" w:rsidP="00EC462E">
            <w:pPr>
              <w:tabs>
                <w:tab w:val="left" w:pos="2190"/>
              </w:tabs>
              <w:spacing w:before="0" w:after="0"/>
              <w:rPr>
                <w:rFonts w:asciiTheme="minorHAnsi" w:hAnsiTheme="minorHAnsi" w:cstheme="minorHAnsi"/>
                <w:b/>
                <w:sz w:val="24"/>
              </w:rPr>
            </w:pPr>
            <w:r w:rsidRPr="00EC462E">
              <w:rPr>
                <w:rFonts w:asciiTheme="minorHAnsi" w:hAnsiTheme="minorHAnsi" w:cstheme="minorHAnsi"/>
                <w:b/>
                <w:sz w:val="24"/>
              </w:rPr>
              <w:t xml:space="preserve">Modélisation statistique et calcul de prime </w:t>
            </w:r>
          </w:p>
        </w:tc>
      </w:tr>
      <w:tr w:rsidR="00E52F7A" w:rsidRPr="00EC462E" w:rsidTr="00E52F7A">
        <w:tblPrEx>
          <w:tblLook w:val="0000"/>
        </w:tblPrEx>
        <w:trPr>
          <w:trHeight w:val="239"/>
        </w:trPr>
        <w:tc>
          <w:tcPr>
            <w:tcW w:w="709" w:type="dxa"/>
            <w:tcMar>
              <w:top w:w="28" w:type="dxa"/>
              <w:left w:w="85" w:type="dxa"/>
              <w:bottom w:w="28" w:type="dxa"/>
              <w:right w:w="85" w:type="dxa"/>
            </w:tcMar>
            <w:vAlign w:val="center"/>
          </w:tcPr>
          <w:p w:rsidR="00E52F7A" w:rsidRPr="00EC462E" w:rsidRDefault="00E52F7A" w:rsidP="00EC462E">
            <w:pPr>
              <w:spacing w:before="0" w:after="0"/>
              <w:rPr>
                <w:rFonts w:asciiTheme="minorHAnsi" w:eastAsia="Arial" w:hAnsiTheme="minorHAnsi" w:cstheme="minorHAnsi"/>
                <w:b/>
                <w:color w:val="0000FF"/>
                <w:sz w:val="24"/>
              </w:rPr>
            </w:pPr>
            <w:r w:rsidRPr="00EC462E">
              <w:rPr>
                <w:rFonts w:asciiTheme="minorHAnsi" w:eastAsia="Arial" w:hAnsiTheme="minorHAnsi" w:cstheme="minorHAnsi"/>
                <w:b/>
                <w:color w:val="0000FF"/>
                <w:sz w:val="24"/>
              </w:rPr>
              <w:t>3</w:t>
            </w:r>
          </w:p>
        </w:tc>
        <w:tc>
          <w:tcPr>
            <w:tcW w:w="8788" w:type="dxa"/>
            <w:tcMar>
              <w:top w:w="28" w:type="dxa"/>
              <w:left w:w="85" w:type="dxa"/>
              <w:bottom w:w="28" w:type="dxa"/>
              <w:right w:w="85" w:type="dxa"/>
            </w:tcMar>
            <w:vAlign w:val="center"/>
          </w:tcPr>
          <w:p w:rsidR="00E52F7A" w:rsidRPr="00EC462E" w:rsidRDefault="00E52F7A" w:rsidP="00EC462E">
            <w:pPr>
              <w:tabs>
                <w:tab w:val="left" w:pos="2190"/>
              </w:tabs>
              <w:spacing w:before="0" w:after="0"/>
              <w:rPr>
                <w:rFonts w:asciiTheme="minorHAnsi" w:hAnsiTheme="minorHAnsi" w:cstheme="minorHAnsi"/>
                <w:b/>
                <w:sz w:val="24"/>
              </w:rPr>
            </w:pPr>
            <w:r w:rsidRPr="00EC462E">
              <w:rPr>
                <w:rFonts w:asciiTheme="minorHAnsi" w:hAnsiTheme="minorHAnsi" w:cstheme="minorHAnsi"/>
                <w:b/>
                <w:sz w:val="24"/>
              </w:rPr>
              <w:t xml:space="preserve">Gestion des risques, Indicateurs de risques. </w:t>
            </w:r>
          </w:p>
        </w:tc>
      </w:tr>
      <w:tr w:rsidR="00E52F7A" w:rsidRPr="00EC462E" w:rsidTr="00E52F7A">
        <w:tblPrEx>
          <w:tblLook w:val="0000"/>
        </w:tblPrEx>
        <w:trPr>
          <w:trHeight w:val="239"/>
        </w:trPr>
        <w:tc>
          <w:tcPr>
            <w:tcW w:w="709" w:type="dxa"/>
            <w:tcMar>
              <w:top w:w="28" w:type="dxa"/>
              <w:left w:w="85" w:type="dxa"/>
              <w:bottom w:w="28" w:type="dxa"/>
              <w:right w:w="85" w:type="dxa"/>
            </w:tcMar>
            <w:vAlign w:val="center"/>
          </w:tcPr>
          <w:p w:rsidR="00E52F7A" w:rsidRPr="00EC462E" w:rsidRDefault="00E52F7A" w:rsidP="00EC462E">
            <w:pPr>
              <w:spacing w:before="0" w:after="0"/>
              <w:rPr>
                <w:rFonts w:asciiTheme="minorHAnsi" w:eastAsia="Arial" w:hAnsiTheme="minorHAnsi" w:cstheme="minorHAnsi"/>
                <w:b/>
                <w:color w:val="0000FF"/>
                <w:sz w:val="24"/>
              </w:rPr>
            </w:pPr>
            <w:r w:rsidRPr="00EC462E">
              <w:rPr>
                <w:rFonts w:asciiTheme="minorHAnsi" w:eastAsia="Arial" w:hAnsiTheme="minorHAnsi" w:cstheme="minorHAnsi"/>
                <w:b/>
                <w:color w:val="0000FF"/>
                <w:sz w:val="24"/>
              </w:rPr>
              <w:t>4</w:t>
            </w:r>
          </w:p>
        </w:tc>
        <w:tc>
          <w:tcPr>
            <w:tcW w:w="8788" w:type="dxa"/>
            <w:tcMar>
              <w:top w:w="28" w:type="dxa"/>
              <w:left w:w="85" w:type="dxa"/>
              <w:bottom w:w="28" w:type="dxa"/>
              <w:right w:w="85" w:type="dxa"/>
            </w:tcMar>
            <w:vAlign w:val="center"/>
          </w:tcPr>
          <w:p w:rsidR="00E52F7A" w:rsidRPr="00EC462E" w:rsidRDefault="00E52F7A" w:rsidP="00EC462E">
            <w:pPr>
              <w:tabs>
                <w:tab w:val="left" w:pos="2190"/>
              </w:tabs>
              <w:spacing w:before="0" w:after="0"/>
              <w:rPr>
                <w:rFonts w:asciiTheme="minorHAnsi" w:hAnsiTheme="minorHAnsi" w:cstheme="minorHAnsi"/>
                <w:b/>
                <w:sz w:val="24"/>
              </w:rPr>
            </w:pPr>
            <w:r w:rsidRPr="00EC462E">
              <w:rPr>
                <w:rFonts w:asciiTheme="minorHAnsi" w:hAnsiTheme="minorHAnsi" w:cstheme="minorHAnsi"/>
                <w:b/>
                <w:sz w:val="24"/>
              </w:rPr>
              <w:t xml:space="preserve">Réassurance. </w:t>
            </w:r>
          </w:p>
        </w:tc>
      </w:tr>
      <w:tr w:rsidR="00E52F7A" w:rsidRPr="00EC462E" w:rsidTr="00E52F7A">
        <w:tblPrEx>
          <w:tblLook w:val="0000"/>
        </w:tblPrEx>
        <w:trPr>
          <w:trHeight w:val="239"/>
        </w:trPr>
        <w:tc>
          <w:tcPr>
            <w:tcW w:w="709" w:type="dxa"/>
            <w:tcMar>
              <w:top w:w="28" w:type="dxa"/>
              <w:left w:w="85" w:type="dxa"/>
              <w:bottom w:w="28" w:type="dxa"/>
              <w:right w:w="85" w:type="dxa"/>
            </w:tcMar>
            <w:vAlign w:val="center"/>
          </w:tcPr>
          <w:p w:rsidR="00E52F7A" w:rsidRPr="00EC462E" w:rsidRDefault="00E52F7A" w:rsidP="00EC462E">
            <w:pPr>
              <w:spacing w:before="0" w:after="0"/>
              <w:rPr>
                <w:rFonts w:asciiTheme="minorHAnsi" w:eastAsia="Arial" w:hAnsiTheme="minorHAnsi" w:cstheme="minorHAnsi"/>
                <w:b/>
                <w:color w:val="0000FF"/>
                <w:sz w:val="24"/>
              </w:rPr>
            </w:pPr>
            <w:r w:rsidRPr="00EC462E">
              <w:rPr>
                <w:rFonts w:asciiTheme="minorHAnsi" w:eastAsia="Arial" w:hAnsiTheme="minorHAnsi" w:cstheme="minorHAnsi"/>
                <w:b/>
                <w:color w:val="0000FF"/>
                <w:sz w:val="24"/>
              </w:rPr>
              <w:t>5</w:t>
            </w:r>
          </w:p>
        </w:tc>
        <w:tc>
          <w:tcPr>
            <w:tcW w:w="8788" w:type="dxa"/>
            <w:tcMar>
              <w:top w:w="28" w:type="dxa"/>
              <w:left w:w="85" w:type="dxa"/>
              <w:bottom w:w="28" w:type="dxa"/>
              <w:right w:w="85" w:type="dxa"/>
            </w:tcMar>
            <w:vAlign w:val="center"/>
          </w:tcPr>
          <w:p w:rsidR="00E52F7A" w:rsidRPr="00EC462E" w:rsidRDefault="00E52F7A" w:rsidP="00EC462E">
            <w:pPr>
              <w:tabs>
                <w:tab w:val="left" w:pos="2190"/>
              </w:tabs>
              <w:spacing w:before="0" w:after="0"/>
              <w:rPr>
                <w:rFonts w:asciiTheme="minorHAnsi" w:hAnsiTheme="minorHAnsi" w:cstheme="minorHAnsi"/>
                <w:b/>
                <w:sz w:val="24"/>
              </w:rPr>
            </w:pPr>
            <w:r w:rsidRPr="00EC462E">
              <w:rPr>
                <w:rFonts w:asciiTheme="minorHAnsi" w:hAnsiTheme="minorHAnsi" w:cstheme="minorHAnsi"/>
                <w:b/>
                <w:sz w:val="24"/>
              </w:rPr>
              <w:t>Mini Projet.</w:t>
            </w:r>
          </w:p>
        </w:tc>
      </w:tr>
    </w:tbl>
    <w:p w:rsidR="00550AFD" w:rsidRDefault="00550AFD" w:rsidP="00A7611E"/>
    <w:p w:rsidR="00EC462E" w:rsidRDefault="00EC462E" w:rsidP="00EC462E">
      <w:pPr>
        <w:spacing w:before="0" w:after="0"/>
        <w:jc w:val="left"/>
        <w:rPr>
          <w:rFonts w:asciiTheme="minorHAnsi" w:hAnsiTheme="minorHAnsi"/>
          <w:b/>
          <w:color w:val="0070C0"/>
          <w:sz w:val="24"/>
        </w:rPr>
      </w:pPr>
      <w:r>
        <w:rPr>
          <w:rFonts w:asciiTheme="minorHAnsi" w:hAnsiTheme="minorHAnsi"/>
          <w:b/>
          <w:color w:val="0070C0"/>
          <w:sz w:val="24"/>
        </w:rPr>
        <w:br w:type="page"/>
      </w:r>
    </w:p>
    <w:p w:rsidR="00EC462E" w:rsidRPr="00EC462E" w:rsidRDefault="00EC462E" w:rsidP="00804F01">
      <w:pPr>
        <w:pStyle w:val="Titre2"/>
        <w:widowControl/>
        <w:numPr>
          <w:ilvl w:val="1"/>
          <w:numId w:val="3"/>
        </w:numPr>
        <w:ind w:left="567" w:hanging="567"/>
        <w:jc w:val="lowKashida"/>
        <w:rPr>
          <w:rFonts w:ascii="Calibri" w:hAnsi="Calibri" w:cs="Calibri"/>
          <w:b/>
          <w:bCs/>
          <w:color w:val="0000FF"/>
          <w:lang w:eastAsia="fr-FR"/>
        </w:rPr>
      </w:pPr>
      <w:bookmarkStart w:id="127" w:name="page73"/>
      <w:bookmarkStart w:id="128" w:name="page74"/>
      <w:bookmarkEnd w:id="127"/>
      <w:bookmarkEnd w:id="128"/>
      <w:r w:rsidRPr="00EC462E">
        <w:rPr>
          <w:rFonts w:ascii="Calibri" w:hAnsi="Calibri" w:cs="Calibri"/>
          <w:b/>
          <w:bCs/>
          <w:color w:val="0000FF"/>
          <w:lang w:eastAsia="fr-FR"/>
        </w:rPr>
        <w:t>Descriptif des activités pratiques</w:t>
      </w:r>
    </w:p>
    <w:p w:rsidR="00EC462E" w:rsidRPr="00315D15" w:rsidRDefault="00EC462E" w:rsidP="00EC462E">
      <w:pPr>
        <w:rPr>
          <w:lang w:bidi="ar-MA"/>
        </w:rPr>
      </w:pPr>
    </w:p>
    <w:tbl>
      <w:tblPr>
        <w:tblStyle w:val="Grilledutableau"/>
        <w:tblW w:w="0" w:type="auto"/>
        <w:tblLook w:val="04A0"/>
      </w:tblPr>
      <w:tblGrid>
        <w:gridCol w:w="9854"/>
      </w:tblGrid>
      <w:tr w:rsidR="00EC462E" w:rsidRPr="007B5569" w:rsidTr="00DD1F41">
        <w:tc>
          <w:tcPr>
            <w:tcW w:w="9854" w:type="dxa"/>
            <w:shd w:val="clear" w:color="auto" w:fill="DEEAF6" w:themeFill="accent5" w:themeFillTint="33"/>
          </w:tcPr>
          <w:p w:rsidR="00EC462E" w:rsidRPr="007B5569" w:rsidRDefault="00EC462E" w:rsidP="00DD1F41">
            <w:pPr>
              <w:rPr>
                <w:b/>
                <w:bCs/>
                <w:lang w:bidi="ar-MA"/>
              </w:rPr>
            </w:pPr>
            <w:r w:rsidRPr="007B5569">
              <w:rPr>
                <w:b/>
                <w:bCs/>
                <w:lang w:bidi="ar-MA"/>
              </w:rPr>
              <w:t>Instructions</w:t>
            </w:r>
          </w:p>
        </w:tc>
      </w:tr>
      <w:tr w:rsidR="00EC462E" w:rsidRPr="003C671B" w:rsidTr="00DD1F41">
        <w:tc>
          <w:tcPr>
            <w:tcW w:w="9854" w:type="dxa"/>
          </w:tcPr>
          <w:p w:rsidR="00EC462E" w:rsidRPr="003C671B" w:rsidRDefault="00EC462E" w:rsidP="00DD1F41">
            <w:pPr>
              <w:tabs>
                <w:tab w:val="left" w:pos="3544"/>
              </w:tabs>
              <w:rPr>
                <w:i/>
                <w:iCs/>
                <w:color w:val="0000FF"/>
                <w:sz w:val="20"/>
                <w:szCs w:val="22"/>
                <w:lang w:bidi="ar-MA"/>
              </w:rPr>
            </w:pPr>
            <w:r w:rsidRPr="003C671B">
              <w:rPr>
                <w:i/>
                <w:iCs/>
                <w:color w:val="0000FF"/>
                <w:sz w:val="20"/>
                <w:szCs w:val="22"/>
                <w:lang w:bidi="ar-MA"/>
              </w:rPr>
              <w:t>Différentes activités pratiques peuvent être envisagées</w:t>
            </w:r>
            <w:r>
              <w:rPr>
                <w:i/>
                <w:iCs/>
                <w:color w:val="0000FF"/>
                <w:sz w:val="20"/>
                <w:szCs w:val="22"/>
                <w:lang w:bidi="ar-MA"/>
              </w:rPr>
              <w:t xml:space="preserve"> selon les options suivantes</w:t>
            </w:r>
            <w:r w:rsidRPr="003C671B">
              <w:rPr>
                <w:i/>
                <w:iCs/>
                <w:color w:val="0000FF"/>
                <w:sz w:val="20"/>
                <w:szCs w:val="22"/>
                <w:lang w:bidi="ar-MA"/>
              </w:rPr>
              <w:t> :</w:t>
            </w:r>
          </w:p>
          <w:p w:rsidR="00EC462E" w:rsidRPr="003C671B" w:rsidRDefault="00EC462E" w:rsidP="00804F01">
            <w:pPr>
              <w:pStyle w:val="Paragraphedeliste"/>
              <w:numPr>
                <w:ilvl w:val="0"/>
                <w:numId w:val="22"/>
              </w:numPr>
              <w:tabs>
                <w:tab w:val="left" w:pos="3544"/>
              </w:tabs>
              <w:rPr>
                <w:i/>
                <w:iCs/>
                <w:color w:val="0000FF"/>
                <w:sz w:val="20"/>
                <w:szCs w:val="22"/>
                <w:lang w:bidi="ar-MA"/>
              </w:rPr>
            </w:pPr>
            <w:r w:rsidRPr="003C671B">
              <w:rPr>
                <w:i/>
                <w:iCs/>
                <w:color w:val="0000FF"/>
                <w:sz w:val="20"/>
                <w:szCs w:val="22"/>
                <w:lang w:bidi="ar-MA"/>
              </w:rPr>
              <w:t>Stage au 6</w:t>
            </w:r>
            <w:r w:rsidRPr="00A75550">
              <w:rPr>
                <w:i/>
                <w:iCs/>
                <w:color w:val="0000FF"/>
                <w:sz w:val="20"/>
                <w:szCs w:val="22"/>
                <w:vertAlign w:val="superscript"/>
                <w:lang w:bidi="ar-MA"/>
              </w:rPr>
              <w:t>ème</w:t>
            </w:r>
            <w:r w:rsidRPr="003C671B">
              <w:rPr>
                <w:i/>
                <w:iCs/>
                <w:color w:val="0000FF"/>
                <w:sz w:val="20"/>
                <w:szCs w:val="22"/>
                <w:lang w:bidi="ar-MA"/>
              </w:rPr>
              <w:t>semestre avec quelques petites activités initiales pendant les semestres précédents</w:t>
            </w:r>
          </w:p>
          <w:p w:rsidR="00EC462E" w:rsidRPr="003C671B" w:rsidRDefault="00EC462E" w:rsidP="00804F01">
            <w:pPr>
              <w:pStyle w:val="Paragraphedeliste"/>
              <w:numPr>
                <w:ilvl w:val="0"/>
                <w:numId w:val="22"/>
              </w:numPr>
              <w:tabs>
                <w:tab w:val="left" w:pos="3544"/>
              </w:tabs>
              <w:rPr>
                <w:i/>
                <w:iCs/>
                <w:color w:val="0000FF"/>
                <w:sz w:val="20"/>
                <w:szCs w:val="22"/>
                <w:lang w:bidi="ar-MA"/>
              </w:rPr>
            </w:pPr>
            <w:r w:rsidRPr="003C671B">
              <w:rPr>
                <w:i/>
                <w:iCs/>
                <w:color w:val="0000FF"/>
                <w:sz w:val="20"/>
                <w:szCs w:val="22"/>
                <w:lang w:bidi="ar-MA"/>
              </w:rPr>
              <w:t>Stage entre les années/semestre :</w:t>
            </w:r>
          </w:p>
          <w:p w:rsidR="00EC462E" w:rsidRPr="003C671B" w:rsidRDefault="00EC462E" w:rsidP="00804F01">
            <w:pPr>
              <w:pStyle w:val="Paragraphedeliste"/>
              <w:numPr>
                <w:ilvl w:val="1"/>
                <w:numId w:val="22"/>
              </w:numPr>
              <w:tabs>
                <w:tab w:val="left" w:pos="3544"/>
              </w:tabs>
              <w:rPr>
                <w:i/>
                <w:iCs/>
                <w:color w:val="0000FF"/>
                <w:sz w:val="20"/>
                <w:szCs w:val="22"/>
                <w:lang w:bidi="ar-MA"/>
              </w:rPr>
            </w:pPr>
            <w:r w:rsidRPr="003C671B">
              <w:rPr>
                <w:i/>
                <w:iCs/>
                <w:color w:val="0000FF"/>
                <w:sz w:val="20"/>
                <w:szCs w:val="22"/>
                <w:lang w:bidi="ar-MA"/>
              </w:rPr>
              <w:t>Stage d’été après la 1</w:t>
            </w:r>
            <w:r w:rsidRPr="00A75550">
              <w:rPr>
                <w:i/>
                <w:iCs/>
                <w:color w:val="0000FF"/>
                <w:sz w:val="20"/>
                <w:szCs w:val="22"/>
                <w:vertAlign w:val="superscript"/>
                <w:lang w:bidi="ar-MA"/>
              </w:rPr>
              <w:t>ère</w:t>
            </w:r>
            <w:r w:rsidRPr="003C671B">
              <w:rPr>
                <w:i/>
                <w:iCs/>
                <w:color w:val="0000FF"/>
                <w:sz w:val="20"/>
                <w:szCs w:val="22"/>
                <w:lang w:bidi="ar-MA"/>
              </w:rPr>
              <w:t>année comptabilisé en 2ème année</w:t>
            </w:r>
          </w:p>
          <w:p w:rsidR="00EC462E" w:rsidRPr="003C671B" w:rsidRDefault="00EC462E" w:rsidP="00804F01">
            <w:pPr>
              <w:pStyle w:val="Paragraphedeliste"/>
              <w:numPr>
                <w:ilvl w:val="1"/>
                <w:numId w:val="22"/>
              </w:numPr>
              <w:tabs>
                <w:tab w:val="left" w:pos="3544"/>
              </w:tabs>
              <w:rPr>
                <w:i/>
                <w:iCs/>
                <w:color w:val="0000FF"/>
                <w:sz w:val="20"/>
                <w:szCs w:val="22"/>
                <w:lang w:bidi="ar-MA"/>
              </w:rPr>
            </w:pPr>
            <w:r w:rsidRPr="003C671B">
              <w:rPr>
                <w:i/>
                <w:iCs/>
                <w:color w:val="0000FF"/>
                <w:sz w:val="20"/>
                <w:szCs w:val="22"/>
                <w:lang w:bidi="ar-MA"/>
              </w:rPr>
              <w:t>Stage d’été après la 2</w:t>
            </w:r>
            <w:r w:rsidRPr="00A75550">
              <w:rPr>
                <w:i/>
                <w:iCs/>
                <w:color w:val="0000FF"/>
                <w:sz w:val="20"/>
                <w:szCs w:val="22"/>
                <w:vertAlign w:val="superscript"/>
                <w:lang w:bidi="ar-MA"/>
              </w:rPr>
              <w:t>ème</w:t>
            </w:r>
            <w:r w:rsidRPr="003C671B">
              <w:rPr>
                <w:i/>
                <w:iCs/>
                <w:color w:val="0000FF"/>
                <w:sz w:val="20"/>
                <w:szCs w:val="22"/>
                <w:lang w:bidi="ar-MA"/>
              </w:rPr>
              <w:t>année comptabilisé en 3ème année</w:t>
            </w:r>
          </w:p>
          <w:p w:rsidR="00EC462E" w:rsidRPr="003C671B" w:rsidRDefault="00EC462E" w:rsidP="00804F01">
            <w:pPr>
              <w:pStyle w:val="Paragraphedeliste"/>
              <w:numPr>
                <w:ilvl w:val="1"/>
                <w:numId w:val="22"/>
              </w:numPr>
              <w:tabs>
                <w:tab w:val="left" w:pos="3544"/>
              </w:tabs>
              <w:rPr>
                <w:i/>
                <w:iCs/>
                <w:color w:val="0000FF"/>
                <w:sz w:val="20"/>
                <w:szCs w:val="22"/>
                <w:lang w:bidi="ar-MA"/>
              </w:rPr>
            </w:pPr>
            <w:r w:rsidRPr="003C671B">
              <w:rPr>
                <w:i/>
                <w:iCs/>
                <w:color w:val="0000FF"/>
                <w:sz w:val="20"/>
                <w:szCs w:val="22"/>
                <w:lang w:bidi="ar-MA"/>
              </w:rPr>
              <w:t>Stage entre les semestres si le calendrier universitaire le permet</w:t>
            </w:r>
            <w:r>
              <w:rPr>
                <w:i/>
                <w:iCs/>
                <w:color w:val="0000FF"/>
                <w:sz w:val="20"/>
                <w:szCs w:val="22"/>
                <w:lang w:bidi="ar-MA"/>
              </w:rPr>
              <w:t xml:space="preserve"> et comptabilisé pendant la même année</w:t>
            </w:r>
          </w:p>
          <w:p w:rsidR="00EC462E" w:rsidRPr="003C671B" w:rsidRDefault="00EC462E" w:rsidP="00804F01">
            <w:pPr>
              <w:pStyle w:val="Paragraphedeliste"/>
              <w:numPr>
                <w:ilvl w:val="0"/>
                <w:numId w:val="22"/>
              </w:numPr>
              <w:tabs>
                <w:tab w:val="left" w:pos="3544"/>
              </w:tabs>
              <w:rPr>
                <w:i/>
                <w:iCs/>
                <w:color w:val="0000FF"/>
                <w:sz w:val="20"/>
                <w:szCs w:val="22"/>
                <w:lang w:bidi="ar-MA"/>
              </w:rPr>
            </w:pPr>
            <w:r w:rsidRPr="003C671B">
              <w:rPr>
                <w:i/>
                <w:iCs/>
                <w:color w:val="0000FF"/>
                <w:sz w:val="20"/>
                <w:szCs w:val="22"/>
                <w:lang w:bidi="ar-MA"/>
              </w:rPr>
              <w:t xml:space="preserve">Stage </w:t>
            </w:r>
            <w:r>
              <w:rPr>
                <w:i/>
                <w:iCs/>
                <w:color w:val="0000FF"/>
                <w:sz w:val="20"/>
                <w:szCs w:val="22"/>
                <w:lang w:bidi="ar-MA"/>
              </w:rPr>
              <w:t>d’</w:t>
            </w:r>
            <w:r w:rsidRPr="003C671B">
              <w:rPr>
                <w:i/>
                <w:iCs/>
                <w:color w:val="0000FF"/>
                <w:sz w:val="20"/>
                <w:szCs w:val="22"/>
                <w:lang w:bidi="ar-MA"/>
              </w:rPr>
              <w:t>alternance</w:t>
            </w:r>
          </w:p>
          <w:p w:rsidR="00EC462E" w:rsidRPr="003C671B" w:rsidRDefault="00EC462E" w:rsidP="00804F01">
            <w:pPr>
              <w:pStyle w:val="Paragraphedeliste"/>
              <w:numPr>
                <w:ilvl w:val="0"/>
                <w:numId w:val="22"/>
              </w:numPr>
              <w:tabs>
                <w:tab w:val="left" w:pos="3544"/>
              </w:tabs>
              <w:rPr>
                <w:i/>
                <w:iCs/>
                <w:color w:val="0000FF"/>
                <w:sz w:val="20"/>
                <w:szCs w:val="22"/>
                <w:lang w:bidi="ar-MA"/>
              </w:rPr>
            </w:pPr>
            <w:r w:rsidRPr="003C671B">
              <w:rPr>
                <w:i/>
                <w:iCs/>
                <w:color w:val="0000FF"/>
                <w:sz w:val="20"/>
                <w:szCs w:val="22"/>
                <w:lang w:bidi="ar-MA"/>
              </w:rPr>
              <w:t>Activités pratiques réparties du S1 à S6</w:t>
            </w:r>
            <w:r>
              <w:rPr>
                <w:i/>
                <w:iCs/>
                <w:color w:val="0000FF"/>
                <w:sz w:val="20"/>
                <w:szCs w:val="22"/>
                <w:lang w:bidi="ar-MA"/>
              </w:rPr>
              <w:t xml:space="preserve"> -à ne pas confondre avec les TD et TP des modules habituels !</w:t>
            </w:r>
          </w:p>
          <w:p w:rsidR="00EC462E" w:rsidRPr="003C671B" w:rsidRDefault="00EC462E" w:rsidP="00DD1F41">
            <w:pPr>
              <w:tabs>
                <w:tab w:val="left" w:pos="3544"/>
              </w:tabs>
              <w:rPr>
                <w:i/>
                <w:iCs/>
                <w:color w:val="0000FF"/>
                <w:sz w:val="20"/>
                <w:szCs w:val="22"/>
                <w:lang w:bidi="ar-MA"/>
              </w:rPr>
            </w:pPr>
            <w:r w:rsidRPr="003C671B">
              <w:rPr>
                <w:i/>
                <w:iCs/>
                <w:color w:val="0000FF"/>
                <w:sz w:val="20"/>
                <w:szCs w:val="22"/>
                <w:lang w:bidi="ar-MA"/>
              </w:rPr>
              <w:t>Selon le type d’activité pratique, pr</w:t>
            </w:r>
            <w:r>
              <w:rPr>
                <w:i/>
                <w:iCs/>
                <w:color w:val="0000FF"/>
                <w:sz w:val="20"/>
                <w:szCs w:val="22"/>
                <w:lang w:bidi="ar-MA"/>
              </w:rPr>
              <w:t>éciser les éléments indiqués dan</w:t>
            </w:r>
            <w:r w:rsidRPr="003C671B">
              <w:rPr>
                <w:i/>
                <w:iCs/>
                <w:color w:val="0000FF"/>
                <w:sz w:val="20"/>
                <w:szCs w:val="22"/>
                <w:lang w:bidi="ar-MA"/>
              </w:rPr>
              <w:t>s le tableau suivant :</w:t>
            </w:r>
          </w:p>
        </w:tc>
      </w:tr>
    </w:tbl>
    <w:p w:rsidR="00EC462E" w:rsidRDefault="00EC462E" w:rsidP="00EC462E">
      <w:pPr>
        <w:rPr>
          <w:lang w:bidi="ar-M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7087"/>
      </w:tblGrid>
      <w:tr w:rsidR="00EC462E" w:rsidRPr="001B0481" w:rsidTr="00DD1F41">
        <w:tc>
          <w:tcPr>
            <w:tcW w:w="2802" w:type="dxa"/>
            <w:vAlign w:val="center"/>
          </w:tcPr>
          <w:p w:rsidR="00EC462E" w:rsidRDefault="00EC462E" w:rsidP="00DD1F41">
            <w:pPr>
              <w:jc w:val="left"/>
              <w:rPr>
                <w:b/>
                <w:bCs/>
              </w:rPr>
            </w:pPr>
            <w:r>
              <w:rPr>
                <w:b/>
                <w:bCs/>
              </w:rPr>
              <w:t>Types d’activités</w:t>
            </w:r>
          </w:p>
        </w:tc>
        <w:tc>
          <w:tcPr>
            <w:tcW w:w="7087" w:type="dxa"/>
            <w:vAlign w:val="center"/>
          </w:tcPr>
          <w:p w:rsidR="00EC462E" w:rsidRPr="00FF635D" w:rsidRDefault="00EC462E" w:rsidP="00DD1F41">
            <w:pPr>
              <w:jc w:val="left"/>
            </w:pPr>
          </w:p>
        </w:tc>
      </w:tr>
      <w:tr w:rsidR="00EC462E" w:rsidRPr="001B0481" w:rsidTr="00DD1F41">
        <w:tc>
          <w:tcPr>
            <w:tcW w:w="2802" w:type="dxa"/>
            <w:vAlign w:val="center"/>
          </w:tcPr>
          <w:p w:rsidR="00EC462E" w:rsidRPr="002867C4" w:rsidRDefault="00EC462E" w:rsidP="00DD1F41">
            <w:pPr>
              <w:jc w:val="left"/>
              <w:rPr>
                <w:rFonts w:cs="Times New Roman"/>
                <w:b/>
                <w:bCs/>
                <w:lang w:bidi="ar-MA"/>
              </w:rPr>
            </w:pPr>
            <w:r>
              <w:rPr>
                <w:rFonts w:cs="Times New Roman"/>
                <w:b/>
                <w:bCs/>
                <w:lang w:bidi="ar-MA"/>
              </w:rPr>
              <w:t>Objectifs</w:t>
            </w:r>
          </w:p>
        </w:tc>
        <w:tc>
          <w:tcPr>
            <w:tcW w:w="7087" w:type="dxa"/>
            <w:vAlign w:val="center"/>
          </w:tcPr>
          <w:p w:rsidR="00EC462E" w:rsidRPr="00FF635D" w:rsidRDefault="00EC462E" w:rsidP="00DD1F41">
            <w:pPr>
              <w:jc w:val="left"/>
              <w:rPr>
                <w:rFonts w:cs="Times New Roman"/>
                <w:lang w:bidi="ar-MA"/>
              </w:rPr>
            </w:pPr>
          </w:p>
        </w:tc>
      </w:tr>
      <w:tr w:rsidR="00EC462E" w:rsidRPr="001B0481" w:rsidTr="00DD1F41">
        <w:tc>
          <w:tcPr>
            <w:tcW w:w="2802" w:type="dxa"/>
            <w:vAlign w:val="center"/>
          </w:tcPr>
          <w:p w:rsidR="00EC462E" w:rsidRPr="002867C4" w:rsidRDefault="00EC462E" w:rsidP="00DD1F41">
            <w:pPr>
              <w:jc w:val="left"/>
              <w:rPr>
                <w:b/>
                <w:bCs/>
              </w:rPr>
            </w:pPr>
            <w:r>
              <w:rPr>
                <w:b/>
                <w:bCs/>
              </w:rPr>
              <w:t>Organisation</w:t>
            </w:r>
          </w:p>
        </w:tc>
        <w:tc>
          <w:tcPr>
            <w:tcW w:w="7087" w:type="dxa"/>
            <w:vAlign w:val="center"/>
          </w:tcPr>
          <w:p w:rsidR="00EC462E" w:rsidRPr="00FF635D" w:rsidRDefault="00EC462E" w:rsidP="00DD1F41">
            <w:pPr>
              <w:jc w:val="left"/>
            </w:pPr>
          </w:p>
        </w:tc>
      </w:tr>
      <w:tr w:rsidR="00EC462E" w:rsidRPr="001B0481" w:rsidTr="00DD1F41">
        <w:tc>
          <w:tcPr>
            <w:tcW w:w="2802" w:type="dxa"/>
            <w:vAlign w:val="center"/>
          </w:tcPr>
          <w:p w:rsidR="00EC462E" w:rsidRPr="002867C4" w:rsidRDefault="00EC462E" w:rsidP="00DD1F41">
            <w:pPr>
              <w:jc w:val="left"/>
              <w:rPr>
                <w:b/>
                <w:bCs/>
              </w:rPr>
            </w:pPr>
            <w:r>
              <w:rPr>
                <w:b/>
                <w:bCs/>
              </w:rPr>
              <w:t>Durée</w:t>
            </w:r>
          </w:p>
        </w:tc>
        <w:tc>
          <w:tcPr>
            <w:tcW w:w="7087" w:type="dxa"/>
            <w:vAlign w:val="center"/>
          </w:tcPr>
          <w:p w:rsidR="00EC462E" w:rsidRPr="00FF635D" w:rsidRDefault="00EC462E" w:rsidP="00DD1F41">
            <w:pPr>
              <w:jc w:val="left"/>
            </w:pPr>
          </w:p>
        </w:tc>
      </w:tr>
      <w:tr w:rsidR="00EC462E" w:rsidRPr="001B0481" w:rsidTr="00DD1F41">
        <w:tc>
          <w:tcPr>
            <w:tcW w:w="2802" w:type="dxa"/>
            <w:vAlign w:val="center"/>
          </w:tcPr>
          <w:p w:rsidR="00EC462E" w:rsidRDefault="00EC462E" w:rsidP="00DD1F41">
            <w:pPr>
              <w:jc w:val="left"/>
              <w:rPr>
                <w:b/>
                <w:bCs/>
              </w:rPr>
            </w:pPr>
            <w:r>
              <w:rPr>
                <w:b/>
                <w:bCs/>
              </w:rPr>
              <w:t>Lieu</w:t>
            </w:r>
          </w:p>
        </w:tc>
        <w:tc>
          <w:tcPr>
            <w:tcW w:w="7087" w:type="dxa"/>
            <w:vAlign w:val="center"/>
          </w:tcPr>
          <w:p w:rsidR="00EC462E" w:rsidRPr="00FF635D" w:rsidRDefault="00EC462E" w:rsidP="00DD1F41">
            <w:pPr>
              <w:jc w:val="left"/>
            </w:pPr>
          </w:p>
        </w:tc>
      </w:tr>
      <w:tr w:rsidR="00EC462E" w:rsidRPr="001B0481" w:rsidTr="00DD1F41">
        <w:tc>
          <w:tcPr>
            <w:tcW w:w="2802" w:type="dxa"/>
            <w:vAlign w:val="center"/>
          </w:tcPr>
          <w:p w:rsidR="00EC462E" w:rsidRDefault="00EC462E" w:rsidP="00DD1F41">
            <w:pPr>
              <w:jc w:val="left"/>
              <w:rPr>
                <w:b/>
                <w:bCs/>
              </w:rPr>
            </w:pPr>
            <w:r>
              <w:rPr>
                <w:b/>
                <w:bCs/>
              </w:rPr>
              <w:t>Rapport/rendu</w:t>
            </w:r>
          </w:p>
        </w:tc>
        <w:tc>
          <w:tcPr>
            <w:tcW w:w="7087" w:type="dxa"/>
            <w:vAlign w:val="center"/>
          </w:tcPr>
          <w:p w:rsidR="00EC462E" w:rsidRPr="00FF635D" w:rsidRDefault="00EC462E" w:rsidP="00DD1F41">
            <w:pPr>
              <w:jc w:val="left"/>
            </w:pPr>
          </w:p>
        </w:tc>
      </w:tr>
      <w:tr w:rsidR="00EC462E" w:rsidRPr="001B0481" w:rsidTr="00DD1F41">
        <w:tc>
          <w:tcPr>
            <w:tcW w:w="2802" w:type="dxa"/>
            <w:vAlign w:val="center"/>
          </w:tcPr>
          <w:p w:rsidR="00EC462E" w:rsidRDefault="00EC462E" w:rsidP="00DD1F41">
            <w:pPr>
              <w:jc w:val="left"/>
              <w:rPr>
                <w:b/>
                <w:bCs/>
              </w:rPr>
            </w:pPr>
            <w:r>
              <w:rPr>
                <w:b/>
                <w:bCs/>
              </w:rPr>
              <w:t>Evaluation</w:t>
            </w:r>
          </w:p>
        </w:tc>
        <w:tc>
          <w:tcPr>
            <w:tcW w:w="7087" w:type="dxa"/>
            <w:vAlign w:val="center"/>
          </w:tcPr>
          <w:p w:rsidR="00EC462E" w:rsidRPr="00FF635D" w:rsidRDefault="00EC462E" w:rsidP="00DD1F41">
            <w:pPr>
              <w:jc w:val="left"/>
            </w:pPr>
          </w:p>
        </w:tc>
      </w:tr>
      <w:tr w:rsidR="00EC462E" w:rsidRPr="001B0481" w:rsidTr="00DD1F41">
        <w:tc>
          <w:tcPr>
            <w:tcW w:w="2802" w:type="dxa"/>
            <w:vAlign w:val="center"/>
          </w:tcPr>
          <w:p w:rsidR="00EC462E" w:rsidRDefault="00EC462E" w:rsidP="00DD1F41">
            <w:pPr>
              <w:jc w:val="left"/>
              <w:rPr>
                <w:b/>
                <w:bCs/>
              </w:rPr>
            </w:pPr>
            <w:r>
              <w:rPr>
                <w:b/>
                <w:bCs/>
              </w:rPr>
              <w:t>Nombre de crédits</w:t>
            </w:r>
          </w:p>
        </w:tc>
        <w:tc>
          <w:tcPr>
            <w:tcW w:w="7087" w:type="dxa"/>
            <w:vAlign w:val="center"/>
          </w:tcPr>
          <w:p w:rsidR="00EC462E" w:rsidRPr="00FF635D" w:rsidRDefault="00EC462E" w:rsidP="00DD1F41">
            <w:pPr>
              <w:jc w:val="left"/>
            </w:pPr>
          </w:p>
        </w:tc>
      </w:tr>
      <w:tr w:rsidR="00EC462E" w:rsidRPr="001B0481" w:rsidTr="00DD1F41">
        <w:tc>
          <w:tcPr>
            <w:tcW w:w="2802" w:type="dxa"/>
            <w:vAlign w:val="center"/>
          </w:tcPr>
          <w:p w:rsidR="00EC462E" w:rsidRDefault="00EC462E" w:rsidP="00DD1F41">
            <w:pPr>
              <w:jc w:val="left"/>
              <w:rPr>
                <w:b/>
                <w:bCs/>
              </w:rPr>
            </w:pPr>
            <w:r>
              <w:rPr>
                <w:b/>
                <w:bCs/>
              </w:rPr>
              <w:t>Autres détails</w:t>
            </w:r>
          </w:p>
        </w:tc>
        <w:tc>
          <w:tcPr>
            <w:tcW w:w="7087" w:type="dxa"/>
            <w:vAlign w:val="center"/>
          </w:tcPr>
          <w:p w:rsidR="00EC462E" w:rsidRPr="00FF635D" w:rsidRDefault="00EC462E" w:rsidP="00DD1F41">
            <w:pPr>
              <w:jc w:val="left"/>
            </w:pPr>
          </w:p>
        </w:tc>
      </w:tr>
    </w:tbl>
    <w:p w:rsidR="00EC462E" w:rsidRDefault="00EC462E" w:rsidP="00EC462E">
      <w:pPr>
        <w:rPr>
          <w:lang w:bidi="ar-MA"/>
        </w:rPr>
      </w:pPr>
    </w:p>
    <w:p w:rsidR="00EC462E" w:rsidRDefault="00EC462E" w:rsidP="00EC462E">
      <w:pPr>
        <w:pStyle w:val="Titre2"/>
        <w:widowControl/>
        <w:numPr>
          <w:ilvl w:val="1"/>
          <w:numId w:val="0"/>
        </w:numPr>
        <w:ind w:left="567" w:hanging="567"/>
        <w:jc w:val="lowKashida"/>
      </w:pPr>
      <w:bookmarkStart w:id="129" w:name="_Toc190138184"/>
      <w:r>
        <w:t>Inter-</w:t>
      </w:r>
      <w:r w:rsidRPr="00075282">
        <w:t>liaisons entre les semestres du parcours, passerelles</w:t>
      </w:r>
      <w:r w:rsidRPr="005E533E">
        <w:rPr>
          <w:sz w:val="18"/>
          <w:szCs w:val="18"/>
        </w:rPr>
        <w:t xml:space="preserve"> (à préciser)</w:t>
      </w:r>
      <w:r w:rsidRPr="00075282">
        <w:t>, évaluation et progression</w:t>
      </w:r>
      <w:bookmarkEnd w:id="129"/>
    </w:p>
    <w:tbl>
      <w:tblPr>
        <w:tblW w:w="5000" w:type="pct"/>
        <w:jc w:val="center"/>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9854"/>
      </w:tblGrid>
      <w:tr w:rsidR="00EC462E" w:rsidRPr="00211D7A" w:rsidTr="00DD1F41">
        <w:trPr>
          <w:jc w:val="center"/>
        </w:trPr>
        <w:tc>
          <w:tcPr>
            <w:tcW w:w="9854" w:type="dxa"/>
          </w:tcPr>
          <w:p w:rsidR="00EC462E" w:rsidRPr="00211D7A" w:rsidRDefault="00EC462E" w:rsidP="00DD1F41">
            <w:pPr>
              <w:rPr>
                <w:lang w:bidi="ar-MA"/>
              </w:rPr>
            </w:pPr>
          </w:p>
        </w:tc>
      </w:tr>
    </w:tbl>
    <w:p w:rsidR="00EC462E" w:rsidRPr="00EC462E" w:rsidRDefault="00EC462E" w:rsidP="00EC462E">
      <w:pPr>
        <w:pStyle w:val="Titre1"/>
        <w:widowControl/>
        <w:numPr>
          <w:ilvl w:val="0"/>
          <w:numId w:val="0"/>
        </w:numPr>
        <w:ind w:left="432" w:hanging="432"/>
        <w:jc w:val="lowKashida"/>
        <w:rPr>
          <w:lang w:val="fr-FR"/>
        </w:rPr>
      </w:pPr>
      <w:r w:rsidRPr="00EC462E">
        <w:rPr>
          <w:highlight w:val="yellow"/>
          <w:lang w:val="fr-FR"/>
        </w:rPr>
        <w:t>Méthodes pédagogiques adoptées (classiques et innovantes)</w:t>
      </w:r>
    </w:p>
    <w:tbl>
      <w:tblPr>
        <w:tblStyle w:val="Grilledutableau"/>
        <w:tblW w:w="0" w:type="auto"/>
        <w:tblLook w:val="04A0"/>
      </w:tblPr>
      <w:tblGrid>
        <w:gridCol w:w="9854"/>
      </w:tblGrid>
      <w:tr w:rsidR="00EC462E" w:rsidRPr="007B5569" w:rsidTr="00DD1F41">
        <w:tc>
          <w:tcPr>
            <w:tcW w:w="9854" w:type="dxa"/>
            <w:shd w:val="clear" w:color="auto" w:fill="DEEAF6" w:themeFill="accent5" w:themeFillTint="33"/>
          </w:tcPr>
          <w:p w:rsidR="00EC462E" w:rsidRPr="007B5569" w:rsidRDefault="00EC462E" w:rsidP="00DD1F41">
            <w:pPr>
              <w:rPr>
                <w:b/>
                <w:bCs/>
                <w:lang w:bidi="ar-MA"/>
              </w:rPr>
            </w:pPr>
            <w:r w:rsidRPr="007B5569">
              <w:rPr>
                <w:b/>
                <w:bCs/>
                <w:lang w:bidi="ar-MA"/>
              </w:rPr>
              <w:t>Instructions</w:t>
            </w:r>
          </w:p>
        </w:tc>
      </w:tr>
      <w:tr w:rsidR="00EC462E" w:rsidRPr="003C671B" w:rsidTr="00DD1F41">
        <w:tc>
          <w:tcPr>
            <w:tcW w:w="9854" w:type="dxa"/>
          </w:tcPr>
          <w:p w:rsidR="00EC462E" w:rsidRDefault="00EC462E" w:rsidP="00DD1F41">
            <w:pPr>
              <w:tabs>
                <w:tab w:val="left" w:pos="3544"/>
              </w:tabs>
              <w:rPr>
                <w:i/>
                <w:iCs/>
                <w:color w:val="0000FF"/>
                <w:sz w:val="20"/>
                <w:szCs w:val="22"/>
                <w:lang w:bidi="ar-MA"/>
              </w:rPr>
            </w:pPr>
          </w:p>
          <w:p w:rsidR="00EC462E" w:rsidRDefault="00EC462E" w:rsidP="00DD1F41">
            <w:pPr>
              <w:tabs>
                <w:tab w:val="left" w:pos="3544"/>
              </w:tabs>
              <w:rPr>
                <w:i/>
                <w:iCs/>
                <w:color w:val="0000FF"/>
                <w:sz w:val="20"/>
                <w:szCs w:val="22"/>
                <w:lang w:bidi="ar-MA"/>
              </w:rPr>
            </w:pPr>
            <w:r w:rsidRPr="003C671B">
              <w:rPr>
                <w:i/>
                <w:iCs/>
                <w:color w:val="0000FF"/>
                <w:sz w:val="20"/>
                <w:szCs w:val="22"/>
                <w:lang w:bidi="ar-MA"/>
              </w:rPr>
              <w:t xml:space="preserve">Différentes </w:t>
            </w:r>
            <w:r>
              <w:rPr>
                <w:i/>
                <w:iCs/>
                <w:color w:val="0000FF"/>
                <w:sz w:val="20"/>
                <w:szCs w:val="22"/>
                <w:lang w:bidi="ar-MA"/>
              </w:rPr>
              <w:t>approches pédagogiques peuvent être adoptées pour rendre l’expérience d’apprentissage plus attractive etstimulante aux apprenants. On cite à ce titre, les exemples suivants de pédagogies actives :</w:t>
            </w:r>
          </w:p>
          <w:p w:rsidR="00EC462E" w:rsidRPr="00AB3A87" w:rsidRDefault="00EC462E" w:rsidP="00804F01">
            <w:pPr>
              <w:pStyle w:val="Paragraphedeliste"/>
              <w:numPr>
                <w:ilvl w:val="0"/>
                <w:numId w:val="22"/>
              </w:numPr>
              <w:tabs>
                <w:tab w:val="left" w:pos="3544"/>
              </w:tabs>
              <w:rPr>
                <w:i/>
                <w:iCs/>
                <w:color w:val="0000FF"/>
                <w:sz w:val="20"/>
                <w:szCs w:val="22"/>
                <w:lang w:val="en-US" w:bidi="ar-MA"/>
              </w:rPr>
            </w:pPr>
            <w:r w:rsidRPr="00AB3A87">
              <w:rPr>
                <w:i/>
                <w:iCs/>
                <w:color w:val="0000FF"/>
                <w:sz w:val="20"/>
                <w:szCs w:val="22"/>
                <w:lang w:bidi="ar-MA"/>
              </w:rPr>
              <w:t>Apprentissage par projet</w:t>
            </w:r>
          </w:p>
          <w:p w:rsidR="00EC462E" w:rsidRPr="00AB3A87" w:rsidRDefault="00EC462E" w:rsidP="00804F01">
            <w:pPr>
              <w:pStyle w:val="Paragraphedeliste"/>
              <w:numPr>
                <w:ilvl w:val="0"/>
                <w:numId w:val="22"/>
              </w:numPr>
              <w:tabs>
                <w:tab w:val="left" w:pos="3544"/>
              </w:tabs>
              <w:rPr>
                <w:i/>
                <w:iCs/>
                <w:color w:val="0000FF"/>
                <w:sz w:val="20"/>
                <w:szCs w:val="22"/>
                <w:lang w:val="en-US" w:bidi="ar-MA"/>
              </w:rPr>
            </w:pPr>
            <w:r w:rsidRPr="00AB3A87">
              <w:rPr>
                <w:i/>
                <w:iCs/>
                <w:color w:val="0000FF"/>
                <w:sz w:val="20"/>
                <w:szCs w:val="22"/>
                <w:lang w:bidi="ar-MA"/>
              </w:rPr>
              <w:t>Apprentissage par résolution de problème</w:t>
            </w:r>
          </w:p>
          <w:p w:rsidR="00EC462E" w:rsidRPr="00AB3A87" w:rsidRDefault="00EC462E" w:rsidP="00804F01">
            <w:pPr>
              <w:pStyle w:val="Paragraphedeliste"/>
              <w:numPr>
                <w:ilvl w:val="0"/>
                <w:numId w:val="22"/>
              </w:numPr>
              <w:tabs>
                <w:tab w:val="left" w:pos="3544"/>
              </w:tabs>
              <w:rPr>
                <w:i/>
                <w:iCs/>
                <w:color w:val="0000FF"/>
                <w:sz w:val="20"/>
                <w:szCs w:val="22"/>
                <w:lang w:val="en-US" w:bidi="ar-MA"/>
              </w:rPr>
            </w:pPr>
            <w:r w:rsidRPr="00AB3A87">
              <w:rPr>
                <w:i/>
                <w:iCs/>
                <w:color w:val="0000FF"/>
                <w:sz w:val="20"/>
                <w:szCs w:val="22"/>
                <w:lang w:bidi="ar-MA"/>
              </w:rPr>
              <w:t>Apprentissage par étude de cas</w:t>
            </w:r>
          </w:p>
          <w:p w:rsidR="00EC462E" w:rsidRPr="00AB3A87" w:rsidRDefault="00EC462E" w:rsidP="00804F01">
            <w:pPr>
              <w:pStyle w:val="Paragraphedeliste"/>
              <w:numPr>
                <w:ilvl w:val="0"/>
                <w:numId w:val="22"/>
              </w:numPr>
              <w:tabs>
                <w:tab w:val="left" w:pos="3544"/>
              </w:tabs>
              <w:rPr>
                <w:i/>
                <w:iCs/>
                <w:color w:val="0000FF"/>
                <w:sz w:val="20"/>
                <w:szCs w:val="22"/>
                <w:lang w:val="en-US" w:bidi="ar-MA"/>
              </w:rPr>
            </w:pPr>
            <w:r w:rsidRPr="00AB3A87">
              <w:rPr>
                <w:i/>
                <w:iCs/>
                <w:color w:val="0000FF"/>
                <w:sz w:val="20"/>
                <w:szCs w:val="22"/>
                <w:lang w:bidi="ar-MA"/>
              </w:rPr>
              <w:t>Apprentissage par conception</w:t>
            </w:r>
          </w:p>
          <w:p w:rsidR="00EC462E" w:rsidRPr="00AB3A87" w:rsidRDefault="00EC462E" w:rsidP="00804F01">
            <w:pPr>
              <w:pStyle w:val="Paragraphedeliste"/>
              <w:numPr>
                <w:ilvl w:val="0"/>
                <w:numId w:val="22"/>
              </w:numPr>
              <w:tabs>
                <w:tab w:val="left" w:pos="3544"/>
              </w:tabs>
              <w:rPr>
                <w:i/>
                <w:iCs/>
                <w:color w:val="0000FF"/>
                <w:sz w:val="20"/>
                <w:szCs w:val="22"/>
                <w:lang w:bidi="ar-MA"/>
              </w:rPr>
            </w:pPr>
            <w:r w:rsidRPr="00AB3A87">
              <w:rPr>
                <w:i/>
                <w:iCs/>
                <w:color w:val="0000FF"/>
                <w:sz w:val="20"/>
                <w:szCs w:val="22"/>
                <w:lang w:bidi="ar-MA"/>
              </w:rPr>
              <w:t>Apprentissage par investigation</w:t>
            </w:r>
          </w:p>
          <w:p w:rsidR="00EC462E" w:rsidRDefault="00EC462E" w:rsidP="00DD1F41">
            <w:pPr>
              <w:tabs>
                <w:tab w:val="left" w:pos="3544"/>
              </w:tabs>
              <w:rPr>
                <w:i/>
                <w:iCs/>
                <w:color w:val="0000FF"/>
                <w:sz w:val="20"/>
                <w:szCs w:val="22"/>
                <w:lang w:bidi="ar-MA"/>
              </w:rPr>
            </w:pPr>
          </w:p>
          <w:p w:rsidR="00EC462E" w:rsidRDefault="00EC462E" w:rsidP="00DD1F41">
            <w:pPr>
              <w:tabs>
                <w:tab w:val="left" w:pos="3544"/>
              </w:tabs>
              <w:rPr>
                <w:i/>
                <w:iCs/>
                <w:color w:val="0000FF"/>
                <w:sz w:val="20"/>
                <w:szCs w:val="22"/>
                <w:lang w:bidi="ar-MA"/>
              </w:rPr>
            </w:pPr>
            <w:r w:rsidRPr="0067281B">
              <w:rPr>
                <w:i/>
                <w:iCs/>
                <w:color w:val="0000FF"/>
                <w:sz w:val="20"/>
                <w:szCs w:val="22"/>
                <w:lang w:bidi="ar-MA"/>
              </w:rPr>
              <w:t>Préciser le</w:t>
            </w:r>
            <w:r>
              <w:rPr>
                <w:i/>
                <w:iCs/>
                <w:color w:val="0000FF"/>
                <w:sz w:val="20"/>
                <w:szCs w:val="22"/>
                <w:lang w:bidi="ar-MA"/>
              </w:rPr>
              <w:t>(s)</w:t>
            </w:r>
            <w:r w:rsidRPr="0067281B">
              <w:rPr>
                <w:i/>
                <w:iCs/>
                <w:color w:val="0000FF"/>
                <w:sz w:val="20"/>
                <w:szCs w:val="22"/>
                <w:lang w:bidi="ar-MA"/>
              </w:rPr>
              <w:t xml:space="preserve"> type</w:t>
            </w:r>
            <w:r>
              <w:rPr>
                <w:i/>
                <w:iCs/>
                <w:color w:val="0000FF"/>
                <w:sz w:val="20"/>
                <w:szCs w:val="22"/>
                <w:lang w:bidi="ar-MA"/>
              </w:rPr>
              <w:t>(s)</w:t>
            </w:r>
            <w:r w:rsidRPr="0067281B">
              <w:rPr>
                <w:i/>
                <w:iCs/>
                <w:color w:val="0000FF"/>
                <w:sz w:val="20"/>
                <w:szCs w:val="22"/>
                <w:lang w:bidi="ar-MA"/>
              </w:rPr>
              <w:t xml:space="preserve"> de pédagogies adoptées</w:t>
            </w:r>
            <w:r>
              <w:rPr>
                <w:i/>
                <w:iCs/>
                <w:color w:val="0000FF"/>
                <w:sz w:val="20"/>
                <w:szCs w:val="22"/>
                <w:lang w:bidi="ar-MA"/>
              </w:rPr>
              <w:t>/envisagées dans le cadre de l’offre de formation proposée pour habilitation.</w:t>
            </w:r>
          </w:p>
          <w:p w:rsidR="00EC462E" w:rsidRPr="003C671B" w:rsidRDefault="00EC462E" w:rsidP="00DD1F41">
            <w:pPr>
              <w:tabs>
                <w:tab w:val="left" w:pos="3544"/>
              </w:tabs>
              <w:rPr>
                <w:i/>
                <w:iCs/>
                <w:color w:val="0000FF"/>
                <w:sz w:val="20"/>
                <w:szCs w:val="22"/>
                <w:lang w:bidi="ar-MA"/>
              </w:rPr>
            </w:pPr>
          </w:p>
        </w:tc>
      </w:tr>
    </w:tbl>
    <w:p w:rsidR="00EC462E" w:rsidRPr="00827E28" w:rsidRDefault="00EC462E" w:rsidP="00EC462E">
      <w:pPr>
        <w:rPr>
          <w:lang w:bidi="ar-MA"/>
        </w:rPr>
      </w:pPr>
    </w:p>
    <w:sectPr w:rsidR="00EC462E" w:rsidRPr="00827E28" w:rsidSect="003401E9">
      <w:pgSz w:w="11906" w:h="16838" w:code="9"/>
      <w:pgMar w:top="1134" w:right="1134" w:bottom="1134" w:left="1134" w:header="0" w:footer="709"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64D6" w:rsidRDefault="001064D6">
      <w:pPr>
        <w:spacing w:before="0" w:after="0"/>
      </w:pPr>
      <w:r>
        <w:separator/>
      </w:r>
    </w:p>
  </w:endnote>
  <w:endnote w:type="continuationSeparator" w:id="1">
    <w:p w:rsidR="001064D6" w:rsidRDefault="001064D6">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penSymbol">
    <w:altName w:val="Arial Unicode MS"/>
    <w:charset w:val="00"/>
    <w:family w:val="roman"/>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1"/>
    <w:family w:val="roman"/>
    <w:notTrueType/>
    <w:pitch w:val="variable"/>
    <w:sig w:usb0="00000000" w:usb1="00000000" w:usb2="00000000" w:usb3="00000000" w:csb0="00000000" w:csb1="00000000"/>
  </w:font>
  <w:font w:name="Calibri Light">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AC5" w:rsidRDefault="00A06227">
    <w:pPr>
      <w:pStyle w:val="Pieddepage"/>
      <w:jc w:val="center"/>
    </w:pPr>
    <w:r>
      <w:rPr>
        <w:caps/>
      </w:rPr>
      <w:fldChar w:fldCharType="begin"/>
    </w:r>
    <w:r w:rsidR="008D7AC5">
      <w:rPr>
        <w:caps/>
      </w:rPr>
      <w:instrText>PAGE</w:instrText>
    </w:r>
    <w:r>
      <w:rPr>
        <w:caps/>
      </w:rPr>
      <w:fldChar w:fldCharType="separate"/>
    </w:r>
    <w:r w:rsidR="003D143F">
      <w:rPr>
        <w:caps/>
        <w:noProof/>
      </w:rPr>
      <w:t>1</w:t>
    </w:r>
    <w:r>
      <w:rPr>
        <w:cap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64D6" w:rsidRDefault="001064D6">
      <w:pPr>
        <w:spacing w:before="0" w:after="0"/>
      </w:pPr>
      <w:r>
        <w:separator/>
      </w:r>
    </w:p>
  </w:footnote>
  <w:footnote w:type="continuationSeparator" w:id="1">
    <w:p w:rsidR="001064D6" w:rsidRDefault="001064D6">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0E19"/>
    <w:multiLevelType w:val="hybridMultilevel"/>
    <w:tmpl w:val="36DC0F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674CE8"/>
    <w:multiLevelType w:val="hybridMultilevel"/>
    <w:tmpl w:val="84A2C0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AEB0CBC"/>
    <w:multiLevelType w:val="multilevel"/>
    <w:tmpl w:val="7196E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CAD04B2"/>
    <w:multiLevelType w:val="hybridMultilevel"/>
    <w:tmpl w:val="CB4A7D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05424A6"/>
    <w:multiLevelType w:val="hybridMultilevel"/>
    <w:tmpl w:val="22101DD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39A3C8F"/>
    <w:multiLevelType w:val="hybridMultilevel"/>
    <w:tmpl w:val="ED3EE4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60735E1"/>
    <w:multiLevelType w:val="multilevel"/>
    <w:tmpl w:val="DD80138A"/>
    <w:lvl w:ilvl="0">
      <w:start w:val="1"/>
      <w:numFmt w:val="decimal"/>
      <w:lvlText w:val="%1"/>
      <w:lvlJc w:val="left"/>
      <w:pPr>
        <w:ind w:left="1707" w:hanging="432"/>
      </w:pPr>
    </w:lvl>
    <w:lvl w:ilvl="1">
      <w:start w:val="1"/>
      <w:numFmt w:val="decimal"/>
      <w:lvlText w:val="%1.%2"/>
      <w:lvlJc w:val="left"/>
      <w:pPr>
        <w:ind w:left="1851" w:hanging="576"/>
      </w:pPr>
    </w:lvl>
    <w:lvl w:ilvl="2">
      <w:start w:val="1"/>
      <w:numFmt w:val="decimal"/>
      <w:pStyle w:val="Titre3"/>
      <w:lvlText w:val="%1.%2.%3"/>
      <w:lvlJc w:val="left"/>
      <w:pPr>
        <w:ind w:left="1995" w:hanging="720"/>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ind w:left="2139" w:hanging="864"/>
      </w:pPr>
    </w:lvl>
    <w:lvl w:ilvl="4">
      <w:start w:val="1"/>
      <w:numFmt w:val="decimal"/>
      <w:lvlText w:val="%1.%2.%3.%4.%5"/>
      <w:lvlJc w:val="left"/>
      <w:pPr>
        <w:ind w:left="2283" w:hanging="1008"/>
      </w:pPr>
    </w:lvl>
    <w:lvl w:ilvl="5">
      <w:start w:val="1"/>
      <w:numFmt w:val="decimal"/>
      <w:lvlText w:val="%1.%2.%3.%4.%5.%6"/>
      <w:lvlJc w:val="left"/>
      <w:pPr>
        <w:ind w:left="2427" w:hanging="1152"/>
      </w:pPr>
    </w:lvl>
    <w:lvl w:ilvl="6">
      <w:start w:val="1"/>
      <w:numFmt w:val="decimal"/>
      <w:lvlText w:val="%1.%2.%3.%4.%5.%6.%7"/>
      <w:lvlJc w:val="left"/>
      <w:pPr>
        <w:ind w:left="2571" w:hanging="1296"/>
      </w:pPr>
    </w:lvl>
    <w:lvl w:ilvl="7">
      <w:start w:val="1"/>
      <w:numFmt w:val="decimal"/>
      <w:lvlText w:val="%1.%2.%3.%4.%5.%6.%7.%8"/>
      <w:lvlJc w:val="left"/>
      <w:pPr>
        <w:ind w:left="2715" w:hanging="1440"/>
      </w:pPr>
    </w:lvl>
    <w:lvl w:ilvl="8">
      <w:start w:val="1"/>
      <w:numFmt w:val="decimal"/>
      <w:lvlText w:val="%1.%2.%3.%4.%5.%6.%7.%8.%9"/>
      <w:lvlJc w:val="left"/>
      <w:pPr>
        <w:ind w:left="2859" w:hanging="1584"/>
      </w:pPr>
    </w:lvl>
  </w:abstractNum>
  <w:abstractNum w:abstractNumId="7">
    <w:nsid w:val="1B927819"/>
    <w:multiLevelType w:val="hybridMultilevel"/>
    <w:tmpl w:val="877ABE0E"/>
    <w:lvl w:ilvl="0" w:tplc="040C000B">
      <w:start w:val="1"/>
      <w:numFmt w:val="bullet"/>
      <w:lvlText w:val=""/>
      <w:lvlJc w:val="left"/>
      <w:pPr>
        <w:ind w:left="800" w:hanging="360"/>
      </w:pPr>
      <w:rPr>
        <w:rFonts w:ascii="Wingdings" w:hAnsi="Wingdings" w:hint="default"/>
      </w:rPr>
    </w:lvl>
    <w:lvl w:ilvl="1" w:tplc="040C0003" w:tentative="1">
      <w:start w:val="1"/>
      <w:numFmt w:val="bullet"/>
      <w:lvlText w:val="o"/>
      <w:lvlJc w:val="left"/>
      <w:pPr>
        <w:ind w:left="1520" w:hanging="360"/>
      </w:pPr>
      <w:rPr>
        <w:rFonts w:ascii="Courier New" w:hAnsi="Courier New" w:cs="Courier New" w:hint="default"/>
      </w:rPr>
    </w:lvl>
    <w:lvl w:ilvl="2" w:tplc="040C0005" w:tentative="1">
      <w:start w:val="1"/>
      <w:numFmt w:val="bullet"/>
      <w:lvlText w:val=""/>
      <w:lvlJc w:val="left"/>
      <w:pPr>
        <w:ind w:left="2240" w:hanging="360"/>
      </w:pPr>
      <w:rPr>
        <w:rFonts w:ascii="Wingdings" w:hAnsi="Wingdings" w:hint="default"/>
      </w:rPr>
    </w:lvl>
    <w:lvl w:ilvl="3" w:tplc="040C0001" w:tentative="1">
      <w:start w:val="1"/>
      <w:numFmt w:val="bullet"/>
      <w:lvlText w:val=""/>
      <w:lvlJc w:val="left"/>
      <w:pPr>
        <w:ind w:left="2960" w:hanging="360"/>
      </w:pPr>
      <w:rPr>
        <w:rFonts w:ascii="Symbol" w:hAnsi="Symbol" w:hint="default"/>
      </w:rPr>
    </w:lvl>
    <w:lvl w:ilvl="4" w:tplc="040C0003" w:tentative="1">
      <w:start w:val="1"/>
      <w:numFmt w:val="bullet"/>
      <w:lvlText w:val="o"/>
      <w:lvlJc w:val="left"/>
      <w:pPr>
        <w:ind w:left="3680" w:hanging="360"/>
      </w:pPr>
      <w:rPr>
        <w:rFonts w:ascii="Courier New" w:hAnsi="Courier New" w:cs="Courier New" w:hint="default"/>
      </w:rPr>
    </w:lvl>
    <w:lvl w:ilvl="5" w:tplc="040C0005" w:tentative="1">
      <w:start w:val="1"/>
      <w:numFmt w:val="bullet"/>
      <w:lvlText w:val=""/>
      <w:lvlJc w:val="left"/>
      <w:pPr>
        <w:ind w:left="4400" w:hanging="360"/>
      </w:pPr>
      <w:rPr>
        <w:rFonts w:ascii="Wingdings" w:hAnsi="Wingdings" w:hint="default"/>
      </w:rPr>
    </w:lvl>
    <w:lvl w:ilvl="6" w:tplc="040C0001" w:tentative="1">
      <w:start w:val="1"/>
      <w:numFmt w:val="bullet"/>
      <w:lvlText w:val=""/>
      <w:lvlJc w:val="left"/>
      <w:pPr>
        <w:ind w:left="5120" w:hanging="360"/>
      </w:pPr>
      <w:rPr>
        <w:rFonts w:ascii="Symbol" w:hAnsi="Symbol" w:hint="default"/>
      </w:rPr>
    </w:lvl>
    <w:lvl w:ilvl="7" w:tplc="040C0003" w:tentative="1">
      <w:start w:val="1"/>
      <w:numFmt w:val="bullet"/>
      <w:lvlText w:val="o"/>
      <w:lvlJc w:val="left"/>
      <w:pPr>
        <w:ind w:left="5840" w:hanging="360"/>
      </w:pPr>
      <w:rPr>
        <w:rFonts w:ascii="Courier New" w:hAnsi="Courier New" w:cs="Courier New" w:hint="default"/>
      </w:rPr>
    </w:lvl>
    <w:lvl w:ilvl="8" w:tplc="040C0005" w:tentative="1">
      <w:start w:val="1"/>
      <w:numFmt w:val="bullet"/>
      <w:lvlText w:val=""/>
      <w:lvlJc w:val="left"/>
      <w:pPr>
        <w:ind w:left="6560" w:hanging="360"/>
      </w:pPr>
      <w:rPr>
        <w:rFonts w:ascii="Wingdings" w:hAnsi="Wingdings" w:hint="default"/>
      </w:rPr>
    </w:lvl>
  </w:abstractNum>
  <w:abstractNum w:abstractNumId="8">
    <w:nsid w:val="23646A84"/>
    <w:multiLevelType w:val="hybridMultilevel"/>
    <w:tmpl w:val="BC2EB5BA"/>
    <w:lvl w:ilvl="0" w:tplc="040C000B">
      <w:start w:val="1"/>
      <w:numFmt w:val="bullet"/>
      <w:lvlText w:val=""/>
      <w:lvlJc w:val="left"/>
      <w:pPr>
        <w:ind w:left="740" w:hanging="360"/>
      </w:pPr>
      <w:rPr>
        <w:rFonts w:ascii="Wingdings" w:hAnsi="Wingdings"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9">
    <w:nsid w:val="246902B6"/>
    <w:multiLevelType w:val="hybridMultilevel"/>
    <w:tmpl w:val="5B10CB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49A54F2"/>
    <w:multiLevelType w:val="multilevel"/>
    <w:tmpl w:val="9C0CE46A"/>
    <w:lvl w:ilvl="0">
      <w:start w:val="1"/>
      <w:numFmt w:val="decimal"/>
      <w:lvlText w:val="%1"/>
      <w:lvlJc w:val="left"/>
      <w:pPr>
        <w:ind w:left="432" w:hanging="432"/>
      </w:pPr>
      <w:rPr>
        <w:rFonts w:hint="default"/>
        <w:sz w:val="24"/>
        <w:szCs w:val="32"/>
      </w:rPr>
    </w:lvl>
    <w:lvl w:ilvl="1">
      <w:start w:val="1"/>
      <w:numFmt w:val="decimal"/>
      <w:lvlText w:val="%1.%2"/>
      <w:lvlJc w:val="left"/>
      <w:pPr>
        <w:ind w:left="576" w:hanging="576"/>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39193D0F"/>
    <w:multiLevelType w:val="multilevel"/>
    <w:tmpl w:val="E604D95C"/>
    <w:lvl w:ilvl="0">
      <w:start w:val="1"/>
      <w:numFmt w:val="decimal"/>
      <w:lvlText w:val="%1"/>
      <w:lvlJc w:val="left"/>
      <w:pPr>
        <w:ind w:left="432" w:hanging="432"/>
      </w:pPr>
    </w:lvl>
    <w:lvl w:ilvl="1">
      <w:start w:val="1"/>
      <w:numFmt w:val="decimal"/>
      <w:pStyle w:val="Titre2"/>
      <w:lvlText w:val="%1.%2"/>
      <w:lvlJc w:val="left"/>
      <w:pPr>
        <w:ind w:left="1286" w:hanging="576"/>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3BFF6C36"/>
    <w:multiLevelType w:val="multilevel"/>
    <w:tmpl w:val="255213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E8703CA"/>
    <w:multiLevelType w:val="hybridMultilevel"/>
    <w:tmpl w:val="08F896F8"/>
    <w:lvl w:ilvl="0" w:tplc="040C000B">
      <w:start w:val="1"/>
      <w:numFmt w:val="bullet"/>
      <w:lvlText w:val=""/>
      <w:lvlJc w:val="left"/>
      <w:pPr>
        <w:ind w:left="740" w:hanging="360"/>
      </w:pPr>
      <w:rPr>
        <w:rFonts w:ascii="Wingdings" w:hAnsi="Wingdings"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14">
    <w:nsid w:val="40C80A05"/>
    <w:multiLevelType w:val="hybridMultilevel"/>
    <w:tmpl w:val="2B54A2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2E45869"/>
    <w:multiLevelType w:val="hybridMultilevel"/>
    <w:tmpl w:val="A120F8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7FE228C"/>
    <w:multiLevelType w:val="multilevel"/>
    <w:tmpl w:val="02B89C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84A000A"/>
    <w:multiLevelType w:val="hybridMultilevel"/>
    <w:tmpl w:val="63064356"/>
    <w:lvl w:ilvl="0" w:tplc="040C000B">
      <w:start w:val="1"/>
      <w:numFmt w:val="bullet"/>
      <w:lvlText w:val=""/>
      <w:lvlJc w:val="left"/>
      <w:pPr>
        <w:ind w:left="740" w:hanging="360"/>
      </w:pPr>
      <w:rPr>
        <w:rFonts w:ascii="Wingdings" w:hAnsi="Wingdings"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18">
    <w:nsid w:val="49D10B9C"/>
    <w:multiLevelType w:val="hybridMultilevel"/>
    <w:tmpl w:val="C8F04F44"/>
    <w:lvl w:ilvl="0" w:tplc="E3642EAC">
      <w:start w:val="1"/>
      <w:numFmt w:val="bullet"/>
      <w:lvlText w:val=""/>
      <w:lvlJc w:val="left"/>
      <w:pPr>
        <w:ind w:left="720" w:hanging="360"/>
      </w:pPr>
      <w:rPr>
        <w:rFonts w:ascii="Wingdings" w:hAnsi="Wingdings" w:hint="default"/>
      </w:rPr>
    </w:lvl>
    <w:lvl w:ilvl="1" w:tplc="04010019" w:tentative="1">
      <w:start w:val="1"/>
      <w:numFmt w:val="bullet"/>
      <w:lvlText w:val="o"/>
      <w:lvlJc w:val="left"/>
      <w:pPr>
        <w:ind w:left="1440" w:hanging="360"/>
      </w:pPr>
      <w:rPr>
        <w:rFonts w:ascii="Courier New" w:hAnsi="Courier New" w:cs="Courier New" w:hint="default"/>
      </w:rPr>
    </w:lvl>
    <w:lvl w:ilvl="2" w:tplc="0401001B" w:tentative="1">
      <w:start w:val="1"/>
      <w:numFmt w:val="bullet"/>
      <w:lvlText w:val=""/>
      <w:lvlJc w:val="left"/>
      <w:pPr>
        <w:ind w:left="2160" w:hanging="360"/>
      </w:pPr>
      <w:rPr>
        <w:rFonts w:ascii="Wingdings" w:hAnsi="Wingdings" w:hint="default"/>
      </w:rPr>
    </w:lvl>
    <w:lvl w:ilvl="3" w:tplc="0401000F" w:tentative="1">
      <w:start w:val="1"/>
      <w:numFmt w:val="bullet"/>
      <w:lvlText w:val=""/>
      <w:lvlJc w:val="left"/>
      <w:pPr>
        <w:ind w:left="2880" w:hanging="360"/>
      </w:pPr>
      <w:rPr>
        <w:rFonts w:ascii="Symbol" w:hAnsi="Symbol" w:hint="default"/>
      </w:rPr>
    </w:lvl>
    <w:lvl w:ilvl="4" w:tplc="04010019" w:tentative="1">
      <w:start w:val="1"/>
      <w:numFmt w:val="bullet"/>
      <w:lvlText w:val="o"/>
      <w:lvlJc w:val="left"/>
      <w:pPr>
        <w:ind w:left="3600" w:hanging="360"/>
      </w:pPr>
      <w:rPr>
        <w:rFonts w:ascii="Courier New" w:hAnsi="Courier New" w:cs="Courier New" w:hint="default"/>
      </w:rPr>
    </w:lvl>
    <w:lvl w:ilvl="5" w:tplc="0401001B" w:tentative="1">
      <w:start w:val="1"/>
      <w:numFmt w:val="bullet"/>
      <w:lvlText w:val=""/>
      <w:lvlJc w:val="left"/>
      <w:pPr>
        <w:ind w:left="4320" w:hanging="360"/>
      </w:pPr>
      <w:rPr>
        <w:rFonts w:ascii="Wingdings" w:hAnsi="Wingdings" w:hint="default"/>
      </w:rPr>
    </w:lvl>
    <w:lvl w:ilvl="6" w:tplc="0401000F" w:tentative="1">
      <w:start w:val="1"/>
      <w:numFmt w:val="bullet"/>
      <w:lvlText w:val=""/>
      <w:lvlJc w:val="left"/>
      <w:pPr>
        <w:ind w:left="5040" w:hanging="360"/>
      </w:pPr>
      <w:rPr>
        <w:rFonts w:ascii="Symbol" w:hAnsi="Symbol" w:hint="default"/>
      </w:rPr>
    </w:lvl>
    <w:lvl w:ilvl="7" w:tplc="04010019" w:tentative="1">
      <w:start w:val="1"/>
      <w:numFmt w:val="bullet"/>
      <w:lvlText w:val="o"/>
      <w:lvlJc w:val="left"/>
      <w:pPr>
        <w:ind w:left="5760" w:hanging="360"/>
      </w:pPr>
      <w:rPr>
        <w:rFonts w:ascii="Courier New" w:hAnsi="Courier New" w:cs="Courier New" w:hint="default"/>
      </w:rPr>
    </w:lvl>
    <w:lvl w:ilvl="8" w:tplc="0401001B" w:tentative="1">
      <w:start w:val="1"/>
      <w:numFmt w:val="bullet"/>
      <w:lvlText w:val=""/>
      <w:lvlJc w:val="left"/>
      <w:pPr>
        <w:ind w:left="6480" w:hanging="360"/>
      </w:pPr>
      <w:rPr>
        <w:rFonts w:ascii="Wingdings" w:hAnsi="Wingdings" w:hint="default"/>
      </w:rPr>
    </w:lvl>
  </w:abstractNum>
  <w:abstractNum w:abstractNumId="19">
    <w:nsid w:val="4B6D4684"/>
    <w:multiLevelType w:val="hybridMultilevel"/>
    <w:tmpl w:val="1746336E"/>
    <w:lvl w:ilvl="0" w:tplc="040C000B">
      <w:start w:val="1"/>
      <w:numFmt w:val="bullet"/>
      <w:lvlText w:val=""/>
      <w:lvlJc w:val="left"/>
      <w:pPr>
        <w:ind w:left="740" w:hanging="360"/>
      </w:pPr>
      <w:rPr>
        <w:rFonts w:ascii="Wingdings" w:hAnsi="Wingdings"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20">
    <w:nsid w:val="4D05015D"/>
    <w:multiLevelType w:val="multilevel"/>
    <w:tmpl w:val="9C2CB610"/>
    <w:lvl w:ilvl="0">
      <w:start w:val="1"/>
      <w:numFmt w:val="decimal"/>
      <w:pStyle w:val="Titre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1">
    <w:nsid w:val="4D6A1303"/>
    <w:multiLevelType w:val="hybridMultilevel"/>
    <w:tmpl w:val="1F50B13A"/>
    <w:lvl w:ilvl="0" w:tplc="040C000B">
      <w:start w:val="1"/>
      <w:numFmt w:val="bullet"/>
      <w:lvlText w:val=""/>
      <w:lvlJc w:val="left"/>
      <w:pPr>
        <w:ind w:left="740" w:hanging="360"/>
      </w:pPr>
      <w:rPr>
        <w:rFonts w:ascii="Wingdings" w:hAnsi="Wingdings"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22">
    <w:nsid w:val="4DC65852"/>
    <w:multiLevelType w:val="hybridMultilevel"/>
    <w:tmpl w:val="75A48A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27B6EAD"/>
    <w:multiLevelType w:val="hybridMultilevel"/>
    <w:tmpl w:val="54AA56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5F30F70"/>
    <w:multiLevelType w:val="multilevel"/>
    <w:tmpl w:val="D494C67E"/>
    <w:lvl w:ilvl="0">
      <w:start w:val="1"/>
      <w:numFmt w:val="bullet"/>
      <w:lvlText w:val="q"/>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5EEF3560"/>
    <w:multiLevelType w:val="hybridMultilevel"/>
    <w:tmpl w:val="EB5496AA"/>
    <w:lvl w:ilvl="0" w:tplc="FE246D7A">
      <w:start w:val="1"/>
      <w:numFmt w:val="bullet"/>
      <w:lvlText w:val=""/>
      <w:lvlJc w:val="left"/>
      <w:pPr>
        <w:ind w:left="720" w:hanging="360"/>
      </w:pPr>
      <w:rPr>
        <w:rFonts w:ascii="Wingdings" w:hAnsi="Wingdings" w:hint="default"/>
      </w:rPr>
    </w:lvl>
    <w:lvl w:ilvl="1" w:tplc="7682FCA2" w:tentative="1">
      <w:start w:val="1"/>
      <w:numFmt w:val="bullet"/>
      <w:lvlText w:val="o"/>
      <w:lvlJc w:val="left"/>
      <w:pPr>
        <w:ind w:left="1440" w:hanging="360"/>
      </w:pPr>
      <w:rPr>
        <w:rFonts w:ascii="Courier New" w:hAnsi="Courier New" w:cs="Courier New" w:hint="default"/>
      </w:rPr>
    </w:lvl>
    <w:lvl w:ilvl="2" w:tplc="810290AA" w:tentative="1">
      <w:start w:val="1"/>
      <w:numFmt w:val="bullet"/>
      <w:lvlText w:val=""/>
      <w:lvlJc w:val="left"/>
      <w:pPr>
        <w:ind w:left="2160" w:hanging="360"/>
      </w:pPr>
      <w:rPr>
        <w:rFonts w:ascii="Wingdings" w:hAnsi="Wingdings" w:hint="default"/>
      </w:rPr>
    </w:lvl>
    <w:lvl w:ilvl="3" w:tplc="6AD6041E" w:tentative="1">
      <w:start w:val="1"/>
      <w:numFmt w:val="bullet"/>
      <w:lvlText w:val=""/>
      <w:lvlJc w:val="left"/>
      <w:pPr>
        <w:ind w:left="2880" w:hanging="360"/>
      </w:pPr>
      <w:rPr>
        <w:rFonts w:ascii="Symbol" w:hAnsi="Symbol" w:hint="default"/>
      </w:rPr>
    </w:lvl>
    <w:lvl w:ilvl="4" w:tplc="58CC008A" w:tentative="1">
      <w:start w:val="1"/>
      <w:numFmt w:val="bullet"/>
      <w:lvlText w:val="o"/>
      <w:lvlJc w:val="left"/>
      <w:pPr>
        <w:ind w:left="3600" w:hanging="360"/>
      </w:pPr>
      <w:rPr>
        <w:rFonts w:ascii="Courier New" w:hAnsi="Courier New" w:cs="Courier New" w:hint="default"/>
      </w:rPr>
    </w:lvl>
    <w:lvl w:ilvl="5" w:tplc="16344A6A" w:tentative="1">
      <w:start w:val="1"/>
      <w:numFmt w:val="bullet"/>
      <w:lvlText w:val=""/>
      <w:lvlJc w:val="left"/>
      <w:pPr>
        <w:ind w:left="4320" w:hanging="360"/>
      </w:pPr>
      <w:rPr>
        <w:rFonts w:ascii="Wingdings" w:hAnsi="Wingdings" w:hint="default"/>
      </w:rPr>
    </w:lvl>
    <w:lvl w:ilvl="6" w:tplc="4380D9F0" w:tentative="1">
      <w:start w:val="1"/>
      <w:numFmt w:val="bullet"/>
      <w:lvlText w:val=""/>
      <w:lvlJc w:val="left"/>
      <w:pPr>
        <w:ind w:left="5040" w:hanging="360"/>
      </w:pPr>
      <w:rPr>
        <w:rFonts w:ascii="Symbol" w:hAnsi="Symbol" w:hint="default"/>
      </w:rPr>
    </w:lvl>
    <w:lvl w:ilvl="7" w:tplc="64D84236" w:tentative="1">
      <w:start w:val="1"/>
      <w:numFmt w:val="bullet"/>
      <w:lvlText w:val="o"/>
      <w:lvlJc w:val="left"/>
      <w:pPr>
        <w:ind w:left="5760" w:hanging="360"/>
      </w:pPr>
      <w:rPr>
        <w:rFonts w:ascii="Courier New" w:hAnsi="Courier New" w:cs="Courier New" w:hint="default"/>
      </w:rPr>
    </w:lvl>
    <w:lvl w:ilvl="8" w:tplc="62CED02C" w:tentative="1">
      <w:start w:val="1"/>
      <w:numFmt w:val="bullet"/>
      <w:lvlText w:val=""/>
      <w:lvlJc w:val="left"/>
      <w:pPr>
        <w:ind w:left="6480" w:hanging="360"/>
      </w:pPr>
      <w:rPr>
        <w:rFonts w:ascii="Wingdings" w:hAnsi="Wingdings" w:hint="default"/>
      </w:rPr>
    </w:lvl>
  </w:abstractNum>
  <w:abstractNum w:abstractNumId="26">
    <w:nsid w:val="66744256"/>
    <w:multiLevelType w:val="hybridMultilevel"/>
    <w:tmpl w:val="EBCCAD5C"/>
    <w:lvl w:ilvl="0" w:tplc="0D90979E">
      <w:start w:val="1"/>
      <w:numFmt w:val="bullet"/>
      <w:lvlText w:val=""/>
      <w:lvlJc w:val="left"/>
      <w:pPr>
        <w:ind w:left="720" w:hanging="360"/>
      </w:pPr>
      <w:rPr>
        <w:rFonts w:ascii="Wingdings" w:hAnsi="Wingdings" w:hint="default"/>
      </w:rPr>
    </w:lvl>
    <w:lvl w:ilvl="1" w:tplc="333006A0" w:tentative="1">
      <w:start w:val="1"/>
      <w:numFmt w:val="bullet"/>
      <w:lvlText w:val="o"/>
      <w:lvlJc w:val="left"/>
      <w:pPr>
        <w:ind w:left="1440" w:hanging="360"/>
      </w:pPr>
      <w:rPr>
        <w:rFonts w:ascii="Courier New" w:hAnsi="Courier New" w:cs="Courier New" w:hint="default"/>
      </w:rPr>
    </w:lvl>
    <w:lvl w:ilvl="2" w:tplc="A9663E8A" w:tentative="1">
      <w:start w:val="1"/>
      <w:numFmt w:val="bullet"/>
      <w:lvlText w:val=""/>
      <w:lvlJc w:val="left"/>
      <w:pPr>
        <w:ind w:left="2160" w:hanging="360"/>
      </w:pPr>
      <w:rPr>
        <w:rFonts w:ascii="Wingdings" w:hAnsi="Wingdings" w:hint="default"/>
      </w:rPr>
    </w:lvl>
    <w:lvl w:ilvl="3" w:tplc="C494DB6A" w:tentative="1">
      <w:start w:val="1"/>
      <w:numFmt w:val="bullet"/>
      <w:lvlText w:val=""/>
      <w:lvlJc w:val="left"/>
      <w:pPr>
        <w:ind w:left="2880" w:hanging="360"/>
      </w:pPr>
      <w:rPr>
        <w:rFonts w:ascii="Symbol" w:hAnsi="Symbol" w:hint="default"/>
      </w:rPr>
    </w:lvl>
    <w:lvl w:ilvl="4" w:tplc="026671EC" w:tentative="1">
      <w:start w:val="1"/>
      <w:numFmt w:val="bullet"/>
      <w:lvlText w:val="o"/>
      <w:lvlJc w:val="left"/>
      <w:pPr>
        <w:ind w:left="3600" w:hanging="360"/>
      </w:pPr>
      <w:rPr>
        <w:rFonts w:ascii="Courier New" w:hAnsi="Courier New" w:cs="Courier New" w:hint="default"/>
      </w:rPr>
    </w:lvl>
    <w:lvl w:ilvl="5" w:tplc="DDCA0A46" w:tentative="1">
      <w:start w:val="1"/>
      <w:numFmt w:val="bullet"/>
      <w:lvlText w:val=""/>
      <w:lvlJc w:val="left"/>
      <w:pPr>
        <w:ind w:left="4320" w:hanging="360"/>
      </w:pPr>
      <w:rPr>
        <w:rFonts w:ascii="Wingdings" w:hAnsi="Wingdings" w:hint="default"/>
      </w:rPr>
    </w:lvl>
    <w:lvl w:ilvl="6" w:tplc="687E3F64" w:tentative="1">
      <w:start w:val="1"/>
      <w:numFmt w:val="bullet"/>
      <w:lvlText w:val=""/>
      <w:lvlJc w:val="left"/>
      <w:pPr>
        <w:ind w:left="5040" w:hanging="360"/>
      </w:pPr>
      <w:rPr>
        <w:rFonts w:ascii="Symbol" w:hAnsi="Symbol" w:hint="default"/>
      </w:rPr>
    </w:lvl>
    <w:lvl w:ilvl="7" w:tplc="601C97FC" w:tentative="1">
      <w:start w:val="1"/>
      <w:numFmt w:val="bullet"/>
      <w:lvlText w:val="o"/>
      <w:lvlJc w:val="left"/>
      <w:pPr>
        <w:ind w:left="5760" w:hanging="360"/>
      </w:pPr>
      <w:rPr>
        <w:rFonts w:ascii="Courier New" w:hAnsi="Courier New" w:cs="Courier New" w:hint="default"/>
      </w:rPr>
    </w:lvl>
    <w:lvl w:ilvl="8" w:tplc="36E0AE32" w:tentative="1">
      <w:start w:val="1"/>
      <w:numFmt w:val="bullet"/>
      <w:lvlText w:val=""/>
      <w:lvlJc w:val="left"/>
      <w:pPr>
        <w:ind w:left="6480" w:hanging="360"/>
      </w:pPr>
      <w:rPr>
        <w:rFonts w:ascii="Wingdings" w:hAnsi="Wingdings" w:hint="default"/>
      </w:rPr>
    </w:lvl>
  </w:abstractNum>
  <w:abstractNum w:abstractNumId="27">
    <w:nsid w:val="683A5103"/>
    <w:multiLevelType w:val="hybridMultilevel"/>
    <w:tmpl w:val="2054BB2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02F12AF"/>
    <w:multiLevelType w:val="hybridMultilevel"/>
    <w:tmpl w:val="3E06010C"/>
    <w:lvl w:ilvl="0" w:tplc="040C0005">
      <w:start w:val="1"/>
      <w:numFmt w:val="bullet"/>
      <w:lvlText w:val=""/>
      <w:lvlJc w:val="left"/>
      <w:pPr>
        <w:ind w:left="800" w:hanging="360"/>
      </w:pPr>
      <w:rPr>
        <w:rFonts w:ascii="Wingdings" w:hAnsi="Wingdings"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9">
    <w:nsid w:val="779E3EAF"/>
    <w:multiLevelType w:val="hybridMultilevel"/>
    <w:tmpl w:val="F4C48C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88B389F"/>
    <w:multiLevelType w:val="hybridMultilevel"/>
    <w:tmpl w:val="910C2496"/>
    <w:lvl w:ilvl="0" w:tplc="040C000B">
      <w:start w:val="1"/>
      <w:numFmt w:val="bullet"/>
      <w:lvlText w:val=""/>
      <w:lvlJc w:val="left"/>
      <w:pPr>
        <w:ind w:left="740" w:hanging="360"/>
      </w:pPr>
      <w:rPr>
        <w:rFonts w:ascii="Wingdings" w:hAnsi="Wingdings"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31">
    <w:nsid w:val="7B6105AC"/>
    <w:multiLevelType w:val="hybridMultilevel"/>
    <w:tmpl w:val="C64A80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CF35BA9"/>
    <w:multiLevelType w:val="hybridMultilevel"/>
    <w:tmpl w:val="89D414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24"/>
  </w:num>
  <w:num w:numId="3">
    <w:abstractNumId w:val="10"/>
  </w:num>
  <w:num w:numId="4">
    <w:abstractNumId w:val="12"/>
  </w:num>
  <w:num w:numId="5">
    <w:abstractNumId w:val="16"/>
  </w:num>
  <w:num w:numId="6">
    <w:abstractNumId w:val="19"/>
  </w:num>
  <w:num w:numId="7">
    <w:abstractNumId w:val="8"/>
  </w:num>
  <w:num w:numId="8">
    <w:abstractNumId w:val="21"/>
  </w:num>
  <w:num w:numId="9">
    <w:abstractNumId w:val="30"/>
  </w:num>
  <w:num w:numId="10">
    <w:abstractNumId w:val="13"/>
  </w:num>
  <w:num w:numId="11">
    <w:abstractNumId w:val="17"/>
  </w:num>
  <w:num w:numId="12">
    <w:abstractNumId w:val="28"/>
  </w:num>
  <w:num w:numId="13">
    <w:abstractNumId w:val="7"/>
  </w:num>
  <w:num w:numId="14">
    <w:abstractNumId w:val="23"/>
  </w:num>
  <w:num w:numId="15">
    <w:abstractNumId w:val="26"/>
  </w:num>
  <w:num w:numId="16">
    <w:abstractNumId w:val="18"/>
  </w:num>
  <w:num w:numId="17">
    <w:abstractNumId w:val="2"/>
  </w:num>
  <w:num w:numId="18">
    <w:abstractNumId w:val="4"/>
  </w:num>
  <w:num w:numId="19">
    <w:abstractNumId w:val="25"/>
  </w:num>
  <w:num w:numId="20">
    <w:abstractNumId w:val="32"/>
  </w:num>
  <w:num w:numId="21">
    <w:abstractNumId w:val="31"/>
  </w:num>
  <w:num w:numId="22">
    <w:abstractNumId w:val="27"/>
  </w:num>
  <w:num w:numId="23">
    <w:abstractNumId w:val="5"/>
  </w:num>
  <w:num w:numId="24">
    <w:abstractNumId w:val="3"/>
  </w:num>
  <w:num w:numId="25">
    <w:abstractNumId w:val="14"/>
  </w:num>
  <w:num w:numId="26">
    <w:abstractNumId w:val="0"/>
  </w:num>
  <w:num w:numId="27">
    <w:abstractNumId w:val="1"/>
  </w:num>
  <w:num w:numId="28">
    <w:abstractNumId w:val="29"/>
  </w:num>
  <w:num w:numId="29">
    <w:abstractNumId w:val="22"/>
  </w:num>
  <w:num w:numId="30">
    <w:abstractNumId w:val="20"/>
  </w:num>
  <w:num w:numId="31">
    <w:abstractNumId w:val="11"/>
  </w:num>
  <w:num w:numId="32">
    <w:abstractNumId w:val="9"/>
  </w:num>
  <w:num w:numId="33">
    <w:abstractNumId w:val="15"/>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A45472"/>
    <w:rsid w:val="00000255"/>
    <w:rsid w:val="00003129"/>
    <w:rsid w:val="000042E5"/>
    <w:rsid w:val="0000536B"/>
    <w:rsid w:val="00007078"/>
    <w:rsid w:val="000075F6"/>
    <w:rsid w:val="000114CD"/>
    <w:rsid w:val="00017E33"/>
    <w:rsid w:val="00022ACC"/>
    <w:rsid w:val="0002769E"/>
    <w:rsid w:val="00037050"/>
    <w:rsid w:val="00037D39"/>
    <w:rsid w:val="00041324"/>
    <w:rsid w:val="000457E5"/>
    <w:rsid w:val="0004662C"/>
    <w:rsid w:val="000508CE"/>
    <w:rsid w:val="00054EA1"/>
    <w:rsid w:val="000614B2"/>
    <w:rsid w:val="00064EA4"/>
    <w:rsid w:val="00066B5C"/>
    <w:rsid w:val="00067A17"/>
    <w:rsid w:val="0007063E"/>
    <w:rsid w:val="0007082B"/>
    <w:rsid w:val="0007313C"/>
    <w:rsid w:val="00074EAE"/>
    <w:rsid w:val="0007608B"/>
    <w:rsid w:val="00077DDF"/>
    <w:rsid w:val="00087ACD"/>
    <w:rsid w:val="000906CB"/>
    <w:rsid w:val="000913E8"/>
    <w:rsid w:val="00093C18"/>
    <w:rsid w:val="00093FD7"/>
    <w:rsid w:val="00094603"/>
    <w:rsid w:val="00094AA3"/>
    <w:rsid w:val="00096975"/>
    <w:rsid w:val="000A269B"/>
    <w:rsid w:val="000A4AB5"/>
    <w:rsid w:val="000A5A34"/>
    <w:rsid w:val="000A6A46"/>
    <w:rsid w:val="000A7D03"/>
    <w:rsid w:val="000B140B"/>
    <w:rsid w:val="000B42A8"/>
    <w:rsid w:val="000B42BD"/>
    <w:rsid w:val="000B6989"/>
    <w:rsid w:val="000B708C"/>
    <w:rsid w:val="000C044E"/>
    <w:rsid w:val="000C159C"/>
    <w:rsid w:val="000C1CF2"/>
    <w:rsid w:val="000C73B5"/>
    <w:rsid w:val="000D0164"/>
    <w:rsid w:val="000D0EB7"/>
    <w:rsid w:val="000D22AA"/>
    <w:rsid w:val="000D2A9F"/>
    <w:rsid w:val="000D3617"/>
    <w:rsid w:val="000D383F"/>
    <w:rsid w:val="000D59A3"/>
    <w:rsid w:val="000E0865"/>
    <w:rsid w:val="000E202A"/>
    <w:rsid w:val="000E2757"/>
    <w:rsid w:val="000E2855"/>
    <w:rsid w:val="000E321C"/>
    <w:rsid w:val="000E40ED"/>
    <w:rsid w:val="000F6277"/>
    <w:rsid w:val="00101169"/>
    <w:rsid w:val="00101446"/>
    <w:rsid w:val="00102739"/>
    <w:rsid w:val="00103573"/>
    <w:rsid w:val="0010394F"/>
    <w:rsid w:val="0010437D"/>
    <w:rsid w:val="00105583"/>
    <w:rsid w:val="00105BF4"/>
    <w:rsid w:val="001064D6"/>
    <w:rsid w:val="0011107E"/>
    <w:rsid w:val="001134D2"/>
    <w:rsid w:val="00114951"/>
    <w:rsid w:val="00115672"/>
    <w:rsid w:val="001157E6"/>
    <w:rsid w:val="0012164E"/>
    <w:rsid w:val="00135314"/>
    <w:rsid w:val="00135984"/>
    <w:rsid w:val="001436C5"/>
    <w:rsid w:val="0014424E"/>
    <w:rsid w:val="00145361"/>
    <w:rsid w:val="001460DC"/>
    <w:rsid w:val="00154E56"/>
    <w:rsid w:val="00155260"/>
    <w:rsid w:val="0016419D"/>
    <w:rsid w:val="00170B5F"/>
    <w:rsid w:val="00177BC3"/>
    <w:rsid w:val="00184E90"/>
    <w:rsid w:val="0018679A"/>
    <w:rsid w:val="001923A1"/>
    <w:rsid w:val="00193753"/>
    <w:rsid w:val="001A2B8C"/>
    <w:rsid w:val="001A3686"/>
    <w:rsid w:val="001A3D5D"/>
    <w:rsid w:val="001B0542"/>
    <w:rsid w:val="001B0910"/>
    <w:rsid w:val="001B2DCE"/>
    <w:rsid w:val="001B522B"/>
    <w:rsid w:val="001B6B59"/>
    <w:rsid w:val="001B756C"/>
    <w:rsid w:val="001C39A0"/>
    <w:rsid w:val="001E4DC5"/>
    <w:rsid w:val="001E6F2B"/>
    <w:rsid w:val="001F10F7"/>
    <w:rsid w:val="001F1BCC"/>
    <w:rsid w:val="001F2D48"/>
    <w:rsid w:val="001F3C43"/>
    <w:rsid w:val="001F74E0"/>
    <w:rsid w:val="001F7781"/>
    <w:rsid w:val="00202969"/>
    <w:rsid w:val="00206327"/>
    <w:rsid w:val="00206D9C"/>
    <w:rsid w:val="00207EE5"/>
    <w:rsid w:val="00211417"/>
    <w:rsid w:val="00211CD6"/>
    <w:rsid w:val="002122F3"/>
    <w:rsid w:val="00220484"/>
    <w:rsid w:val="00221A85"/>
    <w:rsid w:val="0022685F"/>
    <w:rsid w:val="00230BB9"/>
    <w:rsid w:val="00233107"/>
    <w:rsid w:val="00241DFC"/>
    <w:rsid w:val="00243B96"/>
    <w:rsid w:val="002462E7"/>
    <w:rsid w:val="0025063D"/>
    <w:rsid w:val="002526F5"/>
    <w:rsid w:val="002579C5"/>
    <w:rsid w:val="0026035B"/>
    <w:rsid w:val="00262F17"/>
    <w:rsid w:val="0026570C"/>
    <w:rsid w:val="002667F5"/>
    <w:rsid w:val="00266AF6"/>
    <w:rsid w:val="00267FF7"/>
    <w:rsid w:val="00270A8F"/>
    <w:rsid w:val="002729A6"/>
    <w:rsid w:val="00272C1F"/>
    <w:rsid w:val="0027607D"/>
    <w:rsid w:val="00281390"/>
    <w:rsid w:val="002824A0"/>
    <w:rsid w:val="00287172"/>
    <w:rsid w:val="00290E1D"/>
    <w:rsid w:val="00292A3F"/>
    <w:rsid w:val="002947C0"/>
    <w:rsid w:val="0029604F"/>
    <w:rsid w:val="002A04FC"/>
    <w:rsid w:val="002A4EA2"/>
    <w:rsid w:val="002A5CC0"/>
    <w:rsid w:val="002B1EF4"/>
    <w:rsid w:val="002B4BE3"/>
    <w:rsid w:val="002B5432"/>
    <w:rsid w:val="002B6B63"/>
    <w:rsid w:val="002C1BB5"/>
    <w:rsid w:val="002C2C4E"/>
    <w:rsid w:val="002D0407"/>
    <w:rsid w:val="002D2A98"/>
    <w:rsid w:val="002D3FC4"/>
    <w:rsid w:val="002D48C5"/>
    <w:rsid w:val="002D4E0E"/>
    <w:rsid w:val="002D603F"/>
    <w:rsid w:val="002D7AA1"/>
    <w:rsid w:val="002E1AE2"/>
    <w:rsid w:val="002F44D0"/>
    <w:rsid w:val="002F546E"/>
    <w:rsid w:val="00301A57"/>
    <w:rsid w:val="00301E18"/>
    <w:rsid w:val="00303190"/>
    <w:rsid w:val="0030591B"/>
    <w:rsid w:val="00306A3D"/>
    <w:rsid w:val="003070D2"/>
    <w:rsid w:val="00312F88"/>
    <w:rsid w:val="00315ED2"/>
    <w:rsid w:val="00316EEC"/>
    <w:rsid w:val="003206C2"/>
    <w:rsid w:val="00320C42"/>
    <w:rsid w:val="0032348F"/>
    <w:rsid w:val="0032666E"/>
    <w:rsid w:val="003329AB"/>
    <w:rsid w:val="00335C18"/>
    <w:rsid w:val="00336284"/>
    <w:rsid w:val="00336303"/>
    <w:rsid w:val="003401E9"/>
    <w:rsid w:val="00344256"/>
    <w:rsid w:val="0034450E"/>
    <w:rsid w:val="00347434"/>
    <w:rsid w:val="00347704"/>
    <w:rsid w:val="003478BF"/>
    <w:rsid w:val="003502A4"/>
    <w:rsid w:val="00353034"/>
    <w:rsid w:val="00353895"/>
    <w:rsid w:val="00356050"/>
    <w:rsid w:val="00356A99"/>
    <w:rsid w:val="00362989"/>
    <w:rsid w:val="003636B9"/>
    <w:rsid w:val="003660FD"/>
    <w:rsid w:val="003677D0"/>
    <w:rsid w:val="003733C1"/>
    <w:rsid w:val="00373F2F"/>
    <w:rsid w:val="0037537C"/>
    <w:rsid w:val="00375C6D"/>
    <w:rsid w:val="00377BFC"/>
    <w:rsid w:val="00385B47"/>
    <w:rsid w:val="00386D4B"/>
    <w:rsid w:val="00387F1C"/>
    <w:rsid w:val="003903F4"/>
    <w:rsid w:val="00393616"/>
    <w:rsid w:val="003939F6"/>
    <w:rsid w:val="00393F72"/>
    <w:rsid w:val="0039429D"/>
    <w:rsid w:val="00397FE1"/>
    <w:rsid w:val="003A1733"/>
    <w:rsid w:val="003A29A1"/>
    <w:rsid w:val="003A6437"/>
    <w:rsid w:val="003A6EEB"/>
    <w:rsid w:val="003B13CA"/>
    <w:rsid w:val="003B2B2E"/>
    <w:rsid w:val="003B467E"/>
    <w:rsid w:val="003B4C2E"/>
    <w:rsid w:val="003C44DE"/>
    <w:rsid w:val="003C5220"/>
    <w:rsid w:val="003C70F7"/>
    <w:rsid w:val="003D0F12"/>
    <w:rsid w:val="003D143F"/>
    <w:rsid w:val="003D1B46"/>
    <w:rsid w:val="003D5719"/>
    <w:rsid w:val="003D693F"/>
    <w:rsid w:val="003E0D55"/>
    <w:rsid w:val="003E1EA4"/>
    <w:rsid w:val="003E577B"/>
    <w:rsid w:val="003E7FB4"/>
    <w:rsid w:val="003F0709"/>
    <w:rsid w:val="003F2118"/>
    <w:rsid w:val="003F76BA"/>
    <w:rsid w:val="003F7E4C"/>
    <w:rsid w:val="0040031A"/>
    <w:rsid w:val="00403D00"/>
    <w:rsid w:val="0040535B"/>
    <w:rsid w:val="00405C84"/>
    <w:rsid w:val="00406D70"/>
    <w:rsid w:val="00406FA8"/>
    <w:rsid w:val="004125FD"/>
    <w:rsid w:val="004128F8"/>
    <w:rsid w:val="004137D3"/>
    <w:rsid w:val="004139DB"/>
    <w:rsid w:val="004141EF"/>
    <w:rsid w:val="00415B19"/>
    <w:rsid w:val="00421038"/>
    <w:rsid w:val="00422438"/>
    <w:rsid w:val="004226F3"/>
    <w:rsid w:val="00425E92"/>
    <w:rsid w:val="00431449"/>
    <w:rsid w:val="00432A6F"/>
    <w:rsid w:val="00433D08"/>
    <w:rsid w:val="00434F6A"/>
    <w:rsid w:val="00441898"/>
    <w:rsid w:val="00441D0C"/>
    <w:rsid w:val="004470BE"/>
    <w:rsid w:val="00460593"/>
    <w:rsid w:val="004623A5"/>
    <w:rsid w:val="00464445"/>
    <w:rsid w:val="00471B65"/>
    <w:rsid w:val="0047239E"/>
    <w:rsid w:val="0047367F"/>
    <w:rsid w:val="00474DD6"/>
    <w:rsid w:val="00482F84"/>
    <w:rsid w:val="00482FA9"/>
    <w:rsid w:val="00485F9B"/>
    <w:rsid w:val="00492E81"/>
    <w:rsid w:val="00493E5B"/>
    <w:rsid w:val="00495689"/>
    <w:rsid w:val="004A17AC"/>
    <w:rsid w:val="004A37D2"/>
    <w:rsid w:val="004A4E09"/>
    <w:rsid w:val="004A5F7A"/>
    <w:rsid w:val="004A6379"/>
    <w:rsid w:val="004A77CE"/>
    <w:rsid w:val="004B0940"/>
    <w:rsid w:val="004B0F8D"/>
    <w:rsid w:val="004B10BB"/>
    <w:rsid w:val="004B2B7C"/>
    <w:rsid w:val="004B332A"/>
    <w:rsid w:val="004B44BF"/>
    <w:rsid w:val="004B46A3"/>
    <w:rsid w:val="004C0FD4"/>
    <w:rsid w:val="004C4E9A"/>
    <w:rsid w:val="004C6142"/>
    <w:rsid w:val="004C78B3"/>
    <w:rsid w:val="004D1B0B"/>
    <w:rsid w:val="004D60E1"/>
    <w:rsid w:val="004D7404"/>
    <w:rsid w:val="004E1891"/>
    <w:rsid w:val="004F0F5F"/>
    <w:rsid w:val="004F3C0C"/>
    <w:rsid w:val="004F6EB9"/>
    <w:rsid w:val="005020BD"/>
    <w:rsid w:val="005020D7"/>
    <w:rsid w:val="00502B98"/>
    <w:rsid w:val="00504E15"/>
    <w:rsid w:val="00514BDC"/>
    <w:rsid w:val="0051685A"/>
    <w:rsid w:val="00516C7C"/>
    <w:rsid w:val="00517902"/>
    <w:rsid w:val="005207D5"/>
    <w:rsid w:val="005245FE"/>
    <w:rsid w:val="00525418"/>
    <w:rsid w:val="0052763B"/>
    <w:rsid w:val="00533EF8"/>
    <w:rsid w:val="00534E26"/>
    <w:rsid w:val="00534F56"/>
    <w:rsid w:val="005371ED"/>
    <w:rsid w:val="00537DDE"/>
    <w:rsid w:val="00541D9B"/>
    <w:rsid w:val="00543582"/>
    <w:rsid w:val="00543904"/>
    <w:rsid w:val="0054433D"/>
    <w:rsid w:val="00545469"/>
    <w:rsid w:val="00546758"/>
    <w:rsid w:val="005467F0"/>
    <w:rsid w:val="00546EB7"/>
    <w:rsid w:val="0054767A"/>
    <w:rsid w:val="00547C09"/>
    <w:rsid w:val="00550418"/>
    <w:rsid w:val="00550AFD"/>
    <w:rsid w:val="0055207B"/>
    <w:rsid w:val="00553684"/>
    <w:rsid w:val="00555C04"/>
    <w:rsid w:val="00560FF6"/>
    <w:rsid w:val="0056194D"/>
    <w:rsid w:val="00564F6D"/>
    <w:rsid w:val="0056573B"/>
    <w:rsid w:val="005678A1"/>
    <w:rsid w:val="00570F3D"/>
    <w:rsid w:val="00572228"/>
    <w:rsid w:val="00575752"/>
    <w:rsid w:val="00580A80"/>
    <w:rsid w:val="005810C6"/>
    <w:rsid w:val="005832AB"/>
    <w:rsid w:val="00583C3A"/>
    <w:rsid w:val="00584FA4"/>
    <w:rsid w:val="0059232F"/>
    <w:rsid w:val="00593B5C"/>
    <w:rsid w:val="0059702D"/>
    <w:rsid w:val="005A020A"/>
    <w:rsid w:val="005A318A"/>
    <w:rsid w:val="005A4885"/>
    <w:rsid w:val="005A5362"/>
    <w:rsid w:val="005A5CFF"/>
    <w:rsid w:val="005A65B9"/>
    <w:rsid w:val="005A6636"/>
    <w:rsid w:val="005B1DA4"/>
    <w:rsid w:val="005B3142"/>
    <w:rsid w:val="005B32CA"/>
    <w:rsid w:val="005B3B59"/>
    <w:rsid w:val="005B448D"/>
    <w:rsid w:val="005B588B"/>
    <w:rsid w:val="005C0710"/>
    <w:rsid w:val="005C16E2"/>
    <w:rsid w:val="005C349B"/>
    <w:rsid w:val="005C6908"/>
    <w:rsid w:val="005D2577"/>
    <w:rsid w:val="005D474D"/>
    <w:rsid w:val="005D642A"/>
    <w:rsid w:val="005D6C6A"/>
    <w:rsid w:val="005E2009"/>
    <w:rsid w:val="005F29F6"/>
    <w:rsid w:val="00600192"/>
    <w:rsid w:val="00600598"/>
    <w:rsid w:val="0060438D"/>
    <w:rsid w:val="0060606D"/>
    <w:rsid w:val="0060754C"/>
    <w:rsid w:val="00611A8F"/>
    <w:rsid w:val="006214E5"/>
    <w:rsid w:val="0062344E"/>
    <w:rsid w:val="00624F74"/>
    <w:rsid w:val="00626FB7"/>
    <w:rsid w:val="00632C8B"/>
    <w:rsid w:val="006347FC"/>
    <w:rsid w:val="00637022"/>
    <w:rsid w:val="00641552"/>
    <w:rsid w:val="006438C5"/>
    <w:rsid w:val="0064606F"/>
    <w:rsid w:val="0064646C"/>
    <w:rsid w:val="0064794B"/>
    <w:rsid w:val="00660443"/>
    <w:rsid w:val="00660A3D"/>
    <w:rsid w:val="00665E03"/>
    <w:rsid w:val="0067201F"/>
    <w:rsid w:val="00672327"/>
    <w:rsid w:val="00672F1A"/>
    <w:rsid w:val="00686BF3"/>
    <w:rsid w:val="00686CE2"/>
    <w:rsid w:val="006874AE"/>
    <w:rsid w:val="00690F52"/>
    <w:rsid w:val="00693434"/>
    <w:rsid w:val="00695C3C"/>
    <w:rsid w:val="00695D88"/>
    <w:rsid w:val="0069680C"/>
    <w:rsid w:val="00697AB5"/>
    <w:rsid w:val="006A13F2"/>
    <w:rsid w:val="006A17D7"/>
    <w:rsid w:val="006A333A"/>
    <w:rsid w:val="006B0FE3"/>
    <w:rsid w:val="006B32C6"/>
    <w:rsid w:val="006C4C59"/>
    <w:rsid w:val="006C7262"/>
    <w:rsid w:val="006C77C4"/>
    <w:rsid w:val="006D6587"/>
    <w:rsid w:val="006E2167"/>
    <w:rsid w:val="006E224E"/>
    <w:rsid w:val="006E485B"/>
    <w:rsid w:val="006E4881"/>
    <w:rsid w:val="006E5539"/>
    <w:rsid w:val="006E6177"/>
    <w:rsid w:val="006F04E3"/>
    <w:rsid w:val="006F3EEE"/>
    <w:rsid w:val="006F6734"/>
    <w:rsid w:val="00700D7E"/>
    <w:rsid w:val="00703771"/>
    <w:rsid w:val="007052CE"/>
    <w:rsid w:val="00714A41"/>
    <w:rsid w:val="007156EF"/>
    <w:rsid w:val="00721348"/>
    <w:rsid w:val="00724626"/>
    <w:rsid w:val="00726D1F"/>
    <w:rsid w:val="00732889"/>
    <w:rsid w:val="00732BB0"/>
    <w:rsid w:val="007341A2"/>
    <w:rsid w:val="00735184"/>
    <w:rsid w:val="00740E45"/>
    <w:rsid w:val="007447B7"/>
    <w:rsid w:val="007456E6"/>
    <w:rsid w:val="00746367"/>
    <w:rsid w:val="00746EF0"/>
    <w:rsid w:val="00746F4C"/>
    <w:rsid w:val="00747DD3"/>
    <w:rsid w:val="00750FF8"/>
    <w:rsid w:val="00753A08"/>
    <w:rsid w:val="00754744"/>
    <w:rsid w:val="00755FEC"/>
    <w:rsid w:val="00757563"/>
    <w:rsid w:val="007577E0"/>
    <w:rsid w:val="007578A2"/>
    <w:rsid w:val="007604B0"/>
    <w:rsid w:val="00763ADC"/>
    <w:rsid w:val="00764881"/>
    <w:rsid w:val="007675D2"/>
    <w:rsid w:val="00770EBF"/>
    <w:rsid w:val="00771104"/>
    <w:rsid w:val="00771F73"/>
    <w:rsid w:val="007738DA"/>
    <w:rsid w:val="00775926"/>
    <w:rsid w:val="0077707A"/>
    <w:rsid w:val="00785AC8"/>
    <w:rsid w:val="00787281"/>
    <w:rsid w:val="00790EBD"/>
    <w:rsid w:val="0079404F"/>
    <w:rsid w:val="007949C6"/>
    <w:rsid w:val="00794D08"/>
    <w:rsid w:val="0079647A"/>
    <w:rsid w:val="007A4FA2"/>
    <w:rsid w:val="007A591C"/>
    <w:rsid w:val="007A7456"/>
    <w:rsid w:val="007B393B"/>
    <w:rsid w:val="007B6CCC"/>
    <w:rsid w:val="007B7998"/>
    <w:rsid w:val="007C2414"/>
    <w:rsid w:val="007C4230"/>
    <w:rsid w:val="007C5CDC"/>
    <w:rsid w:val="007D10D4"/>
    <w:rsid w:val="007D210A"/>
    <w:rsid w:val="007D4186"/>
    <w:rsid w:val="007D74D6"/>
    <w:rsid w:val="007E1B92"/>
    <w:rsid w:val="007E2709"/>
    <w:rsid w:val="007E49E9"/>
    <w:rsid w:val="007E507C"/>
    <w:rsid w:val="007E58C5"/>
    <w:rsid w:val="007F4288"/>
    <w:rsid w:val="007F78FA"/>
    <w:rsid w:val="007F7DF9"/>
    <w:rsid w:val="00800B3B"/>
    <w:rsid w:val="00801CD8"/>
    <w:rsid w:val="00802501"/>
    <w:rsid w:val="0080432D"/>
    <w:rsid w:val="00804F01"/>
    <w:rsid w:val="00812031"/>
    <w:rsid w:val="00814759"/>
    <w:rsid w:val="00815B38"/>
    <w:rsid w:val="00817B30"/>
    <w:rsid w:val="00822125"/>
    <w:rsid w:val="008300C3"/>
    <w:rsid w:val="00832BEF"/>
    <w:rsid w:val="008370FB"/>
    <w:rsid w:val="00837C27"/>
    <w:rsid w:val="00840BB2"/>
    <w:rsid w:val="00842003"/>
    <w:rsid w:val="008451A0"/>
    <w:rsid w:val="008457BD"/>
    <w:rsid w:val="00845AEB"/>
    <w:rsid w:val="00851997"/>
    <w:rsid w:val="00851AC8"/>
    <w:rsid w:val="00854BFF"/>
    <w:rsid w:val="00855190"/>
    <w:rsid w:val="008552D0"/>
    <w:rsid w:val="0085600C"/>
    <w:rsid w:val="008560B1"/>
    <w:rsid w:val="00861C92"/>
    <w:rsid w:val="00862678"/>
    <w:rsid w:val="00865791"/>
    <w:rsid w:val="00866BF7"/>
    <w:rsid w:val="008671BE"/>
    <w:rsid w:val="008672EF"/>
    <w:rsid w:val="00867479"/>
    <w:rsid w:val="00867A75"/>
    <w:rsid w:val="00873632"/>
    <w:rsid w:val="008738E7"/>
    <w:rsid w:val="00877277"/>
    <w:rsid w:val="0088161F"/>
    <w:rsid w:val="00883BF6"/>
    <w:rsid w:val="00892F6D"/>
    <w:rsid w:val="00895F6E"/>
    <w:rsid w:val="008A03C3"/>
    <w:rsid w:val="008A2AB0"/>
    <w:rsid w:val="008A356C"/>
    <w:rsid w:val="008A401B"/>
    <w:rsid w:val="008A6D67"/>
    <w:rsid w:val="008A701D"/>
    <w:rsid w:val="008A7936"/>
    <w:rsid w:val="008B1511"/>
    <w:rsid w:val="008B2750"/>
    <w:rsid w:val="008B3389"/>
    <w:rsid w:val="008B48A1"/>
    <w:rsid w:val="008B5A3F"/>
    <w:rsid w:val="008C593F"/>
    <w:rsid w:val="008C5C03"/>
    <w:rsid w:val="008C7283"/>
    <w:rsid w:val="008D057D"/>
    <w:rsid w:val="008D2F32"/>
    <w:rsid w:val="008D723A"/>
    <w:rsid w:val="008D7AC5"/>
    <w:rsid w:val="008E3069"/>
    <w:rsid w:val="008E3FA2"/>
    <w:rsid w:val="008E686C"/>
    <w:rsid w:val="008F18F9"/>
    <w:rsid w:val="008F1B92"/>
    <w:rsid w:val="008F2E8C"/>
    <w:rsid w:val="0090016D"/>
    <w:rsid w:val="0090422C"/>
    <w:rsid w:val="009055C3"/>
    <w:rsid w:val="009057F5"/>
    <w:rsid w:val="00905FB7"/>
    <w:rsid w:val="00905FBC"/>
    <w:rsid w:val="00910717"/>
    <w:rsid w:val="00912852"/>
    <w:rsid w:val="00913BA8"/>
    <w:rsid w:val="00915B6E"/>
    <w:rsid w:val="00924EE5"/>
    <w:rsid w:val="00925CF5"/>
    <w:rsid w:val="009260CA"/>
    <w:rsid w:val="00927C27"/>
    <w:rsid w:val="009317A5"/>
    <w:rsid w:val="00933B9F"/>
    <w:rsid w:val="00934452"/>
    <w:rsid w:val="00935D84"/>
    <w:rsid w:val="00941DC4"/>
    <w:rsid w:val="00943C61"/>
    <w:rsid w:val="00945393"/>
    <w:rsid w:val="00950256"/>
    <w:rsid w:val="009556EE"/>
    <w:rsid w:val="009561BD"/>
    <w:rsid w:val="009563EB"/>
    <w:rsid w:val="0095780A"/>
    <w:rsid w:val="00961B5F"/>
    <w:rsid w:val="00961BD8"/>
    <w:rsid w:val="00965BEA"/>
    <w:rsid w:val="009664C0"/>
    <w:rsid w:val="00966692"/>
    <w:rsid w:val="0097490A"/>
    <w:rsid w:val="009758C6"/>
    <w:rsid w:val="00980B64"/>
    <w:rsid w:val="00981C5B"/>
    <w:rsid w:val="00983944"/>
    <w:rsid w:val="00983CDA"/>
    <w:rsid w:val="00990CC6"/>
    <w:rsid w:val="00992F0B"/>
    <w:rsid w:val="00996EC7"/>
    <w:rsid w:val="009A3BE1"/>
    <w:rsid w:val="009A5CCA"/>
    <w:rsid w:val="009B2AF5"/>
    <w:rsid w:val="009B55A5"/>
    <w:rsid w:val="009B59CB"/>
    <w:rsid w:val="009C0B7F"/>
    <w:rsid w:val="009C21EC"/>
    <w:rsid w:val="009C351F"/>
    <w:rsid w:val="009C4531"/>
    <w:rsid w:val="009C7CDC"/>
    <w:rsid w:val="009D2AF1"/>
    <w:rsid w:val="009D6CA6"/>
    <w:rsid w:val="009E1F3F"/>
    <w:rsid w:val="009E330E"/>
    <w:rsid w:val="009E3C1E"/>
    <w:rsid w:val="009E48D6"/>
    <w:rsid w:val="009E5118"/>
    <w:rsid w:val="009E5D28"/>
    <w:rsid w:val="009E6A3C"/>
    <w:rsid w:val="009E6DFE"/>
    <w:rsid w:val="009E7AE7"/>
    <w:rsid w:val="009F4AD5"/>
    <w:rsid w:val="009F4E68"/>
    <w:rsid w:val="00A0054C"/>
    <w:rsid w:val="00A03EBD"/>
    <w:rsid w:val="00A0472D"/>
    <w:rsid w:val="00A05977"/>
    <w:rsid w:val="00A05AF3"/>
    <w:rsid w:val="00A05FC3"/>
    <w:rsid w:val="00A06227"/>
    <w:rsid w:val="00A13C59"/>
    <w:rsid w:val="00A14424"/>
    <w:rsid w:val="00A14637"/>
    <w:rsid w:val="00A162E6"/>
    <w:rsid w:val="00A17F61"/>
    <w:rsid w:val="00A22F3C"/>
    <w:rsid w:val="00A24B08"/>
    <w:rsid w:val="00A25B5A"/>
    <w:rsid w:val="00A25E65"/>
    <w:rsid w:val="00A26981"/>
    <w:rsid w:val="00A274BE"/>
    <w:rsid w:val="00A27973"/>
    <w:rsid w:val="00A27FA3"/>
    <w:rsid w:val="00A3123E"/>
    <w:rsid w:val="00A31ED9"/>
    <w:rsid w:val="00A353F8"/>
    <w:rsid w:val="00A37432"/>
    <w:rsid w:val="00A40672"/>
    <w:rsid w:val="00A41318"/>
    <w:rsid w:val="00A452A9"/>
    <w:rsid w:val="00A45409"/>
    <w:rsid w:val="00A45472"/>
    <w:rsid w:val="00A53131"/>
    <w:rsid w:val="00A53D23"/>
    <w:rsid w:val="00A56D3F"/>
    <w:rsid w:val="00A62F66"/>
    <w:rsid w:val="00A66835"/>
    <w:rsid w:val="00A676C7"/>
    <w:rsid w:val="00A67D17"/>
    <w:rsid w:val="00A7017B"/>
    <w:rsid w:val="00A71179"/>
    <w:rsid w:val="00A7117A"/>
    <w:rsid w:val="00A75AB3"/>
    <w:rsid w:val="00A7611E"/>
    <w:rsid w:val="00A76ECF"/>
    <w:rsid w:val="00A831AB"/>
    <w:rsid w:val="00A85D15"/>
    <w:rsid w:val="00A90391"/>
    <w:rsid w:val="00A90534"/>
    <w:rsid w:val="00A91771"/>
    <w:rsid w:val="00A9420D"/>
    <w:rsid w:val="00A94C47"/>
    <w:rsid w:val="00A97AC0"/>
    <w:rsid w:val="00AA2383"/>
    <w:rsid w:val="00AA5790"/>
    <w:rsid w:val="00AA77F7"/>
    <w:rsid w:val="00AA7F26"/>
    <w:rsid w:val="00AB4B04"/>
    <w:rsid w:val="00AC0F62"/>
    <w:rsid w:val="00AC5B4A"/>
    <w:rsid w:val="00AC6909"/>
    <w:rsid w:val="00AC7FAC"/>
    <w:rsid w:val="00AD17BA"/>
    <w:rsid w:val="00AD216A"/>
    <w:rsid w:val="00AD29D0"/>
    <w:rsid w:val="00AD38C4"/>
    <w:rsid w:val="00AD509D"/>
    <w:rsid w:val="00AD511B"/>
    <w:rsid w:val="00AD5801"/>
    <w:rsid w:val="00AD5CD3"/>
    <w:rsid w:val="00AD780B"/>
    <w:rsid w:val="00AE1773"/>
    <w:rsid w:val="00AE1CE8"/>
    <w:rsid w:val="00AE59D2"/>
    <w:rsid w:val="00AE797B"/>
    <w:rsid w:val="00AF0D28"/>
    <w:rsid w:val="00AF6CD1"/>
    <w:rsid w:val="00AF6D4C"/>
    <w:rsid w:val="00B00FAF"/>
    <w:rsid w:val="00B07C5E"/>
    <w:rsid w:val="00B11350"/>
    <w:rsid w:val="00B11B07"/>
    <w:rsid w:val="00B12250"/>
    <w:rsid w:val="00B165C4"/>
    <w:rsid w:val="00B2175E"/>
    <w:rsid w:val="00B2443D"/>
    <w:rsid w:val="00B31D5B"/>
    <w:rsid w:val="00B345D2"/>
    <w:rsid w:val="00B346CA"/>
    <w:rsid w:val="00B34C71"/>
    <w:rsid w:val="00B35B02"/>
    <w:rsid w:val="00B36641"/>
    <w:rsid w:val="00B459A8"/>
    <w:rsid w:val="00B473FB"/>
    <w:rsid w:val="00B47844"/>
    <w:rsid w:val="00B50AD5"/>
    <w:rsid w:val="00B5256B"/>
    <w:rsid w:val="00B53020"/>
    <w:rsid w:val="00B57068"/>
    <w:rsid w:val="00B63B75"/>
    <w:rsid w:val="00B63E89"/>
    <w:rsid w:val="00B70239"/>
    <w:rsid w:val="00B70E5F"/>
    <w:rsid w:val="00B7243D"/>
    <w:rsid w:val="00B73560"/>
    <w:rsid w:val="00B73BC8"/>
    <w:rsid w:val="00B75A64"/>
    <w:rsid w:val="00B80485"/>
    <w:rsid w:val="00B90A23"/>
    <w:rsid w:val="00B976B9"/>
    <w:rsid w:val="00B97BCB"/>
    <w:rsid w:val="00BA24B3"/>
    <w:rsid w:val="00BA75E7"/>
    <w:rsid w:val="00BB0E7C"/>
    <w:rsid w:val="00BB5404"/>
    <w:rsid w:val="00BB57D9"/>
    <w:rsid w:val="00BB6714"/>
    <w:rsid w:val="00BB6D0C"/>
    <w:rsid w:val="00BB745F"/>
    <w:rsid w:val="00BC2594"/>
    <w:rsid w:val="00BC462A"/>
    <w:rsid w:val="00BC6206"/>
    <w:rsid w:val="00BC6333"/>
    <w:rsid w:val="00BD0169"/>
    <w:rsid w:val="00BD1ADD"/>
    <w:rsid w:val="00BD2650"/>
    <w:rsid w:val="00BD5F45"/>
    <w:rsid w:val="00BE1058"/>
    <w:rsid w:val="00BE3EC5"/>
    <w:rsid w:val="00BF1A21"/>
    <w:rsid w:val="00BF29DE"/>
    <w:rsid w:val="00BF3EC1"/>
    <w:rsid w:val="00BF554A"/>
    <w:rsid w:val="00BF608D"/>
    <w:rsid w:val="00C022FF"/>
    <w:rsid w:val="00C06105"/>
    <w:rsid w:val="00C064CC"/>
    <w:rsid w:val="00C067A0"/>
    <w:rsid w:val="00C074D2"/>
    <w:rsid w:val="00C10D21"/>
    <w:rsid w:val="00C11166"/>
    <w:rsid w:val="00C13004"/>
    <w:rsid w:val="00C13482"/>
    <w:rsid w:val="00C15C72"/>
    <w:rsid w:val="00C17E2D"/>
    <w:rsid w:val="00C24E0E"/>
    <w:rsid w:val="00C24F83"/>
    <w:rsid w:val="00C25E0D"/>
    <w:rsid w:val="00C264E2"/>
    <w:rsid w:val="00C269EF"/>
    <w:rsid w:val="00C31559"/>
    <w:rsid w:val="00C405C6"/>
    <w:rsid w:val="00C422C6"/>
    <w:rsid w:val="00C46BB4"/>
    <w:rsid w:val="00C47DE2"/>
    <w:rsid w:val="00C50593"/>
    <w:rsid w:val="00C50F58"/>
    <w:rsid w:val="00C519FF"/>
    <w:rsid w:val="00C54EBC"/>
    <w:rsid w:val="00C5513F"/>
    <w:rsid w:val="00C55403"/>
    <w:rsid w:val="00C60334"/>
    <w:rsid w:val="00C6184D"/>
    <w:rsid w:val="00C620FD"/>
    <w:rsid w:val="00C64537"/>
    <w:rsid w:val="00C6643D"/>
    <w:rsid w:val="00C66DB4"/>
    <w:rsid w:val="00C711F7"/>
    <w:rsid w:val="00C71479"/>
    <w:rsid w:val="00C721D6"/>
    <w:rsid w:val="00C754A6"/>
    <w:rsid w:val="00C76347"/>
    <w:rsid w:val="00C76EB7"/>
    <w:rsid w:val="00C77FAB"/>
    <w:rsid w:val="00C819EE"/>
    <w:rsid w:val="00C826E8"/>
    <w:rsid w:val="00C839FA"/>
    <w:rsid w:val="00C83F59"/>
    <w:rsid w:val="00C84562"/>
    <w:rsid w:val="00C9054B"/>
    <w:rsid w:val="00C90C94"/>
    <w:rsid w:val="00C9122C"/>
    <w:rsid w:val="00C92018"/>
    <w:rsid w:val="00C92159"/>
    <w:rsid w:val="00C929D1"/>
    <w:rsid w:val="00C94534"/>
    <w:rsid w:val="00C954AC"/>
    <w:rsid w:val="00C973DA"/>
    <w:rsid w:val="00CA1477"/>
    <w:rsid w:val="00CA1FCC"/>
    <w:rsid w:val="00CA2AE8"/>
    <w:rsid w:val="00CA69B5"/>
    <w:rsid w:val="00CB2CF2"/>
    <w:rsid w:val="00CB3B6D"/>
    <w:rsid w:val="00CB3F1B"/>
    <w:rsid w:val="00CB4927"/>
    <w:rsid w:val="00CC09EA"/>
    <w:rsid w:val="00CC2541"/>
    <w:rsid w:val="00CC50B6"/>
    <w:rsid w:val="00CC5496"/>
    <w:rsid w:val="00CC76E7"/>
    <w:rsid w:val="00CD06FA"/>
    <w:rsid w:val="00CD10EE"/>
    <w:rsid w:val="00CD18F4"/>
    <w:rsid w:val="00CD1C47"/>
    <w:rsid w:val="00CD4857"/>
    <w:rsid w:val="00CE44B3"/>
    <w:rsid w:val="00CE7952"/>
    <w:rsid w:val="00CF0807"/>
    <w:rsid w:val="00CF3387"/>
    <w:rsid w:val="00D00F17"/>
    <w:rsid w:val="00D01F57"/>
    <w:rsid w:val="00D11E0A"/>
    <w:rsid w:val="00D13CFB"/>
    <w:rsid w:val="00D16A2F"/>
    <w:rsid w:val="00D17E9F"/>
    <w:rsid w:val="00D26784"/>
    <w:rsid w:val="00D3125F"/>
    <w:rsid w:val="00D328D9"/>
    <w:rsid w:val="00D33778"/>
    <w:rsid w:val="00D33FD8"/>
    <w:rsid w:val="00D400B6"/>
    <w:rsid w:val="00D42EBD"/>
    <w:rsid w:val="00D45952"/>
    <w:rsid w:val="00D461B7"/>
    <w:rsid w:val="00D47C62"/>
    <w:rsid w:val="00D50123"/>
    <w:rsid w:val="00D50D43"/>
    <w:rsid w:val="00D55CA9"/>
    <w:rsid w:val="00D567B0"/>
    <w:rsid w:val="00D60CB0"/>
    <w:rsid w:val="00D700C2"/>
    <w:rsid w:val="00D70413"/>
    <w:rsid w:val="00D713BB"/>
    <w:rsid w:val="00D723A3"/>
    <w:rsid w:val="00D75A33"/>
    <w:rsid w:val="00D75C71"/>
    <w:rsid w:val="00D76A2F"/>
    <w:rsid w:val="00D81082"/>
    <w:rsid w:val="00D8200D"/>
    <w:rsid w:val="00D82117"/>
    <w:rsid w:val="00D82DFE"/>
    <w:rsid w:val="00D84BFB"/>
    <w:rsid w:val="00D85614"/>
    <w:rsid w:val="00D878F9"/>
    <w:rsid w:val="00D87CF7"/>
    <w:rsid w:val="00D90ED9"/>
    <w:rsid w:val="00D9271F"/>
    <w:rsid w:val="00D93681"/>
    <w:rsid w:val="00D95A4D"/>
    <w:rsid w:val="00DA4C98"/>
    <w:rsid w:val="00DA6F68"/>
    <w:rsid w:val="00DA70FC"/>
    <w:rsid w:val="00DA7A84"/>
    <w:rsid w:val="00DB1755"/>
    <w:rsid w:val="00DB1864"/>
    <w:rsid w:val="00DB42C0"/>
    <w:rsid w:val="00DB7FEA"/>
    <w:rsid w:val="00DC0496"/>
    <w:rsid w:val="00DC3AE9"/>
    <w:rsid w:val="00DC3B55"/>
    <w:rsid w:val="00DD4254"/>
    <w:rsid w:val="00DD66F6"/>
    <w:rsid w:val="00DD7F31"/>
    <w:rsid w:val="00DE479D"/>
    <w:rsid w:val="00DE5C86"/>
    <w:rsid w:val="00DE7246"/>
    <w:rsid w:val="00DF1E4D"/>
    <w:rsid w:val="00DF7053"/>
    <w:rsid w:val="00E00A84"/>
    <w:rsid w:val="00E01160"/>
    <w:rsid w:val="00E02C96"/>
    <w:rsid w:val="00E03584"/>
    <w:rsid w:val="00E1138B"/>
    <w:rsid w:val="00E11FD6"/>
    <w:rsid w:val="00E12516"/>
    <w:rsid w:val="00E147A7"/>
    <w:rsid w:val="00E15FE9"/>
    <w:rsid w:val="00E16B45"/>
    <w:rsid w:val="00E21A41"/>
    <w:rsid w:val="00E25D8D"/>
    <w:rsid w:val="00E27216"/>
    <w:rsid w:val="00E320B2"/>
    <w:rsid w:val="00E36716"/>
    <w:rsid w:val="00E43D6B"/>
    <w:rsid w:val="00E444DD"/>
    <w:rsid w:val="00E44CE7"/>
    <w:rsid w:val="00E457DF"/>
    <w:rsid w:val="00E462B1"/>
    <w:rsid w:val="00E52F7A"/>
    <w:rsid w:val="00E54CD4"/>
    <w:rsid w:val="00E66F4F"/>
    <w:rsid w:val="00E70E7B"/>
    <w:rsid w:val="00E7132C"/>
    <w:rsid w:val="00E7499C"/>
    <w:rsid w:val="00E7793C"/>
    <w:rsid w:val="00E8278C"/>
    <w:rsid w:val="00E82C71"/>
    <w:rsid w:val="00E83637"/>
    <w:rsid w:val="00E83873"/>
    <w:rsid w:val="00E871EB"/>
    <w:rsid w:val="00E9139A"/>
    <w:rsid w:val="00E92479"/>
    <w:rsid w:val="00E92FBB"/>
    <w:rsid w:val="00E93134"/>
    <w:rsid w:val="00E947DC"/>
    <w:rsid w:val="00EA256E"/>
    <w:rsid w:val="00EA3E7D"/>
    <w:rsid w:val="00EA5D82"/>
    <w:rsid w:val="00EA656A"/>
    <w:rsid w:val="00EB1DEB"/>
    <w:rsid w:val="00EB203A"/>
    <w:rsid w:val="00EB2223"/>
    <w:rsid w:val="00EB4C8A"/>
    <w:rsid w:val="00EB615E"/>
    <w:rsid w:val="00EC0B2E"/>
    <w:rsid w:val="00EC2E71"/>
    <w:rsid w:val="00EC462E"/>
    <w:rsid w:val="00EC4ACB"/>
    <w:rsid w:val="00EC4C3B"/>
    <w:rsid w:val="00EC6589"/>
    <w:rsid w:val="00ED1F8A"/>
    <w:rsid w:val="00ED2CAA"/>
    <w:rsid w:val="00ED4517"/>
    <w:rsid w:val="00ED7211"/>
    <w:rsid w:val="00EE33A4"/>
    <w:rsid w:val="00EE7F10"/>
    <w:rsid w:val="00EF0BE5"/>
    <w:rsid w:val="00EF19B8"/>
    <w:rsid w:val="00EF4A7A"/>
    <w:rsid w:val="00EF5DFF"/>
    <w:rsid w:val="00EF6D69"/>
    <w:rsid w:val="00F000C3"/>
    <w:rsid w:val="00F00706"/>
    <w:rsid w:val="00F06258"/>
    <w:rsid w:val="00F07C87"/>
    <w:rsid w:val="00F1444F"/>
    <w:rsid w:val="00F167BA"/>
    <w:rsid w:val="00F17334"/>
    <w:rsid w:val="00F20EEF"/>
    <w:rsid w:val="00F20FAC"/>
    <w:rsid w:val="00F2101B"/>
    <w:rsid w:val="00F22388"/>
    <w:rsid w:val="00F22FDB"/>
    <w:rsid w:val="00F24059"/>
    <w:rsid w:val="00F354B6"/>
    <w:rsid w:val="00F41C77"/>
    <w:rsid w:val="00F42256"/>
    <w:rsid w:val="00F437FC"/>
    <w:rsid w:val="00F440F9"/>
    <w:rsid w:val="00F44767"/>
    <w:rsid w:val="00F44EC7"/>
    <w:rsid w:val="00F45550"/>
    <w:rsid w:val="00F470A9"/>
    <w:rsid w:val="00F47F98"/>
    <w:rsid w:val="00F54829"/>
    <w:rsid w:val="00F553E0"/>
    <w:rsid w:val="00F5544A"/>
    <w:rsid w:val="00F56666"/>
    <w:rsid w:val="00F63419"/>
    <w:rsid w:val="00F65948"/>
    <w:rsid w:val="00F66F23"/>
    <w:rsid w:val="00F675C5"/>
    <w:rsid w:val="00F717E3"/>
    <w:rsid w:val="00F71F00"/>
    <w:rsid w:val="00F72977"/>
    <w:rsid w:val="00F72FA3"/>
    <w:rsid w:val="00F8253E"/>
    <w:rsid w:val="00F850AB"/>
    <w:rsid w:val="00F8720C"/>
    <w:rsid w:val="00F91768"/>
    <w:rsid w:val="00F91A27"/>
    <w:rsid w:val="00F944CB"/>
    <w:rsid w:val="00F957E2"/>
    <w:rsid w:val="00F96B88"/>
    <w:rsid w:val="00FA06D8"/>
    <w:rsid w:val="00FA1A7B"/>
    <w:rsid w:val="00FA2491"/>
    <w:rsid w:val="00FA2706"/>
    <w:rsid w:val="00FA74C1"/>
    <w:rsid w:val="00FB440C"/>
    <w:rsid w:val="00FB6019"/>
    <w:rsid w:val="00FB6481"/>
    <w:rsid w:val="00FB6A41"/>
    <w:rsid w:val="00FB7A42"/>
    <w:rsid w:val="00FC4B25"/>
    <w:rsid w:val="00FC6ACD"/>
    <w:rsid w:val="00FD38CF"/>
    <w:rsid w:val="00FD395D"/>
    <w:rsid w:val="00FD4B4C"/>
    <w:rsid w:val="00FD79C4"/>
    <w:rsid w:val="00FE1FB3"/>
    <w:rsid w:val="00FE3C0E"/>
    <w:rsid w:val="00FE3EA2"/>
    <w:rsid w:val="00FE4D10"/>
    <w:rsid w:val="00FE5533"/>
    <w:rsid w:val="00FF0EED"/>
    <w:rsid w:val="00FF49F1"/>
    <w:rsid w:val="00FF5832"/>
    <w:rsid w:val="00FF60E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C8E"/>
    <w:pPr>
      <w:spacing w:before="60" w:after="60"/>
      <w:jc w:val="both"/>
    </w:pPr>
    <w:rPr>
      <w:rFonts w:ascii="Calibri" w:hAnsi="Calibri" w:cs="Calibri"/>
      <w:sz w:val="22"/>
      <w:szCs w:val="24"/>
      <w:lang w:val="fr-FR" w:eastAsia="fr-FR" w:bidi="ar-TN"/>
    </w:rPr>
  </w:style>
  <w:style w:type="paragraph" w:styleId="Titre1">
    <w:name w:val="heading 1"/>
    <w:basedOn w:val="Normal"/>
    <w:next w:val="Normal"/>
    <w:link w:val="Titre1Car"/>
    <w:uiPriority w:val="9"/>
    <w:qFormat/>
    <w:rsid w:val="001B0481"/>
    <w:pPr>
      <w:keepNext/>
      <w:widowControl w:val="0"/>
      <w:numPr>
        <w:numId w:val="30"/>
      </w:numPr>
      <w:spacing w:before="240" w:after="120"/>
      <w:jc w:val="left"/>
      <w:outlineLvl w:val="0"/>
    </w:pPr>
    <w:rPr>
      <w:color w:val="000080"/>
      <w:sz w:val="24"/>
      <w:u w:val="single"/>
      <w:lang w:val="en-US" w:eastAsia="en-US" w:bidi="ar-MA"/>
    </w:rPr>
  </w:style>
  <w:style w:type="paragraph" w:styleId="Titre2">
    <w:name w:val="heading 2"/>
    <w:basedOn w:val="Normal"/>
    <w:next w:val="Normal"/>
    <w:qFormat/>
    <w:rsid w:val="00686BF3"/>
    <w:pPr>
      <w:keepNext/>
      <w:widowControl w:val="0"/>
      <w:numPr>
        <w:ilvl w:val="1"/>
        <w:numId w:val="31"/>
      </w:numPr>
      <w:spacing w:before="240" w:after="120"/>
      <w:outlineLvl w:val="1"/>
    </w:pPr>
    <w:rPr>
      <w:rFonts w:asciiTheme="majorBidi" w:hAnsiTheme="majorBidi" w:cstheme="majorBidi"/>
      <w:szCs w:val="22"/>
      <w:lang w:eastAsia="en-US" w:bidi="ar-MA"/>
    </w:rPr>
  </w:style>
  <w:style w:type="paragraph" w:styleId="Titre3">
    <w:name w:val="heading 3"/>
    <w:basedOn w:val="Normal"/>
    <w:next w:val="Normal"/>
    <w:link w:val="Titre3Car"/>
    <w:qFormat/>
    <w:rsid w:val="009F4E68"/>
    <w:pPr>
      <w:keepNext/>
      <w:numPr>
        <w:ilvl w:val="2"/>
        <w:numId w:val="1"/>
      </w:numPr>
      <w:spacing w:before="240" w:after="120"/>
      <w:outlineLvl w:val="2"/>
    </w:pPr>
    <w:rPr>
      <w:rFonts w:asciiTheme="majorBidi" w:hAnsiTheme="majorBidi" w:cstheme="majorBidi"/>
      <w:b/>
      <w:bCs/>
      <w:szCs w:val="26"/>
      <w:lang w:bidi="ar-MA"/>
    </w:rPr>
  </w:style>
  <w:style w:type="paragraph" w:styleId="Titre4">
    <w:name w:val="heading 4"/>
    <w:basedOn w:val="Normal"/>
    <w:next w:val="Normal"/>
    <w:qFormat/>
    <w:rsid w:val="00A27C10"/>
    <w:pPr>
      <w:keepNext/>
      <w:numPr>
        <w:ilvl w:val="3"/>
        <w:numId w:val="30"/>
      </w:numPr>
      <w:bidi/>
      <w:jc w:val="left"/>
      <w:outlineLvl w:val="3"/>
    </w:pPr>
    <w:rPr>
      <w:rFonts w:cs="Simplified Arabic"/>
      <w:color w:val="000000"/>
      <w:sz w:val="28"/>
      <w:szCs w:val="28"/>
    </w:rPr>
  </w:style>
  <w:style w:type="paragraph" w:styleId="Titre5">
    <w:name w:val="heading 5"/>
    <w:basedOn w:val="Normal"/>
    <w:next w:val="Normal"/>
    <w:link w:val="Titre5Car"/>
    <w:uiPriority w:val="9"/>
    <w:semiHidden/>
    <w:unhideWhenUsed/>
    <w:qFormat/>
    <w:rsid w:val="000A0F25"/>
    <w:pPr>
      <w:numPr>
        <w:ilvl w:val="4"/>
        <w:numId w:val="30"/>
      </w:numPr>
      <w:spacing w:before="240"/>
      <w:outlineLvl w:val="4"/>
    </w:pPr>
    <w:rPr>
      <w:rFonts w:cs="Arial"/>
      <w:b/>
      <w:bCs/>
      <w:i/>
      <w:iCs/>
      <w:sz w:val="26"/>
      <w:szCs w:val="26"/>
    </w:rPr>
  </w:style>
  <w:style w:type="paragraph" w:styleId="Titre6">
    <w:name w:val="heading 6"/>
    <w:basedOn w:val="Normal"/>
    <w:next w:val="Normal"/>
    <w:link w:val="Titre6Car"/>
    <w:uiPriority w:val="9"/>
    <w:semiHidden/>
    <w:unhideWhenUsed/>
    <w:qFormat/>
    <w:rsid w:val="000A0F25"/>
    <w:pPr>
      <w:numPr>
        <w:ilvl w:val="5"/>
        <w:numId w:val="30"/>
      </w:numPr>
      <w:spacing w:before="240"/>
      <w:outlineLvl w:val="5"/>
    </w:pPr>
    <w:rPr>
      <w:rFonts w:cs="Arial"/>
      <w:b/>
      <w:bCs/>
      <w:szCs w:val="22"/>
    </w:rPr>
  </w:style>
  <w:style w:type="paragraph" w:styleId="Titre7">
    <w:name w:val="heading 7"/>
    <w:basedOn w:val="Normal"/>
    <w:next w:val="Normal"/>
    <w:link w:val="Titre7Car"/>
    <w:uiPriority w:val="9"/>
    <w:semiHidden/>
    <w:unhideWhenUsed/>
    <w:qFormat/>
    <w:rsid w:val="000A0F25"/>
    <w:pPr>
      <w:numPr>
        <w:ilvl w:val="6"/>
        <w:numId w:val="30"/>
      </w:numPr>
      <w:spacing w:before="240"/>
      <w:outlineLvl w:val="6"/>
    </w:pPr>
    <w:rPr>
      <w:rFonts w:cs="Arial"/>
      <w:sz w:val="24"/>
    </w:rPr>
  </w:style>
  <w:style w:type="paragraph" w:styleId="Titre8">
    <w:name w:val="heading 8"/>
    <w:basedOn w:val="Normal"/>
    <w:next w:val="Normal"/>
    <w:link w:val="Titre8Car"/>
    <w:uiPriority w:val="9"/>
    <w:semiHidden/>
    <w:unhideWhenUsed/>
    <w:qFormat/>
    <w:rsid w:val="000A0F25"/>
    <w:pPr>
      <w:numPr>
        <w:ilvl w:val="7"/>
        <w:numId w:val="30"/>
      </w:numPr>
      <w:spacing w:before="240"/>
      <w:outlineLvl w:val="7"/>
    </w:pPr>
    <w:rPr>
      <w:rFonts w:cs="Arial"/>
      <w:i/>
      <w:iCs/>
      <w:sz w:val="24"/>
    </w:rPr>
  </w:style>
  <w:style w:type="paragraph" w:styleId="Titre9">
    <w:name w:val="heading 9"/>
    <w:basedOn w:val="Normal"/>
    <w:next w:val="Normal"/>
    <w:qFormat/>
    <w:rsid w:val="00A27C10"/>
    <w:pPr>
      <w:numPr>
        <w:ilvl w:val="8"/>
        <w:numId w:val="30"/>
      </w:numPr>
      <w:spacing w:before="24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qFormat/>
    <w:rsid w:val="00A27C10"/>
  </w:style>
  <w:style w:type="character" w:customStyle="1" w:styleId="TextedebullesCar">
    <w:name w:val="Texte de bulles Car"/>
    <w:link w:val="Textedebulles"/>
    <w:uiPriority w:val="99"/>
    <w:semiHidden/>
    <w:qFormat/>
    <w:rsid w:val="00813D68"/>
    <w:rPr>
      <w:rFonts w:ascii="Tahoma" w:hAnsi="Tahoma" w:cs="Tahoma"/>
      <w:sz w:val="16"/>
      <w:szCs w:val="16"/>
      <w:lang w:bidi="ar-TN"/>
    </w:rPr>
  </w:style>
  <w:style w:type="character" w:customStyle="1" w:styleId="CorpsdetexteCar">
    <w:name w:val="Corps de texte Car"/>
    <w:link w:val="Corpsdetexte"/>
    <w:qFormat/>
    <w:rsid w:val="008440D0"/>
    <w:rPr>
      <w:color w:val="000080"/>
      <w:sz w:val="24"/>
      <w:szCs w:val="26"/>
      <w:lang w:bidi="ar-TN"/>
    </w:rPr>
  </w:style>
  <w:style w:type="character" w:customStyle="1" w:styleId="1Car">
    <w:name w:val="د1 Car"/>
    <w:link w:val="1"/>
    <w:qFormat/>
    <w:rsid w:val="008440D0"/>
    <w:rPr>
      <w:rFonts w:ascii="Calibri" w:hAnsi="Calibri" w:cs="Simplified Arabic"/>
      <w:b/>
      <w:bCs/>
      <w:color w:val="1F497D"/>
      <w:sz w:val="32"/>
      <w:szCs w:val="32"/>
      <w:lang w:val="fr-FR" w:eastAsia="fr-FR"/>
    </w:rPr>
  </w:style>
  <w:style w:type="character" w:customStyle="1" w:styleId="En-tteCar">
    <w:name w:val="En-tête Car"/>
    <w:uiPriority w:val="99"/>
    <w:qFormat/>
    <w:rsid w:val="002C4E4A"/>
    <w:rPr>
      <w:sz w:val="24"/>
      <w:szCs w:val="24"/>
      <w:lang w:val="fr-FR" w:eastAsia="fr-FR" w:bidi="ar-TN"/>
    </w:rPr>
  </w:style>
  <w:style w:type="character" w:customStyle="1" w:styleId="TitreCar">
    <w:name w:val="Titre Car"/>
    <w:link w:val="Titre"/>
    <w:qFormat/>
    <w:rsid w:val="000A0F25"/>
    <w:rPr>
      <w:b/>
      <w:bCs/>
      <w:color w:val="0000CC"/>
      <w:sz w:val="44"/>
      <w:szCs w:val="44"/>
      <w:lang w:val="fr-FR" w:eastAsia="fr-FR" w:bidi="ar-TN"/>
    </w:rPr>
  </w:style>
  <w:style w:type="character" w:customStyle="1" w:styleId="Titre1Car">
    <w:name w:val="Titre 1 Car"/>
    <w:link w:val="Titre1"/>
    <w:uiPriority w:val="9"/>
    <w:qFormat/>
    <w:rsid w:val="001B0481"/>
    <w:rPr>
      <w:rFonts w:ascii="Calibri" w:hAnsi="Calibri" w:cs="Calibri"/>
      <w:color w:val="000080"/>
      <w:sz w:val="24"/>
      <w:szCs w:val="24"/>
      <w:u w:val="single"/>
      <w:lang w:bidi="ar-MA"/>
    </w:rPr>
  </w:style>
  <w:style w:type="character" w:customStyle="1" w:styleId="Titre5Car">
    <w:name w:val="Titre 5 Car"/>
    <w:link w:val="Titre5"/>
    <w:uiPriority w:val="9"/>
    <w:semiHidden/>
    <w:qFormat/>
    <w:rsid w:val="000A0F25"/>
    <w:rPr>
      <w:rFonts w:ascii="Calibri" w:hAnsi="Calibri" w:cs="Arial"/>
      <w:b/>
      <w:bCs/>
      <w:i/>
      <w:iCs/>
      <w:sz w:val="26"/>
      <w:szCs w:val="26"/>
      <w:lang w:val="fr-FR" w:eastAsia="fr-FR" w:bidi="ar-TN"/>
    </w:rPr>
  </w:style>
  <w:style w:type="character" w:customStyle="1" w:styleId="Titre6Car">
    <w:name w:val="Titre 6 Car"/>
    <w:link w:val="Titre6"/>
    <w:uiPriority w:val="9"/>
    <w:semiHidden/>
    <w:qFormat/>
    <w:rsid w:val="000A0F25"/>
    <w:rPr>
      <w:rFonts w:ascii="Calibri" w:hAnsi="Calibri" w:cs="Arial"/>
      <w:b/>
      <w:bCs/>
      <w:sz w:val="22"/>
      <w:szCs w:val="22"/>
      <w:lang w:val="fr-FR" w:eastAsia="fr-FR" w:bidi="ar-TN"/>
    </w:rPr>
  </w:style>
  <w:style w:type="character" w:customStyle="1" w:styleId="Titre7Car">
    <w:name w:val="Titre 7 Car"/>
    <w:link w:val="Titre7"/>
    <w:uiPriority w:val="9"/>
    <w:semiHidden/>
    <w:qFormat/>
    <w:rsid w:val="000A0F25"/>
    <w:rPr>
      <w:rFonts w:ascii="Calibri" w:hAnsi="Calibri" w:cs="Arial"/>
      <w:sz w:val="24"/>
      <w:szCs w:val="24"/>
      <w:lang w:val="fr-FR" w:eastAsia="fr-FR" w:bidi="ar-TN"/>
    </w:rPr>
  </w:style>
  <w:style w:type="character" w:customStyle="1" w:styleId="Titre8Car">
    <w:name w:val="Titre 8 Car"/>
    <w:link w:val="Titre8"/>
    <w:uiPriority w:val="9"/>
    <w:semiHidden/>
    <w:qFormat/>
    <w:rsid w:val="000A0F25"/>
    <w:rPr>
      <w:rFonts w:ascii="Calibri" w:hAnsi="Calibri" w:cs="Arial"/>
      <w:i/>
      <w:iCs/>
      <w:sz w:val="24"/>
      <w:szCs w:val="24"/>
      <w:lang w:val="fr-FR" w:eastAsia="fr-FR" w:bidi="ar-TN"/>
    </w:rPr>
  </w:style>
  <w:style w:type="character" w:customStyle="1" w:styleId="PieddepageCar">
    <w:name w:val="Pied de page Car"/>
    <w:link w:val="Pieddepage"/>
    <w:uiPriority w:val="99"/>
    <w:qFormat/>
    <w:rsid w:val="00DD657E"/>
    <w:rPr>
      <w:rFonts w:ascii="Calibri" w:hAnsi="Calibri" w:cs="Calibri"/>
      <w:sz w:val="22"/>
      <w:szCs w:val="24"/>
      <w:lang w:val="fr-FR" w:eastAsia="fr-FR" w:bidi="ar-TN"/>
    </w:rPr>
  </w:style>
  <w:style w:type="character" w:customStyle="1" w:styleId="Titre3Car">
    <w:name w:val="Titre 3 Car"/>
    <w:basedOn w:val="Policepardfaut"/>
    <w:link w:val="Titre3"/>
    <w:qFormat/>
    <w:rsid w:val="009F4E68"/>
    <w:rPr>
      <w:rFonts w:asciiTheme="majorBidi" w:hAnsiTheme="majorBidi" w:cstheme="majorBidi"/>
      <w:b/>
      <w:bCs/>
      <w:sz w:val="22"/>
      <w:szCs w:val="26"/>
      <w:lang w:val="fr-FR" w:eastAsia="fr-FR" w:bidi="ar-MA"/>
    </w:rPr>
  </w:style>
  <w:style w:type="character" w:styleId="Marquedecommentaire">
    <w:name w:val="annotation reference"/>
    <w:basedOn w:val="Policepardfaut"/>
    <w:uiPriority w:val="99"/>
    <w:semiHidden/>
    <w:unhideWhenUsed/>
    <w:qFormat/>
    <w:rsid w:val="00AD11EA"/>
    <w:rPr>
      <w:sz w:val="16"/>
      <w:szCs w:val="16"/>
    </w:rPr>
  </w:style>
  <w:style w:type="character" w:customStyle="1" w:styleId="CommentaireCar">
    <w:name w:val="Commentaire Car"/>
    <w:basedOn w:val="Policepardfaut"/>
    <w:link w:val="Commentaire"/>
    <w:uiPriority w:val="99"/>
    <w:semiHidden/>
    <w:qFormat/>
    <w:rsid w:val="00AD11EA"/>
    <w:rPr>
      <w:rFonts w:ascii="Calibri" w:hAnsi="Calibri" w:cs="Calibri"/>
      <w:lang w:val="fr-FR" w:eastAsia="fr-FR" w:bidi="ar-TN"/>
    </w:rPr>
  </w:style>
  <w:style w:type="character" w:customStyle="1" w:styleId="ObjetducommentaireCar">
    <w:name w:val="Objet du commentaire Car"/>
    <w:basedOn w:val="CommentaireCar"/>
    <w:link w:val="Objetducommentaire"/>
    <w:uiPriority w:val="99"/>
    <w:semiHidden/>
    <w:qFormat/>
    <w:rsid w:val="00AD11EA"/>
    <w:rPr>
      <w:rFonts w:ascii="Calibri" w:hAnsi="Calibri" w:cs="Calibri"/>
      <w:b/>
      <w:bCs/>
      <w:lang w:val="fr-FR" w:eastAsia="fr-FR" w:bidi="ar-TN"/>
    </w:rPr>
  </w:style>
  <w:style w:type="character" w:customStyle="1" w:styleId="ListLabel1">
    <w:name w:val="ListLabel 1"/>
    <w:qFormat/>
    <w:rsid w:val="00347704"/>
    <w:rPr>
      <w:sz w:val="32"/>
    </w:rPr>
  </w:style>
  <w:style w:type="character" w:customStyle="1" w:styleId="ListLabel2">
    <w:name w:val="ListLabel 2"/>
    <w:qFormat/>
    <w:rsid w:val="00347704"/>
    <w:rPr>
      <w:rFonts w:cs="Wingdings"/>
      <w:sz w:val="24"/>
    </w:rPr>
  </w:style>
  <w:style w:type="character" w:customStyle="1" w:styleId="ListLabel3">
    <w:name w:val="ListLabel 3"/>
    <w:qFormat/>
    <w:rsid w:val="00347704"/>
    <w:rPr>
      <w:rFonts w:cs="Courier New"/>
    </w:rPr>
  </w:style>
  <w:style w:type="character" w:customStyle="1" w:styleId="ListLabel4">
    <w:name w:val="ListLabel 4"/>
    <w:qFormat/>
    <w:rsid w:val="00347704"/>
    <w:rPr>
      <w:rFonts w:cs="Courier New"/>
    </w:rPr>
  </w:style>
  <w:style w:type="character" w:customStyle="1" w:styleId="ListLabel5">
    <w:name w:val="ListLabel 5"/>
    <w:qFormat/>
    <w:rsid w:val="00347704"/>
    <w:rPr>
      <w:rFonts w:cs="Courier New"/>
    </w:rPr>
  </w:style>
  <w:style w:type="character" w:customStyle="1" w:styleId="ListLabel6">
    <w:name w:val="ListLabel 6"/>
    <w:qFormat/>
    <w:rsid w:val="00347704"/>
    <w:rPr>
      <w:rFonts w:eastAsia="Times New Roman" w:cs="Calibri"/>
    </w:rPr>
  </w:style>
  <w:style w:type="character" w:customStyle="1" w:styleId="ListLabel7">
    <w:name w:val="ListLabel 7"/>
    <w:qFormat/>
    <w:rsid w:val="00347704"/>
    <w:rPr>
      <w:rFonts w:cs="Courier New"/>
    </w:rPr>
  </w:style>
  <w:style w:type="character" w:customStyle="1" w:styleId="ListLabel8">
    <w:name w:val="ListLabel 8"/>
    <w:qFormat/>
    <w:rsid w:val="00347704"/>
    <w:rPr>
      <w:rFonts w:cs="Courier New"/>
    </w:rPr>
  </w:style>
  <w:style w:type="character" w:customStyle="1" w:styleId="ListLabel9">
    <w:name w:val="ListLabel 9"/>
    <w:qFormat/>
    <w:rsid w:val="00347704"/>
    <w:rPr>
      <w:rFonts w:cs="Courier New"/>
    </w:rPr>
  </w:style>
  <w:style w:type="character" w:customStyle="1" w:styleId="ListLabel10">
    <w:name w:val="ListLabel 10"/>
    <w:qFormat/>
    <w:rsid w:val="00347704"/>
    <w:rPr>
      <w:rFonts w:cs="Courier New"/>
    </w:rPr>
  </w:style>
  <w:style w:type="character" w:customStyle="1" w:styleId="ListLabel11">
    <w:name w:val="ListLabel 11"/>
    <w:qFormat/>
    <w:rsid w:val="00347704"/>
    <w:rPr>
      <w:rFonts w:cs="Courier New"/>
    </w:rPr>
  </w:style>
  <w:style w:type="character" w:customStyle="1" w:styleId="ListLabel12">
    <w:name w:val="ListLabel 12"/>
    <w:qFormat/>
    <w:rsid w:val="00347704"/>
    <w:rPr>
      <w:rFonts w:cs="Courier New"/>
    </w:rPr>
  </w:style>
  <w:style w:type="character" w:customStyle="1" w:styleId="ListLabel13">
    <w:name w:val="ListLabel 13"/>
    <w:qFormat/>
    <w:rsid w:val="00347704"/>
    <w:rPr>
      <w:rFonts w:cs="Courier New"/>
    </w:rPr>
  </w:style>
  <w:style w:type="character" w:customStyle="1" w:styleId="ListLabel14">
    <w:name w:val="ListLabel 14"/>
    <w:qFormat/>
    <w:rsid w:val="00347704"/>
    <w:rPr>
      <w:rFonts w:cs="Courier New"/>
    </w:rPr>
  </w:style>
  <w:style w:type="character" w:customStyle="1" w:styleId="ListLabel15">
    <w:name w:val="ListLabel 15"/>
    <w:qFormat/>
    <w:rsid w:val="00347704"/>
    <w:rPr>
      <w:rFonts w:cs="Courier New"/>
    </w:rPr>
  </w:style>
  <w:style w:type="character" w:customStyle="1" w:styleId="ListLabel16">
    <w:name w:val="ListLabel 16"/>
    <w:qFormat/>
    <w:rsid w:val="00347704"/>
    <w:rPr>
      <w:rFonts w:cs="Courier New"/>
    </w:rPr>
  </w:style>
  <w:style w:type="character" w:customStyle="1" w:styleId="ListLabel17">
    <w:name w:val="ListLabel 17"/>
    <w:qFormat/>
    <w:rsid w:val="00347704"/>
    <w:rPr>
      <w:rFonts w:cs="Courier New"/>
    </w:rPr>
  </w:style>
  <w:style w:type="character" w:customStyle="1" w:styleId="ListLabel18">
    <w:name w:val="ListLabel 18"/>
    <w:qFormat/>
    <w:rsid w:val="00347704"/>
    <w:rPr>
      <w:rFonts w:cs="Courier New"/>
    </w:rPr>
  </w:style>
  <w:style w:type="character" w:customStyle="1" w:styleId="ListLabel19">
    <w:name w:val="ListLabel 19"/>
    <w:qFormat/>
    <w:rsid w:val="00347704"/>
    <w:rPr>
      <w:rFonts w:cs="Courier New"/>
    </w:rPr>
  </w:style>
  <w:style w:type="character" w:customStyle="1" w:styleId="ListLabel20">
    <w:name w:val="ListLabel 20"/>
    <w:qFormat/>
    <w:rsid w:val="00347704"/>
    <w:rPr>
      <w:rFonts w:cs="Courier New"/>
    </w:rPr>
  </w:style>
  <w:style w:type="character" w:customStyle="1" w:styleId="ListLabel21">
    <w:name w:val="ListLabel 21"/>
    <w:qFormat/>
    <w:rsid w:val="00347704"/>
    <w:rPr>
      <w:rFonts w:cs="Courier New"/>
      <w:sz w:val="20"/>
    </w:rPr>
  </w:style>
  <w:style w:type="character" w:customStyle="1" w:styleId="ListLabel22">
    <w:name w:val="ListLabel 22"/>
    <w:qFormat/>
    <w:rsid w:val="00347704"/>
    <w:rPr>
      <w:rFonts w:cs="Courier New"/>
    </w:rPr>
  </w:style>
  <w:style w:type="character" w:customStyle="1" w:styleId="ListLabel23">
    <w:name w:val="ListLabel 23"/>
    <w:qFormat/>
    <w:rsid w:val="00347704"/>
    <w:rPr>
      <w:rFonts w:cs="Courier New"/>
    </w:rPr>
  </w:style>
  <w:style w:type="character" w:customStyle="1" w:styleId="ListLabel24">
    <w:name w:val="ListLabel 24"/>
    <w:qFormat/>
    <w:rsid w:val="00347704"/>
    <w:rPr>
      <w:rFonts w:cs="Courier New"/>
    </w:rPr>
  </w:style>
  <w:style w:type="character" w:customStyle="1" w:styleId="ListLabel25">
    <w:name w:val="ListLabel 25"/>
    <w:qFormat/>
    <w:rsid w:val="00347704"/>
    <w:rPr>
      <w:rFonts w:cs="Courier New"/>
    </w:rPr>
  </w:style>
  <w:style w:type="character" w:customStyle="1" w:styleId="ListLabel26">
    <w:name w:val="ListLabel 26"/>
    <w:qFormat/>
    <w:rsid w:val="00347704"/>
    <w:rPr>
      <w:rFonts w:cs="Courier New"/>
    </w:rPr>
  </w:style>
  <w:style w:type="character" w:customStyle="1" w:styleId="ListLabel27">
    <w:name w:val="ListLabel 27"/>
    <w:qFormat/>
    <w:rsid w:val="00347704"/>
    <w:rPr>
      <w:rFonts w:cs="Courier New"/>
    </w:rPr>
  </w:style>
  <w:style w:type="character" w:customStyle="1" w:styleId="ListLabel28">
    <w:name w:val="ListLabel 28"/>
    <w:qFormat/>
    <w:rsid w:val="00347704"/>
    <w:rPr>
      <w:rFonts w:cs="Courier New"/>
    </w:rPr>
  </w:style>
  <w:style w:type="character" w:customStyle="1" w:styleId="ListLabel29">
    <w:name w:val="ListLabel 29"/>
    <w:qFormat/>
    <w:rsid w:val="00347704"/>
    <w:rPr>
      <w:rFonts w:cs="Courier New"/>
    </w:rPr>
  </w:style>
  <w:style w:type="character" w:customStyle="1" w:styleId="ListLabel30">
    <w:name w:val="ListLabel 30"/>
    <w:qFormat/>
    <w:rsid w:val="00347704"/>
    <w:rPr>
      <w:rFonts w:eastAsia="Calibri" w:cs="Arial"/>
    </w:rPr>
  </w:style>
  <w:style w:type="character" w:customStyle="1" w:styleId="ListLabel31">
    <w:name w:val="ListLabel 31"/>
    <w:qFormat/>
    <w:rsid w:val="00347704"/>
    <w:rPr>
      <w:rFonts w:cs="Courier New"/>
    </w:rPr>
  </w:style>
  <w:style w:type="character" w:customStyle="1" w:styleId="ListLabel32">
    <w:name w:val="ListLabel 32"/>
    <w:qFormat/>
    <w:rsid w:val="00347704"/>
    <w:rPr>
      <w:rFonts w:cs="Courier New"/>
    </w:rPr>
  </w:style>
  <w:style w:type="character" w:customStyle="1" w:styleId="ListLabel33">
    <w:name w:val="ListLabel 33"/>
    <w:qFormat/>
    <w:rsid w:val="00347704"/>
    <w:rPr>
      <w:rFonts w:cs="Courier New"/>
    </w:rPr>
  </w:style>
  <w:style w:type="character" w:customStyle="1" w:styleId="ListLabel34">
    <w:name w:val="ListLabel 34"/>
    <w:qFormat/>
    <w:rsid w:val="00347704"/>
    <w:rPr>
      <w:rFonts w:cs="Courier New"/>
    </w:rPr>
  </w:style>
  <w:style w:type="character" w:customStyle="1" w:styleId="ListLabel35">
    <w:name w:val="ListLabel 35"/>
    <w:qFormat/>
    <w:rsid w:val="00347704"/>
    <w:rPr>
      <w:rFonts w:cs="Courier New"/>
    </w:rPr>
  </w:style>
  <w:style w:type="character" w:customStyle="1" w:styleId="ListLabel36">
    <w:name w:val="ListLabel 36"/>
    <w:qFormat/>
    <w:rsid w:val="00347704"/>
    <w:rPr>
      <w:rFonts w:cs="Courier New"/>
    </w:rPr>
  </w:style>
  <w:style w:type="character" w:customStyle="1" w:styleId="ListLabel37">
    <w:name w:val="ListLabel 37"/>
    <w:qFormat/>
    <w:rsid w:val="00347704"/>
    <w:rPr>
      <w:rFonts w:cs="Courier New"/>
    </w:rPr>
  </w:style>
  <w:style w:type="character" w:customStyle="1" w:styleId="ListLabel38">
    <w:name w:val="ListLabel 38"/>
    <w:qFormat/>
    <w:rsid w:val="00347704"/>
    <w:rPr>
      <w:rFonts w:cs="Courier New"/>
    </w:rPr>
  </w:style>
  <w:style w:type="character" w:customStyle="1" w:styleId="ListLabel39">
    <w:name w:val="ListLabel 39"/>
    <w:qFormat/>
    <w:rsid w:val="00347704"/>
    <w:rPr>
      <w:rFonts w:cs="Courier New"/>
    </w:rPr>
  </w:style>
  <w:style w:type="character" w:customStyle="1" w:styleId="ListLabel40">
    <w:name w:val="ListLabel 40"/>
    <w:qFormat/>
    <w:rsid w:val="00347704"/>
    <w:rPr>
      <w:rFonts w:cs="Courier New"/>
    </w:rPr>
  </w:style>
  <w:style w:type="character" w:customStyle="1" w:styleId="ListLabel41">
    <w:name w:val="ListLabel 41"/>
    <w:qFormat/>
    <w:rsid w:val="00347704"/>
    <w:rPr>
      <w:rFonts w:cs="Courier New"/>
    </w:rPr>
  </w:style>
  <w:style w:type="character" w:customStyle="1" w:styleId="ListLabel42">
    <w:name w:val="ListLabel 42"/>
    <w:qFormat/>
    <w:rsid w:val="00347704"/>
    <w:rPr>
      <w:rFonts w:cs="Courier New"/>
    </w:rPr>
  </w:style>
  <w:style w:type="character" w:customStyle="1" w:styleId="ListLabel43">
    <w:name w:val="ListLabel 43"/>
    <w:qFormat/>
    <w:rsid w:val="00347704"/>
    <w:rPr>
      <w:rFonts w:cs="Courier New"/>
    </w:rPr>
  </w:style>
  <w:style w:type="character" w:customStyle="1" w:styleId="ListLabel44">
    <w:name w:val="ListLabel 44"/>
    <w:qFormat/>
    <w:rsid w:val="00347704"/>
    <w:rPr>
      <w:rFonts w:cs="Courier New"/>
    </w:rPr>
  </w:style>
  <w:style w:type="character" w:customStyle="1" w:styleId="ListLabel45">
    <w:name w:val="ListLabel 45"/>
    <w:qFormat/>
    <w:rsid w:val="00347704"/>
    <w:rPr>
      <w:rFonts w:cs="Courier New"/>
    </w:rPr>
  </w:style>
  <w:style w:type="character" w:customStyle="1" w:styleId="ListLabel46">
    <w:name w:val="ListLabel 46"/>
    <w:qFormat/>
    <w:rsid w:val="00347704"/>
    <w:rPr>
      <w:rFonts w:cs="Courier New"/>
    </w:rPr>
  </w:style>
  <w:style w:type="character" w:customStyle="1" w:styleId="ListLabel47">
    <w:name w:val="ListLabel 47"/>
    <w:qFormat/>
    <w:rsid w:val="00347704"/>
    <w:rPr>
      <w:rFonts w:cs="Courier New"/>
    </w:rPr>
  </w:style>
  <w:style w:type="character" w:customStyle="1" w:styleId="ListLabel48">
    <w:name w:val="ListLabel 48"/>
    <w:qFormat/>
    <w:rsid w:val="00347704"/>
    <w:rPr>
      <w:rFonts w:cs="Courier New"/>
    </w:rPr>
  </w:style>
  <w:style w:type="character" w:customStyle="1" w:styleId="ListLabel49">
    <w:name w:val="ListLabel 49"/>
    <w:qFormat/>
    <w:rsid w:val="00347704"/>
    <w:rPr>
      <w:rFonts w:cs="Courier New"/>
    </w:rPr>
  </w:style>
  <w:style w:type="character" w:customStyle="1" w:styleId="ListLabel50">
    <w:name w:val="ListLabel 50"/>
    <w:qFormat/>
    <w:rsid w:val="00347704"/>
    <w:rPr>
      <w:rFonts w:cs="Courier New"/>
    </w:rPr>
  </w:style>
  <w:style w:type="character" w:customStyle="1" w:styleId="ListLabel51">
    <w:name w:val="ListLabel 51"/>
    <w:qFormat/>
    <w:rsid w:val="00347704"/>
    <w:rPr>
      <w:rFonts w:cs="Courier New"/>
    </w:rPr>
  </w:style>
  <w:style w:type="character" w:customStyle="1" w:styleId="ListLabel52">
    <w:name w:val="ListLabel 52"/>
    <w:qFormat/>
    <w:rsid w:val="00347704"/>
    <w:rPr>
      <w:rFonts w:cs="Courier New"/>
    </w:rPr>
  </w:style>
  <w:style w:type="character" w:customStyle="1" w:styleId="ListLabel53">
    <w:name w:val="ListLabel 53"/>
    <w:qFormat/>
    <w:rsid w:val="00347704"/>
    <w:rPr>
      <w:rFonts w:cs="Courier New"/>
    </w:rPr>
  </w:style>
  <w:style w:type="character" w:customStyle="1" w:styleId="ListLabel54">
    <w:name w:val="ListLabel 54"/>
    <w:qFormat/>
    <w:rsid w:val="00347704"/>
    <w:rPr>
      <w:rFonts w:cs="Courier New"/>
    </w:rPr>
  </w:style>
  <w:style w:type="character" w:customStyle="1" w:styleId="ListLabel55">
    <w:name w:val="ListLabel 55"/>
    <w:qFormat/>
    <w:rsid w:val="00347704"/>
    <w:rPr>
      <w:rFonts w:cs="Courier New"/>
    </w:rPr>
  </w:style>
  <w:style w:type="character" w:customStyle="1" w:styleId="ListLabel56">
    <w:name w:val="ListLabel 56"/>
    <w:qFormat/>
    <w:rsid w:val="00347704"/>
    <w:rPr>
      <w:rFonts w:cs="Courier New"/>
    </w:rPr>
  </w:style>
  <w:style w:type="character" w:customStyle="1" w:styleId="ListLabel57">
    <w:name w:val="ListLabel 57"/>
    <w:qFormat/>
    <w:rsid w:val="00347704"/>
    <w:rPr>
      <w:rFonts w:cs="Courier New"/>
    </w:rPr>
  </w:style>
  <w:style w:type="character" w:customStyle="1" w:styleId="ListLabel58">
    <w:name w:val="ListLabel 58"/>
    <w:qFormat/>
    <w:rsid w:val="00347704"/>
    <w:rPr>
      <w:rFonts w:cs="Courier New"/>
    </w:rPr>
  </w:style>
  <w:style w:type="character" w:customStyle="1" w:styleId="ListLabel59">
    <w:name w:val="ListLabel 59"/>
    <w:qFormat/>
    <w:rsid w:val="00347704"/>
    <w:rPr>
      <w:rFonts w:cs="Courier New"/>
    </w:rPr>
  </w:style>
  <w:style w:type="character" w:customStyle="1" w:styleId="ListLabel60">
    <w:name w:val="ListLabel 60"/>
    <w:qFormat/>
    <w:rsid w:val="00347704"/>
    <w:rPr>
      <w:rFonts w:cs="Courier New"/>
    </w:rPr>
  </w:style>
  <w:style w:type="character" w:customStyle="1" w:styleId="ListLabel61">
    <w:name w:val="ListLabel 61"/>
    <w:qFormat/>
    <w:rsid w:val="00347704"/>
    <w:rPr>
      <w:rFonts w:cs="Courier New"/>
    </w:rPr>
  </w:style>
  <w:style w:type="character" w:customStyle="1" w:styleId="ListLabel62">
    <w:name w:val="ListLabel 62"/>
    <w:qFormat/>
    <w:rsid w:val="00347704"/>
    <w:rPr>
      <w:rFonts w:cs="Courier New"/>
    </w:rPr>
  </w:style>
  <w:style w:type="character" w:customStyle="1" w:styleId="ListLabel63">
    <w:name w:val="ListLabel 63"/>
    <w:qFormat/>
    <w:rsid w:val="00347704"/>
    <w:rPr>
      <w:rFonts w:cs="Courier New"/>
    </w:rPr>
  </w:style>
  <w:style w:type="character" w:customStyle="1" w:styleId="ListLabel64">
    <w:name w:val="ListLabel 64"/>
    <w:qFormat/>
    <w:rsid w:val="00347704"/>
    <w:rPr>
      <w:rFonts w:cs="Courier New"/>
    </w:rPr>
  </w:style>
  <w:style w:type="character" w:customStyle="1" w:styleId="ListLabel65">
    <w:name w:val="ListLabel 65"/>
    <w:qFormat/>
    <w:rsid w:val="00347704"/>
    <w:rPr>
      <w:rFonts w:cs="Courier New"/>
    </w:rPr>
  </w:style>
  <w:style w:type="character" w:customStyle="1" w:styleId="ListLabel66">
    <w:name w:val="ListLabel 66"/>
    <w:qFormat/>
    <w:rsid w:val="00347704"/>
    <w:rPr>
      <w:rFonts w:cs="Courier New"/>
    </w:rPr>
  </w:style>
  <w:style w:type="character" w:customStyle="1" w:styleId="ListLabel67">
    <w:name w:val="ListLabel 67"/>
    <w:qFormat/>
    <w:rsid w:val="00347704"/>
    <w:rPr>
      <w:rFonts w:cs="Courier New"/>
    </w:rPr>
  </w:style>
  <w:style w:type="character" w:customStyle="1" w:styleId="ListLabel68">
    <w:name w:val="ListLabel 68"/>
    <w:qFormat/>
    <w:rsid w:val="00347704"/>
    <w:rPr>
      <w:rFonts w:cs="Courier New"/>
    </w:rPr>
  </w:style>
  <w:style w:type="character" w:customStyle="1" w:styleId="ListLabel69">
    <w:name w:val="ListLabel 69"/>
    <w:qFormat/>
    <w:rsid w:val="00347704"/>
    <w:rPr>
      <w:rFonts w:cs="Courier New"/>
    </w:rPr>
  </w:style>
  <w:style w:type="character" w:customStyle="1" w:styleId="ListLabel70">
    <w:name w:val="ListLabel 70"/>
    <w:qFormat/>
    <w:rsid w:val="00347704"/>
    <w:rPr>
      <w:rFonts w:cs="Courier New"/>
    </w:rPr>
  </w:style>
  <w:style w:type="character" w:customStyle="1" w:styleId="ListLabel71">
    <w:name w:val="ListLabel 71"/>
    <w:qFormat/>
    <w:rsid w:val="00347704"/>
    <w:rPr>
      <w:rFonts w:cs="Courier New"/>
    </w:rPr>
  </w:style>
  <w:style w:type="character" w:customStyle="1" w:styleId="ListLabel72">
    <w:name w:val="ListLabel 72"/>
    <w:qFormat/>
    <w:rsid w:val="00347704"/>
    <w:rPr>
      <w:rFonts w:cs="Courier New"/>
    </w:rPr>
  </w:style>
  <w:style w:type="character" w:customStyle="1" w:styleId="ListLabel73">
    <w:name w:val="ListLabel 73"/>
    <w:qFormat/>
    <w:rsid w:val="00347704"/>
    <w:rPr>
      <w:rFonts w:cs="Courier New"/>
    </w:rPr>
  </w:style>
  <w:style w:type="character" w:customStyle="1" w:styleId="ListLabel74">
    <w:name w:val="ListLabel 74"/>
    <w:qFormat/>
    <w:rsid w:val="00347704"/>
    <w:rPr>
      <w:rFonts w:cs="Courier New"/>
    </w:rPr>
  </w:style>
  <w:style w:type="character" w:customStyle="1" w:styleId="ListLabel75">
    <w:name w:val="ListLabel 75"/>
    <w:qFormat/>
    <w:rsid w:val="00347704"/>
    <w:rPr>
      <w:rFonts w:cs="Courier New"/>
    </w:rPr>
  </w:style>
  <w:style w:type="character" w:customStyle="1" w:styleId="ListLabel76">
    <w:name w:val="ListLabel 76"/>
    <w:qFormat/>
    <w:rsid w:val="00347704"/>
    <w:rPr>
      <w:rFonts w:cs="Courier New"/>
    </w:rPr>
  </w:style>
  <w:style w:type="character" w:customStyle="1" w:styleId="ListLabel77">
    <w:name w:val="ListLabel 77"/>
    <w:qFormat/>
    <w:rsid w:val="00347704"/>
    <w:rPr>
      <w:rFonts w:cs="Courier New"/>
    </w:rPr>
  </w:style>
  <w:style w:type="character" w:customStyle="1" w:styleId="ListLabel78">
    <w:name w:val="ListLabel 78"/>
    <w:qFormat/>
    <w:rsid w:val="00347704"/>
    <w:rPr>
      <w:rFonts w:cs="Courier New"/>
    </w:rPr>
  </w:style>
  <w:style w:type="character" w:customStyle="1" w:styleId="ListLabel79">
    <w:name w:val="ListLabel 79"/>
    <w:qFormat/>
    <w:rsid w:val="00347704"/>
    <w:rPr>
      <w:rFonts w:cs="Courier New"/>
    </w:rPr>
  </w:style>
  <w:style w:type="character" w:customStyle="1" w:styleId="ListLabel80">
    <w:name w:val="ListLabel 80"/>
    <w:qFormat/>
    <w:rsid w:val="00347704"/>
    <w:rPr>
      <w:rFonts w:cs="Courier New"/>
    </w:rPr>
  </w:style>
  <w:style w:type="character" w:customStyle="1" w:styleId="ListLabel81">
    <w:name w:val="ListLabel 81"/>
    <w:qFormat/>
    <w:rsid w:val="00347704"/>
    <w:rPr>
      <w:rFonts w:cs="Courier New"/>
    </w:rPr>
  </w:style>
  <w:style w:type="character" w:customStyle="1" w:styleId="ListLabel82">
    <w:name w:val="ListLabel 82"/>
    <w:qFormat/>
    <w:rsid w:val="00347704"/>
    <w:rPr>
      <w:rFonts w:cs="Courier New"/>
    </w:rPr>
  </w:style>
  <w:style w:type="character" w:customStyle="1" w:styleId="ListLabel83">
    <w:name w:val="ListLabel 83"/>
    <w:qFormat/>
    <w:rsid w:val="00347704"/>
    <w:rPr>
      <w:rFonts w:cs="Courier New"/>
    </w:rPr>
  </w:style>
  <w:style w:type="character" w:customStyle="1" w:styleId="ListLabel84">
    <w:name w:val="ListLabel 84"/>
    <w:qFormat/>
    <w:rsid w:val="00347704"/>
    <w:rPr>
      <w:rFonts w:cs="Courier New"/>
    </w:rPr>
  </w:style>
  <w:style w:type="character" w:customStyle="1" w:styleId="ListLabel85">
    <w:name w:val="ListLabel 85"/>
    <w:qFormat/>
    <w:rsid w:val="00347704"/>
    <w:rPr>
      <w:rFonts w:cs="Courier New"/>
    </w:rPr>
  </w:style>
  <w:style w:type="character" w:customStyle="1" w:styleId="ListLabel86">
    <w:name w:val="ListLabel 86"/>
    <w:qFormat/>
    <w:rsid w:val="00347704"/>
    <w:rPr>
      <w:rFonts w:cs="Courier New"/>
    </w:rPr>
  </w:style>
  <w:style w:type="character" w:customStyle="1" w:styleId="ListLabel87">
    <w:name w:val="ListLabel 87"/>
    <w:qFormat/>
    <w:rsid w:val="00347704"/>
    <w:rPr>
      <w:rFonts w:cs="Courier New"/>
    </w:rPr>
  </w:style>
  <w:style w:type="character" w:customStyle="1" w:styleId="ListLabel88">
    <w:name w:val="ListLabel 88"/>
    <w:qFormat/>
    <w:rsid w:val="00347704"/>
    <w:rPr>
      <w:rFonts w:cs="Courier New"/>
    </w:rPr>
  </w:style>
  <w:style w:type="character" w:customStyle="1" w:styleId="ListLabel89">
    <w:name w:val="ListLabel 89"/>
    <w:qFormat/>
    <w:rsid w:val="00347704"/>
    <w:rPr>
      <w:rFonts w:cs="Courier New"/>
    </w:rPr>
  </w:style>
  <w:style w:type="character" w:customStyle="1" w:styleId="ListLabel90">
    <w:name w:val="ListLabel 90"/>
    <w:qFormat/>
    <w:rsid w:val="00347704"/>
    <w:rPr>
      <w:rFonts w:cs="Courier New"/>
    </w:rPr>
  </w:style>
  <w:style w:type="character" w:customStyle="1" w:styleId="ListLabel91">
    <w:name w:val="ListLabel 91"/>
    <w:qFormat/>
    <w:rsid w:val="00347704"/>
    <w:rPr>
      <w:rFonts w:cs="Courier New"/>
    </w:rPr>
  </w:style>
  <w:style w:type="character" w:customStyle="1" w:styleId="ListLabel92">
    <w:name w:val="ListLabel 92"/>
    <w:qFormat/>
    <w:rsid w:val="00347704"/>
    <w:rPr>
      <w:rFonts w:cs="Courier New"/>
    </w:rPr>
  </w:style>
  <w:style w:type="character" w:customStyle="1" w:styleId="ListLabel93">
    <w:name w:val="ListLabel 93"/>
    <w:qFormat/>
    <w:rsid w:val="00347704"/>
    <w:rPr>
      <w:rFonts w:cs="Courier New"/>
    </w:rPr>
  </w:style>
  <w:style w:type="character" w:customStyle="1" w:styleId="ListLabel94">
    <w:name w:val="ListLabel 94"/>
    <w:qFormat/>
    <w:rsid w:val="00347704"/>
    <w:rPr>
      <w:rFonts w:cs="Courier New"/>
    </w:rPr>
  </w:style>
  <w:style w:type="character" w:customStyle="1" w:styleId="ListLabel95">
    <w:name w:val="ListLabel 95"/>
    <w:qFormat/>
    <w:rsid w:val="00347704"/>
    <w:rPr>
      <w:rFonts w:cs="Courier New"/>
    </w:rPr>
  </w:style>
  <w:style w:type="character" w:customStyle="1" w:styleId="ListLabel96">
    <w:name w:val="ListLabel 96"/>
    <w:qFormat/>
    <w:rsid w:val="00347704"/>
    <w:rPr>
      <w:rFonts w:cs="Courier New"/>
    </w:rPr>
  </w:style>
  <w:style w:type="character" w:customStyle="1" w:styleId="ListLabel97">
    <w:name w:val="ListLabel 97"/>
    <w:qFormat/>
    <w:rsid w:val="00347704"/>
    <w:rPr>
      <w:rFonts w:cs="Courier New"/>
    </w:rPr>
  </w:style>
  <w:style w:type="character" w:customStyle="1" w:styleId="ListLabel98">
    <w:name w:val="ListLabel 98"/>
    <w:qFormat/>
    <w:rsid w:val="00347704"/>
    <w:rPr>
      <w:rFonts w:cs="Courier New"/>
    </w:rPr>
  </w:style>
  <w:style w:type="character" w:customStyle="1" w:styleId="ListLabel99">
    <w:name w:val="ListLabel 99"/>
    <w:qFormat/>
    <w:rsid w:val="00347704"/>
    <w:rPr>
      <w:rFonts w:cs="Courier New"/>
    </w:rPr>
  </w:style>
  <w:style w:type="character" w:customStyle="1" w:styleId="ListLabel100">
    <w:name w:val="ListLabel 100"/>
    <w:qFormat/>
    <w:rsid w:val="00347704"/>
    <w:rPr>
      <w:rFonts w:cs="Courier New"/>
    </w:rPr>
  </w:style>
  <w:style w:type="character" w:customStyle="1" w:styleId="ListLabel101">
    <w:name w:val="ListLabel 101"/>
    <w:qFormat/>
    <w:rsid w:val="00347704"/>
    <w:rPr>
      <w:rFonts w:cs="Courier New"/>
    </w:rPr>
  </w:style>
  <w:style w:type="character" w:customStyle="1" w:styleId="ListLabel102">
    <w:name w:val="ListLabel 102"/>
    <w:qFormat/>
    <w:rsid w:val="00347704"/>
    <w:rPr>
      <w:rFonts w:cs="Courier New"/>
    </w:rPr>
  </w:style>
  <w:style w:type="character" w:customStyle="1" w:styleId="ListLabel103">
    <w:name w:val="ListLabel 103"/>
    <w:qFormat/>
    <w:rsid w:val="00347704"/>
    <w:rPr>
      <w:rFonts w:cs="Courier New"/>
    </w:rPr>
  </w:style>
  <w:style w:type="character" w:customStyle="1" w:styleId="ListLabel104">
    <w:name w:val="ListLabel 104"/>
    <w:qFormat/>
    <w:rsid w:val="00347704"/>
    <w:rPr>
      <w:rFonts w:cs="Courier New"/>
    </w:rPr>
  </w:style>
  <w:style w:type="character" w:customStyle="1" w:styleId="ListLabel105">
    <w:name w:val="ListLabel 105"/>
    <w:qFormat/>
    <w:rsid w:val="00347704"/>
    <w:rPr>
      <w:rFonts w:cs="Courier New"/>
    </w:rPr>
  </w:style>
  <w:style w:type="character" w:customStyle="1" w:styleId="ListLabel106">
    <w:name w:val="ListLabel 106"/>
    <w:qFormat/>
    <w:rsid w:val="00347704"/>
    <w:rPr>
      <w:rFonts w:cs="Courier New"/>
    </w:rPr>
  </w:style>
  <w:style w:type="character" w:customStyle="1" w:styleId="ListLabel107">
    <w:name w:val="ListLabel 107"/>
    <w:qFormat/>
    <w:rsid w:val="00347704"/>
    <w:rPr>
      <w:rFonts w:cs="Courier New"/>
    </w:rPr>
  </w:style>
  <w:style w:type="character" w:customStyle="1" w:styleId="ListLabel108">
    <w:name w:val="ListLabel 108"/>
    <w:qFormat/>
    <w:rsid w:val="00347704"/>
    <w:rPr>
      <w:rFonts w:cs="Courier New"/>
    </w:rPr>
  </w:style>
  <w:style w:type="character" w:customStyle="1" w:styleId="ListLabel109">
    <w:name w:val="ListLabel 109"/>
    <w:qFormat/>
    <w:rsid w:val="00347704"/>
    <w:rPr>
      <w:rFonts w:cs="Courier New"/>
    </w:rPr>
  </w:style>
  <w:style w:type="character" w:customStyle="1" w:styleId="ListLabel110">
    <w:name w:val="ListLabel 110"/>
    <w:qFormat/>
    <w:rsid w:val="00347704"/>
    <w:rPr>
      <w:rFonts w:cs="Courier New"/>
    </w:rPr>
  </w:style>
  <w:style w:type="character" w:customStyle="1" w:styleId="ListLabel111">
    <w:name w:val="ListLabel 111"/>
    <w:qFormat/>
    <w:rsid w:val="00347704"/>
    <w:rPr>
      <w:rFonts w:cs="Courier New"/>
    </w:rPr>
  </w:style>
  <w:style w:type="character" w:customStyle="1" w:styleId="ListLabel112">
    <w:name w:val="ListLabel 112"/>
    <w:qFormat/>
    <w:rsid w:val="00347704"/>
    <w:rPr>
      <w:rFonts w:cs="Courier New"/>
    </w:rPr>
  </w:style>
  <w:style w:type="character" w:customStyle="1" w:styleId="ListLabel113">
    <w:name w:val="ListLabel 113"/>
    <w:qFormat/>
    <w:rsid w:val="00347704"/>
    <w:rPr>
      <w:rFonts w:cs="Courier New"/>
    </w:rPr>
  </w:style>
  <w:style w:type="character" w:customStyle="1" w:styleId="ListLabel114">
    <w:name w:val="ListLabel 114"/>
    <w:qFormat/>
    <w:rsid w:val="00347704"/>
    <w:rPr>
      <w:rFonts w:cs="Courier New"/>
    </w:rPr>
  </w:style>
  <w:style w:type="character" w:customStyle="1" w:styleId="ListLabel115">
    <w:name w:val="ListLabel 115"/>
    <w:qFormat/>
    <w:rsid w:val="00347704"/>
    <w:rPr>
      <w:rFonts w:cs="Courier New"/>
    </w:rPr>
  </w:style>
  <w:style w:type="character" w:customStyle="1" w:styleId="ListLabel116">
    <w:name w:val="ListLabel 116"/>
    <w:qFormat/>
    <w:rsid w:val="00347704"/>
    <w:rPr>
      <w:rFonts w:cs="Courier New"/>
    </w:rPr>
  </w:style>
  <w:style w:type="character" w:customStyle="1" w:styleId="ListLabel117">
    <w:name w:val="ListLabel 117"/>
    <w:qFormat/>
    <w:rsid w:val="00347704"/>
    <w:rPr>
      <w:rFonts w:cs="Courier New"/>
    </w:rPr>
  </w:style>
  <w:style w:type="character" w:customStyle="1" w:styleId="ListLabel118">
    <w:name w:val="ListLabel 118"/>
    <w:qFormat/>
    <w:rsid w:val="00347704"/>
    <w:rPr>
      <w:rFonts w:cs="Courier New"/>
    </w:rPr>
  </w:style>
  <w:style w:type="character" w:customStyle="1" w:styleId="ListLabel119">
    <w:name w:val="ListLabel 119"/>
    <w:qFormat/>
    <w:rsid w:val="00347704"/>
    <w:rPr>
      <w:rFonts w:cs="Courier New"/>
    </w:rPr>
  </w:style>
  <w:style w:type="character" w:customStyle="1" w:styleId="ListLabel120">
    <w:name w:val="ListLabel 120"/>
    <w:qFormat/>
    <w:rsid w:val="00347704"/>
    <w:rPr>
      <w:rFonts w:cs="Courier New"/>
    </w:rPr>
  </w:style>
  <w:style w:type="character" w:customStyle="1" w:styleId="ListLabel121">
    <w:name w:val="ListLabel 121"/>
    <w:qFormat/>
    <w:rsid w:val="00347704"/>
    <w:rPr>
      <w:rFonts w:cs="Courier New"/>
    </w:rPr>
  </w:style>
  <w:style w:type="character" w:customStyle="1" w:styleId="ListLabel122">
    <w:name w:val="ListLabel 122"/>
    <w:qFormat/>
    <w:rsid w:val="00347704"/>
    <w:rPr>
      <w:rFonts w:cs="Courier New"/>
    </w:rPr>
  </w:style>
  <w:style w:type="character" w:customStyle="1" w:styleId="ListLabel123">
    <w:name w:val="ListLabel 123"/>
    <w:qFormat/>
    <w:rsid w:val="00347704"/>
    <w:rPr>
      <w:rFonts w:cs="Courier New"/>
    </w:rPr>
  </w:style>
  <w:style w:type="character" w:customStyle="1" w:styleId="Puces">
    <w:name w:val="Puces"/>
    <w:qFormat/>
    <w:rsid w:val="00347704"/>
    <w:rPr>
      <w:rFonts w:ascii="OpenSymbol" w:eastAsia="OpenSymbol" w:hAnsi="OpenSymbol" w:cs="OpenSymbol"/>
    </w:rPr>
  </w:style>
  <w:style w:type="character" w:customStyle="1" w:styleId="ListLabel124">
    <w:name w:val="ListLabel 124"/>
    <w:qFormat/>
    <w:rsid w:val="00347704"/>
    <w:rPr>
      <w:rFonts w:cs="Wingdings"/>
      <w:sz w:val="24"/>
    </w:rPr>
  </w:style>
  <w:style w:type="character" w:customStyle="1" w:styleId="ListLabel125">
    <w:name w:val="ListLabel 125"/>
    <w:qFormat/>
    <w:rsid w:val="00347704"/>
    <w:rPr>
      <w:rFonts w:cs="Courier New"/>
    </w:rPr>
  </w:style>
  <w:style w:type="character" w:customStyle="1" w:styleId="ListLabel126">
    <w:name w:val="ListLabel 126"/>
    <w:qFormat/>
    <w:rsid w:val="00347704"/>
    <w:rPr>
      <w:rFonts w:cs="Wingdings"/>
    </w:rPr>
  </w:style>
  <w:style w:type="character" w:customStyle="1" w:styleId="ListLabel127">
    <w:name w:val="ListLabel 127"/>
    <w:qFormat/>
    <w:rsid w:val="00347704"/>
    <w:rPr>
      <w:rFonts w:cs="Symbol"/>
    </w:rPr>
  </w:style>
  <w:style w:type="character" w:customStyle="1" w:styleId="ListLabel128">
    <w:name w:val="ListLabel 128"/>
    <w:qFormat/>
    <w:rsid w:val="00347704"/>
    <w:rPr>
      <w:rFonts w:cs="Courier New"/>
    </w:rPr>
  </w:style>
  <w:style w:type="character" w:customStyle="1" w:styleId="ListLabel129">
    <w:name w:val="ListLabel 129"/>
    <w:qFormat/>
    <w:rsid w:val="00347704"/>
    <w:rPr>
      <w:rFonts w:cs="Wingdings"/>
    </w:rPr>
  </w:style>
  <w:style w:type="character" w:customStyle="1" w:styleId="ListLabel130">
    <w:name w:val="ListLabel 130"/>
    <w:qFormat/>
    <w:rsid w:val="00347704"/>
    <w:rPr>
      <w:rFonts w:cs="Symbol"/>
    </w:rPr>
  </w:style>
  <w:style w:type="character" w:customStyle="1" w:styleId="ListLabel131">
    <w:name w:val="ListLabel 131"/>
    <w:qFormat/>
    <w:rsid w:val="00347704"/>
    <w:rPr>
      <w:rFonts w:cs="Courier New"/>
    </w:rPr>
  </w:style>
  <w:style w:type="character" w:customStyle="1" w:styleId="ListLabel132">
    <w:name w:val="ListLabel 132"/>
    <w:qFormat/>
    <w:rsid w:val="00347704"/>
    <w:rPr>
      <w:rFonts w:cs="Wingdings"/>
    </w:rPr>
  </w:style>
  <w:style w:type="character" w:customStyle="1" w:styleId="ListLabel133">
    <w:name w:val="ListLabel 133"/>
    <w:qFormat/>
    <w:rsid w:val="00347704"/>
    <w:rPr>
      <w:rFonts w:cs="Symbol"/>
      <w:sz w:val="20"/>
    </w:rPr>
  </w:style>
  <w:style w:type="character" w:customStyle="1" w:styleId="ListLabel134">
    <w:name w:val="ListLabel 134"/>
    <w:qFormat/>
    <w:rsid w:val="00347704"/>
    <w:rPr>
      <w:rFonts w:cs="Calibri"/>
    </w:rPr>
  </w:style>
  <w:style w:type="character" w:customStyle="1" w:styleId="ListLabel135">
    <w:name w:val="ListLabel 135"/>
    <w:qFormat/>
    <w:rsid w:val="00347704"/>
    <w:rPr>
      <w:rFonts w:cs="Wingdings"/>
    </w:rPr>
  </w:style>
  <w:style w:type="character" w:customStyle="1" w:styleId="ListLabel136">
    <w:name w:val="ListLabel 136"/>
    <w:qFormat/>
    <w:rsid w:val="00347704"/>
    <w:rPr>
      <w:rFonts w:cs="Symbol"/>
    </w:rPr>
  </w:style>
  <w:style w:type="character" w:customStyle="1" w:styleId="ListLabel137">
    <w:name w:val="ListLabel 137"/>
    <w:qFormat/>
    <w:rsid w:val="00347704"/>
    <w:rPr>
      <w:rFonts w:cs="Courier New"/>
    </w:rPr>
  </w:style>
  <w:style w:type="character" w:customStyle="1" w:styleId="ListLabel138">
    <w:name w:val="ListLabel 138"/>
    <w:qFormat/>
    <w:rsid w:val="00347704"/>
    <w:rPr>
      <w:rFonts w:cs="Wingdings"/>
    </w:rPr>
  </w:style>
  <w:style w:type="character" w:customStyle="1" w:styleId="ListLabel139">
    <w:name w:val="ListLabel 139"/>
    <w:qFormat/>
    <w:rsid w:val="00347704"/>
    <w:rPr>
      <w:rFonts w:cs="Symbol"/>
    </w:rPr>
  </w:style>
  <w:style w:type="character" w:customStyle="1" w:styleId="ListLabel140">
    <w:name w:val="ListLabel 140"/>
    <w:qFormat/>
    <w:rsid w:val="00347704"/>
    <w:rPr>
      <w:rFonts w:cs="Courier New"/>
    </w:rPr>
  </w:style>
  <w:style w:type="character" w:customStyle="1" w:styleId="ListLabel141">
    <w:name w:val="ListLabel 141"/>
    <w:qFormat/>
    <w:rsid w:val="00347704"/>
    <w:rPr>
      <w:rFonts w:cs="Wingdings"/>
    </w:rPr>
  </w:style>
  <w:style w:type="character" w:customStyle="1" w:styleId="ListLabel142">
    <w:name w:val="ListLabel 142"/>
    <w:qFormat/>
    <w:rsid w:val="00347704"/>
    <w:rPr>
      <w:rFonts w:cs="Symbol"/>
      <w:sz w:val="20"/>
    </w:rPr>
  </w:style>
  <w:style w:type="character" w:customStyle="1" w:styleId="ListLabel143">
    <w:name w:val="ListLabel 143"/>
    <w:qFormat/>
    <w:rsid w:val="00347704"/>
    <w:rPr>
      <w:rFonts w:cs="Courier New"/>
    </w:rPr>
  </w:style>
  <w:style w:type="character" w:customStyle="1" w:styleId="ListLabel144">
    <w:name w:val="ListLabel 144"/>
    <w:qFormat/>
    <w:rsid w:val="00347704"/>
    <w:rPr>
      <w:rFonts w:cs="Wingdings"/>
    </w:rPr>
  </w:style>
  <w:style w:type="character" w:customStyle="1" w:styleId="ListLabel145">
    <w:name w:val="ListLabel 145"/>
    <w:qFormat/>
    <w:rsid w:val="00347704"/>
    <w:rPr>
      <w:rFonts w:cs="Symbol"/>
    </w:rPr>
  </w:style>
  <w:style w:type="character" w:customStyle="1" w:styleId="ListLabel146">
    <w:name w:val="ListLabel 146"/>
    <w:qFormat/>
    <w:rsid w:val="00347704"/>
    <w:rPr>
      <w:rFonts w:cs="Courier New"/>
    </w:rPr>
  </w:style>
  <w:style w:type="character" w:customStyle="1" w:styleId="ListLabel147">
    <w:name w:val="ListLabel 147"/>
    <w:qFormat/>
    <w:rsid w:val="00347704"/>
    <w:rPr>
      <w:rFonts w:cs="Wingdings"/>
    </w:rPr>
  </w:style>
  <w:style w:type="character" w:customStyle="1" w:styleId="ListLabel148">
    <w:name w:val="ListLabel 148"/>
    <w:qFormat/>
    <w:rsid w:val="00347704"/>
    <w:rPr>
      <w:rFonts w:cs="Symbol"/>
    </w:rPr>
  </w:style>
  <w:style w:type="character" w:customStyle="1" w:styleId="ListLabel149">
    <w:name w:val="ListLabel 149"/>
    <w:qFormat/>
    <w:rsid w:val="00347704"/>
    <w:rPr>
      <w:rFonts w:cs="Courier New"/>
    </w:rPr>
  </w:style>
  <w:style w:type="character" w:customStyle="1" w:styleId="ListLabel150">
    <w:name w:val="ListLabel 150"/>
    <w:qFormat/>
    <w:rsid w:val="00347704"/>
    <w:rPr>
      <w:rFonts w:cs="Wingdings"/>
    </w:rPr>
  </w:style>
  <w:style w:type="character" w:customStyle="1" w:styleId="ListLabel151">
    <w:name w:val="ListLabel 151"/>
    <w:qFormat/>
    <w:rsid w:val="00347704"/>
    <w:rPr>
      <w:rFonts w:cs="Symbol"/>
      <w:sz w:val="20"/>
    </w:rPr>
  </w:style>
  <w:style w:type="character" w:customStyle="1" w:styleId="ListLabel152">
    <w:name w:val="ListLabel 152"/>
    <w:qFormat/>
    <w:rsid w:val="00347704"/>
    <w:rPr>
      <w:rFonts w:cs="Courier New"/>
    </w:rPr>
  </w:style>
  <w:style w:type="character" w:customStyle="1" w:styleId="ListLabel153">
    <w:name w:val="ListLabel 153"/>
    <w:qFormat/>
    <w:rsid w:val="00347704"/>
    <w:rPr>
      <w:rFonts w:cs="Wingdings"/>
    </w:rPr>
  </w:style>
  <w:style w:type="character" w:customStyle="1" w:styleId="ListLabel154">
    <w:name w:val="ListLabel 154"/>
    <w:qFormat/>
    <w:rsid w:val="00347704"/>
    <w:rPr>
      <w:rFonts w:cs="Symbol"/>
    </w:rPr>
  </w:style>
  <w:style w:type="character" w:customStyle="1" w:styleId="ListLabel155">
    <w:name w:val="ListLabel 155"/>
    <w:qFormat/>
    <w:rsid w:val="00347704"/>
    <w:rPr>
      <w:rFonts w:cs="Courier New"/>
    </w:rPr>
  </w:style>
  <w:style w:type="character" w:customStyle="1" w:styleId="ListLabel156">
    <w:name w:val="ListLabel 156"/>
    <w:qFormat/>
    <w:rsid w:val="00347704"/>
    <w:rPr>
      <w:rFonts w:cs="Wingdings"/>
    </w:rPr>
  </w:style>
  <w:style w:type="character" w:customStyle="1" w:styleId="ListLabel157">
    <w:name w:val="ListLabel 157"/>
    <w:qFormat/>
    <w:rsid w:val="00347704"/>
    <w:rPr>
      <w:rFonts w:cs="Symbol"/>
    </w:rPr>
  </w:style>
  <w:style w:type="character" w:customStyle="1" w:styleId="ListLabel158">
    <w:name w:val="ListLabel 158"/>
    <w:qFormat/>
    <w:rsid w:val="00347704"/>
    <w:rPr>
      <w:rFonts w:cs="Courier New"/>
    </w:rPr>
  </w:style>
  <w:style w:type="character" w:customStyle="1" w:styleId="ListLabel159">
    <w:name w:val="ListLabel 159"/>
    <w:qFormat/>
    <w:rsid w:val="00347704"/>
    <w:rPr>
      <w:rFonts w:cs="Wingdings"/>
    </w:rPr>
  </w:style>
  <w:style w:type="character" w:customStyle="1" w:styleId="ListLabel160">
    <w:name w:val="ListLabel 160"/>
    <w:qFormat/>
    <w:rsid w:val="00347704"/>
    <w:rPr>
      <w:rFonts w:cs="Symbol"/>
      <w:sz w:val="20"/>
    </w:rPr>
  </w:style>
  <w:style w:type="character" w:customStyle="1" w:styleId="ListLabel161">
    <w:name w:val="ListLabel 161"/>
    <w:qFormat/>
    <w:rsid w:val="00347704"/>
    <w:rPr>
      <w:rFonts w:cs="Courier New"/>
    </w:rPr>
  </w:style>
  <w:style w:type="character" w:customStyle="1" w:styleId="ListLabel162">
    <w:name w:val="ListLabel 162"/>
    <w:qFormat/>
    <w:rsid w:val="00347704"/>
    <w:rPr>
      <w:rFonts w:cs="Wingdings"/>
    </w:rPr>
  </w:style>
  <w:style w:type="character" w:customStyle="1" w:styleId="ListLabel163">
    <w:name w:val="ListLabel 163"/>
    <w:qFormat/>
    <w:rsid w:val="00347704"/>
    <w:rPr>
      <w:rFonts w:cs="Symbol"/>
    </w:rPr>
  </w:style>
  <w:style w:type="character" w:customStyle="1" w:styleId="ListLabel164">
    <w:name w:val="ListLabel 164"/>
    <w:qFormat/>
    <w:rsid w:val="00347704"/>
    <w:rPr>
      <w:rFonts w:cs="Courier New"/>
    </w:rPr>
  </w:style>
  <w:style w:type="character" w:customStyle="1" w:styleId="ListLabel165">
    <w:name w:val="ListLabel 165"/>
    <w:qFormat/>
    <w:rsid w:val="00347704"/>
    <w:rPr>
      <w:rFonts w:cs="Wingdings"/>
    </w:rPr>
  </w:style>
  <w:style w:type="character" w:customStyle="1" w:styleId="ListLabel166">
    <w:name w:val="ListLabel 166"/>
    <w:qFormat/>
    <w:rsid w:val="00347704"/>
    <w:rPr>
      <w:rFonts w:cs="Symbol"/>
    </w:rPr>
  </w:style>
  <w:style w:type="character" w:customStyle="1" w:styleId="ListLabel167">
    <w:name w:val="ListLabel 167"/>
    <w:qFormat/>
    <w:rsid w:val="00347704"/>
    <w:rPr>
      <w:rFonts w:cs="Courier New"/>
    </w:rPr>
  </w:style>
  <w:style w:type="character" w:customStyle="1" w:styleId="ListLabel168">
    <w:name w:val="ListLabel 168"/>
    <w:qFormat/>
    <w:rsid w:val="00347704"/>
    <w:rPr>
      <w:rFonts w:cs="Wingdings"/>
    </w:rPr>
  </w:style>
  <w:style w:type="character" w:customStyle="1" w:styleId="ListLabel169">
    <w:name w:val="ListLabel 169"/>
    <w:qFormat/>
    <w:rsid w:val="00347704"/>
    <w:rPr>
      <w:rFonts w:cs="Wingdings"/>
      <w:sz w:val="20"/>
    </w:rPr>
  </w:style>
  <w:style w:type="character" w:customStyle="1" w:styleId="ListLabel170">
    <w:name w:val="ListLabel 170"/>
    <w:qFormat/>
    <w:rsid w:val="00347704"/>
    <w:rPr>
      <w:rFonts w:cs="Courier New"/>
    </w:rPr>
  </w:style>
  <w:style w:type="character" w:customStyle="1" w:styleId="ListLabel171">
    <w:name w:val="ListLabel 171"/>
    <w:qFormat/>
    <w:rsid w:val="00347704"/>
    <w:rPr>
      <w:rFonts w:cs="Wingdings"/>
    </w:rPr>
  </w:style>
  <w:style w:type="character" w:customStyle="1" w:styleId="ListLabel172">
    <w:name w:val="ListLabel 172"/>
    <w:qFormat/>
    <w:rsid w:val="00347704"/>
    <w:rPr>
      <w:rFonts w:cs="Symbol"/>
    </w:rPr>
  </w:style>
  <w:style w:type="character" w:customStyle="1" w:styleId="ListLabel173">
    <w:name w:val="ListLabel 173"/>
    <w:qFormat/>
    <w:rsid w:val="00347704"/>
    <w:rPr>
      <w:rFonts w:cs="Courier New"/>
    </w:rPr>
  </w:style>
  <w:style w:type="character" w:customStyle="1" w:styleId="ListLabel174">
    <w:name w:val="ListLabel 174"/>
    <w:qFormat/>
    <w:rsid w:val="00347704"/>
    <w:rPr>
      <w:rFonts w:cs="Wingdings"/>
    </w:rPr>
  </w:style>
  <w:style w:type="character" w:customStyle="1" w:styleId="ListLabel175">
    <w:name w:val="ListLabel 175"/>
    <w:qFormat/>
    <w:rsid w:val="00347704"/>
    <w:rPr>
      <w:rFonts w:cs="Symbol"/>
    </w:rPr>
  </w:style>
  <w:style w:type="character" w:customStyle="1" w:styleId="ListLabel176">
    <w:name w:val="ListLabel 176"/>
    <w:qFormat/>
    <w:rsid w:val="00347704"/>
    <w:rPr>
      <w:rFonts w:cs="Courier New"/>
    </w:rPr>
  </w:style>
  <w:style w:type="character" w:customStyle="1" w:styleId="ListLabel177">
    <w:name w:val="ListLabel 177"/>
    <w:qFormat/>
    <w:rsid w:val="00347704"/>
    <w:rPr>
      <w:rFonts w:cs="Wingdings"/>
    </w:rPr>
  </w:style>
  <w:style w:type="character" w:customStyle="1" w:styleId="ListLabel178">
    <w:name w:val="ListLabel 178"/>
    <w:qFormat/>
    <w:rsid w:val="00347704"/>
    <w:rPr>
      <w:rFonts w:cs="Wingdings"/>
      <w:sz w:val="20"/>
    </w:rPr>
  </w:style>
  <w:style w:type="character" w:customStyle="1" w:styleId="ListLabel179">
    <w:name w:val="ListLabel 179"/>
    <w:qFormat/>
    <w:rsid w:val="00347704"/>
    <w:rPr>
      <w:rFonts w:cs="Courier New"/>
      <w:sz w:val="20"/>
    </w:rPr>
  </w:style>
  <w:style w:type="character" w:customStyle="1" w:styleId="ListLabel180">
    <w:name w:val="ListLabel 180"/>
    <w:qFormat/>
    <w:rsid w:val="00347704"/>
    <w:rPr>
      <w:rFonts w:cs="Wingdings"/>
    </w:rPr>
  </w:style>
  <w:style w:type="character" w:customStyle="1" w:styleId="ListLabel181">
    <w:name w:val="ListLabel 181"/>
    <w:qFormat/>
    <w:rsid w:val="00347704"/>
    <w:rPr>
      <w:rFonts w:cs="Symbol"/>
    </w:rPr>
  </w:style>
  <w:style w:type="character" w:customStyle="1" w:styleId="ListLabel182">
    <w:name w:val="ListLabel 182"/>
    <w:qFormat/>
    <w:rsid w:val="00347704"/>
    <w:rPr>
      <w:rFonts w:cs="Courier New"/>
    </w:rPr>
  </w:style>
  <w:style w:type="character" w:customStyle="1" w:styleId="ListLabel183">
    <w:name w:val="ListLabel 183"/>
    <w:qFormat/>
    <w:rsid w:val="00347704"/>
    <w:rPr>
      <w:rFonts w:cs="Wingdings"/>
    </w:rPr>
  </w:style>
  <w:style w:type="character" w:customStyle="1" w:styleId="ListLabel184">
    <w:name w:val="ListLabel 184"/>
    <w:qFormat/>
    <w:rsid w:val="00347704"/>
    <w:rPr>
      <w:rFonts w:cs="Symbol"/>
    </w:rPr>
  </w:style>
  <w:style w:type="character" w:customStyle="1" w:styleId="ListLabel185">
    <w:name w:val="ListLabel 185"/>
    <w:qFormat/>
    <w:rsid w:val="00347704"/>
    <w:rPr>
      <w:rFonts w:cs="Courier New"/>
    </w:rPr>
  </w:style>
  <w:style w:type="character" w:customStyle="1" w:styleId="ListLabel186">
    <w:name w:val="ListLabel 186"/>
    <w:qFormat/>
    <w:rsid w:val="00347704"/>
    <w:rPr>
      <w:rFonts w:cs="Wingdings"/>
    </w:rPr>
  </w:style>
  <w:style w:type="character" w:customStyle="1" w:styleId="ListLabel187">
    <w:name w:val="ListLabel 187"/>
    <w:qFormat/>
    <w:rsid w:val="00347704"/>
    <w:rPr>
      <w:rFonts w:cs="Wingdings"/>
      <w:sz w:val="20"/>
    </w:rPr>
  </w:style>
  <w:style w:type="character" w:customStyle="1" w:styleId="ListLabel188">
    <w:name w:val="ListLabel 188"/>
    <w:qFormat/>
    <w:rsid w:val="00347704"/>
    <w:rPr>
      <w:rFonts w:cs="Courier New"/>
    </w:rPr>
  </w:style>
  <w:style w:type="character" w:customStyle="1" w:styleId="ListLabel189">
    <w:name w:val="ListLabel 189"/>
    <w:qFormat/>
    <w:rsid w:val="00347704"/>
    <w:rPr>
      <w:rFonts w:cs="Wingdings"/>
    </w:rPr>
  </w:style>
  <w:style w:type="character" w:customStyle="1" w:styleId="ListLabel190">
    <w:name w:val="ListLabel 190"/>
    <w:qFormat/>
    <w:rsid w:val="00347704"/>
    <w:rPr>
      <w:rFonts w:cs="Symbol"/>
    </w:rPr>
  </w:style>
  <w:style w:type="character" w:customStyle="1" w:styleId="ListLabel191">
    <w:name w:val="ListLabel 191"/>
    <w:qFormat/>
    <w:rsid w:val="00347704"/>
    <w:rPr>
      <w:rFonts w:cs="Courier New"/>
    </w:rPr>
  </w:style>
  <w:style w:type="character" w:customStyle="1" w:styleId="ListLabel192">
    <w:name w:val="ListLabel 192"/>
    <w:qFormat/>
    <w:rsid w:val="00347704"/>
    <w:rPr>
      <w:rFonts w:cs="Wingdings"/>
    </w:rPr>
  </w:style>
  <w:style w:type="character" w:customStyle="1" w:styleId="ListLabel193">
    <w:name w:val="ListLabel 193"/>
    <w:qFormat/>
    <w:rsid w:val="00347704"/>
    <w:rPr>
      <w:rFonts w:cs="Symbol"/>
    </w:rPr>
  </w:style>
  <w:style w:type="character" w:customStyle="1" w:styleId="ListLabel194">
    <w:name w:val="ListLabel 194"/>
    <w:qFormat/>
    <w:rsid w:val="00347704"/>
    <w:rPr>
      <w:rFonts w:cs="Courier New"/>
    </w:rPr>
  </w:style>
  <w:style w:type="character" w:customStyle="1" w:styleId="ListLabel195">
    <w:name w:val="ListLabel 195"/>
    <w:qFormat/>
    <w:rsid w:val="00347704"/>
    <w:rPr>
      <w:rFonts w:cs="Wingdings"/>
    </w:rPr>
  </w:style>
  <w:style w:type="character" w:customStyle="1" w:styleId="ListLabel196">
    <w:name w:val="ListLabel 196"/>
    <w:qFormat/>
    <w:rsid w:val="00347704"/>
    <w:rPr>
      <w:rFonts w:cs="Wingdings"/>
      <w:sz w:val="20"/>
    </w:rPr>
  </w:style>
  <w:style w:type="character" w:customStyle="1" w:styleId="ListLabel197">
    <w:name w:val="ListLabel 197"/>
    <w:qFormat/>
    <w:rsid w:val="00347704"/>
    <w:rPr>
      <w:rFonts w:cs="Courier New"/>
    </w:rPr>
  </w:style>
  <w:style w:type="character" w:customStyle="1" w:styleId="ListLabel198">
    <w:name w:val="ListLabel 198"/>
    <w:qFormat/>
    <w:rsid w:val="00347704"/>
    <w:rPr>
      <w:rFonts w:cs="Wingdings"/>
    </w:rPr>
  </w:style>
  <w:style w:type="character" w:customStyle="1" w:styleId="ListLabel199">
    <w:name w:val="ListLabel 199"/>
    <w:qFormat/>
    <w:rsid w:val="00347704"/>
    <w:rPr>
      <w:rFonts w:cs="Symbol"/>
    </w:rPr>
  </w:style>
  <w:style w:type="character" w:customStyle="1" w:styleId="ListLabel200">
    <w:name w:val="ListLabel 200"/>
    <w:qFormat/>
    <w:rsid w:val="00347704"/>
    <w:rPr>
      <w:rFonts w:cs="Courier New"/>
    </w:rPr>
  </w:style>
  <w:style w:type="character" w:customStyle="1" w:styleId="ListLabel201">
    <w:name w:val="ListLabel 201"/>
    <w:qFormat/>
    <w:rsid w:val="00347704"/>
    <w:rPr>
      <w:rFonts w:cs="Wingdings"/>
    </w:rPr>
  </w:style>
  <w:style w:type="character" w:customStyle="1" w:styleId="ListLabel202">
    <w:name w:val="ListLabel 202"/>
    <w:qFormat/>
    <w:rsid w:val="00347704"/>
    <w:rPr>
      <w:rFonts w:cs="Symbol"/>
    </w:rPr>
  </w:style>
  <w:style w:type="character" w:customStyle="1" w:styleId="ListLabel203">
    <w:name w:val="ListLabel 203"/>
    <w:qFormat/>
    <w:rsid w:val="00347704"/>
    <w:rPr>
      <w:rFonts w:cs="Courier New"/>
    </w:rPr>
  </w:style>
  <w:style w:type="character" w:customStyle="1" w:styleId="ListLabel204">
    <w:name w:val="ListLabel 204"/>
    <w:qFormat/>
    <w:rsid w:val="00347704"/>
    <w:rPr>
      <w:rFonts w:cs="Wingdings"/>
    </w:rPr>
  </w:style>
  <w:style w:type="character" w:customStyle="1" w:styleId="ListLabel205">
    <w:name w:val="ListLabel 205"/>
    <w:qFormat/>
    <w:rsid w:val="00347704"/>
    <w:rPr>
      <w:rFonts w:eastAsia="Calibri" w:cs="Arial"/>
    </w:rPr>
  </w:style>
  <w:style w:type="character" w:customStyle="1" w:styleId="ListLabel206">
    <w:name w:val="ListLabel 206"/>
    <w:qFormat/>
    <w:rsid w:val="00347704"/>
    <w:rPr>
      <w:rFonts w:ascii="Times New Roman" w:hAnsi="Times New Roman" w:cs="Wingdings"/>
      <w:sz w:val="24"/>
    </w:rPr>
  </w:style>
  <w:style w:type="character" w:customStyle="1" w:styleId="ListLabel207">
    <w:name w:val="ListLabel 207"/>
    <w:qFormat/>
    <w:rsid w:val="00347704"/>
    <w:rPr>
      <w:rFonts w:cs="Courier New"/>
    </w:rPr>
  </w:style>
  <w:style w:type="character" w:customStyle="1" w:styleId="ListLabel208">
    <w:name w:val="ListLabel 208"/>
    <w:qFormat/>
    <w:rsid w:val="00347704"/>
    <w:rPr>
      <w:rFonts w:cs="Wingdings"/>
    </w:rPr>
  </w:style>
  <w:style w:type="character" w:customStyle="1" w:styleId="ListLabel209">
    <w:name w:val="ListLabel 209"/>
    <w:qFormat/>
    <w:rsid w:val="00347704"/>
    <w:rPr>
      <w:rFonts w:cs="Symbol"/>
    </w:rPr>
  </w:style>
  <w:style w:type="character" w:customStyle="1" w:styleId="ListLabel210">
    <w:name w:val="ListLabel 210"/>
    <w:qFormat/>
    <w:rsid w:val="00347704"/>
    <w:rPr>
      <w:rFonts w:cs="Courier New"/>
    </w:rPr>
  </w:style>
  <w:style w:type="character" w:customStyle="1" w:styleId="ListLabel211">
    <w:name w:val="ListLabel 211"/>
    <w:qFormat/>
    <w:rsid w:val="00347704"/>
    <w:rPr>
      <w:rFonts w:cs="Wingdings"/>
    </w:rPr>
  </w:style>
  <w:style w:type="character" w:customStyle="1" w:styleId="ListLabel212">
    <w:name w:val="ListLabel 212"/>
    <w:qFormat/>
    <w:rsid w:val="00347704"/>
    <w:rPr>
      <w:rFonts w:cs="Symbol"/>
    </w:rPr>
  </w:style>
  <w:style w:type="character" w:customStyle="1" w:styleId="ListLabel213">
    <w:name w:val="ListLabel 213"/>
    <w:qFormat/>
    <w:rsid w:val="00347704"/>
    <w:rPr>
      <w:rFonts w:cs="Courier New"/>
    </w:rPr>
  </w:style>
  <w:style w:type="character" w:customStyle="1" w:styleId="ListLabel214">
    <w:name w:val="ListLabel 214"/>
    <w:qFormat/>
    <w:rsid w:val="00347704"/>
    <w:rPr>
      <w:rFonts w:cs="Wingdings"/>
    </w:rPr>
  </w:style>
  <w:style w:type="character" w:customStyle="1" w:styleId="ListLabel215">
    <w:name w:val="ListLabel 215"/>
    <w:qFormat/>
    <w:rsid w:val="00347704"/>
    <w:rPr>
      <w:rFonts w:ascii="Times New Roman" w:hAnsi="Times New Roman" w:cs="Wingdings"/>
    </w:rPr>
  </w:style>
  <w:style w:type="character" w:customStyle="1" w:styleId="ListLabel216">
    <w:name w:val="ListLabel 216"/>
    <w:qFormat/>
    <w:rsid w:val="00347704"/>
    <w:rPr>
      <w:rFonts w:cs="Courier New"/>
    </w:rPr>
  </w:style>
  <w:style w:type="character" w:customStyle="1" w:styleId="ListLabel217">
    <w:name w:val="ListLabel 217"/>
    <w:qFormat/>
    <w:rsid w:val="00347704"/>
    <w:rPr>
      <w:rFonts w:cs="Wingdings"/>
    </w:rPr>
  </w:style>
  <w:style w:type="character" w:customStyle="1" w:styleId="ListLabel218">
    <w:name w:val="ListLabel 218"/>
    <w:qFormat/>
    <w:rsid w:val="00347704"/>
    <w:rPr>
      <w:rFonts w:cs="Symbol"/>
    </w:rPr>
  </w:style>
  <w:style w:type="character" w:customStyle="1" w:styleId="ListLabel219">
    <w:name w:val="ListLabel 219"/>
    <w:qFormat/>
    <w:rsid w:val="00347704"/>
    <w:rPr>
      <w:rFonts w:cs="Courier New"/>
    </w:rPr>
  </w:style>
  <w:style w:type="character" w:customStyle="1" w:styleId="ListLabel220">
    <w:name w:val="ListLabel 220"/>
    <w:qFormat/>
    <w:rsid w:val="00347704"/>
    <w:rPr>
      <w:rFonts w:cs="Wingdings"/>
    </w:rPr>
  </w:style>
  <w:style w:type="character" w:customStyle="1" w:styleId="ListLabel221">
    <w:name w:val="ListLabel 221"/>
    <w:qFormat/>
    <w:rsid w:val="00347704"/>
    <w:rPr>
      <w:rFonts w:cs="Symbol"/>
    </w:rPr>
  </w:style>
  <w:style w:type="character" w:customStyle="1" w:styleId="ListLabel222">
    <w:name w:val="ListLabel 222"/>
    <w:qFormat/>
    <w:rsid w:val="00347704"/>
    <w:rPr>
      <w:rFonts w:cs="Courier New"/>
    </w:rPr>
  </w:style>
  <w:style w:type="character" w:customStyle="1" w:styleId="ListLabel223">
    <w:name w:val="ListLabel 223"/>
    <w:qFormat/>
    <w:rsid w:val="00347704"/>
    <w:rPr>
      <w:rFonts w:cs="Wingdings"/>
    </w:rPr>
  </w:style>
  <w:style w:type="character" w:customStyle="1" w:styleId="ListLabel224">
    <w:name w:val="ListLabel 224"/>
    <w:qFormat/>
    <w:rsid w:val="00347704"/>
    <w:rPr>
      <w:rFonts w:ascii="Times New Roman" w:hAnsi="Times New Roman" w:cs="Wingdings"/>
    </w:rPr>
  </w:style>
  <w:style w:type="character" w:customStyle="1" w:styleId="ListLabel225">
    <w:name w:val="ListLabel 225"/>
    <w:qFormat/>
    <w:rsid w:val="00347704"/>
    <w:rPr>
      <w:rFonts w:cs="Courier New"/>
    </w:rPr>
  </w:style>
  <w:style w:type="character" w:customStyle="1" w:styleId="ListLabel226">
    <w:name w:val="ListLabel 226"/>
    <w:qFormat/>
    <w:rsid w:val="00347704"/>
    <w:rPr>
      <w:rFonts w:cs="Wingdings"/>
    </w:rPr>
  </w:style>
  <w:style w:type="character" w:customStyle="1" w:styleId="ListLabel227">
    <w:name w:val="ListLabel 227"/>
    <w:qFormat/>
    <w:rsid w:val="00347704"/>
    <w:rPr>
      <w:rFonts w:cs="Symbol"/>
    </w:rPr>
  </w:style>
  <w:style w:type="character" w:customStyle="1" w:styleId="ListLabel228">
    <w:name w:val="ListLabel 228"/>
    <w:qFormat/>
    <w:rsid w:val="00347704"/>
    <w:rPr>
      <w:rFonts w:cs="Courier New"/>
    </w:rPr>
  </w:style>
  <w:style w:type="character" w:customStyle="1" w:styleId="ListLabel229">
    <w:name w:val="ListLabel 229"/>
    <w:qFormat/>
    <w:rsid w:val="00347704"/>
    <w:rPr>
      <w:rFonts w:cs="Wingdings"/>
    </w:rPr>
  </w:style>
  <w:style w:type="character" w:customStyle="1" w:styleId="ListLabel230">
    <w:name w:val="ListLabel 230"/>
    <w:qFormat/>
    <w:rsid w:val="00347704"/>
    <w:rPr>
      <w:rFonts w:cs="Symbol"/>
    </w:rPr>
  </w:style>
  <w:style w:type="character" w:customStyle="1" w:styleId="ListLabel231">
    <w:name w:val="ListLabel 231"/>
    <w:qFormat/>
    <w:rsid w:val="00347704"/>
    <w:rPr>
      <w:rFonts w:cs="Courier New"/>
    </w:rPr>
  </w:style>
  <w:style w:type="character" w:customStyle="1" w:styleId="ListLabel232">
    <w:name w:val="ListLabel 232"/>
    <w:qFormat/>
    <w:rsid w:val="00347704"/>
    <w:rPr>
      <w:rFonts w:cs="Wingdings"/>
    </w:rPr>
  </w:style>
  <w:style w:type="character" w:customStyle="1" w:styleId="ListLabel233">
    <w:name w:val="ListLabel 233"/>
    <w:qFormat/>
    <w:rsid w:val="00347704"/>
    <w:rPr>
      <w:rFonts w:ascii="Times New Roman" w:hAnsi="Times New Roman" w:cs="Wingdings"/>
    </w:rPr>
  </w:style>
  <w:style w:type="character" w:customStyle="1" w:styleId="ListLabel234">
    <w:name w:val="ListLabel 234"/>
    <w:qFormat/>
    <w:rsid w:val="00347704"/>
    <w:rPr>
      <w:rFonts w:cs="Courier New"/>
    </w:rPr>
  </w:style>
  <w:style w:type="character" w:customStyle="1" w:styleId="ListLabel235">
    <w:name w:val="ListLabel 235"/>
    <w:qFormat/>
    <w:rsid w:val="00347704"/>
    <w:rPr>
      <w:rFonts w:cs="Wingdings"/>
    </w:rPr>
  </w:style>
  <w:style w:type="character" w:customStyle="1" w:styleId="ListLabel236">
    <w:name w:val="ListLabel 236"/>
    <w:qFormat/>
    <w:rsid w:val="00347704"/>
    <w:rPr>
      <w:rFonts w:cs="Symbol"/>
    </w:rPr>
  </w:style>
  <w:style w:type="character" w:customStyle="1" w:styleId="ListLabel237">
    <w:name w:val="ListLabel 237"/>
    <w:qFormat/>
    <w:rsid w:val="00347704"/>
    <w:rPr>
      <w:rFonts w:cs="Courier New"/>
    </w:rPr>
  </w:style>
  <w:style w:type="character" w:customStyle="1" w:styleId="ListLabel238">
    <w:name w:val="ListLabel 238"/>
    <w:qFormat/>
    <w:rsid w:val="00347704"/>
    <w:rPr>
      <w:rFonts w:cs="Wingdings"/>
    </w:rPr>
  </w:style>
  <w:style w:type="character" w:customStyle="1" w:styleId="ListLabel239">
    <w:name w:val="ListLabel 239"/>
    <w:qFormat/>
    <w:rsid w:val="00347704"/>
    <w:rPr>
      <w:rFonts w:cs="Symbol"/>
    </w:rPr>
  </w:style>
  <w:style w:type="character" w:customStyle="1" w:styleId="ListLabel240">
    <w:name w:val="ListLabel 240"/>
    <w:qFormat/>
    <w:rsid w:val="00347704"/>
    <w:rPr>
      <w:rFonts w:cs="Courier New"/>
    </w:rPr>
  </w:style>
  <w:style w:type="character" w:customStyle="1" w:styleId="ListLabel241">
    <w:name w:val="ListLabel 241"/>
    <w:qFormat/>
    <w:rsid w:val="00347704"/>
    <w:rPr>
      <w:rFonts w:cs="Wingdings"/>
    </w:rPr>
  </w:style>
  <w:style w:type="character" w:customStyle="1" w:styleId="ListLabel242">
    <w:name w:val="ListLabel 242"/>
    <w:qFormat/>
    <w:rsid w:val="00347704"/>
    <w:rPr>
      <w:rFonts w:ascii="Times New Roman" w:hAnsi="Times New Roman" w:cs="Wingdings"/>
      <w:sz w:val="24"/>
    </w:rPr>
  </w:style>
  <w:style w:type="character" w:customStyle="1" w:styleId="ListLabel243">
    <w:name w:val="ListLabel 243"/>
    <w:qFormat/>
    <w:rsid w:val="00347704"/>
    <w:rPr>
      <w:rFonts w:cs="Courier New"/>
    </w:rPr>
  </w:style>
  <w:style w:type="character" w:customStyle="1" w:styleId="ListLabel244">
    <w:name w:val="ListLabel 244"/>
    <w:qFormat/>
    <w:rsid w:val="00347704"/>
    <w:rPr>
      <w:rFonts w:cs="Wingdings"/>
    </w:rPr>
  </w:style>
  <w:style w:type="character" w:customStyle="1" w:styleId="ListLabel245">
    <w:name w:val="ListLabel 245"/>
    <w:qFormat/>
    <w:rsid w:val="00347704"/>
    <w:rPr>
      <w:rFonts w:cs="Symbol"/>
    </w:rPr>
  </w:style>
  <w:style w:type="character" w:customStyle="1" w:styleId="ListLabel246">
    <w:name w:val="ListLabel 246"/>
    <w:qFormat/>
    <w:rsid w:val="00347704"/>
    <w:rPr>
      <w:rFonts w:cs="Courier New"/>
    </w:rPr>
  </w:style>
  <w:style w:type="character" w:customStyle="1" w:styleId="ListLabel247">
    <w:name w:val="ListLabel 247"/>
    <w:qFormat/>
    <w:rsid w:val="00347704"/>
    <w:rPr>
      <w:rFonts w:cs="Wingdings"/>
    </w:rPr>
  </w:style>
  <w:style w:type="character" w:customStyle="1" w:styleId="ListLabel248">
    <w:name w:val="ListLabel 248"/>
    <w:qFormat/>
    <w:rsid w:val="00347704"/>
    <w:rPr>
      <w:rFonts w:cs="Symbol"/>
    </w:rPr>
  </w:style>
  <w:style w:type="character" w:customStyle="1" w:styleId="ListLabel249">
    <w:name w:val="ListLabel 249"/>
    <w:qFormat/>
    <w:rsid w:val="00347704"/>
    <w:rPr>
      <w:rFonts w:cs="Courier New"/>
    </w:rPr>
  </w:style>
  <w:style w:type="character" w:customStyle="1" w:styleId="ListLabel250">
    <w:name w:val="ListLabel 250"/>
    <w:qFormat/>
    <w:rsid w:val="00347704"/>
    <w:rPr>
      <w:rFonts w:cs="Wingdings"/>
    </w:rPr>
  </w:style>
  <w:style w:type="character" w:customStyle="1" w:styleId="ListLabel251">
    <w:name w:val="ListLabel 251"/>
    <w:qFormat/>
    <w:rsid w:val="00347704"/>
    <w:rPr>
      <w:rFonts w:ascii="Times New Roman" w:hAnsi="Times New Roman" w:cs="Wingdings"/>
      <w:sz w:val="24"/>
    </w:rPr>
  </w:style>
  <w:style w:type="character" w:customStyle="1" w:styleId="ListLabel252">
    <w:name w:val="ListLabel 252"/>
    <w:qFormat/>
    <w:rsid w:val="00347704"/>
    <w:rPr>
      <w:rFonts w:cs="Courier New"/>
    </w:rPr>
  </w:style>
  <w:style w:type="character" w:customStyle="1" w:styleId="ListLabel253">
    <w:name w:val="ListLabel 253"/>
    <w:qFormat/>
    <w:rsid w:val="00347704"/>
    <w:rPr>
      <w:rFonts w:cs="Wingdings"/>
    </w:rPr>
  </w:style>
  <w:style w:type="character" w:customStyle="1" w:styleId="ListLabel254">
    <w:name w:val="ListLabel 254"/>
    <w:qFormat/>
    <w:rsid w:val="00347704"/>
    <w:rPr>
      <w:rFonts w:cs="Symbol"/>
    </w:rPr>
  </w:style>
  <w:style w:type="character" w:customStyle="1" w:styleId="ListLabel255">
    <w:name w:val="ListLabel 255"/>
    <w:qFormat/>
    <w:rsid w:val="00347704"/>
    <w:rPr>
      <w:rFonts w:cs="Courier New"/>
    </w:rPr>
  </w:style>
  <w:style w:type="character" w:customStyle="1" w:styleId="ListLabel256">
    <w:name w:val="ListLabel 256"/>
    <w:qFormat/>
    <w:rsid w:val="00347704"/>
    <w:rPr>
      <w:rFonts w:cs="Wingdings"/>
    </w:rPr>
  </w:style>
  <w:style w:type="character" w:customStyle="1" w:styleId="ListLabel257">
    <w:name w:val="ListLabel 257"/>
    <w:qFormat/>
    <w:rsid w:val="00347704"/>
    <w:rPr>
      <w:rFonts w:cs="Symbol"/>
    </w:rPr>
  </w:style>
  <w:style w:type="character" w:customStyle="1" w:styleId="ListLabel258">
    <w:name w:val="ListLabel 258"/>
    <w:qFormat/>
    <w:rsid w:val="00347704"/>
    <w:rPr>
      <w:rFonts w:cs="Courier New"/>
    </w:rPr>
  </w:style>
  <w:style w:type="character" w:customStyle="1" w:styleId="ListLabel259">
    <w:name w:val="ListLabel 259"/>
    <w:qFormat/>
    <w:rsid w:val="00347704"/>
    <w:rPr>
      <w:rFonts w:cs="Wingdings"/>
    </w:rPr>
  </w:style>
  <w:style w:type="character" w:customStyle="1" w:styleId="ListLabel260">
    <w:name w:val="ListLabel 260"/>
    <w:qFormat/>
    <w:rsid w:val="00347704"/>
    <w:rPr>
      <w:rFonts w:cs="Wingdings"/>
      <w:sz w:val="24"/>
    </w:rPr>
  </w:style>
  <w:style w:type="character" w:customStyle="1" w:styleId="ListLabel261">
    <w:name w:val="ListLabel 261"/>
    <w:qFormat/>
    <w:rsid w:val="00347704"/>
    <w:rPr>
      <w:rFonts w:cs="Courier New"/>
    </w:rPr>
  </w:style>
  <w:style w:type="character" w:customStyle="1" w:styleId="ListLabel262">
    <w:name w:val="ListLabel 262"/>
    <w:qFormat/>
    <w:rsid w:val="00347704"/>
    <w:rPr>
      <w:rFonts w:cs="Wingdings"/>
    </w:rPr>
  </w:style>
  <w:style w:type="character" w:customStyle="1" w:styleId="ListLabel263">
    <w:name w:val="ListLabel 263"/>
    <w:qFormat/>
    <w:rsid w:val="00347704"/>
    <w:rPr>
      <w:rFonts w:cs="Symbol"/>
    </w:rPr>
  </w:style>
  <w:style w:type="character" w:customStyle="1" w:styleId="ListLabel264">
    <w:name w:val="ListLabel 264"/>
    <w:qFormat/>
    <w:rsid w:val="00347704"/>
    <w:rPr>
      <w:rFonts w:cs="Courier New"/>
    </w:rPr>
  </w:style>
  <w:style w:type="character" w:customStyle="1" w:styleId="ListLabel265">
    <w:name w:val="ListLabel 265"/>
    <w:qFormat/>
    <w:rsid w:val="00347704"/>
    <w:rPr>
      <w:rFonts w:cs="Wingdings"/>
    </w:rPr>
  </w:style>
  <w:style w:type="character" w:customStyle="1" w:styleId="ListLabel266">
    <w:name w:val="ListLabel 266"/>
    <w:qFormat/>
    <w:rsid w:val="00347704"/>
    <w:rPr>
      <w:rFonts w:cs="Symbol"/>
    </w:rPr>
  </w:style>
  <w:style w:type="character" w:customStyle="1" w:styleId="ListLabel267">
    <w:name w:val="ListLabel 267"/>
    <w:qFormat/>
    <w:rsid w:val="00347704"/>
    <w:rPr>
      <w:rFonts w:cs="Courier New"/>
    </w:rPr>
  </w:style>
  <w:style w:type="character" w:customStyle="1" w:styleId="ListLabel268">
    <w:name w:val="ListLabel 268"/>
    <w:qFormat/>
    <w:rsid w:val="00347704"/>
    <w:rPr>
      <w:rFonts w:cs="Wingdings"/>
    </w:rPr>
  </w:style>
  <w:style w:type="character" w:customStyle="1" w:styleId="ListLabel269">
    <w:name w:val="ListLabel 269"/>
    <w:qFormat/>
    <w:rsid w:val="00347704"/>
    <w:rPr>
      <w:rFonts w:ascii="Times New Roman" w:hAnsi="Times New Roman" w:cs="Wingdings"/>
      <w:sz w:val="24"/>
    </w:rPr>
  </w:style>
  <w:style w:type="character" w:customStyle="1" w:styleId="ListLabel270">
    <w:name w:val="ListLabel 270"/>
    <w:qFormat/>
    <w:rsid w:val="00347704"/>
    <w:rPr>
      <w:rFonts w:cs="Courier New"/>
    </w:rPr>
  </w:style>
  <w:style w:type="character" w:customStyle="1" w:styleId="ListLabel271">
    <w:name w:val="ListLabel 271"/>
    <w:qFormat/>
    <w:rsid w:val="00347704"/>
    <w:rPr>
      <w:rFonts w:cs="Wingdings"/>
    </w:rPr>
  </w:style>
  <w:style w:type="character" w:customStyle="1" w:styleId="ListLabel272">
    <w:name w:val="ListLabel 272"/>
    <w:qFormat/>
    <w:rsid w:val="00347704"/>
    <w:rPr>
      <w:rFonts w:cs="Symbol"/>
    </w:rPr>
  </w:style>
  <w:style w:type="character" w:customStyle="1" w:styleId="ListLabel273">
    <w:name w:val="ListLabel 273"/>
    <w:qFormat/>
    <w:rsid w:val="00347704"/>
    <w:rPr>
      <w:rFonts w:cs="Courier New"/>
    </w:rPr>
  </w:style>
  <w:style w:type="character" w:customStyle="1" w:styleId="ListLabel274">
    <w:name w:val="ListLabel 274"/>
    <w:qFormat/>
    <w:rsid w:val="00347704"/>
    <w:rPr>
      <w:rFonts w:cs="Wingdings"/>
    </w:rPr>
  </w:style>
  <w:style w:type="character" w:customStyle="1" w:styleId="ListLabel275">
    <w:name w:val="ListLabel 275"/>
    <w:qFormat/>
    <w:rsid w:val="00347704"/>
    <w:rPr>
      <w:rFonts w:cs="Symbol"/>
    </w:rPr>
  </w:style>
  <w:style w:type="character" w:customStyle="1" w:styleId="ListLabel276">
    <w:name w:val="ListLabel 276"/>
    <w:qFormat/>
    <w:rsid w:val="00347704"/>
    <w:rPr>
      <w:rFonts w:cs="Courier New"/>
    </w:rPr>
  </w:style>
  <w:style w:type="character" w:customStyle="1" w:styleId="ListLabel277">
    <w:name w:val="ListLabel 277"/>
    <w:qFormat/>
    <w:rsid w:val="00347704"/>
    <w:rPr>
      <w:rFonts w:cs="Wingdings"/>
    </w:rPr>
  </w:style>
  <w:style w:type="character" w:customStyle="1" w:styleId="ListLabel278">
    <w:name w:val="ListLabel 278"/>
    <w:qFormat/>
    <w:rsid w:val="00347704"/>
    <w:rPr>
      <w:rFonts w:ascii="Times New Roman" w:hAnsi="Times New Roman" w:cs="Wingdings"/>
      <w:sz w:val="24"/>
    </w:rPr>
  </w:style>
  <w:style w:type="character" w:customStyle="1" w:styleId="ListLabel279">
    <w:name w:val="ListLabel 279"/>
    <w:qFormat/>
    <w:rsid w:val="00347704"/>
    <w:rPr>
      <w:rFonts w:cs="Courier New"/>
    </w:rPr>
  </w:style>
  <w:style w:type="character" w:customStyle="1" w:styleId="ListLabel280">
    <w:name w:val="ListLabel 280"/>
    <w:qFormat/>
    <w:rsid w:val="00347704"/>
    <w:rPr>
      <w:rFonts w:cs="Wingdings"/>
    </w:rPr>
  </w:style>
  <w:style w:type="character" w:customStyle="1" w:styleId="ListLabel281">
    <w:name w:val="ListLabel 281"/>
    <w:qFormat/>
    <w:rsid w:val="00347704"/>
    <w:rPr>
      <w:rFonts w:cs="Symbol"/>
    </w:rPr>
  </w:style>
  <w:style w:type="character" w:customStyle="1" w:styleId="ListLabel282">
    <w:name w:val="ListLabel 282"/>
    <w:qFormat/>
    <w:rsid w:val="00347704"/>
    <w:rPr>
      <w:rFonts w:cs="Courier New"/>
    </w:rPr>
  </w:style>
  <w:style w:type="character" w:customStyle="1" w:styleId="ListLabel283">
    <w:name w:val="ListLabel 283"/>
    <w:qFormat/>
    <w:rsid w:val="00347704"/>
    <w:rPr>
      <w:rFonts w:cs="Wingdings"/>
    </w:rPr>
  </w:style>
  <w:style w:type="character" w:customStyle="1" w:styleId="ListLabel284">
    <w:name w:val="ListLabel 284"/>
    <w:qFormat/>
    <w:rsid w:val="00347704"/>
    <w:rPr>
      <w:rFonts w:cs="Symbol"/>
    </w:rPr>
  </w:style>
  <w:style w:type="character" w:customStyle="1" w:styleId="ListLabel285">
    <w:name w:val="ListLabel 285"/>
    <w:qFormat/>
    <w:rsid w:val="00347704"/>
    <w:rPr>
      <w:rFonts w:cs="Courier New"/>
    </w:rPr>
  </w:style>
  <w:style w:type="character" w:customStyle="1" w:styleId="ListLabel286">
    <w:name w:val="ListLabel 286"/>
    <w:qFormat/>
    <w:rsid w:val="00347704"/>
    <w:rPr>
      <w:rFonts w:cs="Wingdings"/>
    </w:rPr>
  </w:style>
  <w:style w:type="character" w:customStyle="1" w:styleId="ListLabel287">
    <w:name w:val="ListLabel 287"/>
    <w:qFormat/>
    <w:rsid w:val="00347704"/>
    <w:rPr>
      <w:rFonts w:ascii="Times New Roman" w:hAnsi="Times New Roman" w:cs="Wingdings"/>
      <w:sz w:val="24"/>
    </w:rPr>
  </w:style>
  <w:style w:type="character" w:customStyle="1" w:styleId="ListLabel288">
    <w:name w:val="ListLabel 288"/>
    <w:qFormat/>
    <w:rsid w:val="00347704"/>
    <w:rPr>
      <w:rFonts w:cs="Courier New"/>
    </w:rPr>
  </w:style>
  <w:style w:type="character" w:customStyle="1" w:styleId="ListLabel289">
    <w:name w:val="ListLabel 289"/>
    <w:qFormat/>
    <w:rsid w:val="00347704"/>
    <w:rPr>
      <w:rFonts w:cs="Wingdings"/>
    </w:rPr>
  </w:style>
  <w:style w:type="character" w:customStyle="1" w:styleId="ListLabel290">
    <w:name w:val="ListLabel 290"/>
    <w:qFormat/>
    <w:rsid w:val="00347704"/>
    <w:rPr>
      <w:rFonts w:cs="Symbol"/>
    </w:rPr>
  </w:style>
  <w:style w:type="character" w:customStyle="1" w:styleId="ListLabel291">
    <w:name w:val="ListLabel 291"/>
    <w:qFormat/>
    <w:rsid w:val="00347704"/>
    <w:rPr>
      <w:rFonts w:cs="Courier New"/>
    </w:rPr>
  </w:style>
  <w:style w:type="character" w:customStyle="1" w:styleId="ListLabel292">
    <w:name w:val="ListLabel 292"/>
    <w:qFormat/>
    <w:rsid w:val="00347704"/>
    <w:rPr>
      <w:rFonts w:cs="Wingdings"/>
    </w:rPr>
  </w:style>
  <w:style w:type="character" w:customStyle="1" w:styleId="ListLabel293">
    <w:name w:val="ListLabel 293"/>
    <w:qFormat/>
    <w:rsid w:val="00347704"/>
    <w:rPr>
      <w:rFonts w:cs="Symbol"/>
    </w:rPr>
  </w:style>
  <w:style w:type="character" w:customStyle="1" w:styleId="ListLabel294">
    <w:name w:val="ListLabel 294"/>
    <w:qFormat/>
    <w:rsid w:val="00347704"/>
    <w:rPr>
      <w:rFonts w:cs="Courier New"/>
    </w:rPr>
  </w:style>
  <w:style w:type="character" w:customStyle="1" w:styleId="ListLabel295">
    <w:name w:val="ListLabel 295"/>
    <w:qFormat/>
    <w:rsid w:val="00347704"/>
    <w:rPr>
      <w:rFonts w:cs="Wingdings"/>
    </w:rPr>
  </w:style>
  <w:style w:type="character" w:customStyle="1" w:styleId="ListLabel296">
    <w:name w:val="ListLabel 296"/>
    <w:qFormat/>
    <w:rsid w:val="00347704"/>
    <w:rPr>
      <w:rFonts w:ascii="Times New Roman" w:hAnsi="Times New Roman" w:cs="Wingdings"/>
      <w:sz w:val="24"/>
    </w:rPr>
  </w:style>
  <w:style w:type="character" w:customStyle="1" w:styleId="ListLabel297">
    <w:name w:val="ListLabel 297"/>
    <w:qFormat/>
    <w:rsid w:val="00347704"/>
    <w:rPr>
      <w:rFonts w:cs="Courier New"/>
    </w:rPr>
  </w:style>
  <w:style w:type="character" w:customStyle="1" w:styleId="ListLabel298">
    <w:name w:val="ListLabel 298"/>
    <w:qFormat/>
    <w:rsid w:val="00347704"/>
    <w:rPr>
      <w:rFonts w:cs="Wingdings"/>
    </w:rPr>
  </w:style>
  <w:style w:type="character" w:customStyle="1" w:styleId="ListLabel299">
    <w:name w:val="ListLabel 299"/>
    <w:qFormat/>
    <w:rsid w:val="00347704"/>
    <w:rPr>
      <w:rFonts w:cs="Symbol"/>
    </w:rPr>
  </w:style>
  <w:style w:type="character" w:customStyle="1" w:styleId="ListLabel300">
    <w:name w:val="ListLabel 300"/>
    <w:qFormat/>
    <w:rsid w:val="00347704"/>
    <w:rPr>
      <w:rFonts w:cs="Courier New"/>
    </w:rPr>
  </w:style>
  <w:style w:type="character" w:customStyle="1" w:styleId="ListLabel301">
    <w:name w:val="ListLabel 301"/>
    <w:qFormat/>
    <w:rsid w:val="00347704"/>
    <w:rPr>
      <w:rFonts w:cs="Wingdings"/>
    </w:rPr>
  </w:style>
  <w:style w:type="character" w:customStyle="1" w:styleId="ListLabel302">
    <w:name w:val="ListLabel 302"/>
    <w:qFormat/>
    <w:rsid w:val="00347704"/>
    <w:rPr>
      <w:rFonts w:cs="Symbol"/>
    </w:rPr>
  </w:style>
  <w:style w:type="character" w:customStyle="1" w:styleId="ListLabel303">
    <w:name w:val="ListLabel 303"/>
    <w:qFormat/>
    <w:rsid w:val="00347704"/>
    <w:rPr>
      <w:rFonts w:cs="Courier New"/>
    </w:rPr>
  </w:style>
  <w:style w:type="character" w:customStyle="1" w:styleId="ListLabel304">
    <w:name w:val="ListLabel 304"/>
    <w:qFormat/>
    <w:rsid w:val="00347704"/>
    <w:rPr>
      <w:rFonts w:cs="Wingdings"/>
    </w:rPr>
  </w:style>
  <w:style w:type="character" w:customStyle="1" w:styleId="ListLabel305">
    <w:name w:val="ListLabel 305"/>
    <w:qFormat/>
    <w:rsid w:val="00347704"/>
    <w:rPr>
      <w:rFonts w:ascii="Times New Roman" w:hAnsi="Times New Roman" w:cs="Wingdings"/>
      <w:sz w:val="24"/>
    </w:rPr>
  </w:style>
  <w:style w:type="character" w:customStyle="1" w:styleId="ListLabel306">
    <w:name w:val="ListLabel 306"/>
    <w:qFormat/>
    <w:rsid w:val="00347704"/>
    <w:rPr>
      <w:rFonts w:cs="Courier New"/>
    </w:rPr>
  </w:style>
  <w:style w:type="character" w:customStyle="1" w:styleId="ListLabel307">
    <w:name w:val="ListLabel 307"/>
    <w:qFormat/>
    <w:rsid w:val="00347704"/>
    <w:rPr>
      <w:rFonts w:cs="Wingdings"/>
    </w:rPr>
  </w:style>
  <w:style w:type="character" w:customStyle="1" w:styleId="ListLabel308">
    <w:name w:val="ListLabel 308"/>
    <w:qFormat/>
    <w:rsid w:val="00347704"/>
    <w:rPr>
      <w:rFonts w:cs="Symbol"/>
    </w:rPr>
  </w:style>
  <w:style w:type="character" w:customStyle="1" w:styleId="ListLabel309">
    <w:name w:val="ListLabel 309"/>
    <w:qFormat/>
    <w:rsid w:val="00347704"/>
    <w:rPr>
      <w:rFonts w:cs="Courier New"/>
    </w:rPr>
  </w:style>
  <w:style w:type="character" w:customStyle="1" w:styleId="ListLabel310">
    <w:name w:val="ListLabel 310"/>
    <w:qFormat/>
    <w:rsid w:val="00347704"/>
    <w:rPr>
      <w:rFonts w:cs="Wingdings"/>
    </w:rPr>
  </w:style>
  <w:style w:type="character" w:customStyle="1" w:styleId="ListLabel311">
    <w:name w:val="ListLabel 311"/>
    <w:qFormat/>
    <w:rsid w:val="00347704"/>
    <w:rPr>
      <w:rFonts w:cs="Symbol"/>
    </w:rPr>
  </w:style>
  <w:style w:type="character" w:customStyle="1" w:styleId="ListLabel312">
    <w:name w:val="ListLabel 312"/>
    <w:qFormat/>
    <w:rsid w:val="00347704"/>
    <w:rPr>
      <w:rFonts w:cs="Courier New"/>
    </w:rPr>
  </w:style>
  <w:style w:type="character" w:customStyle="1" w:styleId="ListLabel313">
    <w:name w:val="ListLabel 313"/>
    <w:qFormat/>
    <w:rsid w:val="00347704"/>
    <w:rPr>
      <w:rFonts w:cs="Wingdings"/>
    </w:rPr>
  </w:style>
  <w:style w:type="character" w:customStyle="1" w:styleId="ListLabel314">
    <w:name w:val="ListLabel 314"/>
    <w:qFormat/>
    <w:rsid w:val="00347704"/>
    <w:rPr>
      <w:rFonts w:ascii="Times New Roman" w:hAnsi="Times New Roman" w:cs="Wingdings"/>
      <w:sz w:val="24"/>
    </w:rPr>
  </w:style>
  <w:style w:type="character" w:customStyle="1" w:styleId="ListLabel315">
    <w:name w:val="ListLabel 315"/>
    <w:qFormat/>
    <w:rsid w:val="00347704"/>
    <w:rPr>
      <w:rFonts w:cs="Courier New"/>
    </w:rPr>
  </w:style>
  <w:style w:type="character" w:customStyle="1" w:styleId="ListLabel316">
    <w:name w:val="ListLabel 316"/>
    <w:qFormat/>
    <w:rsid w:val="00347704"/>
    <w:rPr>
      <w:rFonts w:cs="Wingdings"/>
    </w:rPr>
  </w:style>
  <w:style w:type="character" w:customStyle="1" w:styleId="ListLabel317">
    <w:name w:val="ListLabel 317"/>
    <w:qFormat/>
    <w:rsid w:val="00347704"/>
    <w:rPr>
      <w:rFonts w:cs="Symbol"/>
    </w:rPr>
  </w:style>
  <w:style w:type="character" w:customStyle="1" w:styleId="ListLabel318">
    <w:name w:val="ListLabel 318"/>
    <w:qFormat/>
    <w:rsid w:val="00347704"/>
    <w:rPr>
      <w:rFonts w:cs="Courier New"/>
    </w:rPr>
  </w:style>
  <w:style w:type="character" w:customStyle="1" w:styleId="ListLabel319">
    <w:name w:val="ListLabel 319"/>
    <w:qFormat/>
    <w:rsid w:val="00347704"/>
    <w:rPr>
      <w:rFonts w:cs="Wingdings"/>
    </w:rPr>
  </w:style>
  <w:style w:type="character" w:customStyle="1" w:styleId="ListLabel320">
    <w:name w:val="ListLabel 320"/>
    <w:qFormat/>
    <w:rsid w:val="00347704"/>
    <w:rPr>
      <w:rFonts w:cs="Symbol"/>
    </w:rPr>
  </w:style>
  <w:style w:type="character" w:customStyle="1" w:styleId="ListLabel321">
    <w:name w:val="ListLabel 321"/>
    <w:qFormat/>
    <w:rsid w:val="00347704"/>
    <w:rPr>
      <w:rFonts w:cs="Courier New"/>
    </w:rPr>
  </w:style>
  <w:style w:type="character" w:customStyle="1" w:styleId="ListLabel322">
    <w:name w:val="ListLabel 322"/>
    <w:qFormat/>
    <w:rsid w:val="00347704"/>
    <w:rPr>
      <w:rFonts w:cs="Wingdings"/>
    </w:rPr>
  </w:style>
  <w:style w:type="character" w:customStyle="1" w:styleId="ListLabel323">
    <w:name w:val="ListLabel 323"/>
    <w:qFormat/>
    <w:rsid w:val="00347704"/>
    <w:rPr>
      <w:rFonts w:cs="Wingdings"/>
    </w:rPr>
  </w:style>
  <w:style w:type="character" w:customStyle="1" w:styleId="ListLabel324">
    <w:name w:val="ListLabel 324"/>
    <w:qFormat/>
    <w:rsid w:val="00347704"/>
    <w:rPr>
      <w:rFonts w:cs="Courier New"/>
    </w:rPr>
  </w:style>
  <w:style w:type="character" w:customStyle="1" w:styleId="ListLabel325">
    <w:name w:val="ListLabel 325"/>
    <w:qFormat/>
    <w:rsid w:val="00347704"/>
    <w:rPr>
      <w:rFonts w:cs="Wingdings"/>
    </w:rPr>
  </w:style>
  <w:style w:type="character" w:customStyle="1" w:styleId="ListLabel326">
    <w:name w:val="ListLabel 326"/>
    <w:qFormat/>
    <w:rsid w:val="00347704"/>
    <w:rPr>
      <w:rFonts w:cs="Symbol"/>
    </w:rPr>
  </w:style>
  <w:style w:type="character" w:customStyle="1" w:styleId="ListLabel327">
    <w:name w:val="ListLabel 327"/>
    <w:qFormat/>
    <w:rsid w:val="00347704"/>
    <w:rPr>
      <w:rFonts w:cs="Courier New"/>
    </w:rPr>
  </w:style>
  <w:style w:type="character" w:customStyle="1" w:styleId="ListLabel328">
    <w:name w:val="ListLabel 328"/>
    <w:qFormat/>
    <w:rsid w:val="00347704"/>
    <w:rPr>
      <w:rFonts w:cs="Wingdings"/>
    </w:rPr>
  </w:style>
  <w:style w:type="character" w:customStyle="1" w:styleId="ListLabel329">
    <w:name w:val="ListLabel 329"/>
    <w:qFormat/>
    <w:rsid w:val="00347704"/>
    <w:rPr>
      <w:rFonts w:cs="Symbol"/>
    </w:rPr>
  </w:style>
  <w:style w:type="character" w:customStyle="1" w:styleId="ListLabel330">
    <w:name w:val="ListLabel 330"/>
    <w:qFormat/>
    <w:rsid w:val="00347704"/>
    <w:rPr>
      <w:rFonts w:cs="Courier New"/>
    </w:rPr>
  </w:style>
  <w:style w:type="character" w:customStyle="1" w:styleId="ListLabel331">
    <w:name w:val="ListLabel 331"/>
    <w:qFormat/>
    <w:rsid w:val="00347704"/>
    <w:rPr>
      <w:rFonts w:cs="Wingdings"/>
    </w:rPr>
  </w:style>
  <w:style w:type="character" w:customStyle="1" w:styleId="ListLabel332">
    <w:name w:val="ListLabel 332"/>
    <w:qFormat/>
    <w:rsid w:val="00347704"/>
    <w:rPr>
      <w:rFonts w:ascii="Times New Roman" w:hAnsi="Times New Roman" w:cs="Wingdings"/>
      <w:sz w:val="20"/>
    </w:rPr>
  </w:style>
  <w:style w:type="character" w:customStyle="1" w:styleId="ListLabel333">
    <w:name w:val="ListLabel 333"/>
    <w:qFormat/>
    <w:rsid w:val="00347704"/>
    <w:rPr>
      <w:rFonts w:cs="Courier New"/>
    </w:rPr>
  </w:style>
  <w:style w:type="character" w:customStyle="1" w:styleId="ListLabel334">
    <w:name w:val="ListLabel 334"/>
    <w:qFormat/>
    <w:rsid w:val="00347704"/>
    <w:rPr>
      <w:rFonts w:cs="Wingdings"/>
    </w:rPr>
  </w:style>
  <w:style w:type="character" w:customStyle="1" w:styleId="ListLabel335">
    <w:name w:val="ListLabel 335"/>
    <w:qFormat/>
    <w:rsid w:val="00347704"/>
    <w:rPr>
      <w:rFonts w:cs="Symbol"/>
    </w:rPr>
  </w:style>
  <w:style w:type="character" w:customStyle="1" w:styleId="ListLabel336">
    <w:name w:val="ListLabel 336"/>
    <w:qFormat/>
    <w:rsid w:val="00347704"/>
    <w:rPr>
      <w:rFonts w:cs="Courier New"/>
    </w:rPr>
  </w:style>
  <w:style w:type="character" w:customStyle="1" w:styleId="ListLabel337">
    <w:name w:val="ListLabel 337"/>
    <w:qFormat/>
    <w:rsid w:val="00347704"/>
    <w:rPr>
      <w:rFonts w:cs="Wingdings"/>
    </w:rPr>
  </w:style>
  <w:style w:type="character" w:customStyle="1" w:styleId="ListLabel338">
    <w:name w:val="ListLabel 338"/>
    <w:qFormat/>
    <w:rsid w:val="00347704"/>
    <w:rPr>
      <w:rFonts w:cs="Symbol"/>
    </w:rPr>
  </w:style>
  <w:style w:type="character" w:customStyle="1" w:styleId="ListLabel339">
    <w:name w:val="ListLabel 339"/>
    <w:qFormat/>
    <w:rsid w:val="00347704"/>
    <w:rPr>
      <w:rFonts w:cs="Courier New"/>
    </w:rPr>
  </w:style>
  <w:style w:type="character" w:customStyle="1" w:styleId="ListLabel340">
    <w:name w:val="ListLabel 340"/>
    <w:qFormat/>
    <w:rsid w:val="00347704"/>
    <w:rPr>
      <w:rFonts w:cs="Wingdings"/>
    </w:rPr>
  </w:style>
  <w:style w:type="character" w:customStyle="1" w:styleId="ListLabel341">
    <w:name w:val="ListLabel 341"/>
    <w:qFormat/>
    <w:rsid w:val="00347704"/>
    <w:rPr>
      <w:rFonts w:ascii="Times New Roman" w:hAnsi="Times New Roman" w:cs="Wingdings"/>
      <w:sz w:val="24"/>
    </w:rPr>
  </w:style>
  <w:style w:type="character" w:customStyle="1" w:styleId="ListLabel342">
    <w:name w:val="ListLabel 342"/>
    <w:qFormat/>
    <w:rsid w:val="00347704"/>
    <w:rPr>
      <w:rFonts w:cs="Courier New"/>
    </w:rPr>
  </w:style>
  <w:style w:type="character" w:customStyle="1" w:styleId="ListLabel343">
    <w:name w:val="ListLabel 343"/>
    <w:qFormat/>
    <w:rsid w:val="00347704"/>
    <w:rPr>
      <w:rFonts w:cs="Wingdings"/>
    </w:rPr>
  </w:style>
  <w:style w:type="character" w:customStyle="1" w:styleId="ListLabel344">
    <w:name w:val="ListLabel 344"/>
    <w:qFormat/>
    <w:rsid w:val="00347704"/>
    <w:rPr>
      <w:rFonts w:cs="Symbol"/>
    </w:rPr>
  </w:style>
  <w:style w:type="character" w:customStyle="1" w:styleId="ListLabel345">
    <w:name w:val="ListLabel 345"/>
    <w:qFormat/>
    <w:rsid w:val="00347704"/>
    <w:rPr>
      <w:rFonts w:cs="Courier New"/>
    </w:rPr>
  </w:style>
  <w:style w:type="character" w:customStyle="1" w:styleId="ListLabel346">
    <w:name w:val="ListLabel 346"/>
    <w:qFormat/>
    <w:rsid w:val="00347704"/>
    <w:rPr>
      <w:rFonts w:cs="Wingdings"/>
    </w:rPr>
  </w:style>
  <w:style w:type="character" w:customStyle="1" w:styleId="ListLabel347">
    <w:name w:val="ListLabel 347"/>
    <w:qFormat/>
    <w:rsid w:val="00347704"/>
    <w:rPr>
      <w:rFonts w:cs="Symbol"/>
    </w:rPr>
  </w:style>
  <w:style w:type="character" w:customStyle="1" w:styleId="ListLabel348">
    <w:name w:val="ListLabel 348"/>
    <w:qFormat/>
    <w:rsid w:val="00347704"/>
    <w:rPr>
      <w:rFonts w:cs="Courier New"/>
    </w:rPr>
  </w:style>
  <w:style w:type="character" w:customStyle="1" w:styleId="ListLabel349">
    <w:name w:val="ListLabel 349"/>
    <w:qFormat/>
    <w:rsid w:val="00347704"/>
    <w:rPr>
      <w:rFonts w:cs="Wingdings"/>
    </w:rPr>
  </w:style>
  <w:style w:type="character" w:customStyle="1" w:styleId="ListLabel350">
    <w:name w:val="ListLabel 350"/>
    <w:qFormat/>
    <w:rsid w:val="00347704"/>
    <w:rPr>
      <w:rFonts w:ascii="Times New Roman" w:hAnsi="Times New Roman" w:cs="Wingdings"/>
      <w:sz w:val="24"/>
    </w:rPr>
  </w:style>
  <w:style w:type="character" w:customStyle="1" w:styleId="ListLabel351">
    <w:name w:val="ListLabel 351"/>
    <w:qFormat/>
    <w:rsid w:val="00347704"/>
    <w:rPr>
      <w:rFonts w:cs="Courier New"/>
    </w:rPr>
  </w:style>
  <w:style w:type="character" w:customStyle="1" w:styleId="ListLabel352">
    <w:name w:val="ListLabel 352"/>
    <w:qFormat/>
    <w:rsid w:val="00347704"/>
    <w:rPr>
      <w:rFonts w:cs="Wingdings"/>
    </w:rPr>
  </w:style>
  <w:style w:type="character" w:customStyle="1" w:styleId="ListLabel353">
    <w:name w:val="ListLabel 353"/>
    <w:qFormat/>
    <w:rsid w:val="00347704"/>
    <w:rPr>
      <w:rFonts w:cs="Symbol"/>
    </w:rPr>
  </w:style>
  <w:style w:type="character" w:customStyle="1" w:styleId="ListLabel354">
    <w:name w:val="ListLabel 354"/>
    <w:qFormat/>
    <w:rsid w:val="00347704"/>
    <w:rPr>
      <w:rFonts w:cs="Courier New"/>
    </w:rPr>
  </w:style>
  <w:style w:type="character" w:customStyle="1" w:styleId="ListLabel355">
    <w:name w:val="ListLabel 355"/>
    <w:qFormat/>
    <w:rsid w:val="00347704"/>
    <w:rPr>
      <w:rFonts w:cs="Wingdings"/>
    </w:rPr>
  </w:style>
  <w:style w:type="character" w:customStyle="1" w:styleId="ListLabel356">
    <w:name w:val="ListLabel 356"/>
    <w:qFormat/>
    <w:rsid w:val="00347704"/>
    <w:rPr>
      <w:rFonts w:cs="Symbol"/>
    </w:rPr>
  </w:style>
  <w:style w:type="character" w:customStyle="1" w:styleId="ListLabel357">
    <w:name w:val="ListLabel 357"/>
    <w:qFormat/>
    <w:rsid w:val="00347704"/>
    <w:rPr>
      <w:rFonts w:cs="Courier New"/>
    </w:rPr>
  </w:style>
  <w:style w:type="character" w:customStyle="1" w:styleId="ListLabel358">
    <w:name w:val="ListLabel 358"/>
    <w:qFormat/>
    <w:rsid w:val="00347704"/>
    <w:rPr>
      <w:rFonts w:cs="Wingdings"/>
    </w:rPr>
  </w:style>
  <w:style w:type="character" w:customStyle="1" w:styleId="ListLabel359">
    <w:name w:val="ListLabel 359"/>
    <w:qFormat/>
    <w:rsid w:val="00347704"/>
    <w:rPr>
      <w:rFonts w:ascii="Times New Roman" w:hAnsi="Times New Roman" w:cs="Wingdings"/>
      <w:sz w:val="24"/>
    </w:rPr>
  </w:style>
  <w:style w:type="character" w:customStyle="1" w:styleId="ListLabel360">
    <w:name w:val="ListLabel 360"/>
    <w:qFormat/>
    <w:rsid w:val="00347704"/>
    <w:rPr>
      <w:rFonts w:cs="Courier New"/>
    </w:rPr>
  </w:style>
  <w:style w:type="character" w:customStyle="1" w:styleId="ListLabel361">
    <w:name w:val="ListLabel 361"/>
    <w:qFormat/>
    <w:rsid w:val="00347704"/>
    <w:rPr>
      <w:rFonts w:cs="Wingdings"/>
    </w:rPr>
  </w:style>
  <w:style w:type="character" w:customStyle="1" w:styleId="ListLabel362">
    <w:name w:val="ListLabel 362"/>
    <w:qFormat/>
    <w:rsid w:val="00347704"/>
    <w:rPr>
      <w:rFonts w:cs="Symbol"/>
    </w:rPr>
  </w:style>
  <w:style w:type="character" w:customStyle="1" w:styleId="ListLabel363">
    <w:name w:val="ListLabel 363"/>
    <w:qFormat/>
    <w:rsid w:val="00347704"/>
    <w:rPr>
      <w:rFonts w:cs="Courier New"/>
    </w:rPr>
  </w:style>
  <w:style w:type="character" w:customStyle="1" w:styleId="ListLabel364">
    <w:name w:val="ListLabel 364"/>
    <w:qFormat/>
    <w:rsid w:val="00347704"/>
    <w:rPr>
      <w:rFonts w:cs="Wingdings"/>
    </w:rPr>
  </w:style>
  <w:style w:type="character" w:customStyle="1" w:styleId="ListLabel365">
    <w:name w:val="ListLabel 365"/>
    <w:qFormat/>
    <w:rsid w:val="00347704"/>
    <w:rPr>
      <w:rFonts w:cs="Symbol"/>
    </w:rPr>
  </w:style>
  <w:style w:type="character" w:customStyle="1" w:styleId="ListLabel366">
    <w:name w:val="ListLabel 366"/>
    <w:qFormat/>
    <w:rsid w:val="00347704"/>
    <w:rPr>
      <w:rFonts w:cs="Courier New"/>
    </w:rPr>
  </w:style>
  <w:style w:type="character" w:customStyle="1" w:styleId="ListLabel367">
    <w:name w:val="ListLabel 367"/>
    <w:qFormat/>
    <w:rsid w:val="00347704"/>
    <w:rPr>
      <w:rFonts w:cs="Wingdings"/>
    </w:rPr>
  </w:style>
  <w:style w:type="character" w:customStyle="1" w:styleId="ListLabel368">
    <w:name w:val="ListLabel 368"/>
    <w:qFormat/>
    <w:rsid w:val="00347704"/>
    <w:rPr>
      <w:rFonts w:ascii="Times New Roman" w:hAnsi="Times New Roman" w:cs="Wingdings"/>
      <w:sz w:val="24"/>
    </w:rPr>
  </w:style>
  <w:style w:type="character" w:customStyle="1" w:styleId="ListLabel369">
    <w:name w:val="ListLabel 369"/>
    <w:qFormat/>
    <w:rsid w:val="00347704"/>
    <w:rPr>
      <w:rFonts w:cs="Courier New"/>
    </w:rPr>
  </w:style>
  <w:style w:type="character" w:customStyle="1" w:styleId="ListLabel370">
    <w:name w:val="ListLabel 370"/>
    <w:qFormat/>
    <w:rsid w:val="00347704"/>
    <w:rPr>
      <w:rFonts w:cs="Wingdings"/>
    </w:rPr>
  </w:style>
  <w:style w:type="character" w:customStyle="1" w:styleId="ListLabel371">
    <w:name w:val="ListLabel 371"/>
    <w:qFormat/>
    <w:rsid w:val="00347704"/>
    <w:rPr>
      <w:rFonts w:cs="Symbol"/>
    </w:rPr>
  </w:style>
  <w:style w:type="character" w:customStyle="1" w:styleId="ListLabel372">
    <w:name w:val="ListLabel 372"/>
    <w:qFormat/>
    <w:rsid w:val="00347704"/>
    <w:rPr>
      <w:rFonts w:cs="Courier New"/>
    </w:rPr>
  </w:style>
  <w:style w:type="character" w:customStyle="1" w:styleId="ListLabel373">
    <w:name w:val="ListLabel 373"/>
    <w:qFormat/>
    <w:rsid w:val="00347704"/>
    <w:rPr>
      <w:rFonts w:cs="Wingdings"/>
    </w:rPr>
  </w:style>
  <w:style w:type="character" w:customStyle="1" w:styleId="ListLabel374">
    <w:name w:val="ListLabel 374"/>
    <w:qFormat/>
    <w:rsid w:val="00347704"/>
    <w:rPr>
      <w:rFonts w:cs="Symbol"/>
    </w:rPr>
  </w:style>
  <w:style w:type="character" w:customStyle="1" w:styleId="ListLabel375">
    <w:name w:val="ListLabel 375"/>
    <w:qFormat/>
    <w:rsid w:val="00347704"/>
    <w:rPr>
      <w:rFonts w:cs="Courier New"/>
    </w:rPr>
  </w:style>
  <w:style w:type="character" w:customStyle="1" w:styleId="ListLabel376">
    <w:name w:val="ListLabel 376"/>
    <w:qFormat/>
    <w:rsid w:val="00347704"/>
    <w:rPr>
      <w:rFonts w:cs="Wingdings"/>
    </w:rPr>
  </w:style>
  <w:style w:type="character" w:customStyle="1" w:styleId="ListLabel377">
    <w:name w:val="ListLabel 377"/>
    <w:qFormat/>
    <w:rsid w:val="00347704"/>
    <w:rPr>
      <w:rFonts w:ascii="Times New Roman" w:hAnsi="Times New Roman" w:cs="Wingdings"/>
      <w:sz w:val="24"/>
    </w:rPr>
  </w:style>
  <w:style w:type="character" w:customStyle="1" w:styleId="ListLabel378">
    <w:name w:val="ListLabel 378"/>
    <w:qFormat/>
    <w:rsid w:val="00347704"/>
    <w:rPr>
      <w:rFonts w:cs="Courier New"/>
    </w:rPr>
  </w:style>
  <w:style w:type="character" w:customStyle="1" w:styleId="ListLabel379">
    <w:name w:val="ListLabel 379"/>
    <w:qFormat/>
    <w:rsid w:val="00347704"/>
    <w:rPr>
      <w:rFonts w:cs="Wingdings"/>
    </w:rPr>
  </w:style>
  <w:style w:type="character" w:customStyle="1" w:styleId="ListLabel380">
    <w:name w:val="ListLabel 380"/>
    <w:qFormat/>
    <w:rsid w:val="00347704"/>
    <w:rPr>
      <w:rFonts w:cs="Symbol"/>
    </w:rPr>
  </w:style>
  <w:style w:type="character" w:customStyle="1" w:styleId="ListLabel381">
    <w:name w:val="ListLabel 381"/>
    <w:qFormat/>
    <w:rsid w:val="00347704"/>
    <w:rPr>
      <w:rFonts w:cs="Courier New"/>
    </w:rPr>
  </w:style>
  <w:style w:type="character" w:customStyle="1" w:styleId="ListLabel382">
    <w:name w:val="ListLabel 382"/>
    <w:qFormat/>
    <w:rsid w:val="00347704"/>
    <w:rPr>
      <w:rFonts w:cs="Wingdings"/>
    </w:rPr>
  </w:style>
  <w:style w:type="character" w:customStyle="1" w:styleId="ListLabel383">
    <w:name w:val="ListLabel 383"/>
    <w:qFormat/>
    <w:rsid w:val="00347704"/>
    <w:rPr>
      <w:rFonts w:cs="Symbol"/>
    </w:rPr>
  </w:style>
  <w:style w:type="character" w:customStyle="1" w:styleId="ListLabel384">
    <w:name w:val="ListLabel 384"/>
    <w:qFormat/>
    <w:rsid w:val="00347704"/>
    <w:rPr>
      <w:rFonts w:cs="Courier New"/>
    </w:rPr>
  </w:style>
  <w:style w:type="character" w:customStyle="1" w:styleId="ListLabel385">
    <w:name w:val="ListLabel 385"/>
    <w:qFormat/>
    <w:rsid w:val="00347704"/>
    <w:rPr>
      <w:rFonts w:cs="Wingdings"/>
    </w:rPr>
  </w:style>
  <w:style w:type="character" w:customStyle="1" w:styleId="ListLabel386">
    <w:name w:val="ListLabel 386"/>
    <w:qFormat/>
    <w:rsid w:val="00347704"/>
    <w:rPr>
      <w:rFonts w:ascii="Times New Roman" w:hAnsi="Times New Roman" w:cs="Wingdings"/>
      <w:sz w:val="24"/>
    </w:rPr>
  </w:style>
  <w:style w:type="character" w:customStyle="1" w:styleId="ListLabel387">
    <w:name w:val="ListLabel 387"/>
    <w:qFormat/>
    <w:rsid w:val="00347704"/>
    <w:rPr>
      <w:rFonts w:cs="Courier New"/>
    </w:rPr>
  </w:style>
  <w:style w:type="character" w:customStyle="1" w:styleId="ListLabel388">
    <w:name w:val="ListLabel 388"/>
    <w:qFormat/>
    <w:rsid w:val="00347704"/>
    <w:rPr>
      <w:rFonts w:cs="Wingdings"/>
    </w:rPr>
  </w:style>
  <w:style w:type="character" w:customStyle="1" w:styleId="ListLabel389">
    <w:name w:val="ListLabel 389"/>
    <w:qFormat/>
    <w:rsid w:val="00347704"/>
    <w:rPr>
      <w:rFonts w:cs="Symbol"/>
    </w:rPr>
  </w:style>
  <w:style w:type="character" w:customStyle="1" w:styleId="ListLabel390">
    <w:name w:val="ListLabel 390"/>
    <w:qFormat/>
    <w:rsid w:val="00347704"/>
    <w:rPr>
      <w:rFonts w:cs="Courier New"/>
    </w:rPr>
  </w:style>
  <w:style w:type="character" w:customStyle="1" w:styleId="ListLabel391">
    <w:name w:val="ListLabel 391"/>
    <w:qFormat/>
    <w:rsid w:val="00347704"/>
    <w:rPr>
      <w:rFonts w:cs="Wingdings"/>
    </w:rPr>
  </w:style>
  <w:style w:type="character" w:customStyle="1" w:styleId="ListLabel392">
    <w:name w:val="ListLabel 392"/>
    <w:qFormat/>
    <w:rsid w:val="00347704"/>
    <w:rPr>
      <w:rFonts w:cs="Symbol"/>
    </w:rPr>
  </w:style>
  <w:style w:type="character" w:customStyle="1" w:styleId="ListLabel393">
    <w:name w:val="ListLabel 393"/>
    <w:qFormat/>
    <w:rsid w:val="00347704"/>
    <w:rPr>
      <w:rFonts w:cs="Courier New"/>
    </w:rPr>
  </w:style>
  <w:style w:type="character" w:customStyle="1" w:styleId="ListLabel394">
    <w:name w:val="ListLabel 394"/>
    <w:qFormat/>
    <w:rsid w:val="00347704"/>
    <w:rPr>
      <w:rFonts w:cs="Wingdings"/>
    </w:rPr>
  </w:style>
  <w:style w:type="character" w:customStyle="1" w:styleId="ListLabel395">
    <w:name w:val="ListLabel 395"/>
    <w:qFormat/>
    <w:rsid w:val="00347704"/>
    <w:rPr>
      <w:rFonts w:ascii="Times New Roman" w:hAnsi="Times New Roman" w:cs="Wingdings"/>
      <w:sz w:val="24"/>
    </w:rPr>
  </w:style>
  <w:style w:type="character" w:customStyle="1" w:styleId="ListLabel396">
    <w:name w:val="ListLabel 396"/>
    <w:qFormat/>
    <w:rsid w:val="00347704"/>
    <w:rPr>
      <w:rFonts w:cs="Courier New"/>
    </w:rPr>
  </w:style>
  <w:style w:type="character" w:customStyle="1" w:styleId="ListLabel397">
    <w:name w:val="ListLabel 397"/>
    <w:qFormat/>
    <w:rsid w:val="00347704"/>
    <w:rPr>
      <w:rFonts w:cs="Wingdings"/>
    </w:rPr>
  </w:style>
  <w:style w:type="character" w:customStyle="1" w:styleId="ListLabel398">
    <w:name w:val="ListLabel 398"/>
    <w:qFormat/>
    <w:rsid w:val="00347704"/>
    <w:rPr>
      <w:rFonts w:cs="Symbol"/>
    </w:rPr>
  </w:style>
  <w:style w:type="character" w:customStyle="1" w:styleId="ListLabel399">
    <w:name w:val="ListLabel 399"/>
    <w:qFormat/>
    <w:rsid w:val="00347704"/>
    <w:rPr>
      <w:rFonts w:cs="Courier New"/>
    </w:rPr>
  </w:style>
  <w:style w:type="character" w:customStyle="1" w:styleId="ListLabel400">
    <w:name w:val="ListLabel 400"/>
    <w:qFormat/>
    <w:rsid w:val="00347704"/>
    <w:rPr>
      <w:rFonts w:cs="Wingdings"/>
    </w:rPr>
  </w:style>
  <w:style w:type="character" w:customStyle="1" w:styleId="ListLabel401">
    <w:name w:val="ListLabel 401"/>
    <w:qFormat/>
    <w:rsid w:val="00347704"/>
    <w:rPr>
      <w:rFonts w:cs="Symbol"/>
    </w:rPr>
  </w:style>
  <w:style w:type="character" w:customStyle="1" w:styleId="ListLabel402">
    <w:name w:val="ListLabel 402"/>
    <w:qFormat/>
    <w:rsid w:val="00347704"/>
    <w:rPr>
      <w:rFonts w:cs="Courier New"/>
    </w:rPr>
  </w:style>
  <w:style w:type="character" w:customStyle="1" w:styleId="ListLabel403">
    <w:name w:val="ListLabel 403"/>
    <w:qFormat/>
    <w:rsid w:val="00347704"/>
    <w:rPr>
      <w:rFonts w:cs="Wingdings"/>
    </w:rPr>
  </w:style>
  <w:style w:type="character" w:customStyle="1" w:styleId="ListLabel404">
    <w:name w:val="ListLabel 404"/>
    <w:qFormat/>
    <w:rsid w:val="00347704"/>
    <w:rPr>
      <w:rFonts w:ascii="Times New Roman" w:hAnsi="Times New Roman" w:cs="Wingdings"/>
      <w:sz w:val="24"/>
    </w:rPr>
  </w:style>
  <w:style w:type="character" w:customStyle="1" w:styleId="ListLabel405">
    <w:name w:val="ListLabel 405"/>
    <w:qFormat/>
    <w:rsid w:val="00347704"/>
    <w:rPr>
      <w:rFonts w:cs="Courier New"/>
    </w:rPr>
  </w:style>
  <w:style w:type="character" w:customStyle="1" w:styleId="ListLabel406">
    <w:name w:val="ListLabel 406"/>
    <w:qFormat/>
    <w:rsid w:val="00347704"/>
    <w:rPr>
      <w:rFonts w:cs="Wingdings"/>
    </w:rPr>
  </w:style>
  <w:style w:type="character" w:customStyle="1" w:styleId="ListLabel407">
    <w:name w:val="ListLabel 407"/>
    <w:qFormat/>
    <w:rsid w:val="00347704"/>
    <w:rPr>
      <w:rFonts w:cs="Symbol"/>
    </w:rPr>
  </w:style>
  <w:style w:type="character" w:customStyle="1" w:styleId="ListLabel408">
    <w:name w:val="ListLabel 408"/>
    <w:qFormat/>
    <w:rsid w:val="00347704"/>
    <w:rPr>
      <w:rFonts w:cs="Courier New"/>
    </w:rPr>
  </w:style>
  <w:style w:type="character" w:customStyle="1" w:styleId="ListLabel409">
    <w:name w:val="ListLabel 409"/>
    <w:qFormat/>
    <w:rsid w:val="00347704"/>
    <w:rPr>
      <w:rFonts w:cs="Wingdings"/>
    </w:rPr>
  </w:style>
  <w:style w:type="character" w:customStyle="1" w:styleId="ListLabel410">
    <w:name w:val="ListLabel 410"/>
    <w:qFormat/>
    <w:rsid w:val="00347704"/>
    <w:rPr>
      <w:rFonts w:cs="Symbol"/>
    </w:rPr>
  </w:style>
  <w:style w:type="character" w:customStyle="1" w:styleId="ListLabel411">
    <w:name w:val="ListLabel 411"/>
    <w:qFormat/>
    <w:rsid w:val="00347704"/>
    <w:rPr>
      <w:rFonts w:cs="Courier New"/>
    </w:rPr>
  </w:style>
  <w:style w:type="character" w:customStyle="1" w:styleId="ListLabel412">
    <w:name w:val="ListLabel 412"/>
    <w:qFormat/>
    <w:rsid w:val="00347704"/>
    <w:rPr>
      <w:rFonts w:cs="Wingdings"/>
    </w:rPr>
  </w:style>
  <w:style w:type="character" w:customStyle="1" w:styleId="ListLabel413">
    <w:name w:val="ListLabel 413"/>
    <w:qFormat/>
    <w:rsid w:val="00347704"/>
    <w:rPr>
      <w:rFonts w:ascii="Times New Roman" w:hAnsi="Times New Roman" w:cs="Wingdings"/>
      <w:sz w:val="24"/>
    </w:rPr>
  </w:style>
  <w:style w:type="character" w:customStyle="1" w:styleId="ListLabel414">
    <w:name w:val="ListLabel 414"/>
    <w:qFormat/>
    <w:rsid w:val="00347704"/>
    <w:rPr>
      <w:rFonts w:cs="Courier New"/>
    </w:rPr>
  </w:style>
  <w:style w:type="character" w:customStyle="1" w:styleId="ListLabel415">
    <w:name w:val="ListLabel 415"/>
    <w:qFormat/>
    <w:rsid w:val="00347704"/>
    <w:rPr>
      <w:rFonts w:cs="Wingdings"/>
    </w:rPr>
  </w:style>
  <w:style w:type="character" w:customStyle="1" w:styleId="ListLabel416">
    <w:name w:val="ListLabel 416"/>
    <w:qFormat/>
    <w:rsid w:val="00347704"/>
    <w:rPr>
      <w:rFonts w:cs="Symbol"/>
    </w:rPr>
  </w:style>
  <w:style w:type="character" w:customStyle="1" w:styleId="ListLabel417">
    <w:name w:val="ListLabel 417"/>
    <w:qFormat/>
    <w:rsid w:val="00347704"/>
    <w:rPr>
      <w:rFonts w:cs="Courier New"/>
    </w:rPr>
  </w:style>
  <w:style w:type="character" w:customStyle="1" w:styleId="ListLabel418">
    <w:name w:val="ListLabel 418"/>
    <w:qFormat/>
    <w:rsid w:val="00347704"/>
    <w:rPr>
      <w:rFonts w:cs="Wingdings"/>
    </w:rPr>
  </w:style>
  <w:style w:type="character" w:customStyle="1" w:styleId="ListLabel419">
    <w:name w:val="ListLabel 419"/>
    <w:qFormat/>
    <w:rsid w:val="00347704"/>
    <w:rPr>
      <w:rFonts w:cs="Symbol"/>
    </w:rPr>
  </w:style>
  <w:style w:type="character" w:customStyle="1" w:styleId="ListLabel420">
    <w:name w:val="ListLabel 420"/>
    <w:qFormat/>
    <w:rsid w:val="00347704"/>
    <w:rPr>
      <w:rFonts w:cs="Courier New"/>
    </w:rPr>
  </w:style>
  <w:style w:type="character" w:customStyle="1" w:styleId="ListLabel421">
    <w:name w:val="ListLabel 421"/>
    <w:qFormat/>
    <w:rsid w:val="00347704"/>
    <w:rPr>
      <w:rFonts w:cs="Wingdings"/>
    </w:rPr>
  </w:style>
  <w:style w:type="character" w:customStyle="1" w:styleId="ListLabel422">
    <w:name w:val="ListLabel 422"/>
    <w:qFormat/>
    <w:rsid w:val="00347704"/>
    <w:rPr>
      <w:rFonts w:ascii="Times New Roman" w:hAnsi="Times New Roman" w:cs="Wingdings"/>
      <w:sz w:val="24"/>
    </w:rPr>
  </w:style>
  <w:style w:type="character" w:customStyle="1" w:styleId="ListLabel423">
    <w:name w:val="ListLabel 423"/>
    <w:qFormat/>
    <w:rsid w:val="00347704"/>
    <w:rPr>
      <w:rFonts w:cs="Courier New"/>
    </w:rPr>
  </w:style>
  <w:style w:type="character" w:customStyle="1" w:styleId="ListLabel424">
    <w:name w:val="ListLabel 424"/>
    <w:qFormat/>
    <w:rsid w:val="00347704"/>
    <w:rPr>
      <w:rFonts w:cs="Wingdings"/>
    </w:rPr>
  </w:style>
  <w:style w:type="character" w:customStyle="1" w:styleId="ListLabel425">
    <w:name w:val="ListLabel 425"/>
    <w:qFormat/>
    <w:rsid w:val="00347704"/>
    <w:rPr>
      <w:rFonts w:cs="Symbol"/>
    </w:rPr>
  </w:style>
  <w:style w:type="character" w:customStyle="1" w:styleId="ListLabel426">
    <w:name w:val="ListLabel 426"/>
    <w:qFormat/>
    <w:rsid w:val="00347704"/>
    <w:rPr>
      <w:rFonts w:cs="Courier New"/>
    </w:rPr>
  </w:style>
  <w:style w:type="character" w:customStyle="1" w:styleId="ListLabel427">
    <w:name w:val="ListLabel 427"/>
    <w:qFormat/>
    <w:rsid w:val="00347704"/>
    <w:rPr>
      <w:rFonts w:cs="Wingdings"/>
    </w:rPr>
  </w:style>
  <w:style w:type="character" w:customStyle="1" w:styleId="ListLabel428">
    <w:name w:val="ListLabel 428"/>
    <w:qFormat/>
    <w:rsid w:val="00347704"/>
    <w:rPr>
      <w:rFonts w:cs="Symbol"/>
    </w:rPr>
  </w:style>
  <w:style w:type="character" w:customStyle="1" w:styleId="ListLabel429">
    <w:name w:val="ListLabel 429"/>
    <w:qFormat/>
    <w:rsid w:val="00347704"/>
    <w:rPr>
      <w:rFonts w:cs="Courier New"/>
    </w:rPr>
  </w:style>
  <w:style w:type="character" w:customStyle="1" w:styleId="ListLabel430">
    <w:name w:val="ListLabel 430"/>
    <w:qFormat/>
    <w:rsid w:val="00347704"/>
    <w:rPr>
      <w:rFonts w:cs="Wingdings"/>
    </w:rPr>
  </w:style>
  <w:style w:type="character" w:customStyle="1" w:styleId="ListLabel431">
    <w:name w:val="ListLabel 431"/>
    <w:qFormat/>
    <w:rsid w:val="00347704"/>
    <w:rPr>
      <w:rFonts w:cs="OpenSymbol"/>
    </w:rPr>
  </w:style>
  <w:style w:type="character" w:customStyle="1" w:styleId="ListLabel432">
    <w:name w:val="ListLabel 432"/>
    <w:qFormat/>
    <w:rsid w:val="00347704"/>
    <w:rPr>
      <w:rFonts w:cs="OpenSymbol"/>
    </w:rPr>
  </w:style>
  <w:style w:type="character" w:customStyle="1" w:styleId="ListLabel433">
    <w:name w:val="ListLabel 433"/>
    <w:qFormat/>
    <w:rsid w:val="00347704"/>
    <w:rPr>
      <w:rFonts w:cs="OpenSymbol"/>
    </w:rPr>
  </w:style>
  <w:style w:type="character" w:customStyle="1" w:styleId="ListLabel434">
    <w:name w:val="ListLabel 434"/>
    <w:qFormat/>
    <w:rsid w:val="00347704"/>
    <w:rPr>
      <w:rFonts w:cs="OpenSymbol"/>
    </w:rPr>
  </w:style>
  <w:style w:type="character" w:customStyle="1" w:styleId="ListLabel435">
    <w:name w:val="ListLabel 435"/>
    <w:qFormat/>
    <w:rsid w:val="00347704"/>
    <w:rPr>
      <w:rFonts w:cs="OpenSymbol"/>
    </w:rPr>
  </w:style>
  <w:style w:type="character" w:customStyle="1" w:styleId="ListLabel436">
    <w:name w:val="ListLabel 436"/>
    <w:qFormat/>
    <w:rsid w:val="00347704"/>
    <w:rPr>
      <w:rFonts w:cs="OpenSymbol"/>
    </w:rPr>
  </w:style>
  <w:style w:type="character" w:customStyle="1" w:styleId="ListLabel437">
    <w:name w:val="ListLabel 437"/>
    <w:qFormat/>
    <w:rsid w:val="00347704"/>
    <w:rPr>
      <w:rFonts w:cs="OpenSymbol"/>
    </w:rPr>
  </w:style>
  <w:style w:type="character" w:customStyle="1" w:styleId="ListLabel438">
    <w:name w:val="ListLabel 438"/>
    <w:qFormat/>
    <w:rsid w:val="00347704"/>
    <w:rPr>
      <w:rFonts w:cs="OpenSymbol"/>
    </w:rPr>
  </w:style>
  <w:style w:type="character" w:customStyle="1" w:styleId="ListLabel439">
    <w:name w:val="ListLabel 439"/>
    <w:qFormat/>
    <w:rsid w:val="00347704"/>
    <w:rPr>
      <w:rFonts w:cs="OpenSymbol"/>
    </w:rPr>
  </w:style>
  <w:style w:type="character" w:customStyle="1" w:styleId="ListLabel440">
    <w:name w:val="ListLabel 440"/>
    <w:qFormat/>
    <w:rsid w:val="00347704"/>
    <w:rPr>
      <w:rFonts w:cs="OpenSymbol"/>
    </w:rPr>
  </w:style>
  <w:style w:type="character" w:customStyle="1" w:styleId="ListLabel441">
    <w:name w:val="ListLabel 441"/>
    <w:qFormat/>
    <w:rsid w:val="00347704"/>
    <w:rPr>
      <w:rFonts w:cs="OpenSymbol"/>
    </w:rPr>
  </w:style>
  <w:style w:type="character" w:customStyle="1" w:styleId="ListLabel442">
    <w:name w:val="ListLabel 442"/>
    <w:qFormat/>
    <w:rsid w:val="00347704"/>
    <w:rPr>
      <w:rFonts w:cs="OpenSymbol"/>
    </w:rPr>
  </w:style>
  <w:style w:type="character" w:customStyle="1" w:styleId="ListLabel443">
    <w:name w:val="ListLabel 443"/>
    <w:qFormat/>
    <w:rsid w:val="00347704"/>
    <w:rPr>
      <w:rFonts w:cs="OpenSymbol"/>
    </w:rPr>
  </w:style>
  <w:style w:type="character" w:customStyle="1" w:styleId="ListLabel444">
    <w:name w:val="ListLabel 444"/>
    <w:qFormat/>
    <w:rsid w:val="00347704"/>
    <w:rPr>
      <w:rFonts w:cs="OpenSymbol"/>
    </w:rPr>
  </w:style>
  <w:style w:type="character" w:customStyle="1" w:styleId="ListLabel445">
    <w:name w:val="ListLabel 445"/>
    <w:qFormat/>
    <w:rsid w:val="00347704"/>
    <w:rPr>
      <w:rFonts w:cs="OpenSymbol"/>
    </w:rPr>
  </w:style>
  <w:style w:type="character" w:customStyle="1" w:styleId="ListLabel446">
    <w:name w:val="ListLabel 446"/>
    <w:qFormat/>
    <w:rsid w:val="00347704"/>
    <w:rPr>
      <w:rFonts w:cs="OpenSymbol"/>
    </w:rPr>
  </w:style>
  <w:style w:type="character" w:customStyle="1" w:styleId="ListLabel447">
    <w:name w:val="ListLabel 447"/>
    <w:qFormat/>
    <w:rsid w:val="00347704"/>
    <w:rPr>
      <w:rFonts w:cs="OpenSymbol"/>
    </w:rPr>
  </w:style>
  <w:style w:type="character" w:customStyle="1" w:styleId="ListLabel448">
    <w:name w:val="ListLabel 448"/>
    <w:qFormat/>
    <w:rsid w:val="00347704"/>
    <w:rPr>
      <w:rFonts w:cs="OpenSymbol"/>
    </w:rPr>
  </w:style>
  <w:style w:type="character" w:customStyle="1" w:styleId="ListLabel449">
    <w:name w:val="ListLabel 449"/>
    <w:qFormat/>
    <w:rsid w:val="00347704"/>
    <w:rPr>
      <w:rFonts w:cs="OpenSymbol"/>
    </w:rPr>
  </w:style>
  <w:style w:type="character" w:customStyle="1" w:styleId="ListLabel450">
    <w:name w:val="ListLabel 450"/>
    <w:qFormat/>
    <w:rsid w:val="00347704"/>
    <w:rPr>
      <w:rFonts w:cs="OpenSymbol"/>
    </w:rPr>
  </w:style>
  <w:style w:type="character" w:customStyle="1" w:styleId="ListLabel451">
    <w:name w:val="ListLabel 451"/>
    <w:qFormat/>
    <w:rsid w:val="00347704"/>
    <w:rPr>
      <w:rFonts w:cs="OpenSymbol"/>
    </w:rPr>
  </w:style>
  <w:style w:type="character" w:customStyle="1" w:styleId="ListLabel452">
    <w:name w:val="ListLabel 452"/>
    <w:qFormat/>
    <w:rsid w:val="00347704"/>
    <w:rPr>
      <w:rFonts w:cs="OpenSymbol"/>
    </w:rPr>
  </w:style>
  <w:style w:type="character" w:customStyle="1" w:styleId="ListLabel453">
    <w:name w:val="ListLabel 453"/>
    <w:qFormat/>
    <w:rsid w:val="00347704"/>
    <w:rPr>
      <w:rFonts w:cs="OpenSymbol"/>
    </w:rPr>
  </w:style>
  <w:style w:type="character" w:customStyle="1" w:styleId="ListLabel454">
    <w:name w:val="ListLabel 454"/>
    <w:qFormat/>
    <w:rsid w:val="00347704"/>
    <w:rPr>
      <w:rFonts w:cs="OpenSymbol"/>
    </w:rPr>
  </w:style>
  <w:style w:type="character" w:customStyle="1" w:styleId="ListLabel455">
    <w:name w:val="ListLabel 455"/>
    <w:qFormat/>
    <w:rsid w:val="00347704"/>
    <w:rPr>
      <w:rFonts w:cs="OpenSymbol"/>
    </w:rPr>
  </w:style>
  <w:style w:type="character" w:customStyle="1" w:styleId="ListLabel456">
    <w:name w:val="ListLabel 456"/>
    <w:qFormat/>
    <w:rsid w:val="00347704"/>
    <w:rPr>
      <w:rFonts w:cs="OpenSymbol"/>
    </w:rPr>
  </w:style>
  <w:style w:type="character" w:customStyle="1" w:styleId="ListLabel457">
    <w:name w:val="ListLabel 457"/>
    <w:qFormat/>
    <w:rsid w:val="00347704"/>
    <w:rPr>
      <w:rFonts w:cs="OpenSymbol"/>
    </w:rPr>
  </w:style>
  <w:style w:type="character" w:customStyle="1" w:styleId="ListLabel458">
    <w:name w:val="ListLabel 458"/>
    <w:qFormat/>
    <w:rsid w:val="00347704"/>
    <w:rPr>
      <w:rFonts w:cs="OpenSymbol"/>
    </w:rPr>
  </w:style>
  <w:style w:type="character" w:customStyle="1" w:styleId="ListLabel459">
    <w:name w:val="ListLabel 459"/>
    <w:qFormat/>
    <w:rsid w:val="00347704"/>
    <w:rPr>
      <w:rFonts w:cs="OpenSymbol"/>
    </w:rPr>
  </w:style>
  <w:style w:type="character" w:customStyle="1" w:styleId="ListLabel460">
    <w:name w:val="ListLabel 460"/>
    <w:qFormat/>
    <w:rsid w:val="00347704"/>
    <w:rPr>
      <w:rFonts w:cs="OpenSymbol"/>
    </w:rPr>
  </w:style>
  <w:style w:type="character" w:customStyle="1" w:styleId="ListLabel461">
    <w:name w:val="ListLabel 461"/>
    <w:qFormat/>
    <w:rsid w:val="00347704"/>
    <w:rPr>
      <w:rFonts w:cs="OpenSymbol"/>
    </w:rPr>
  </w:style>
  <w:style w:type="character" w:customStyle="1" w:styleId="ListLabel462">
    <w:name w:val="ListLabel 462"/>
    <w:qFormat/>
    <w:rsid w:val="00347704"/>
    <w:rPr>
      <w:rFonts w:cs="OpenSymbol"/>
    </w:rPr>
  </w:style>
  <w:style w:type="character" w:customStyle="1" w:styleId="ListLabel463">
    <w:name w:val="ListLabel 463"/>
    <w:qFormat/>
    <w:rsid w:val="00347704"/>
    <w:rPr>
      <w:rFonts w:cs="OpenSymbol"/>
    </w:rPr>
  </w:style>
  <w:style w:type="character" w:customStyle="1" w:styleId="ListLabel464">
    <w:name w:val="ListLabel 464"/>
    <w:qFormat/>
    <w:rsid w:val="00347704"/>
    <w:rPr>
      <w:rFonts w:cs="OpenSymbol"/>
    </w:rPr>
  </w:style>
  <w:style w:type="character" w:customStyle="1" w:styleId="ListLabel465">
    <w:name w:val="ListLabel 465"/>
    <w:qFormat/>
    <w:rsid w:val="00347704"/>
    <w:rPr>
      <w:rFonts w:cs="OpenSymbol"/>
    </w:rPr>
  </w:style>
  <w:style w:type="character" w:customStyle="1" w:styleId="ListLabel466">
    <w:name w:val="ListLabel 466"/>
    <w:qFormat/>
    <w:rsid w:val="00347704"/>
    <w:rPr>
      <w:rFonts w:cs="OpenSymbol"/>
    </w:rPr>
  </w:style>
  <w:style w:type="character" w:customStyle="1" w:styleId="ListLabel467">
    <w:name w:val="ListLabel 467"/>
    <w:qFormat/>
    <w:rsid w:val="00347704"/>
    <w:rPr>
      <w:rFonts w:cs="OpenSymbol"/>
    </w:rPr>
  </w:style>
  <w:style w:type="character" w:customStyle="1" w:styleId="ListLabel468">
    <w:name w:val="ListLabel 468"/>
    <w:qFormat/>
    <w:rsid w:val="00347704"/>
    <w:rPr>
      <w:rFonts w:cs="OpenSymbol"/>
    </w:rPr>
  </w:style>
  <w:style w:type="character" w:customStyle="1" w:styleId="ListLabel469">
    <w:name w:val="ListLabel 469"/>
    <w:qFormat/>
    <w:rsid w:val="00347704"/>
    <w:rPr>
      <w:rFonts w:cs="OpenSymbol"/>
    </w:rPr>
  </w:style>
  <w:style w:type="character" w:customStyle="1" w:styleId="ListLabel470">
    <w:name w:val="ListLabel 470"/>
    <w:qFormat/>
    <w:rsid w:val="00347704"/>
    <w:rPr>
      <w:rFonts w:cs="OpenSymbol"/>
    </w:rPr>
  </w:style>
  <w:style w:type="character" w:customStyle="1" w:styleId="ListLabel471">
    <w:name w:val="ListLabel 471"/>
    <w:qFormat/>
    <w:rsid w:val="00347704"/>
    <w:rPr>
      <w:rFonts w:cs="OpenSymbol"/>
    </w:rPr>
  </w:style>
  <w:style w:type="character" w:customStyle="1" w:styleId="ListLabel472">
    <w:name w:val="ListLabel 472"/>
    <w:qFormat/>
    <w:rsid w:val="00347704"/>
    <w:rPr>
      <w:rFonts w:cs="OpenSymbol"/>
    </w:rPr>
  </w:style>
  <w:style w:type="character" w:customStyle="1" w:styleId="ListLabel473">
    <w:name w:val="ListLabel 473"/>
    <w:qFormat/>
    <w:rsid w:val="00347704"/>
    <w:rPr>
      <w:rFonts w:cs="OpenSymbol"/>
    </w:rPr>
  </w:style>
  <w:style w:type="character" w:customStyle="1" w:styleId="ListLabel474">
    <w:name w:val="ListLabel 474"/>
    <w:qFormat/>
    <w:rsid w:val="00347704"/>
    <w:rPr>
      <w:rFonts w:cs="OpenSymbol"/>
    </w:rPr>
  </w:style>
  <w:style w:type="character" w:customStyle="1" w:styleId="ListLabel475">
    <w:name w:val="ListLabel 475"/>
    <w:qFormat/>
    <w:rsid w:val="00347704"/>
    <w:rPr>
      <w:rFonts w:cs="OpenSymbol"/>
    </w:rPr>
  </w:style>
  <w:style w:type="character" w:customStyle="1" w:styleId="ListLabel476">
    <w:name w:val="ListLabel 476"/>
    <w:qFormat/>
    <w:rsid w:val="00347704"/>
    <w:rPr>
      <w:rFonts w:cs="Wingdings"/>
      <w:sz w:val="24"/>
    </w:rPr>
  </w:style>
  <w:style w:type="character" w:customStyle="1" w:styleId="ListLabel477">
    <w:name w:val="ListLabel 477"/>
    <w:qFormat/>
    <w:rsid w:val="00347704"/>
    <w:rPr>
      <w:rFonts w:cs="Courier New"/>
    </w:rPr>
  </w:style>
  <w:style w:type="character" w:customStyle="1" w:styleId="ListLabel478">
    <w:name w:val="ListLabel 478"/>
    <w:qFormat/>
    <w:rsid w:val="00347704"/>
    <w:rPr>
      <w:rFonts w:cs="Wingdings"/>
    </w:rPr>
  </w:style>
  <w:style w:type="character" w:customStyle="1" w:styleId="ListLabel479">
    <w:name w:val="ListLabel 479"/>
    <w:qFormat/>
    <w:rsid w:val="00347704"/>
    <w:rPr>
      <w:rFonts w:cs="Symbol"/>
    </w:rPr>
  </w:style>
  <w:style w:type="character" w:customStyle="1" w:styleId="ListLabel480">
    <w:name w:val="ListLabel 480"/>
    <w:qFormat/>
    <w:rsid w:val="00347704"/>
    <w:rPr>
      <w:rFonts w:cs="Courier New"/>
    </w:rPr>
  </w:style>
  <w:style w:type="character" w:customStyle="1" w:styleId="ListLabel481">
    <w:name w:val="ListLabel 481"/>
    <w:qFormat/>
    <w:rsid w:val="00347704"/>
    <w:rPr>
      <w:rFonts w:cs="Wingdings"/>
    </w:rPr>
  </w:style>
  <w:style w:type="character" w:customStyle="1" w:styleId="ListLabel482">
    <w:name w:val="ListLabel 482"/>
    <w:qFormat/>
    <w:rsid w:val="00347704"/>
    <w:rPr>
      <w:rFonts w:cs="Symbol"/>
    </w:rPr>
  </w:style>
  <w:style w:type="character" w:customStyle="1" w:styleId="ListLabel483">
    <w:name w:val="ListLabel 483"/>
    <w:qFormat/>
    <w:rsid w:val="00347704"/>
    <w:rPr>
      <w:rFonts w:cs="Courier New"/>
    </w:rPr>
  </w:style>
  <w:style w:type="character" w:customStyle="1" w:styleId="ListLabel484">
    <w:name w:val="ListLabel 484"/>
    <w:qFormat/>
    <w:rsid w:val="00347704"/>
    <w:rPr>
      <w:rFonts w:cs="Wingdings"/>
    </w:rPr>
  </w:style>
  <w:style w:type="character" w:customStyle="1" w:styleId="ListLabel485">
    <w:name w:val="ListLabel 485"/>
    <w:qFormat/>
    <w:rsid w:val="00347704"/>
    <w:rPr>
      <w:rFonts w:cs="Symbol"/>
      <w:sz w:val="20"/>
    </w:rPr>
  </w:style>
  <w:style w:type="character" w:customStyle="1" w:styleId="ListLabel486">
    <w:name w:val="ListLabel 486"/>
    <w:qFormat/>
    <w:rsid w:val="00347704"/>
    <w:rPr>
      <w:rFonts w:cs="Calibri"/>
    </w:rPr>
  </w:style>
  <w:style w:type="character" w:customStyle="1" w:styleId="ListLabel487">
    <w:name w:val="ListLabel 487"/>
    <w:qFormat/>
    <w:rsid w:val="00347704"/>
    <w:rPr>
      <w:rFonts w:cs="Wingdings"/>
    </w:rPr>
  </w:style>
  <w:style w:type="character" w:customStyle="1" w:styleId="ListLabel488">
    <w:name w:val="ListLabel 488"/>
    <w:qFormat/>
    <w:rsid w:val="00347704"/>
    <w:rPr>
      <w:rFonts w:cs="Symbol"/>
    </w:rPr>
  </w:style>
  <w:style w:type="character" w:customStyle="1" w:styleId="ListLabel489">
    <w:name w:val="ListLabel 489"/>
    <w:qFormat/>
    <w:rsid w:val="00347704"/>
    <w:rPr>
      <w:rFonts w:cs="Courier New"/>
    </w:rPr>
  </w:style>
  <w:style w:type="character" w:customStyle="1" w:styleId="ListLabel490">
    <w:name w:val="ListLabel 490"/>
    <w:qFormat/>
    <w:rsid w:val="00347704"/>
    <w:rPr>
      <w:rFonts w:cs="Wingdings"/>
    </w:rPr>
  </w:style>
  <w:style w:type="character" w:customStyle="1" w:styleId="ListLabel491">
    <w:name w:val="ListLabel 491"/>
    <w:qFormat/>
    <w:rsid w:val="00347704"/>
    <w:rPr>
      <w:rFonts w:cs="Symbol"/>
    </w:rPr>
  </w:style>
  <w:style w:type="character" w:customStyle="1" w:styleId="ListLabel492">
    <w:name w:val="ListLabel 492"/>
    <w:qFormat/>
    <w:rsid w:val="00347704"/>
    <w:rPr>
      <w:rFonts w:cs="Courier New"/>
    </w:rPr>
  </w:style>
  <w:style w:type="character" w:customStyle="1" w:styleId="ListLabel493">
    <w:name w:val="ListLabel 493"/>
    <w:qFormat/>
    <w:rsid w:val="00347704"/>
    <w:rPr>
      <w:rFonts w:cs="Wingdings"/>
    </w:rPr>
  </w:style>
  <w:style w:type="character" w:customStyle="1" w:styleId="ListLabel494">
    <w:name w:val="ListLabel 494"/>
    <w:qFormat/>
    <w:rsid w:val="00347704"/>
    <w:rPr>
      <w:rFonts w:cs="Symbol"/>
      <w:sz w:val="20"/>
    </w:rPr>
  </w:style>
  <w:style w:type="character" w:customStyle="1" w:styleId="ListLabel495">
    <w:name w:val="ListLabel 495"/>
    <w:qFormat/>
    <w:rsid w:val="00347704"/>
    <w:rPr>
      <w:rFonts w:cs="Courier New"/>
    </w:rPr>
  </w:style>
  <w:style w:type="character" w:customStyle="1" w:styleId="ListLabel496">
    <w:name w:val="ListLabel 496"/>
    <w:qFormat/>
    <w:rsid w:val="00347704"/>
    <w:rPr>
      <w:rFonts w:cs="Wingdings"/>
    </w:rPr>
  </w:style>
  <w:style w:type="character" w:customStyle="1" w:styleId="ListLabel497">
    <w:name w:val="ListLabel 497"/>
    <w:qFormat/>
    <w:rsid w:val="00347704"/>
    <w:rPr>
      <w:rFonts w:cs="Symbol"/>
    </w:rPr>
  </w:style>
  <w:style w:type="character" w:customStyle="1" w:styleId="ListLabel498">
    <w:name w:val="ListLabel 498"/>
    <w:qFormat/>
    <w:rsid w:val="00347704"/>
    <w:rPr>
      <w:rFonts w:cs="Courier New"/>
    </w:rPr>
  </w:style>
  <w:style w:type="character" w:customStyle="1" w:styleId="ListLabel499">
    <w:name w:val="ListLabel 499"/>
    <w:qFormat/>
    <w:rsid w:val="00347704"/>
    <w:rPr>
      <w:rFonts w:cs="Wingdings"/>
    </w:rPr>
  </w:style>
  <w:style w:type="character" w:customStyle="1" w:styleId="ListLabel500">
    <w:name w:val="ListLabel 500"/>
    <w:qFormat/>
    <w:rsid w:val="00347704"/>
    <w:rPr>
      <w:rFonts w:cs="Symbol"/>
    </w:rPr>
  </w:style>
  <w:style w:type="character" w:customStyle="1" w:styleId="ListLabel501">
    <w:name w:val="ListLabel 501"/>
    <w:qFormat/>
    <w:rsid w:val="00347704"/>
    <w:rPr>
      <w:rFonts w:cs="Courier New"/>
    </w:rPr>
  </w:style>
  <w:style w:type="character" w:customStyle="1" w:styleId="ListLabel502">
    <w:name w:val="ListLabel 502"/>
    <w:qFormat/>
    <w:rsid w:val="00347704"/>
    <w:rPr>
      <w:rFonts w:cs="Wingdings"/>
    </w:rPr>
  </w:style>
  <w:style w:type="character" w:customStyle="1" w:styleId="ListLabel503">
    <w:name w:val="ListLabel 503"/>
    <w:qFormat/>
    <w:rsid w:val="00347704"/>
    <w:rPr>
      <w:rFonts w:cs="Symbol"/>
      <w:sz w:val="20"/>
    </w:rPr>
  </w:style>
  <w:style w:type="character" w:customStyle="1" w:styleId="ListLabel504">
    <w:name w:val="ListLabel 504"/>
    <w:qFormat/>
    <w:rsid w:val="00347704"/>
    <w:rPr>
      <w:rFonts w:cs="Courier New"/>
    </w:rPr>
  </w:style>
  <w:style w:type="character" w:customStyle="1" w:styleId="ListLabel505">
    <w:name w:val="ListLabel 505"/>
    <w:qFormat/>
    <w:rsid w:val="00347704"/>
    <w:rPr>
      <w:rFonts w:cs="Wingdings"/>
    </w:rPr>
  </w:style>
  <w:style w:type="character" w:customStyle="1" w:styleId="ListLabel506">
    <w:name w:val="ListLabel 506"/>
    <w:qFormat/>
    <w:rsid w:val="00347704"/>
    <w:rPr>
      <w:rFonts w:cs="Symbol"/>
    </w:rPr>
  </w:style>
  <w:style w:type="character" w:customStyle="1" w:styleId="ListLabel507">
    <w:name w:val="ListLabel 507"/>
    <w:qFormat/>
    <w:rsid w:val="00347704"/>
    <w:rPr>
      <w:rFonts w:cs="Courier New"/>
    </w:rPr>
  </w:style>
  <w:style w:type="character" w:customStyle="1" w:styleId="ListLabel508">
    <w:name w:val="ListLabel 508"/>
    <w:qFormat/>
    <w:rsid w:val="00347704"/>
    <w:rPr>
      <w:rFonts w:cs="Wingdings"/>
    </w:rPr>
  </w:style>
  <w:style w:type="character" w:customStyle="1" w:styleId="ListLabel509">
    <w:name w:val="ListLabel 509"/>
    <w:qFormat/>
    <w:rsid w:val="00347704"/>
    <w:rPr>
      <w:rFonts w:cs="Symbol"/>
    </w:rPr>
  </w:style>
  <w:style w:type="character" w:customStyle="1" w:styleId="ListLabel510">
    <w:name w:val="ListLabel 510"/>
    <w:qFormat/>
    <w:rsid w:val="00347704"/>
    <w:rPr>
      <w:rFonts w:cs="Courier New"/>
    </w:rPr>
  </w:style>
  <w:style w:type="character" w:customStyle="1" w:styleId="ListLabel511">
    <w:name w:val="ListLabel 511"/>
    <w:qFormat/>
    <w:rsid w:val="00347704"/>
    <w:rPr>
      <w:rFonts w:cs="Wingdings"/>
    </w:rPr>
  </w:style>
  <w:style w:type="character" w:customStyle="1" w:styleId="ListLabel512">
    <w:name w:val="ListLabel 512"/>
    <w:qFormat/>
    <w:rsid w:val="00347704"/>
    <w:rPr>
      <w:rFonts w:cs="Symbol"/>
      <w:sz w:val="20"/>
    </w:rPr>
  </w:style>
  <w:style w:type="character" w:customStyle="1" w:styleId="ListLabel513">
    <w:name w:val="ListLabel 513"/>
    <w:qFormat/>
    <w:rsid w:val="00347704"/>
    <w:rPr>
      <w:rFonts w:cs="Courier New"/>
    </w:rPr>
  </w:style>
  <w:style w:type="character" w:customStyle="1" w:styleId="ListLabel514">
    <w:name w:val="ListLabel 514"/>
    <w:qFormat/>
    <w:rsid w:val="00347704"/>
    <w:rPr>
      <w:rFonts w:cs="Wingdings"/>
    </w:rPr>
  </w:style>
  <w:style w:type="character" w:customStyle="1" w:styleId="ListLabel515">
    <w:name w:val="ListLabel 515"/>
    <w:qFormat/>
    <w:rsid w:val="00347704"/>
    <w:rPr>
      <w:rFonts w:cs="Symbol"/>
    </w:rPr>
  </w:style>
  <w:style w:type="character" w:customStyle="1" w:styleId="ListLabel516">
    <w:name w:val="ListLabel 516"/>
    <w:qFormat/>
    <w:rsid w:val="00347704"/>
    <w:rPr>
      <w:rFonts w:cs="Courier New"/>
    </w:rPr>
  </w:style>
  <w:style w:type="character" w:customStyle="1" w:styleId="ListLabel517">
    <w:name w:val="ListLabel 517"/>
    <w:qFormat/>
    <w:rsid w:val="00347704"/>
    <w:rPr>
      <w:rFonts w:cs="Wingdings"/>
    </w:rPr>
  </w:style>
  <w:style w:type="character" w:customStyle="1" w:styleId="ListLabel518">
    <w:name w:val="ListLabel 518"/>
    <w:qFormat/>
    <w:rsid w:val="00347704"/>
    <w:rPr>
      <w:rFonts w:cs="Symbol"/>
    </w:rPr>
  </w:style>
  <w:style w:type="character" w:customStyle="1" w:styleId="ListLabel519">
    <w:name w:val="ListLabel 519"/>
    <w:qFormat/>
    <w:rsid w:val="00347704"/>
    <w:rPr>
      <w:rFonts w:cs="Courier New"/>
    </w:rPr>
  </w:style>
  <w:style w:type="character" w:customStyle="1" w:styleId="ListLabel520">
    <w:name w:val="ListLabel 520"/>
    <w:qFormat/>
    <w:rsid w:val="00347704"/>
    <w:rPr>
      <w:rFonts w:cs="Wingdings"/>
    </w:rPr>
  </w:style>
  <w:style w:type="character" w:customStyle="1" w:styleId="ListLabel521">
    <w:name w:val="ListLabel 521"/>
    <w:qFormat/>
    <w:rsid w:val="00347704"/>
    <w:rPr>
      <w:rFonts w:cs="Wingdings"/>
      <w:sz w:val="20"/>
    </w:rPr>
  </w:style>
  <w:style w:type="character" w:customStyle="1" w:styleId="ListLabel522">
    <w:name w:val="ListLabel 522"/>
    <w:qFormat/>
    <w:rsid w:val="00347704"/>
    <w:rPr>
      <w:rFonts w:cs="Courier New"/>
    </w:rPr>
  </w:style>
  <w:style w:type="character" w:customStyle="1" w:styleId="ListLabel523">
    <w:name w:val="ListLabel 523"/>
    <w:qFormat/>
    <w:rsid w:val="00347704"/>
    <w:rPr>
      <w:rFonts w:cs="Wingdings"/>
    </w:rPr>
  </w:style>
  <w:style w:type="character" w:customStyle="1" w:styleId="ListLabel524">
    <w:name w:val="ListLabel 524"/>
    <w:qFormat/>
    <w:rsid w:val="00347704"/>
    <w:rPr>
      <w:rFonts w:cs="Symbol"/>
    </w:rPr>
  </w:style>
  <w:style w:type="character" w:customStyle="1" w:styleId="ListLabel525">
    <w:name w:val="ListLabel 525"/>
    <w:qFormat/>
    <w:rsid w:val="00347704"/>
    <w:rPr>
      <w:rFonts w:cs="Courier New"/>
    </w:rPr>
  </w:style>
  <w:style w:type="character" w:customStyle="1" w:styleId="ListLabel526">
    <w:name w:val="ListLabel 526"/>
    <w:qFormat/>
    <w:rsid w:val="00347704"/>
    <w:rPr>
      <w:rFonts w:cs="Wingdings"/>
    </w:rPr>
  </w:style>
  <w:style w:type="character" w:customStyle="1" w:styleId="ListLabel527">
    <w:name w:val="ListLabel 527"/>
    <w:qFormat/>
    <w:rsid w:val="00347704"/>
    <w:rPr>
      <w:rFonts w:cs="Symbol"/>
    </w:rPr>
  </w:style>
  <w:style w:type="character" w:customStyle="1" w:styleId="ListLabel528">
    <w:name w:val="ListLabel 528"/>
    <w:qFormat/>
    <w:rsid w:val="00347704"/>
    <w:rPr>
      <w:rFonts w:cs="Courier New"/>
    </w:rPr>
  </w:style>
  <w:style w:type="character" w:customStyle="1" w:styleId="ListLabel529">
    <w:name w:val="ListLabel 529"/>
    <w:qFormat/>
    <w:rsid w:val="00347704"/>
    <w:rPr>
      <w:rFonts w:cs="Wingdings"/>
    </w:rPr>
  </w:style>
  <w:style w:type="character" w:customStyle="1" w:styleId="ListLabel530">
    <w:name w:val="ListLabel 530"/>
    <w:qFormat/>
    <w:rsid w:val="00347704"/>
    <w:rPr>
      <w:rFonts w:cs="Wingdings"/>
      <w:sz w:val="20"/>
    </w:rPr>
  </w:style>
  <w:style w:type="character" w:customStyle="1" w:styleId="ListLabel531">
    <w:name w:val="ListLabel 531"/>
    <w:qFormat/>
    <w:rsid w:val="00347704"/>
    <w:rPr>
      <w:rFonts w:cs="Courier New"/>
      <w:sz w:val="20"/>
    </w:rPr>
  </w:style>
  <w:style w:type="character" w:customStyle="1" w:styleId="ListLabel532">
    <w:name w:val="ListLabel 532"/>
    <w:qFormat/>
    <w:rsid w:val="00347704"/>
    <w:rPr>
      <w:rFonts w:cs="Wingdings"/>
    </w:rPr>
  </w:style>
  <w:style w:type="character" w:customStyle="1" w:styleId="ListLabel533">
    <w:name w:val="ListLabel 533"/>
    <w:qFormat/>
    <w:rsid w:val="00347704"/>
    <w:rPr>
      <w:rFonts w:cs="Symbol"/>
    </w:rPr>
  </w:style>
  <w:style w:type="character" w:customStyle="1" w:styleId="ListLabel534">
    <w:name w:val="ListLabel 534"/>
    <w:qFormat/>
    <w:rsid w:val="00347704"/>
    <w:rPr>
      <w:rFonts w:cs="Courier New"/>
    </w:rPr>
  </w:style>
  <w:style w:type="character" w:customStyle="1" w:styleId="ListLabel535">
    <w:name w:val="ListLabel 535"/>
    <w:qFormat/>
    <w:rsid w:val="00347704"/>
    <w:rPr>
      <w:rFonts w:cs="Wingdings"/>
    </w:rPr>
  </w:style>
  <w:style w:type="character" w:customStyle="1" w:styleId="ListLabel536">
    <w:name w:val="ListLabel 536"/>
    <w:qFormat/>
    <w:rsid w:val="00347704"/>
    <w:rPr>
      <w:rFonts w:cs="Symbol"/>
    </w:rPr>
  </w:style>
  <w:style w:type="character" w:customStyle="1" w:styleId="ListLabel537">
    <w:name w:val="ListLabel 537"/>
    <w:qFormat/>
    <w:rsid w:val="00347704"/>
    <w:rPr>
      <w:rFonts w:cs="Courier New"/>
    </w:rPr>
  </w:style>
  <w:style w:type="character" w:customStyle="1" w:styleId="ListLabel538">
    <w:name w:val="ListLabel 538"/>
    <w:qFormat/>
    <w:rsid w:val="00347704"/>
    <w:rPr>
      <w:rFonts w:cs="Wingdings"/>
    </w:rPr>
  </w:style>
  <w:style w:type="character" w:customStyle="1" w:styleId="ListLabel539">
    <w:name w:val="ListLabel 539"/>
    <w:qFormat/>
    <w:rsid w:val="00347704"/>
    <w:rPr>
      <w:rFonts w:cs="Wingdings"/>
      <w:sz w:val="20"/>
    </w:rPr>
  </w:style>
  <w:style w:type="character" w:customStyle="1" w:styleId="ListLabel540">
    <w:name w:val="ListLabel 540"/>
    <w:qFormat/>
    <w:rsid w:val="00347704"/>
    <w:rPr>
      <w:rFonts w:cs="Courier New"/>
    </w:rPr>
  </w:style>
  <w:style w:type="character" w:customStyle="1" w:styleId="ListLabel541">
    <w:name w:val="ListLabel 541"/>
    <w:qFormat/>
    <w:rsid w:val="00347704"/>
    <w:rPr>
      <w:rFonts w:cs="Wingdings"/>
    </w:rPr>
  </w:style>
  <w:style w:type="character" w:customStyle="1" w:styleId="ListLabel542">
    <w:name w:val="ListLabel 542"/>
    <w:qFormat/>
    <w:rsid w:val="00347704"/>
    <w:rPr>
      <w:rFonts w:cs="Symbol"/>
    </w:rPr>
  </w:style>
  <w:style w:type="character" w:customStyle="1" w:styleId="ListLabel543">
    <w:name w:val="ListLabel 543"/>
    <w:qFormat/>
    <w:rsid w:val="00347704"/>
    <w:rPr>
      <w:rFonts w:cs="Courier New"/>
    </w:rPr>
  </w:style>
  <w:style w:type="character" w:customStyle="1" w:styleId="ListLabel544">
    <w:name w:val="ListLabel 544"/>
    <w:qFormat/>
    <w:rsid w:val="00347704"/>
    <w:rPr>
      <w:rFonts w:cs="Wingdings"/>
    </w:rPr>
  </w:style>
  <w:style w:type="character" w:customStyle="1" w:styleId="ListLabel545">
    <w:name w:val="ListLabel 545"/>
    <w:qFormat/>
    <w:rsid w:val="00347704"/>
    <w:rPr>
      <w:rFonts w:cs="Symbol"/>
    </w:rPr>
  </w:style>
  <w:style w:type="character" w:customStyle="1" w:styleId="ListLabel546">
    <w:name w:val="ListLabel 546"/>
    <w:qFormat/>
    <w:rsid w:val="00347704"/>
    <w:rPr>
      <w:rFonts w:cs="Courier New"/>
    </w:rPr>
  </w:style>
  <w:style w:type="character" w:customStyle="1" w:styleId="ListLabel547">
    <w:name w:val="ListLabel 547"/>
    <w:qFormat/>
    <w:rsid w:val="00347704"/>
    <w:rPr>
      <w:rFonts w:cs="Wingdings"/>
    </w:rPr>
  </w:style>
  <w:style w:type="character" w:customStyle="1" w:styleId="ListLabel548">
    <w:name w:val="ListLabel 548"/>
    <w:qFormat/>
    <w:rsid w:val="00347704"/>
    <w:rPr>
      <w:rFonts w:cs="Wingdings"/>
      <w:sz w:val="20"/>
    </w:rPr>
  </w:style>
  <w:style w:type="character" w:customStyle="1" w:styleId="ListLabel549">
    <w:name w:val="ListLabel 549"/>
    <w:qFormat/>
    <w:rsid w:val="00347704"/>
    <w:rPr>
      <w:rFonts w:cs="Courier New"/>
    </w:rPr>
  </w:style>
  <w:style w:type="character" w:customStyle="1" w:styleId="ListLabel550">
    <w:name w:val="ListLabel 550"/>
    <w:qFormat/>
    <w:rsid w:val="00347704"/>
    <w:rPr>
      <w:rFonts w:cs="Wingdings"/>
    </w:rPr>
  </w:style>
  <w:style w:type="character" w:customStyle="1" w:styleId="ListLabel551">
    <w:name w:val="ListLabel 551"/>
    <w:qFormat/>
    <w:rsid w:val="00347704"/>
    <w:rPr>
      <w:rFonts w:cs="Symbol"/>
    </w:rPr>
  </w:style>
  <w:style w:type="character" w:customStyle="1" w:styleId="ListLabel552">
    <w:name w:val="ListLabel 552"/>
    <w:qFormat/>
    <w:rsid w:val="00347704"/>
    <w:rPr>
      <w:rFonts w:cs="Courier New"/>
    </w:rPr>
  </w:style>
  <w:style w:type="character" w:customStyle="1" w:styleId="ListLabel553">
    <w:name w:val="ListLabel 553"/>
    <w:qFormat/>
    <w:rsid w:val="00347704"/>
    <w:rPr>
      <w:rFonts w:cs="Wingdings"/>
    </w:rPr>
  </w:style>
  <w:style w:type="character" w:customStyle="1" w:styleId="ListLabel554">
    <w:name w:val="ListLabel 554"/>
    <w:qFormat/>
    <w:rsid w:val="00347704"/>
    <w:rPr>
      <w:rFonts w:cs="Symbol"/>
    </w:rPr>
  </w:style>
  <w:style w:type="character" w:customStyle="1" w:styleId="ListLabel555">
    <w:name w:val="ListLabel 555"/>
    <w:qFormat/>
    <w:rsid w:val="00347704"/>
    <w:rPr>
      <w:rFonts w:cs="Courier New"/>
    </w:rPr>
  </w:style>
  <w:style w:type="character" w:customStyle="1" w:styleId="ListLabel556">
    <w:name w:val="ListLabel 556"/>
    <w:qFormat/>
    <w:rsid w:val="00347704"/>
    <w:rPr>
      <w:rFonts w:cs="Wingdings"/>
    </w:rPr>
  </w:style>
  <w:style w:type="character" w:customStyle="1" w:styleId="ListLabel557">
    <w:name w:val="ListLabel 557"/>
    <w:qFormat/>
    <w:rsid w:val="00347704"/>
    <w:rPr>
      <w:rFonts w:eastAsia="Calibri" w:cs="Arial"/>
    </w:rPr>
  </w:style>
  <w:style w:type="character" w:customStyle="1" w:styleId="ListLabel558">
    <w:name w:val="ListLabel 558"/>
    <w:qFormat/>
    <w:rsid w:val="00347704"/>
    <w:rPr>
      <w:rFonts w:ascii="Times New Roman" w:hAnsi="Times New Roman" w:cs="Wingdings"/>
      <w:sz w:val="24"/>
    </w:rPr>
  </w:style>
  <w:style w:type="character" w:customStyle="1" w:styleId="ListLabel559">
    <w:name w:val="ListLabel 559"/>
    <w:qFormat/>
    <w:rsid w:val="00347704"/>
    <w:rPr>
      <w:rFonts w:cs="Courier New"/>
    </w:rPr>
  </w:style>
  <w:style w:type="character" w:customStyle="1" w:styleId="ListLabel560">
    <w:name w:val="ListLabel 560"/>
    <w:qFormat/>
    <w:rsid w:val="00347704"/>
    <w:rPr>
      <w:rFonts w:cs="Wingdings"/>
    </w:rPr>
  </w:style>
  <w:style w:type="character" w:customStyle="1" w:styleId="ListLabel561">
    <w:name w:val="ListLabel 561"/>
    <w:qFormat/>
    <w:rsid w:val="00347704"/>
    <w:rPr>
      <w:rFonts w:cs="Symbol"/>
    </w:rPr>
  </w:style>
  <w:style w:type="character" w:customStyle="1" w:styleId="ListLabel562">
    <w:name w:val="ListLabel 562"/>
    <w:qFormat/>
    <w:rsid w:val="00347704"/>
    <w:rPr>
      <w:rFonts w:cs="Courier New"/>
    </w:rPr>
  </w:style>
  <w:style w:type="character" w:customStyle="1" w:styleId="ListLabel563">
    <w:name w:val="ListLabel 563"/>
    <w:qFormat/>
    <w:rsid w:val="00347704"/>
    <w:rPr>
      <w:rFonts w:cs="Wingdings"/>
    </w:rPr>
  </w:style>
  <w:style w:type="character" w:customStyle="1" w:styleId="ListLabel564">
    <w:name w:val="ListLabel 564"/>
    <w:qFormat/>
    <w:rsid w:val="00347704"/>
    <w:rPr>
      <w:rFonts w:cs="Symbol"/>
    </w:rPr>
  </w:style>
  <w:style w:type="character" w:customStyle="1" w:styleId="ListLabel565">
    <w:name w:val="ListLabel 565"/>
    <w:qFormat/>
    <w:rsid w:val="00347704"/>
    <w:rPr>
      <w:rFonts w:cs="Courier New"/>
    </w:rPr>
  </w:style>
  <w:style w:type="character" w:customStyle="1" w:styleId="ListLabel566">
    <w:name w:val="ListLabel 566"/>
    <w:qFormat/>
    <w:rsid w:val="00347704"/>
    <w:rPr>
      <w:rFonts w:cs="Wingdings"/>
    </w:rPr>
  </w:style>
  <w:style w:type="character" w:customStyle="1" w:styleId="ListLabel567">
    <w:name w:val="ListLabel 567"/>
    <w:qFormat/>
    <w:rsid w:val="00347704"/>
    <w:rPr>
      <w:rFonts w:ascii="Times New Roman" w:hAnsi="Times New Roman" w:cs="Wingdings"/>
    </w:rPr>
  </w:style>
  <w:style w:type="character" w:customStyle="1" w:styleId="ListLabel568">
    <w:name w:val="ListLabel 568"/>
    <w:qFormat/>
    <w:rsid w:val="00347704"/>
    <w:rPr>
      <w:rFonts w:cs="Courier New"/>
    </w:rPr>
  </w:style>
  <w:style w:type="character" w:customStyle="1" w:styleId="ListLabel569">
    <w:name w:val="ListLabel 569"/>
    <w:qFormat/>
    <w:rsid w:val="00347704"/>
    <w:rPr>
      <w:rFonts w:cs="Wingdings"/>
    </w:rPr>
  </w:style>
  <w:style w:type="character" w:customStyle="1" w:styleId="ListLabel570">
    <w:name w:val="ListLabel 570"/>
    <w:qFormat/>
    <w:rsid w:val="00347704"/>
    <w:rPr>
      <w:rFonts w:cs="Symbol"/>
    </w:rPr>
  </w:style>
  <w:style w:type="character" w:customStyle="1" w:styleId="ListLabel571">
    <w:name w:val="ListLabel 571"/>
    <w:qFormat/>
    <w:rsid w:val="00347704"/>
    <w:rPr>
      <w:rFonts w:cs="Courier New"/>
    </w:rPr>
  </w:style>
  <w:style w:type="character" w:customStyle="1" w:styleId="ListLabel572">
    <w:name w:val="ListLabel 572"/>
    <w:qFormat/>
    <w:rsid w:val="00347704"/>
    <w:rPr>
      <w:rFonts w:cs="Wingdings"/>
    </w:rPr>
  </w:style>
  <w:style w:type="character" w:customStyle="1" w:styleId="ListLabel573">
    <w:name w:val="ListLabel 573"/>
    <w:qFormat/>
    <w:rsid w:val="00347704"/>
    <w:rPr>
      <w:rFonts w:cs="Symbol"/>
    </w:rPr>
  </w:style>
  <w:style w:type="character" w:customStyle="1" w:styleId="ListLabel574">
    <w:name w:val="ListLabel 574"/>
    <w:qFormat/>
    <w:rsid w:val="00347704"/>
    <w:rPr>
      <w:rFonts w:cs="Courier New"/>
    </w:rPr>
  </w:style>
  <w:style w:type="character" w:customStyle="1" w:styleId="ListLabel575">
    <w:name w:val="ListLabel 575"/>
    <w:qFormat/>
    <w:rsid w:val="00347704"/>
    <w:rPr>
      <w:rFonts w:cs="Wingdings"/>
    </w:rPr>
  </w:style>
  <w:style w:type="character" w:customStyle="1" w:styleId="ListLabel576">
    <w:name w:val="ListLabel 576"/>
    <w:qFormat/>
    <w:rsid w:val="00347704"/>
    <w:rPr>
      <w:rFonts w:ascii="Times New Roman" w:hAnsi="Times New Roman" w:cs="Wingdings"/>
    </w:rPr>
  </w:style>
  <w:style w:type="character" w:customStyle="1" w:styleId="ListLabel577">
    <w:name w:val="ListLabel 577"/>
    <w:qFormat/>
    <w:rsid w:val="00347704"/>
    <w:rPr>
      <w:rFonts w:cs="Courier New"/>
    </w:rPr>
  </w:style>
  <w:style w:type="character" w:customStyle="1" w:styleId="ListLabel578">
    <w:name w:val="ListLabel 578"/>
    <w:qFormat/>
    <w:rsid w:val="00347704"/>
    <w:rPr>
      <w:rFonts w:cs="Wingdings"/>
    </w:rPr>
  </w:style>
  <w:style w:type="character" w:customStyle="1" w:styleId="ListLabel579">
    <w:name w:val="ListLabel 579"/>
    <w:qFormat/>
    <w:rsid w:val="00347704"/>
    <w:rPr>
      <w:rFonts w:cs="Symbol"/>
    </w:rPr>
  </w:style>
  <w:style w:type="character" w:customStyle="1" w:styleId="ListLabel580">
    <w:name w:val="ListLabel 580"/>
    <w:qFormat/>
    <w:rsid w:val="00347704"/>
    <w:rPr>
      <w:rFonts w:cs="Courier New"/>
    </w:rPr>
  </w:style>
  <w:style w:type="character" w:customStyle="1" w:styleId="ListLabel581">
    <w:name w:val="ListLabel 581"/>
    <w:qFormat/>
    <w:rsid w:val="00347704"/>
    <w:rPr>
      <w:rFonts w:cs="Wingdings"/>
    </w:rPr>
  </w:style>
  <w:style w:type="character" w:customStyle="1" w:styleId="ListLabel582">
    <w:name w:val="ListLabel 582"/>
    <w:qFormat/>
    <w:rsid w:val="00347704"/>
    <w:rPr>
      <w:rFonts w:cs="Symbol"/>
    </w:rPr>
  </w:style>
  <w:style w:type="character" w:customStyle="1" w:styleId="ListLabel583">
    <w:name w:val="ListLabel 583"/>
    <w:qFormat/>
    <w:rsid w:val="00347704"/>
    <w:rPr>
      <w:rFonts w:cs="Courier New"/>
    </w:rPr>
  </w:style>
  <w:style w:type="character" w:customStyle="1" w:styleId="ListLabel584">
    <w:name w:val="ListLabel 584"/>
    <w:qFormat/>
    <w:rsid w:val="00347704"/>
    <w:rPr>
      <w:rFonts w:cs="Wingdings"/>
    </w:rPr>
  </w:style>
  <w:style w:type="character" w:customStyle="1" w:styleId="ListLabel585">
    <w:name w:val="ListLabel 585"/>
    <w:qFormat/>
    <w:rsid w:val="00347704"/>
    <w:rPr>
      <w:rFonts w:ascii="Times New Roman" w:hAnsi="Times New Roman" w:cs="Wingdings"/>
    </w:rPr>
  </w:style>
  <w:style w:type="character" w:customStyle="1" w:styleId="ListLabel586">
    <w:name w:val="ListLabel 586"/>
    <w:qFormat/>
    <w:rsid w:val="00347704"/>
    <w:rPr>
      <w:rFonts w:cs="Courier New"/>
    </w:rPr>
  </w:style>
  <w:style w:type="character" w:customStyle="1" w:styleId="ListLabel587">
    <w:name w:val="ListLabel 587"/>
    <w:qFormat/>
    <w:rsid w:val="00347704"/>
    <w:rPr>
      <w:rFonts w:cs="Wingdings"/>
    </w:rPr>
  </w:style>
  <w:style w:type="character" w:customStyle="1" w:styleId="ListLabel588">
    <w:name w:val="ListLabel 588"/>
    <w:qFormat/>
    <w:rsid w:val="00347704"/>
    <w:rPr>
      <w:rFonts w:cs="Symbol"/>
    </w:rPr>
  </w:style>
  <w:style w:type="character" w:customStyle="1" w:styleId="ListLabel589">
    <w:name w:val="ListLabel 589"/>
    <w:qFormat/>
    <w:rsid w:val="00347704"/>
    <w:rPr>
      <w:rFonts w:cs="Courier New"/>
    </w:rPr>
  </w:style>
  <w:style w:type="character" w:customStyle="1" w:styleId="ListLabel590">
    <w:name w:val="ListLabel 590"/>
    <w:qFormat/>
    <w:rsid w:val="00347704"/>
    <w:rPr>
      <w:rFonts w:cs="Wingdings"/>
    </w:rPr>
  </w:style>
  <w:style w:type="character" w:customStyle="1" w:styleId="ListLabel591">
    <w:name w:val="ListLabel 591"/>
    <w:qFormat/>
    <w:rsid w:val="00347704"/>
    <w:rPr>
      <w:rFonts w:cs="Symbol"/>
    </w:rPr>
  </w:style>
  <w:style w:type="character" w:customStyle="1" w:styleId="ListLabel592">
    <w:name w:val="ListLabel 592"/>
    <w:qFormat/>
    <w:rsid w:val="00347704"/>
    <w:rPr>
      <w:rFonts w:cs="Courier New"/>
    </w:rPr>
  </w:style>
  <w:style w:type="character" w:customStyle="1" w:styleId="ListLabel593">
    <w:name w:val="ListLabel 593"/>
    <w:qFormat/>
    <w:rsid w:val="00347704"/>
    <w:rPr>
      <w:rFonts w:cs="Wingdings"/>
    </w:rPr>
  </w:style>
  <w:style w:type="character" w:customStyle="1" w:styleId="ListLabel594">
    <w:name w:val="ListLabel 594"/>
    <w:qFormat/>
    <w:rsid w:val="00347704"/>
    <w:rPr>
      <w:rFonts w:ascii="Times New Roman" w:hAnsi="Times New Roman" w:cs="Wingdings"/>
      <w:sz w:val="24"/>
    </w:rPr>
  </w:style>
  <w:style w:type="character" w:customStyle="1" w:styleId="ListLabel595">
    <w:name w:val="ListLabel 595"/>
    <w:qFormat/>
    <w:rsid w:val="00347704"/>
    <w:rPr>
      <w:rFonts w:cs="Courier New"/>
    </w:rPr>
  </w:style>
  <w:style w:type="character" w:customStyle="1" w:styleId="ListLabel596">
    <w:name w:val="ListLabel 596"/>
    <w:qFormat/>
    <w:rsid w:val="00347704"/>
    <w:rPr>
      <w:rFonts w:cs="Wingdings"/>
    </w:rPr>
  </w:style>
  <w:style w:type="character" w:customStyle="1" w:styleId="ListLabel597">
    <w:name w:val="ListLabel 597"/>
    <w:qFormat/>
    <w:rsid w:val="00347704"/>
    <w:rPr>
      <w:rFonts w:cs="Symbol"/>
    </w:rPr>
  </w:style>
  <w:style w:type="character" w:customStyle="1" w:styleId="ListLabel598">
    <w:name w:val="ListLabel 598"/>
    <w:qFormat/>
    <w:rsid w:val="00347704"/>
    <w:rPr>
      <w:rFonts w:cs="Courier New"/>
    </w:rPr>
  </w:style>
  <w:style w:type="character" w:customStyle="1" w:styleId="ListLabel599">
    <w:name w:val="ListLabel 599"/>
    <w:qFormat/>
    <w:rsid w:val="00347704"/>
    <w:rPr>
      <w:rFonts w:cs="Wingdings"/>
    </w:rPr>
  </w:style>
  <w:style w:type="character" w:customStyle="1" w:styleId="ListLabel600">
    <w:name w:val="ListLabel 600"/>
    <w:qFormat/>
    <w:rsid w:val="00347704"/>
    <w:rPr>
      <w:rFonts w:cs="Symbol"/>
    </w:rPr>
  </w:style>
  <w:style w:type="character" w:customStyle="1" w:styleId="ListLabel601">
    <w:name w:val="ListLabel 601"/>
    <w:qFormat/>
    <w:rsid w:val="00347704"/>
    <w:rPr>
      <w:rFonts w:cs="Courier New"/>
    </w:rPr>
  </w:style>
  <w:style w:type="character" w:customStyle="1" w:styleId="ListLabel602">
    <w:name w:val="ListLabel 602"/>
    <w:qFormat/>
    <w:rsid w:val="00347704"/>
    <w:rPr>
      <w:rFonts w:cs="Wingdings"/>
    </w:rPr>
  </w:style>
  <w:style w:type="character" w:customStyle="1" w:styleId="ListLabel603">
    <w:name w:val="ListLabel 603"/>
    <w:qFormat/>
    <w:rsid w:val="00347704"/>
    <w:rPr>
      <w:rFonts w:ascii="Times New Roman" w:hAnsi="Times New Roman" w:cs="Wingdings"/>
      <w:sz w:val="24"/>
    </w:rPr>
  </w:style>
  <w:style w:type="character" w:customStyle="1" w:styleId="ListLabel604">
    <w:name w:val="ListLabel 604"/>
    <w:qFormat/>
    <w:rsid w:val="00347704"/>
    <w:rPr>
      <w:rFonts w:cs="Courier New"/>
    </w:rPr>
  </w:style>
  <w:style w:type="character" w:customStyle="1" w:styleId="ListLabel605">
    <w:name w:val="ListLabel 605"/>
    <w:qFormat/>
    <w:rsid w:val="00347704"/>
    <w:rPr>
      <w:rFonts w:cs="Wingdings"/>
    </w:rPr>
  </w:style>
  <w:style w:type="character" w:customStyle="1" w:styleId="ListLabel606">
    <w:name w:val="ListLabel 606"/>
    <w:qFormat/>
    <w:rsid w:val="00347704"/>
    <w:rPr>
      <w:rFonts w:cs="Symbol"/>
    </w:rPr>
  </w:style>
  <w:style w:type="character" w:customStyle="1" w:styleId="ListLabel607">
    <w:name w:val="ListLabel 607"/>
    <w:qFormat/>
    <w:rsid w:val="00347704"/>
    <w:rPr>
      <w:rFonts w:cs="Courier New"/>
    </w:rPr>
  </w:style>
  <w:style w:type="character" w:customStyle="1" w:styleId="ListLabel608">
    <w:name w:val="ListLabel 608"/>
    <w:qFormat/>
    <w:rsid w:val="00347704"/>
    <w:rPr>
      <w:rFonts w:cs="Wingdings"/>
    </w:rPr>
  </w:style>
  <w:style w:type="character" w:customStyle="1" w:styleId="ListLabel609">
    <w:name w:val="ListLabel 609"/>
    <w:qFormat/>
    <w:rsid w:val="00347704"/>
    <w:rPr>
      <w:rFonts w:cs="Symbol"/>
    </w:rPr>
  </w:style>
  <w:style w:type="character" w:customStyle="1" w:styleId="ListLabel610">
    <w:name w:val="ListLabel 610"/>
    <w:qFormat/>
    <w:rsid w:val="00347704"/>
    <w:rPr>
      <w:rFonts w:cs="Courier New"/>
    </w:rPr>
  </w:style>
  <w:style w:type="character" w:customStyle="1" w:styleId="ListLabel611">
    <w:name w:val="ListLabel 611"/>
    <w:qFormat/>
    <w:rsid w:val="00347704"/>
    <w:rPr>
      <w:rFonts w:cs="Wingdings"/>
    </w:rPr>
  </w:style>
  <w:style w:type="character" w:customStyle="1" w:styleId="ListLabel612">
    <w:name w:val="ListLabel 612"/>
    <w:qFormat/>
    <w:rsid w:val="00347704"/>
    <w:rPr>
      <w:rFonts w:cs="Wingdings"/>
      <w:sz w:val="24"/>
    </w:rPr>
  </w:style>
  <w:style w:type="character" w:customStyle="1" w:styleId="ListLabel613">
    <w:name w:val="ListLabel 613"/>
    <w:qFormat/>
    <w:rsid w:val="00347704"/>
    <w:rPr>
      <w:rFonts w:cs="Courier New"/>
    </w:rPr>
  </w:style>
  <w:style w:type="character" w:customStyle="1" w:styleId="ListLabel614">
    <w:name w:val="ListLabel 614"/>
    <w:qFormat/>
    <w:rsid w:val="00347704"/>
    <w:rPr>
      <w:rFonts w:cs="Wingdings"/>
    </w:rPr>
  </w:style>
  <w:style w:type="character" w:customStyle="1" w:styleId="ListLabel615">
    <w:name w:val="ListLabel 615"/>
    <w:qFormat/>
    <w:rsid w:val="00347704"/>
    <w:rPr>
      <w:rFonts w:cs="Symbol"/>
    </w:rPr>
  </w:style>
  <w:style w:type="character" w:customStyle="1" w:styleId="ListLabel616">
    <w:name w:val="ListLabel 616"/>
    <w:qFormat/>
    <w:rsid w:val="00347704"/>
    <w:rPr>
      <w:rFonts w:cs="Courier New"/>
    </w:rPr>
  </w:style>
  <w:style w:type="character" w:customStyle="1" w:styleId="ListLabel617">
    <w:name w:val="ListLabel 617"/>
    <w:qFormat/>
    <w:rsid w:val="00347704"/>
    <w:rPr>
      <w:rFonts w:cs="Wingdings"/>
    </w:rPr>
  </w:style>
  <w:style w:type="character" w:customStyle="1" w:styleId="ListLabel618">
    <w:name w:val="ListLabel 618"/>
    <w:qFormat/>
    <w:rsid w:val="00347704"/>
    <w:rPr>
      <w:rFonts w:cs="Symbol"/>
    </w:rPr>
  </w:style>
  <w:style w:type="character" w:customStyle="1" w:styleId="ListLabel619">
    <w:name w:val="ListLabel 619"/>
    <w:qFormat/>
    <w:rsid w:val="00347704"/>
    <w:rPr>
      <w:rFonts w:cs="Courier New"/>
    </w:rPr>
  </w:style>
  <w:style w:type="character" w:customStyle="1" w:styleId="ListLabel620">
    <w:name w:val="ListLabel 620"/>
    <w:qFormat/>
    <w:rsid w:val="00347704"/>
    <w:rPr>
      <w:rFonts w:cs="Wingdings"/>
    </w:rPr>
  </w:style>
  <w:style w:type="character" w:customStyle="1" w:styleId="ListLabel621">
    <w:name w:val="ListLabel 621"/>
    <w:qFormat/>
    <w:rsid w:val="00347704"/>
    <w:rPr>
      <w:rFonts w:ascii="Times New Roman" w:hAnsi="Times New Roman" w:cs="Wingdings"/>
      <w:sz w:val="24"/>
    </w:rPr>
  </w:style>
  <w:style w:type="character" w:customStyle="1" w:styleId="ListLabel622">
    <w:name w:val="ListLabel 622"/>
    <w:qFormat/>
    <w:rsid w:val="00347704"/>
    <w:rPr>
      <w:rFonts w:cs="Courier New"/>
    </w:rPr>
  </w:style>
  <w:style w:type="character" w:customStyle="1" w:styleId="ListLabel623">
    <w:name w:val="ListLabel 623"/>
    <w:qFormat/>
    <w:rsid w:val="00347704"/>
    <w:rPr>
      <w:rFonts w:cs="Wingdings"/>
    </w:rPr>
  </w:style>
  <w:style w:type="character" w:customStyle="1" w:styleId="ListLabel624">
    <w:name w:val="ListLabel 624"/>
    <w:qFormat/>
    <w:rsid w:val="00347704"/>
    <w:rPr>
      <w:rFonts w:cs="Symbol"/>
    </w:rPr>
  </w:style>
  <w:style w:type="character" w:customStyle="1" w:styleId="ListLabel625">
    <w:name w:val="ListLabel 625"/>
    <w:qFormat/>
    <w:rsid w:val="00347704"/>
    <w:rPr>
      <w:rFonts w:cs="Courier New"/>
    </w:rPr>
  </w:style>
  <w:style w:type="character" w:customStyle="1" w:styleId="ListLabel626">
    <w:name w:val="ListLabel 626"/>
    <w:qFormat/>
    <w:rsid w:val="00347704"/>
    <w:rPr>
      <w:rFonts w:cs="Wingdings"/>
    </w:rPr>
  </w:style>
  <w:style w:type="character" w:customStyle="1" w:styleId="ListLabel627">
    <w:name w:val="ListLabel 627"/>
    <w:qFormat/>
    <w:rsid w:val="00347704"/>
    <w:rPr>
      <w:rFonts w:cs="Symbol"/>
    </w:rPr>
  </w:style>
  <w:style w:type="character" w:customStyle="1" w:styleId="ListLabel628">
    <w:name w:val="ListLabel 628"/>
    <w:qFormat/>
    <w:rsid w:val="00347704"/>
    <w:rPr>
      <w:rFonts w:cs="Courier New"/>
    </w:rPr>
  </w:style>
  <w:style w:type="character" w:customStyle="1" w:styleId="ListLabel629">
    <w:name w:val="ListLabel 629"/>
    <w:qFormat/>
    <w:rsid w:val="00347704"/>
    <w:rPr>
      <w:rFonts w:cs="Wingdings"/>
    </w:rPr>
  </w:style>
  <w:style w:type="character" w:customStyle="1" w:styleId="ListLabel630">
    <w:name w:val="ListLabel 630"/>
    <w:qFormat/>
    <w:rsid w:val="00347704"/>
    <w:rPr>
      <w:rFonts w:ascii="Times New Roman" w:hAnsi="Times New Roman" w:cs="Wingdings"/>
      <w:sz w:val="24"/>
    </w:rPr>
  </w:style>
  <w:style w:type="character" w:customStyle="1" w:styleId="ListLabel631">
    <w:name w:val="ListLabel 631"/>
    <w:qFormat/>
    <w:rsid w:val="00347704"/>
    <w:rPr>
      <w:rFonts w:cs="Courier New"/>
    </w:rPr>
  </w:style>
  <w:style w:type="character" w:customStyle="1" w:styleId="ListLabel632">
    <w:name w:val="ListLabel 632"/>
    <w:qFormat/>
    <w:rsid w:val="00347704"/>
    <w:rPr>
      <w:rFonts w:cs="Wingdings"/>
    </w:rPr>
  </w:style>
  <w:style w:type="character" w:customStyle="1" w:styleId="ListLabel633">
    <w:name w:val="ListLabel 633"/>
    <w:qFormat/>
    <w:rsid w:val="00347704"/>
    <w:rPr>
      <w:rFonts w:cs="Symbol"/>
    </w:rPr>
  </w:style>
  <w:style w:type="character" w:customStyle="1" w:styleId="ListLabel634">
    <w:name w:val="ListLabel 634"/>
    <w:qFormat/>
    <w:rsid w:val="00347704"/>
    <w:rPr>
      <w:rFonts w:cs="Courier New"/>
    </w:rPr>
  </w:style>
  <w:style w:type="character" w:customStyle="1" w:styleId="ListLabel635">
    <w:name w:val="ListLabel 635"/>
    <w:qFormat/>
    <w:rsid w:val="00347704"/>
    <w:rPr>
      <w:rFonts w:cs="Wingdings"/>
    </w:rPr>
  </w:style>
  <w:style w:type="character" w:customStyle="1" w:styleId="ListLabel636">
    <w:name w:val="ListLabel 636"/>
    <w:qFormat/>
    <w:rsid w:val="00347704"/>
    <w:rPr>
      <w:rFonts w:cs="Symbol"/>
    </w:rPr>
  </w:style>
  <w:style w:type="character" w:customStyle="1" w:styleId="ListLabel637">
    <w:name w:val="ListLabel 637"/>
    <w:qFormat/>
    <w:rsid w:val="00347704"/>
    <w:rPr>
      <w:rFonts w:cs="Courier New"/>
    </w:rPr>
  </w:style>
  <w:style w:type="character" w:customStyle="1" w:styleId="ListLabel638">
    <w:name w:val="ListLabel 638"/>
    <w:qFormat/>
    <w:rsid w:val="00347704"/>
    <w:rPr>
      <w:rFonts w:cs="Wingdings"/>
    </w:rPr>
  </w:style>
  <w:style w:type="character" w:customStyle="1" w:styleId="ListLabel639">
    <w:name w:val="ListLabel 639"/>
    <w:qFormat/>
    <w:rsid w:val="00347704"/>
    <w:rPr>
      <w:rFonts w:ascii="Times New Roman" w:hAnsi="Times New Roman" w:cs="Wingdings"/>
      <w:sz w:val="24"/>
    </w:rPr>
  </w:style>
  <w:style w:type="character" w:customStyle="1" w:styleId="ListLabel640">
    <w:name w:val="ListLabel 640"/>
    <w:qFormat/>
    <w:rsid w:val="00347704"/>
    <w:rPr>
      <w:rFonts w:cs="Courier New"/>
    </w:rPr>
  </w:style>
  <w:style w:type="character" w:customStyle="1" w:styleId="ListLabel641">
    <w:name w:val="ListLabel 641"/>
    <w:qFormat/>
    <w:rsid w:val="00347704"/>
    <w:rPr>
      <w:rFonts w:cs="Wingdings"/>
    </w:rPr>
  </w:style>
  <w:style w:type="character" w:customStyle="1" w:styleId="ListLabel642">
    <w:name w:val="ListLabel 642"/>
    <w:qFormat/>
    <w:rsid w:val="00347704"/>
    <w:rPr>
      <w:rFonts w:cs="Symbol"/>
    </w:rPr>
  </w:style>
  <w:style w:type="character" w:customStyle="1" w:styleId="ListLabel643">
    <w:name w:val="ListLabel 643"/>
    <w:qFormat/>
    <w:rsid w:val="00347704"/>
    <w:rPr>
      <w:rFonts w:cs="Courier New"/>
    </w:rPr>
  </w:style>
  <w:style w:type="character" w:customStyle="1" w:styleId="ListLabel644">
    <w:name w:val="ListLabel 644"/>
    <w:qFormat/>
    <w:rsid w:val="00347704"/>
    <w:rPr>
      <w:rFonts w:cs="Wingdings"/>
    </w:rPr>
  </w:style>
  <w:style w:type="character" w:customStyle="1" w:styleId="ListLabel645">
    <w:name w:val="ListLabel 645"/>
    <w:qFormat/>
    <w:rsid w:val="00347704"/>
    <w:rPr>
      <w:rFonts w:cs="Symbol"/>
    </w:rPr>
  </w:style>
  <w:style w:type="character" w:customStyle="1" w:styleId="ListLabel646">
    <w:name w:val="ListLabel 646"/>
    <w:qFormat/>
    <w:rsid w:val="00347704"/>
    <w:rPr>
      <w:rFonts w:cs="Courier New"/>
    </w:rPr>
  </w:style>
  <w:style w:type="character" w:customStyle="1" w:styleId="ListLabel647">
    <w:name w:val="ListLabel 647"/>
    <w:qFormat/>
    <w:rsid w:val="00347704"/>
    <w:rPr>
      <w:rFonts w:cs="Wingdings"/>
    </w:rPr>
  </w:style>
  <w:style w:type="character" w:customStyle="1" w:styleId="ListLabel648">
    <w:name w:val="ListLabel 648"/>
    <w:qFormat/>
    <w:rsid w:val="00347704"/>
    <w:rPr>
      <w:rFonts w:ascii="Times New Roman" w:hAnsi="Times New Roman" w:cs="Wingdings"/>
      <w:sz w:val="24"/>
    </w:rPr>
  </w:style>
  <w:style w:type="character" w:customStyle="1" w:styleId="ListLabel649">
    <w:name w:val="ListLabel 649"/>
    <w:qFormat/>
    <w:rsid w:val="00347704"/>
    <w:rPr>
      <w:rFonts w:cs="Courier New"/>
    </w:rPr>
  </w:style>
  <w:style w:type="character" w:customStyle="1" w:styleId="ListLabel650">
    <w:name w:val="ListLabel 650"/>
    <w:qFormat/>
    <w:rsid w:val="00347704"/>
    <w:rPr>
      <w:rFonts w:cs="Wingdings"/>
    </w:rPr>
  </w:style>
  <w:style w:type="character" w:customStyle="1" w:styleId="ListLabel651">
    <w:name w:val="ListLabel 651"/>
    <w:qFormat/>
    <w:rsid w:val="00347704"/>
    <w:rPr>
      <w:rFonts w:cs="Symbol"/>
    </w:rPr>
  </w:style>
  <w:style w:type="character" w:customStyle="1" w:styleId="ListLabel652">
    <w:name w:val="ListLabel 652"/>
    <w:qFormat/>
    <w:rsid w:val="00347704"/>
    <w:rPr>
      <w:rFonts w:cs="Courier New"/>
    </w:rPr>
  </w:style>
  <w:style w:type="character" w:customStyle="1" w:styleId="ListLabel653">
    <w:name w:val="ListLabel 653"/>
    <w:qFormat/>
    <w:rsid w:val="00347704"/>
    <w:rPr>
      <w:rFonts w:cs="Wingdings"/>
    </w:rPr>
  </w:style>
  <w:style w:type="character" w:customStyle="1" w:styleId="ListLabel654">
    <w:name w:val="ListLabel 654"/>
    <w:qFormat/>
    <w:rsid w:val="00347704"/>
    <w:rPr>
      <w:rFonts w:cs="Symbol"/>
    </w:rPr>
  </w:style>
  <w:style w:type="character" w:customStyle="1" w:styleId="ListLabel655">
    <w:name w:val="ListLabel 655"/>
    <w:qFormat/>
    <w:rsid w:val="00347704"/>
    <w:rPr>
      <w:rFonts w:cs="Courier New"/>
    </w:rPr>
  </w:style>
  <w:style w:type="character" w:customStyle="1" w:styleId="ListLabel656">
    <w:name w:val="ListLabel 656"/>
    <w:qFormat/>
    <w:rsid w:val="00347704"/>
    <w:rPr>
      <w:rFonts w:cs="Wingdings"/>
    </w:rPr>
  </w:style>
  <w:style w:type="character" w:customStyle="1" w:styleId="ListLabel657">
    <w:name w:val="ListLabel 657"/>
    <w:qFormat/>
    <w:rsid w:val="00347704"/>
    <w:rPr>
      <w:rFonts w:ascii="Times New Roman" w:hAnsi="Times New Roman" w:cs="Wingdings"/>
      <w:sz w:val="24"/>
    </w:rPr>
  </w:style>
  <w:style w:type="character" w:customStyle="1" w:styleId="ListLabel658">
    <w:name w:val="ListLabel 658"/>
    <w:qFormat/>
    <w:rsid w:val="00347704"/>
    <w:rPr>
      <w:rFonts w:cs="Courier New"/>
    </w:rPr>
  </w:style>
  <w:style w:type="character" w:customStyle="1" w:styleId="ListLabel659">
    <w:name w:val="ListLabel 659"/>
    <w:qFormat/>
    <w:rsid w:val="00347704"/>
    <w:rPr>
      <w:rFonts w:cs="Wingdings"/>
    </w:rPr>
  </w:style>
  <w:style w:type="character" w:customStyle="1" w:styleId="ListLabel660">
    <w:name w:val="ListLabel 660"/>
    <w:qFormat/>
    <w:rsid w:val="00347704"/>
    <w:rPr>
      <w:rFonts w:cs="Symbol"/>
    </w:rPr>
  </w:style>
  <w:style w:type="character" w:customStyle="1" w:styleId="ListLabel661">
    <w:name w:val="ListLabel 661"/>
    <w:qFormat/>
    <w:rsid w:val="00347704"/>
    <w:rPr>
      <w:rFonts w:cs="Courier New"/>
    </w:rPr>
  </w:style>
  <w:style w:type="character" w:customStyle="1" w:styleId="ListLabel662">
    <w:name w:val="ListLabel 662"/>
    <w:qFormat/>
    <w:rsid w:val="00347704"/>
    <w:rPr>
      <w:rFonts w:cs="Wingdings"/>
    </w:rPr>
  </w:style>
  <w:style w:type="character" w:customStyle="1" w:styleId="ListLabel663">
    <w:name w:val="ListLabel 663"/>
    <w:qFormat/>
    <w:rsid w:val="00347704"/>
    <w:rPr>
      <w:rFonts w:cs="Symbol"/>
    </w:rPr>
  </w:style>
  <w:style w:type="character" w:customStyle="1" w:styleId="ListLabel664">
    <w:name w:val="ListLabel 664"/>
    <w:qFormat/>
    <w:rsid w:val="00347704"/>
    <w:rPr>
      <w:rFonts w:cs="Courier New"/>
    </w:rPr>
  </w:style>
  <w:style w:type="character" w:customStyle="1" w:styleId="ListLabel665">
    <w:name w:val="ListLabel 665"/>
    <w:qFormat/>
    <w:rsid w:val="00347704"/>
    <w:rPr>
      <w:rFonts w:cs="Wingdings"/>
    </w:rPr>
  </w:style>
  <w:style w:type="character" w:customStyle="1" w:styleId="ListLabel666">
    <w:name w:val="ListLabel 666"/>
    <w:qFormat/>
    <w:rsid w:val="00347704"/>
    <w:rPr>
      <w:rFonts w:ascii="Times New Roman" w:hAnsi="Times New Roman" w:cs="Wingdings"/>
      <w:sz w:val="24"/>
    </w:rPr>
  </w:style>
  <w:style w:type="character" w:customStyle="1" w:styleId="ListLabel667">
    <w:name w:val="ListLabel 667"/>
    <w:qFormat/>
    <w:rsid w:val="00347704"/>
    <w:rPr>
      <w:rFonts w:cs="Courier New"/>
    </w:rPr>
  </w:style>
  <w:style w:type="character" w:customStyle="1" w:styleId="ListLabel668">
    <w:name w:val="ListLabel 668"/>
    <w:qFormat/>
    <w:rsid w:val="00347704"/>
    <w:rPr>
      <w:rFonts w:cs="Wingdings"/>
    </w:rPr>
  </w:style>
  <w:style w:type="character" w:customStyle="1" w:styleId="ListLabel669">
    <w:name w:val="ListLabel 669"/>
    <w:qFormat/>
    <w:rsid w:val="00347704"/>
    <w:rPr>
      <w:rFonts w:cs="Symbol"/>
    </w:rPr>
  </w:style>
  <w:style w:type="character" w:customStyle="1" w:styleId="ListLabel670">
    <w:name w:val="ListLabel 670"/>
    <w:qFormat/>
    <w:rsid w:val="00347704"/>
    <w:rPr>
      <w:rFonts w:cs="Courier New"/>
    </w:rPr>
  </w:style>
  <w:style w:type="character" w:customStyle="1" w:styleId="ListLabel671">
    <w:name w:val="ListLabel 671"/>
    <w:qFormat/>
    <w:rsid w:val="00347704"/>
    <w:rPr>
      <w:rFonts w:cs="Wingdings"/>
    </w:rPr>
  </w:style>
  <w:style w:type="character" w:customStyle="1" w:styleId="ListLabel672">
    <w:name w:val="ListLabel 672"/>
    <w:qFormat/>
    <w:rsid w:val="00347704"/>
    <w:rPr>
      <w:rFonts w:cs="Symbol"/>
    </w:rPr>
  </w:style>
  <w:style w:type="character" w:customStyle="1" w:styleId="ListLabel673">
    <w:name w:val="ListLabel 673"/>
    <w:qFormat/>
    <w:rsid w:val="00347704"/>
    <w:rPr>
      <w:rFonts w:cs="Courier New"/>
    </w:rPr>
  </w:style>
  <w:style w:type="character" w:customStyle="1" w:styleId="ListLabel674">
    <w:name w:val="ListLabel 674"/>
    <w:qFormat/>
    <w:rsid w:val="00347704"/>
    <w:rPr>
      <w:rFonts w:cs="Wingdings"/>
    </w:rPr>
  </w:style>
  <w:style w:type="character" w:customStyle="1" w:styleId="ListLabel675">
    <w:name w:val="ListLabel 675"/>
    <w:qFormat/>
    <w:rsid w:val="00347704"/>
    <w:rPr>
      <w:rFonts w:cs="Wingdings"/>
    </w:rPr>
  </w:style>
  <w:style w:type="character" w:customStyle="1" w:styleId="ListLabel676">
    <w:name w:val="ListLabel 676"/>
    <w:qFormat/>
    <w:rsid w:val="00347704"/>
    <w:rPr>
      <w:rFonts w:cs="Courier New"/>
    </w:rPr>
  </w:style>
  <w:style w:type="character" w:customStyle="1" w:styleId="ListLabel677">
    <w:name w:val="ListLabel 677"/>
    <w:qFormat/>
    <w:rsid w:val="00347704"/>
    <w:rPr>
      <w:rFonts w:cs="Wingdings"/>
    </w:rPr>
  </w:style>
  <w:style w:type="character" w:customStyle="1" w:styleId="ListLabel678">
    <w:name w:val="ListLabel 678"/>
    <w:qFormat/>
    <w:rsid w:val="00347704"/>
    <w:rPr>
      <w:rFonts w:cs="Symbol"/>
    </w:rPr>
  </w:style>
  <w:style w:type="character" w:customStyle="1" w:styleId="ListLabel679">
    <w:name w:val="ListLabel 679"/>
    <w:qFormat/>
    <w:rsid w:val="00347704"/>
    <w:rPr>
      <w:rFonts w:cs="Courier New"/>
    </w:rPr>
  </w:style>
  <w:style w:type="character" w:customStyle="1" w:styleId="ListLabel680">
    <w:name w:val="ListLabel 680"/>
    <w:qFormat/>
    <w:rsid w:val="00347704"/>
    <w:rPr>
      <w:rFonts w:cs="Wingdings"/>
    </w:rPr>
  </w:style>
  <w:style w:type="character" w:customStyle="1" w:styleId="ListLabel681">
    <w:name w:val="ListLabel 681"/>
    <w:qFormat/>
    <w:rsid w:val="00347704"/>
    <w:rPr>
      <w:rFonts w:cs="Symbol"/>
    </w:rPr>
  </w:style>
  <w:style w:type="character" w:customStyle="1" w:styleId="ListLabel682">
    <w:name w:val="ListLabel 682"/>
    <w:qFormat/>
    <w:rsid w:val="00347704"/>
    <w:rPr>
      <w:rFonts w:cs="Courier New"/>
    </w:rPr>
  </w:style>
  <w:style w:type="character" w:customStyle="1" w:styleId="ListLabel683">
    <w:name w:val="ListLabel 683"/>
    <w:qFormat/>
    <w:rsid w:val="00347704"/>
    <w:rPr>
      <w:rFonts w:cs="Wingdings"/>
    </w:rPr>
  </w:style>
  <w:style w:type="character" w:customStyle="1" w:styleId="ListLabel684">
    <w:name w:val="ListLabel 684"/>
    <w:qFormat/>
    <w:rsid w:val="00347704"/>
    <w:rPr>
      <w:rFonts w:ascii="Times New Roman" w:hAnsi="Times New Roman" w:cs="Wingdings"/>
      <w:sz w:val="20"/>
    </w:rPr>
  </w:style>
  <w:style w:type="character" w:customStyle="1" w:styleId="ListLabel685">
    <w:name w:val="ListLabel 685"/>
    <w:qFormat/>
    <w:rsid w:val="00347704"/>
    <w:rPr>
      <w:rFonts w:cs="Courier New"/>
    </w:rPr>
  </w:style>
  <w:style w:type="character" w:customStyle="1" w:styleId="ListLabel686">
    <w:name w:val="ListLabel 686"/>
    <w:qFormat/>
    <w:rsid w:val="00347704"/>
    <w:rPr>
      <w:rFonts w:cs="Wingdings"/>
    </w:rPr>
  </w:style>
  <w:style w:type="character" w:customStyle="1" w:styleId="ListLabel687">
    <w:name w:val="ListLabel 687"/>
    <w:qFormat/>
    <w:rsid w:val="00347704"/>
    <w:rPr>
      <w:rFonts w:cs="Symbol"/>
    </w:rPr>
  </w:style>
  <w:style w:type="character" w:customStyle="1" w:styleId="ListLabel688">
    <w:name w:val="ListLabel 688"/>
    <w:qFormat/>
    <w:rsid w:val="00347704"/>
    <w:rPr>
      <w:rFonts w:cs="Courier New"/>
    </w:rPr>
  </w:style>
  <w:style w:type="character" w:customStyle="1" w:styleId="ListLabel689">
    <w:name w:val="ListLabel 689"/>
    <w:qFormat/>
    <w:rsid w:val="00347704"/>
    <w:rPr>
      <w:rFonts w:cs="Wingdings"/>
    </w:rPr>
  </w:style>
  <w:style w:type="character" w:customStyle="1" w:styleId="ListLabel690">
    <w:name w:val="ListLabel 690"/>
    <w:qFormat/>
    <w:rsid w:val="00347704"/>
    <w:rPr>
      <w:rFonts w:cs="Symbol"/>
    </w:rPr>
  </w:style>
  <w:style w:type="character" w:customStyle="1" w:styleId="ListLabel691">
    <w:name w:val="ListLabel 691"/>
    <w:qFormat/>
    <w:rsid w:val="00347704"/>
    <w:rPr>
      <w:rFonts w:cs="Courier New"/>
    </w:rPr>
  </w:style>
  <w:style w:type="character" w:customStyle="1" w:styleId="ListLabel692">
    <w:name w:val="ListLabel 692"/>
    <w:qFormat/>
    <w:rsid w:val="00347704"/>
    <w:rPr>
      <w:rFonts w:cs="Wingdings"/>
    </w:rPr>
  </w:style>
  <w:style w:type="character" w:customStyle="1" w:styleId="ListLabel693">
    <w:name w:val="ListLabel 693"/>
    <w:qFormat/>
    <w:rsid w:val="00347704"/>
    <w:rPr>
      <w:rFonts w:ascii="Times New Roman" w:hAnsi="Times New Roman" w:cs="Wingdings"/>
      <w:sz w:val="24"/>
    </w:rPr>
  </w:style>
  <w:style w:type="character" w:customStyle="1" w:styleId="ListLabel694">
    <w:name w:val="ListLabel 694"/>
    <w:qFormat/>
    <w:rsid w:val="00347704"/>
    <w:rPr>
      <w:rFonts w:cs="Courier New"/>
    </w:rPr>
  </w:style>
  <w:style w:type="character" w:customStyle="1" w:styleId="ListLabel695">
    <w:name w:val="ListLabel 695"/>
    <w:qFormat/>
    <w:rsid w:val="00347704"/>
    <w:rPr>
      <w:rFonts w:cs="Wingdings"/>
    </w:rPr>
  </w:style>
  <w:style w:type="character" w:customStyle="1" w:styleId="ListLabel696">
    <w:name w:val="ListLabel 696"/>
    <w:qFormat/>
    <w:rsid w:val="00347704"/>
    <w:rPr>
      <w:rFonts w:cs="Symbol"/>
    </w:rPr>
  </w:style>
  <w:style w:type="character" w:customStyle="1" w:styleId="ListLabel697">
    <w:name w:val="ListLabel 697"/>
    <w:qFormat/>
    <w:rsid w:val="00347704"/>
    <w:rPr>
      <w:rFonts w:cs="Courier New"/>
    </w:rPr>
  </w:style>
  <w:style w:type="character" w:customStyle="1" w:styleId="ListLabel698">
    <w:name w:val="ListLabel 698"/>
    <w:qFormat/>
    <w:rsid w:val="00347704"/>
    <w:rPr>
      <w:rFonts w:cs="Wingdings"/>
    </w:rPr>
  </w:style>
  <w:style w:type="character" w:customStyle="1" w:styleId="ListLabel699">
    <w:name w:val="ListLabel 699"/>
    <w:qFormat/>
    <w:rsid w:val="00347704"/>
    <w:rPr>
      <w:rFonts w:cs="Symbol"/>
    </w:rPr>
  </w:style>
  <w:style w:type="character" w:customStyle="1" w:styleId="ListLabel700">
    <w:name w:val="ListLabel 700"/>
    <w:qFormat/>
    <w:rsid w:val="00347704"/>
    <w:rPr>
      <w:rFonts w:cs="Courier New"/>
    </w:rPr>
  </w:style>
  <w:style w:type="character" w:customStyle="1" w:styleId="ListLabel701">
    <w:name w:val="ListLabel 701"/>
    <w:qFormat/>
    <w:rsid w:val="00347704"/>
    <w:rPr>
      <w:rFonts w:cs="Wingdings"/>
    </w:rPr>
  </w:style>
  <w:style w:type="character" w:customStyle="1" w:styleId="ListLabel702">
    <w:name w:val="ListLabel 702"/>
    <w:qFormat/>
    <w:rsid w:val="00347704"/>
    <w:rPr>
      <w:rFonts w:ascii="Times New Roman" w:hAnsi="Times New Roman" w:cs="Wingdings"/>
      <w:sz w:val="24"/>
    </w:rPr>
  </w:style>
  <w:style w:type="character" w:customStyle="1" w:styleId="ListLabel703">
    <w:name w:val="ListLabel 703"/>
    <w:qFormat/>
    <w:rsid w:val="00347704"/>
    <w:rPr>
      <w:rFonts w:cs="Courier New"/>
    </w:rPr>
  </w:style>
  <w:style w:type="character" w:customStyle="1" w:styleId="ListLabel704">
    <w:name w:val="ListLabel 704"/>
    <w:qFormat/>
    <w:rsid w:val="00347704"/>
    <w:rPr>
      <w:rFonts w:cs="Wingdings"/>
    </w:rPr>
  </w:style>
  <w:style w:type="character" w:customStyle="1" w:styleId="ListLabel705">
    <w:name w:val="ListLabel 705"/>
    <w:qFormat/>
    <w:rsid w:val="00347704"/>
    <w:rPr>
      <w:rFonts w:cs="Symbol"/>
    </w:rPr>
  </w:style>
  <w:style w:type="character" w:customStyle="1" w:styleId="ListLabel706">
    <w:name w:val="ListLabel 706"/>
    <w:qFormat/>
    <w:rsid w:val="00347704"/>
    <w:rPr>
      <w:rFonts w:cs="Courier New"/>
    </w:rPr>
  </w:style>
  <w:style w:type="character" w:customStyle="1" w:styleId="ListLabel707">
    <w:name w:val="ListLabel 707"/>
    <w:qFormat/>
    <w:rsid w:val="00347704"/>
    <w:rPr>
      <w:rFonts w:cs="Wingdings"/>
    </w:rPr>
  </w:style>
  <w:style w:type="character" w:customStyle="1" w:styleId="ListLabel708">
    <w:name w:val="ListLabel 708"/>
    <w:qFormat/>
    <w:rsid w:val="00347704"/>
    <w:rPr>
      <w:rFonts w:cs="Symbol"/>
    </w:rPr>
  </w:style>
  <w:style w:type="character" w:customStyle="1" w:styleId="ListLabel709">
    <w:name w:val="ListLabel 709"/>
    <w:qFormat/>
    <w:rsid w:val="00347704"/>
    <w:rPr>
      <w:rFonts w:cs="Courier New"/>
    </w:rPr>
  </w:style>
  <w:style w:type="character" w:customStyle="1" w:styleId="ListLabel710">
    <w:name w:val="ListLabel 710"/>
    <w:qFormat/>
    <w:rsid w:val="00347704"/>
    <w:rPr>
      <w:rFonts w:cs="Wingdings"/>
    </w:rPr>
  </w:style>
  <w:style w:type="character" w:customStyle="1" w:styleId="ListLabel711">
    <w:name w:val="ListLabel 711"/>
    <w:qFormat/>
    <w:rsid w:val="00347704"/>
    <w:rPr>
      <w:rFonts w:ascii="Times New Roman" w:hAnsi="Times New Roman" w:cs="Wingdings"/>
      <w:sz w:val="24"/>
    </w:rPr>
  </w:style>
  <w:style w:type="character" w:customStyle="1" w:styleId="ListLabel712">
    <w:name w:val="ListLabel 712"/>
    <w:qFormat/>
    <w:rsid w:val="00347704"/>
    <w:rPr>
      <w:rFonts w:cs="Courier New"/>
    </w:rPr>
  </w:style>
  <w:style w:type="character" w:customStyle="1" w:styleId="ListLabel713">
    <w:name w:val="ListLabel 713"/>
    <w:qFormat/>
    <w:rsid w:val="00347704"/>
    <w:rPr>
      <w:rFonts w:cs="Wingdings"/>
    </w:rPr>
  </w:style>
  <w:style w:type="character" w:customStyle="1" w:styleId="ListLabel714">
    <w:name w:val="ListLabel 714"/>
    <w:qFormat/>
    <w:rsid w:val="00347704"/>
    <w:rPr>
      <w:rFonts w:cs="Symbol"/>
    </w:rPr>
  </w:style>
  <w:style w:type="character" w:customStyle="1" w:styleId="ListLabel715">
    <w:name w:val="ListLabel 715"/>
    <w:qFormat/>
    <w:rsid w:val="00347704"/>
    <w:rPr>
      <w:rFonts w:cs="Courier New"/>
    </w:rPr>
  </w:style>
  <w:style w:type="character" w:customStyle="1" w:styleId="ListLabel716">
    <w:name w:val="ListLabel 716"/>
    <w:qFormat/>
    <w:rsid w:val="00347704"/>
    <w:rPr>
      <w:rFonts w:cs="Wingdings"/>
    </w:rPr>
  </w:style>
  <w:style w:type="character" w:customStyle="1" w:styleId="ListLabel717">
    <w:name w:val="ListLabel 717"/>
    <w:qFormat/>
    <w:rsid w:val="00347704"/>
    <w:rPr>
      <w:rFonts w:cs="Symbol"/>
    </w:rPr>
  </w:style>
  <w:style w:type="character" w:customStyle="1" w:styleId="ListLabel718">
    <w:name w:val="ListLabel 718"/>
    <w:qFormat/>
    <w:rsid w:val="00347704"/>
    <w:rPr>
      <w:rFonts w:cs="Courier New"/>
    </w:rPr>
  </w:style>
  <w:style w:type="character" w:customStyle="1" w:styleId="ListLabel719">
    <w:name w:val="ListLabel 719"/>
    <w:qFormat/>
    <w:rsid w:val="00347704"/>
    <w:rPr>
      <w:rFonts w:cs="Wingdings"/>
    </w:rPr>
  </w:style>
  <w:style w:type="character" w:customStyle="1" w:styleId="ListLabel720">
    <w:name w:val="ListLabel 720"/>
    <w:qFormat/>
    <w:rsid w:val="00347704"/>
    <w:rPr>
      <w:rFonts w:ascii="Times New Roman" w:hAnsi="Times New Roman" w:cs="Wingdings"/>
      <w:sz w:val="24"/>
    </w:rPr>
  </w:style>
  <w:style w:type="character" w:customStyle="1" w:styleId="ListLabel721">
    <w:name w:val="ListLabel 721"/>
    <w:qFormat/>
    <w:rsid w:val="00347704"/>
    <w:rPr>
      <w:rFonts w:cs="Courier New"/>
    </w:rPr>
  </w:style>
  <w:style w:type="character" w:customStyle="1" w:styleId="ListLabel722">
    <w:name w:val="ListLabel 722"/>
    <w:qFormat/>
    <w:rsid w:val="00347704"/>
    <w:rPr>
      <w:rFonts w:cs="Wingdings"/>
    </w:rPr>
  </w:style>
  <w:style w:type="character" w:customStyle="1" w:styleId="ListLabel723">
    <w:name w:val="ListLabel 723"/>
    <w:qFormat/>
    <w:rsid w:val="00347704"/>
    <w:rPr>
      <w:rFonts w:cs="Symbol"/>
    </w:rPr>
  </w:style>
  <w:style w:type="character" w:customStyle="1" w:styleId="ListLabel724">
    <w:name w:val="ListLabel 724"/>
    <w:qFormat/>
    <w:rsid w:val="00347704"/>
    <w:rPr>
      <w:rFonts w:cs="Courier New"/>
    </w:rPr>
  </w:style>
  <w:style w:type="character" w:customStyle="1" w:styleId="ListLabel725">
    <w:name w:val="ListLabel 725"/>
    <w:qFormat/>
    <w:rsid w:val="00347704"/>
    <w:rPr>
      <w:rFonts w:cs="Wingdings"/>
    </w:rPr>
  </w:style>
  <w:style w:type="character" w:customStyle="1" w:styleId="ListLabel726">
    <w:name w:val="ListLabel 726"/>
    <w:qFormat/>
    <w:rsid w:val="00347704"/>
    <w:rPr>
      <w:rFonts w:cs="Symbol"/>
    </w:rPr>
  </w:style>
  <w:style w:type="character" w:customStyle="1" w:styleId="ListLabel727">
    <w:name w:val="ListLabel 727"/>
    <w:qFormat/>
    <w:rsid w:val="00347704"/>
    <w:rPr>
      <w:rFonts w:cs="Courier New"/>
    </w:rPr>
  </w:style>
  <w:style w:type="character" w:customStyle="1" w:styleId="ListLabel728">
    <w:name w:val="ListLabel 728"/>
    <w:qFormat/>
    <w:rsid w:val="00347704"/>
    <w:rPr>
      <w:rFonts w:cs="Wingdings"/>
    </w:rPr>
  </w:style>
  <w:style w:type="character" w:customStyle="1" w:styleId="ListLabel729">
    <w:name w:val="ListLabel 729"/>
    <w:qFormat/>
    <w:rsid w:val="00347704"/>
    <w:rPr>
      <w:rFonts w:ascii="Times New Roman" w:hAnsi="Times New Roman" w:cs="Wingdings"/>
      <w:sz w:val="24"/>
    </w:rPr>
  </w:style>
  <w:style w:type="character" w:customStyle="1" w:styleId="ListLabel730">
    <w:name w:val="ListLabel 730"/>
    <w:qFormat/>
    <w:rsid w:val="00347704"/>
    <w:rPr>
      <w:rFonts w:cs="Courier New"/>
    </w:rPr>
  </w:style>
  <w:style w:type="character" w:customStyle="1" w:styleId="ListLabel731">
    <w:name w:val="ListLabel 731"/>
    <w:qFormat/>
    <w:rsid w:val="00347704"/>
    <w:rPr>
      <w:rFonts w:cs="Wingdings"/>
    </w:rPr>
  </w:style>
  <w:style w:type="character" w:customStyle="1" w:styleId="ListLabel732">
    <w:name w:val="ListLabel 732"/>
    <w:qFormat/>
    <w:rsid w:val="00347704"/>
    <w:rPr>
      <w:rFonts w:cs="Symbol"/>
    </w:rPr>
  </w:style>
  <w:style w:type="character" w:customStyle="1" w:styleId="ListLabel733">
    <w:name w:val="ListLabel 733"/>
    <w:qFormat/>
    <w:rsid w:val="00347704"/>
    <w:rPr>
      <w:rFonts w:cs="Courier New"/>
    </w:rPr>
  </w:style>
  <w:style w:type="character" w:customStyle="1" w:styleId="ListLabel734">
    <w:name w:val="ListLabel 734"/>
    <w:qFormat/>
    <w:rsid w:val="00347704"/>
    <w:rPr>
      <w:rFonts w:cs="Wingdings"/>
    </w:rPr>
  </w:style>
  <w:style w:type="character" w:customStyle="1" w:styleId="ListLabel735">
    <w:name w:val="ListLabel 735"/>
    <w:qFormat/>
    <w:rsid w:val="00347704"/>
    <w:rPr>
      <w:rFonts w:cs="Symbol"/>
    </w:rPr>
  </w:style>
  <w:style w:type="character" w:customStyle="1" w:styleId="ListLabel736">
    <w:name w:val="ListLabel 736"/>
    <w:qFormat/>
    <w:rsid w:val="00347704"/>
    <w:rPr>
      <w:rFonts w:cs="Courier New"/>
    </w:rPr>
  </w:style>
  <w:style w:type="character" w:customStyle="1" w:styleId="ListLabel737">
    <w:name w:val="ListLabel 737"/>
    <w:qFormat/>
    <w:rsid w:val="00347704"/>
    <w:rPr>
      <w:rFonts w:cs="Wingdings"/>
    </w:rPr>
  </w:style>
  <w:style w:type="character" w:customStyle="1" w:styleId="ListLabel738">
    <w:name w:val="ListLabel 738"/>
    <w:qFormat/>
    <w:rsid w:val="00347704"/>
    <w:rPr>
      <w:rFonts w:ascii="Times New Roman" w:hAnsi="Times New Roman" w:cs="Wingdings"/>
      <w:sz w:val="24"/>
    </w:rPr>
  </w:style>
  <w:style w:type="character" w:customStyle="1" w:styleId="ListLabel739">
    <w:name w:val="ListLabel 739"/>
    <w:qFormat/>
    <w:rsid w:val="00347704"/>
    <w:rPr>
      <w:rFonts w:cs="Courier New"/>
    </w:rPr>
  </w:style>
  <w:style w:type="character" w:customStyle="1" w:styleId="ListLabel740">
    <w:name w:val="ListLabel 740"/>
    <w:qFormat/>
    <w:rsid w:val="00347704"/>
    <w:rPr>
      <w:rFonts w:cs="Wingdings"/>
    </w:rPr>
  </w:style>
  <w:style w:type="character" w:customStyle="1" w:styleId="ListLabel741">
    <w:name w:val="ListLabel 741"/>
    <w:qFormat/>
    <w:rsid w:val="00347704"/>
    <w:rPr>
      <w:rFonts w:cs="Symbol"/>
    </w:rPr>
  </w:style>
  <w:style w:type="character" w:customStyle="1" w:styleId="ListLabel742">
    <w:name w:val="ListLabel 742"/>
    <w:qFormat/>
    <w:rsid w:val="00347704"/>
    <w:rPr>
      <w:rFonts w:cs="Courier New"/>
    </w:rPr>
  </w:style>
  <w:style w:type="character" w:customStyle="1" w:styleId="ListLabel743">
    <w:name w:val="ListLabel 743"/>
    <w:qFormat/>
    <w:rsid w:val="00347704"/>
    <w:rPr>
      <w:rFonts w:cs="Wingdings"/>
    </w:rPr>
  </w:style>
  <w:style w:type="character" w:customStyle="1" w:styleId="ListLabel744">
    <w:name w:val="ListLabel 744"/>
    <w:qFormat/>
    <w:rsid w:val="00347704"/>
    <w:rPr>
      <w:rFonts w:cs="Symbol"/>
    </w:rPr>
  </w:style>
  <w:style w:type="character" w:customStyle="1" w:styleId="ListLabel745">
    <w:name w:val="ListLabel 745"/>
    <w:qFormat/>
    <w:rsid w:val="00347704"/>
    <w:rPr>
      <w:rFonts w:cs="Courier New"/>
    </w:rPr>
  </w:style>
  <w:style w:type="character" w:customStyle="1" w:styleId="ListLabel746">
    <w:name w:val="ListLabel 746"/>
    <w:qFormat/>
    <w:rsid w:val="00347704"/>
    <w:rPr>
      <w:rFonts w:cs="Wingdings"/>
    </w:rPr>
  </w:style>
  <w:style w:type="character" w:customStyle="1" w:styleId="ListLabel747">
    <w:name w:val="ListLabel 747"/>
    <w:qFormat/>
    <w:rsid w:val="00347704"/>
    <w:rPr>
      <w:rFonts w:ascii="Times New Roman" w:hAnsi="Times New Roman" w:cs="Wingdings"/>
      <w:sz w:val="24"/>
    </w:rPr>
  </w:style>
  <w:style w:type="character" w:customStyle="1" w:styleId="ListLabel748">
    <w:name w:val="ListLabel 748"/>
    <w:qFormat/>
    <w:rsid w:val="00347704"/>
    <w:rPr>
      <w:rFonts w:cs="Courier New"/>
    </w:rPr>
  </w:style>
  <w:style w:type="character" w:customStyle="1" w:styleId="ListLabel749">
    <w:name w:val="ListLabel 749"/>
    <w:qFormat/>
    <w:rsid w:val="00347704"/>
    <w:rPr>
      <w:rFonts w:cs="Wingdings"/>
    </w:rPr>
  </w:style>
  <w:style w:type="character" w:customStyle="1" w:styleId="ListLabel750">
    <w:name w:val="ListLabel 750"/>
    <w:qFormat/>
    <w:rsid w:val="00347704"/>
    <w:rPr>
      <w:rFonts w:cs="Symbol"/>
    </w:rPr>
  </w:style>
  <w:style w:type="character" w:customStyle="1" w:styleId="ListLabel751">
    <w:name w:val="ListLabel 751"/>
    <w:qFormat/>
    <w:rsid w:val="00347704"/>
    <w:rPr>
      <w:rFonts w:cs="Courier New"/>
    </w:rPr>
  </w:style>
  <w:style w:type="character" w:customStyle="1" w:styleId="ListLabel752">
    <w:name w:val="ListLabel 752"/>
    <w:qFormat/>
    <w:rsid w:val="00347704"/>
    <w:rPr>
      <w:rFonts w:cs="Wingdings"/>
    </w:rPr>
  </w:style>
  <w:style w:type="character" w:customStyle="1" w:styleId="ListLabel753">
    <w:name w:val="ListLabel 753"/>
    <w:qFormat/>
    <w:rsid w:val="00347704"/>
    <w:rPr>
      <w:rFonts w:cs="Symbol"/>
    </w:rPr>
  </w:style>
  <w:style w:type="character" w:customStyle="1" w:styleId="ListLabel754">
    <w:name w:val="ListLabel 754"/>
    <w:qFormat/>
    <w:rsid w:val="00347704"/>
    <w:rPr>
      <w:rFonts w:cs="Courier New"/>
    </w:rPr>
  </w:style>
  <w:style w:type="character" w:customStyle="1" w:styleId="ListLabel755">
    <w:name w:val="ListLabel 755"/>
    <w:qFormat/>
    <w:rsid w:val="00347704"/>
    <w:rPr>
      <w:rFonts w:cs="Wingdings"/>
    </w:rPr>
  </w:style>
  <w:style w:type="character" w:customStyle="1" w:styleId="ListLabel756">
    <w:name w:val="ListLabel 756"/>
    <w:qFormat/>
    <w:rsid w:val="00347704"/>
    <w:rPr>
      <w:rFonts w:ascii="Times New Roman" w:hAnsi="Times New Roman" w:cs="Wingdings"/>
      <w:sz w:val="24"/>
    </w:rPr>
  </w:style>
  <w:style w:type="character" w:customStyle="1" w:styleId="ListLabel757">
    <w:name w:val="ListLabel 757"/>
    <w:qFormat/>
    <w:rsid w:val="00347704"/>
    <w:rPr>
      <w:rFonts w:cs="Courier New"/>
    </w:rPr>
  </w:style>
  <w:style w:type="character" w:customStyle="1" w:styleId="ListLabel758">
    <w:name w:val="ListLabel 758"/>
    <w:qFormat/>
    <w:rsid w:val="00347704"/>
    <w:rPr>
      <w:rFonts w:cs="Wingdings"/>
    </w:rPr>
  </w:style>
  <w:style w:type="character" w:customStyle="1" w:styleId="ListLabel759">
    <w:name w:val="ListLabel 759"/>
    <w:qFormat/>
    <w:rsid w:val="00347704"/>
    <w:rPr>
      <w:rFonts w:cs="Symbol"/>
    </w:rPr>
  </w:style>
  <w:style w:type="character" w:customStyle="1" w:styleId="ListLabel760">
    <w:name w:val="ListLabel 760"/>
    <w:qFormat/>
    <w:rsid w:val="00347704"/>
    <w:rPr>
      <w:rFonts w:cs="Courier New"/>
    </w:rPr>
  </w:style>
  <w:style w:type="character" w:customStyle="1" w:styleId="ListLabel761">
    <w:name w:val="ListLabel 761"/>
    <w:qFormat/>
    <w:rsid w:val="00347704"/>
    <w:rPr>
      <w:rFonts w:cs="Wingdings"/>
    </w:rPr>
  </w:style>
  <w:style w:type="character" w:customStyle="1" w:styleId="ListLabel762">
    <w:name w:val="ListLabel 762"/>
    <w:qFormat/>
    <w:rsid w:val="00347704"/>
    <w:rPr>
      <w:rFonts w:cs="Symbol"/>
    </w:rPr>
  </w:style>
  <w:style w:type="character" w:customStyle="1" w:styleId="ListLabel763">
    <w:name w:val="ListLabel 763"/>
    <w:qFormat/>
    <w:rsid w:val="00347704"/>
    <w:rPr>
      <w:rFonts w:cs="Courier New"/>
    </w:rPr>
  </w:style>
  <w:style w:type="character" w:customStyle="1" w:styleId="ListLabel764">
    <w:name w:val="ListLabel 764"/>
    <w:qFormat/>
    <w:rsid w:val="00347704"/>
    <w:rPr>
      <w:rFonts w:cs="Wingdings"/>
    </w:rPr>
  </w:style>
  <w:style w:type="character" w:customStyle="1" w:styleId="ListLabel765">
    <w:name w:val="ListLabel 765"/>
    <w:qFormat/>
    <w:rsid w:val="00347704"/>
    <w:rPr>
      <w:rFonts w:ascii="Times New Roman" w:hAnsi="Times New Roman" w:cs="Wingdings"/>
      <w:sz w:val="24"/>
    </w:rPr>
  </w:style>
  <w:style w:type="character" w:customStyle="1" w:styleId="ListLabel766">
    <w:name w:val="ListLabel 766"/>
    <w:qFormat/>
    <w:rsid w:val="00347704"/>
    <w:rPr>
      <w:rFonts w:cs="Courier New"/>
    </w:rPr>
  </w:style>
  <w:style w:type="character" w:customStyle="1" w:styleId="ListLabel767">
    <w:name w:val="ListLabel 767"/>
    <w:qFormat/>
    <w:rsid w:val="00347704"/>
    <w:rPr>
      <w:rFonts w:cs="Wingdings"/>
    </w:rPr>
  </w:style>
  <w:style w:type="character" w:customStyle="1" w:styleId="ListLabel768">
    <w:name w:val="ListLabel 768"/>
    <w:qFormat/>
    <w:rsid w:val="00347704"/>
    <w:rPr>
      <w:rFonts w:cs="Symbol"/>
    </w:rPr>
  </w:style>
  <w:style w:type="character" w:customStyle="1" w:styleId="ListLabel769">
    <w:name w:val="ListLabel 769"/>
    <w:qFormat/>
    <w:rsid w:val="00347704"/>
    <w:rPr>
      <w:rFonts w:cs="Courier New"/>
    </w:rPr>
  </w:style>
  <w:style w:type="character" w:customStyle="1" w:styleId="ListLabel770">
    <w:name w:val="ListLabel 770"/>
    <w:qFormat/>
    <w:rsid w:val="00347704"/>
    <w:rPr>
      <w:rFonts w:cs="Wingdings"/>
    </w:rPr>
  </w:style>
  <w:style w:type="character" w:customStyle="1" w:styleId="ListLabel771">
    <w:name w:val="ListLabel 771"/>
    <w:qFormat/>
    <w:rsid w:val="00347704"/>
    <w:rPr>
      <w:rFonts w:cs="Symbol"/>
    </w:rPr>
  </w:style>
  <w:style w:type="character" w:customStyle="1" w:styleId="ListLabel772">
    <w:name w:val="ListLabel 772"/>
    <w:qFormat/>
    <w:rsid w:val="00347704"/>
    <w:rPr>
      <w:rFonts w:cs="Courier New"/>
    </w:rPr>
  </w:style>
  <w:style w:type="character" w:customStyle="1" w:styleId="ListLabel773">
    <w:name w:val="ListLabel 773"/>
    <w:qFormat/>
    <w:rsid w:val="00347704"/>
    <w:rPr>
      <w:rFonts w:cs="Wingdings"/>
    </w:rPr>
  </w:style>
  <w:style w:type="character" w:customStyle="1" w:styleId="ListLabel774">
    <w:name w:val="ListLabel 774"/>
    <w:qFormat/>
    <w:rsid w:val="00347704"/>
    <w:rPr>
      <w:rFonts w:ascii="Times New Roman" w:hAnsi="Times New Roman" w:cs="Wingdings"/>
      <w:sz w:val="24"/>
    </w:rPr>
  </w:style>
  <w:style w:type="character" w:customStyle="1" w:styleId="ListLabel775">
    <w:name w:val="ListLabel 775"/>
    <w:qFormat/>
    <w:rsid w:val="00347704"/>
    <w:rPr>
      <w:rFonts w:cs="Courier New"/>
    </w:rPr>
  </w:style>
  <w:style w:type="character" w:customStyle="1" w:styleId="ListLabel776">
    <w:name w:val="ListLabel 776"/>
    <w:qFormat/>
    <w:rsid w:val="00347704"/>
    <w:rPr>
      <w:rFonts w:cs="Wingdings"/>
    </w:rPr>
  </w:style>
  <w:style w:type="character" w:customStyle="1" w:styleId="ListLabel777">
    <w:name w:val="ListLabel 777"/>
    <w:qFormat/>
    <w:rsid w:val="00347704"/>
    <w:rPr>
      <w:rFonts w:cs="Symbol"/>
    </w:rPr>
  </w:style>
  <w:style w:type="character" w:customStyle="1" w:styleId="ListLabel778">
    <w:name w:val="ListLabel 778"/>
    <w:qFormat/>
    <w:rsid w:val="00347704"/>
    <w:rPr>
      <w:rFonts w:cs="Courier New"/>
    </w:rPr>
  </w:style>
  <w:style w:type="character" w:customStyle="1" w:styleId="ListLabel779">
    <w:name w:val="ListLabel 779"/>
    <w:qFormat/>
    <w:rsid w:val="00347704"/>
    <w:rPr>
      <w:rFonts w:cs="Wingdings"/>
    </w:rPr>
  </w:style>
  <w:style w:type="character" w:customStyle="1" w:styleId="ListLabel780">
    <w:name w:val="ListLabel 780"/>
    <w:qFormat/>
    <w:rsid w:val="00347704"/>
    <w:rPr>
      <w:rFonts w:cs="Symbol"/>
    </w:rPr>
  </w:style>
  <w:style w:type="character" w:customStyle="1" w:styleId="ListLabel781">
    <w:name w:val="ListLabel 781"/>
    <w:qFormat/>
    <w:rsid w:val="00347704"/>
    <w:rPr>
      <w:rFonts w:cs="Courier New"/>
    </w:rPr>
  </w:style>
  <w:style w:type="character" w:customStyle="1" w:styleId="ListLabel782">
    <w:name w:val="ListLabel 782"/>
    <w:qFormat/>
    <w:rsid w:val="00347704"/>
    <w:rPr>
      <w:rFonts w:cs="Wingdings"/>
    </w:rPr>
  </w:style>
  <w:style w:type="character" w:customStyle="1" w:styleId="ListLabel783">
    <w:name w:val="ListLabel 783"/>
    <w:qFormat/>
    <w:rsid w:val="00347704"/>
    <w:rPr>
      <w:rFonts w:cs="OpenSymbol"/>
    </w:rPr>
  </w:style>
  <w:style w:type="character" w:customStyle="1" w:styleId="ListLabel784">
    <w:name w:val="ListLabel 784"/>
    <w:qFormat/>
    <w:rsid w:val="00347704"/>
    <w:rPr>
      <w:rFonts w:cs="OpenSymbol"/>
    </w:rPr>
  </w:style>
  <w:style w:type="character" w:customStyle="1" w:styleId="ListLabel785">
    <w:name w:val="ListLabel 785"/>
    <w:qFormat/>
    <w:rsid w:val="00347704"/>
    <w:rPr>
      <w:rFonts w:cs="OpenSymbol"/>
    </w:rPr>
  </w:style>
  <w:style w:type="character" w:customStyle="1" w:styleId="ListLabel786">
    <w:name w:val="ListLabel 786"/>
    <w:qFormat/>
    <w:rsid w:val="00347704"/>
    <w:rPr>
      <w:rFonts w:cs="OpenSymbol"/>
    </w:rPr>
  </w:style>
  <w:style w:type="character" w:customStyle="1" w:styleId="ListLabel787">
    <w:name w:val="ListLabel 787"/>
    <w:qFormat/>
    <w:rsid w:val="00347704"/>
    <w:rPr>
      <w:rFonts w:cs="OpenSymbol"/>
    </w:rPr>
  </w:style>
  <w:style w:type="character" w:customStyle="1" w:styleId="ListLabel788">
    <w:name w:val="ListLabel 788"/>
    <w:qFormat/>
    <w:rsid w:val="00347704"/>
    <w:rPr>
      <w:rFonts w:cs="OpenSymbol"/>
    </w:rPr>
  </w:style>
  <w:style w:type="character" w:customStyle="1" w:styleId="ListLabel789">
    <w:name w:val="ListLabel 789"/>
    <w:qFormat/>
    <w:rsid w:val="00347704"/>
    <w:rPr>
      <w:rFonts w:cs="OpenSymbol"/>
    </w:rPr>
  </w:style>
  <w:style w:type="character" w:customStyle="1" w:styleId="ListLabel790">
    <w:name w:val="ListLabel 790"/>
    <w:qFormat/>
    <w:rsid w:val="00347704"/>
    <w:rPr>
      <w:rFonts w:cs="OpenSymbol"/>
    </w:rPr>
  </w:style>
  <w:style w:type="character" w:customStyle="1" w:styleId="ListLabel791">
    <w:name w:val="ListLabel 791"/>
    <w:qFormat/>
    <w:rsid w:val="00347704"/>
    <w:rPr>
      <w:rFonts w:cs="OpenSymbol"/>
    </w:rPr>
  </w:style>
  <w:style w:type="character" w:customStyle="1" w:styleId="ListLabel792">
    <w:name w:val="ListLabel 792"/>
    <w:qFormat/>
    <w:rsid w:val="00347704"/>
    <w:rPr>
      <w:rFonts w:cs="OpenSymbol"/>
    </w:rPr>
  </w:style>
  <w:style w:type="character" w:customStyle="1" w:styleId="ListLabel793">
    <w:name w:val="ListLabel 793"/>
    <w:qFormat/>
    <w:rsid w:val="00347704"/>
    <w:rPr>
      <w:rFonts w:cs="OpenSymbol"/>
    </w:rPr>
  </w:style>
  <w:style w:type="character" w:customStyle="1" w:styleId="ListLabel794">
    <w:name w:val="ListLabel 794"/>
    <w:qFormat/>
    <w:rsid w:val="00347704"/>
    <w:rPr>
      <w:rFonts w:cs="OpenSymbol"/>
    </w:rPr>
  </w:style>
  <w:style w:type="character" w:customStyle="1" w:styleId="ListLabel795">
    <w:name w:val="ListLabel 795"/>
    <w:qFormat/>
    <w:rsid w:val="00347704"/>
    <w:rPr>
      <w:rFonts w:cs="OpenSymbol"/>
    </w:rPr>
  </w:style>
  <w:style w:type="character" w:customStyle="1" w:styleId="ListLabel796">
    <w:name w:val="ListLabel 796"/>
    <w:qFormat/>
    <w:rsid w:val="00347704"/>
    <w:rPr>
      <w:rFonts w:cs="OpenSymbol"/>
    </w:rPr>
  </w:style>
  <w:style w:type="character" w:customStyle="1" w:styleId="ListLabel797">
    <w:name w:val="ListLabel 797"/>
    <w:qFormat/>
    <w:rsid w:val="00347704"/>
    <w:rPr>
      <w:rFonts w:cs="OpenSymbol"/>
    </w:rPr>
  </w:style>
  <w:style w:type="character" w:customStyle="1" w:styleId="ListLabel798">
    <w:name w:val="ListLabel 798"/>
    <w:qFormat/>
    <w:rsid w:val="00347704"/>
    <w:rPr>
      <w:rFonts w:cs="OpenSymbol"/>
    </w:rPr>
  </w:style>
  <w:style w:type="character" w:customStyle="1" w:styleId="ListLabel799">
    <w:name w:val="ListLabel 799"/>
    <w:qFormat/>
    <w:rsid w:val="00347704"/>
    <w:rPr>
      <w:rFonts w:cs="OpenSymbol"/>
    </w:rPr>
  </w:style>
  <w:style w:type="character" w:customStyle="1" w:styleId="ListLabel800">
    <w:name w:val="ListLabel 800"/>
    <w:qFormat/>
    <w:rsid w:val="00347704"/>
    <w:rPr>
      <w:rFonts w:cs="OpenSymbol"/>
    </w:rPr>
  </w:style>
  <w:style w:type="character" w:customStyle="1" w:styleId="ListLabel801">
    <w:name w:val="ListLabel 801"/>
    <w:qFormat/>
    <w:rsid w:val="00347704"/>
    <w:rPr>
      <w:rFonts w:cs="OpenSymbol"/>
    </w:rPr>
  </w:style>
  <w:style w:type="character" w:customStyle="1" w:styleId="ListLabel802">
    <w:name w:val="ListLabel 802"/>
    <w:qFormat/>
    <w:rsid w:val="00347704"/>
    <w:rPr>
      <w:rFonts w:cs="OpenSymbol"/>
    </w:rPr>
  </w:style>
  <w:style w:type="character" w:customStyle="1" w:styleId="ListLabel803">
    <w:name w:val="ListLabel 803"/>
    <w:qFormat/>
    <w:rsid w:val="00347704"/>
    <w:rPr>
      <w:rFonts w:cs="OpenSymbol"/>
    </w:rPr>
  </w:style>
  <w:style w:type="character" w:customStyle="1" w:styleId="ListLabel804">
    <w:name w:val="ListLabel 804"/>
    <w:qFormat/>
    <w:rsid w:val="00347704"/>
    <w:rPr>
      <w:rFonts w:cs="OpenSymbol"/>
    </w:rPr>
  </w:style>
  <w:style w:type="character" w:customStyle="1" w:styleId="ListLabel805">
    <w:name w:val="ListLabel 805"/>
    <w:qFormat/>
    <w:rsid w:val="00347704"/>
    <w:rPr>
      <w:rFonts w:cs="OpenSymbol"/>
    </w:rPr>
  </w:style>
  <w:style w:type="character" w:customStyle="1" w:styleId="ListLabel806">
    <w:name w:val="ListLabel 806"/>
    <w:qFormat/>
    <w:rsid w:val="00347704"/>
    <w:rPr>
      <w:rFonts w:cs="OpenSymbol"/>
    </w:rPr>
  </w:style>
  <w:style w:type="character" w:customStyle="1" w:styleId="ListLabel807">
    <w:name w:val="ListLabel 807"/>
    <w:qFormat/>
    <w:rsid w:val="00347704"/>
    <w:rPr>
      <w:rFonts w:cs="OpenSymbol"/>
    </w:rPr>
  </w:style>
  <w:style w:type="character" w:customStyle="1" w:styleId="ListLabel808">
    <w:name w:val="ListLabel 808"/>
    <w:qFormat/>
    <w:rsid w:val="00347704"/>
    <w:rPr>
      <w:rFonts w:cs="OpenSymbol"/>
    </w:rPr>
  </w:style>
  <w:style w:type="character" w:customStyle="1" w:styleId="ListLabel809">
    <w:name w:val="ListLabel 809"/>
    <w:qFormat/>
    <w:rsid w:val="00347704"/>
    <w:rPr>
      <w:rFonts w:cs="OpenSymbol"/>
    </w:rPr>
  </w:style>
  <w:style w:type="character" w:customStyle="1" w:styleId="ListLabel810">
    <w:name w:val="ListLabel 810"/>
    <w:qFormat/>
    <w:rsid w:val="00347704"/>
    <w:rPr>
      <w:rFonts w:cs="OpenSymbol"/>
    </w:rPr>
  </w:style>
  <w:style w:type="character" w:customStyle="1" w:styleId="ListLabel811">
    <w:name w:val="ListLabel 811"/>
    <w:qFormat/>
    <w:rsid w:val="00347704"/>
    <w:rPr>
      <w:rFonts w:cs="OpenSymbol"/>
    </w:rPr>
  </w:style>
  <w:style w:type="character" w:customStyle="1" w:styleId="ListLabel812">
    <w:name w:val="ListLabel 812"/>
    <w:qFormat/>
    <w:rsid w:val="00347704"/>
    <w:rPr>
      <w:rFonts w:cs="OpenSymbol"/>
    </w:rPr>
  </w:style>
  <w:style w:type="character" w:customStyle="1" w:styleId="ListLabel813">
    <w:name w:val="ListLabel 813"/>
    <w:qFormat/>
    <w:rsid w:val="00347704"/>
    <w:rPr>
      <w:rFonts w:cs="OpenSymbol"/>
    </w:rPr>
  </w:style>
  <w:style w:type="character" w:customStyle="1" w:styleId="ListLabel814">
    <w:name w:val="ListLabel 814"/>
    <w:qFormat/>
    <w:rsid w:val="00347704"/>
    <w:rPr>
      <w:rFonts w:cs="OpenSymbol"/>
    </w:rPr>
  </w:style>
  <w:style w:type="character" w:customStyle="1" w:styleId="ListLabel815">
    <w:name w:val="ListLabel 815"/>
    <w:qFormat/>
    <w:rsid w:val="00347704"/>
    <w:rPr>
      <w:rFonts w:cs="OpenSymbol"/>
    </w:rPr>
  </w:style>
  <w:style w:type="character" w:customStyle="1" w:styleId="ListLabel816">
    <w:name w:val="ListLabel 816"/>
    <w:qFormat/>
    <w:rsid w:val="00347704"/>
    <w:rPr>
      <w:rFonts w:cs="OpenSymbol"/>
    </w:rPr>
  </w:style>
  <w:style w:type="character" w:customStyle="1" w:styleId="ListLabel817">
    <w:name w:val="ListLabel 817"/>
    <w:qFormat/>
    <w:rsid w:val="00347704"/>
    <w:rPr>
      <w:rFonts w:cs="OpenSymbol"/>
    </w:rPr>
  </w:style>
  <w:style w:type="character" w:customStyle="1" w:styleId="ListLabel818">
    <w:name w:val="ListLabel 818"/>
    <w:qFormat/>
    <w:rsid w:val="00347704"/>
    <w:rPr>
      <w:rFonts w:cs="OpenSymbol"/>
    </w:rPr>
  </w:style>
  <w:style w:type="character" w:customStyle="1" w:styleId="ListLabel819">
    <w:name w:val="ListLabel 819"/>
    <w:qFormat/>
    <w:rsid w:val="00347704"/>
    <w:rPr>
      <w:rFonts w:cs="OpenSymbol"/>
    </w:rPr>
  </w:style>
  <w:style w:type="character" w:customStyle="1" w:styleId="ListLabel820">
    <w:name w:val="ListLabel 820"/>
    <w:qFormat/>
    <w:rsid w:val="00347704"/>
    <w:rPr>
      <w:rFonts w:cs="OpenSymbol"/>
    </w:rPr>
  </w:style>
  <w:style w:type="character" w:customStyle="1" w:styleId="ListLabel821">
    <w:name w:val="ListLabel 821"/>
    <w:qFormat/>
    <w:rsid w:val="00347704"/>
    <w:rPr>
      <w:rFonts w:cs="OpenSymbol"/>
    </w:rPr>
  </w:style>
  <w:style w:type="character" w:customStyle="1" w:styleId="ListLabel822">
    <w:name w:val="ListLabel 822"/>
    <w:qFormat/>
    <w:rsid w:val="00347704"/>
    <w:rPr>
      <w:rFonts w:cs="OpenSymbol"/>
    </w:rPr>
  </w:style>
  <w:style w:type="character" w:customStyle="1" w:styleId="ListLabel823">
    <w:name w:val="ListLabel 823"/>
    <w:qFormat/>
    <w:rsid w:val="00347704"/>
    <w:rPr>
      <w:rFonts w:cs="OpenSymbol"/>
    </w:rPr>
  </w:style>
  <w:style w:type="character" w:customStyle="1" w:styleId="ListLabel824">
    <w:name w:val="ListLabel 824"/>
    <w:qFormat/>
    <w:rsid w:val="00347704"/>
    <w:rPr>
      <w:rFonts w:cs="OpenSymbol"/>
    </w:rPr>
  </w:style>
  <w:style w:type="character" w:customStyle="1" w:styleId="ListLabel825">
    <w:name w:val="ListLabel 825"/>
    <w:qFormat/>
    <w:rsid w:val="00347704"/>
    <w:rPr>
      <w:rFonts w:cs="OpenSymbol"/>
    </w:rPr>
  </w:style>
  <w:style w:type="character" w:customStyle="1" w:styleId="ListLabel826">
    <w:name w:val="ListLabel 826"/>
    <w:qFormat/>
    <w:rsid w:val="00347704"/>
    <w:rPr>
      <w:rFonts w:cs="OpenSymbol"/>
    </w:rPr>
  </w:style>
  <w:style w:type="character" w:customStyle="1" w:styleId="ListLabel827">
    <w:name w:val="ListLabel 827"/>
    <w:qFormat/>
    <w:rsid w:val="00347704"/>
    <w:rPr>
      <w:rFonts w:cs="OpenSymbol"/>
    </w:rPr>
  </w:style>
  <w:style w:type="character" w:customStyle="1" w:styleId="ListLabel828">
    <w:name w:val="ListLabel 828"/>
    <w:qFormat/>
    <w:rsid w:val="00347704"/>
    <w:rPr>
      <w:rFonts w:cs="Wingdings"/>
      <w:sz w:val="24"/>
    </w:rPr>
  </w:style>
  <w:style w:type="character" w:customStyle="1" w:styleId="ListLabel829">
    <w:name w:val="ListLabel 829"/>
    <w:qFormat/>
    <w:rsid w:val="00347704"/>
    <w:rPr>
      <w:rFonts w:cs="Courier New"/>
    </w:rPr>
  </w:style>
  <w:style w:type="character" w:customStyle="1" w:styleId="ListLabel830">
    <w:name w:val="ListLabel 830"/>
    <w:qFormat/>
    <w:rsid w:val="00347704"/>
    <w:rPr>
      <w:rFonts w:cs="Wingdings"/>
    </w:rPr>
  </w:style>
  <w:style w:type="character" w:customStyle="1" w:styleId="ListLabel831">
    <w:name w:val="ListLabel 831"/>
    <w:qFormat/>
    <w:rsid w:val="00347704"/>
    <w:rPr>
      <w:rFonts w:cs="Symbol"/>
    </w:rPr>
  </w:style>
  <w:style w:type="character" w:customStyle="1" w:styleId="ListLabel832">
    <w:name w:val="ListLabel 832"/>
    <w:qFormat/>
    <w:rsid w:val="00347704"/>
    <w:rPr>
      <w:rFonts w:cs="Courier New"/>
    </w:rPr>
  </w:style>
  <w:style w:type="character" w:customStyle="1" w:styleId="ListLabel833">
    <w:name w:val="ListLabel 833"/>
    <w:qFormat/>
    <w:rsid w:val="00347704"/>
    <w:rPr>
      <w:rFonts w:cs="Wingdings"/>
    </w:rPr>
  </w:style>
  <w:style w:type="character" w:customStyle="1" w:styleId="ListLabel834">
    <w:name w:val="ListLabel 834"/>
    <w:qFormat/>
    <w:rsid w:val="00347704"/>
    <w:rPr>
      <w:rFonts w:cs="Symbol"/>
    </w:rPr>
  </w:style>
  <w:style w:type="character" w:customStyle="1" w:styleId="ListLabel835">
    <w:name w:val="ListLabel 835"/>
    <w:qFormat/>
    <w:rsid w:val="00347704"/>
    <w:rPr>
      <w:rFonts w:cs="Courier New"/>
    </w:rPr>
  </w:style>
  <w:style w:type="character" w:customStyle="1" w:styleId="ListLabel836">
    <w:name w:val="ListLabel 836"/>
    <w:qFormat/>
    <w:rsid w:val="00347704"/>
    <w:rPr>
      <w:rFonts w:cs="Wingdings"/>
    </w:rPr>
  </w:style>
  <w:style w:type="character" w:customStyle="1" w:styleId="ListLabel837">
    <w:name w:val="ListLabel 837"/>
    <w:qFormat/>
    <w:rsid w:val="00347704"/>
    <w:rPr>
      <w:rFonts w:cs="Symbol"/>
      <w:sz w:val="20"/>
    </w:rPr>
  </w:style>
  <w:style w:type="character" w:customStyle="1" w:styleId="ListLabel838">
    <w:name w:val="ListLabel 838"/>
    <w:qFormat/>
    <w:rsid w:val="00347704"/>
    <w:rPr>
      <w:rFonts w:cs="Calibri"/>
    </w:rPr>
  </w:style>
  <w:style w:type="character" w:customStyle="1" w:styleId="ListLabel839">
    <w:name w:val="ListLabel 839"/>
    <w:qFormat/>
    <w:rsid w:val="00347704"/>
    <w:rPr>
      <w:rFonts w:cs="Wingdings"/>
    </w:rPr>
  </w:style>
  <w:style w:type="character" w:customStyle="1" w:styleId="ListLabel840">
    <w:name w:val="ListLabel 840"/>
    <w:qFormat/>
    <w:rsid w:val="00347704"/>
    <w:rPr>
      <w:rFonts w:cs="Symbol"/>
    </w:rPr>
  </w:style>
  <w:style w:type="character" w:customStyle="1" w:styleId="ListLabel841">
    <w:name w:val="ListLabel 841"/>
    <w:qFormat/>
    <w:rsid w:val="00347704"/>
    <w:rPr>
      <w:rFonts w:cs="Courier New"/>
    </w:rPr>
  </w:style>
  <w:style w:type="character" w:customStyle="1" w:styleId="ListLabel842">
    <w:name w:val="ListLabel 842"/>
    <w:qFormat/>
    <w:rsid w:val="00347704"/>
    <w:rPr>
      <w:rFonts w:cs="Wingdings"/>
    </w:rPr>
  </w:style>
  <w:style w:type="character" w:customStyle="1" w:styleId="ListLabel843">
    <w:name w:val="ListLabel 843"/>
    <w:qFormat/>
    <w:rsid w:val="00347704"/>
    <w:rPr>
      <w:rFonts w:cs="Symbol"/>
    </w:rPr>
  </w:style>
  <w:style w:type="character" w:customStyle="1" w:styleId="ListLabel844">
    <w:name w:val="ListLabel 844"/>
    <w:qFormat/>
    <w:rsid w:val="00347704"/>
    <w:rPr>
      <w:rFonts w:cs="Courier New"/>
    </w:rPr>
  </w:style>
  <w:style w:type="character" w:customStyle="1" w:styleId="ListLabel845">
    <w:name w:val="ListLabel 845"/>
    <w:qFormat/>
    <w:rsid w:val="00347704"/>
    <w:rPr>
      <w:rFonts w:cs="Wingdings"/>
    </w:rPr>
  </w:style>
  <w:style w:type="character" w:customStyle="1" w:styleId="ListLabel846">
    <w:name w:val="ListLabel 846"/>
    <w:qFormat/>
    <w:rsid w:val="00347704"/>
    <w:rPr>
      <w:rFonts w:cs="Symbol"/>
      <w:sz w:val="20"/>
    </w:rPr>
  </w:style>
  <w:style w:type="character" w:customStyle="1" w:styleId="ListLabel847">
    <w:name w:val="ListLabel 847"/>
    <w:qFormat/>
    <w:rsid w:val="00347704"/>
    <w:rPr>
      <w:rFonts w:cs="Courier New"/>
    </w:rPr>
  </w:style>
  <w:style w:type="character" w:customStyle="1" w:styleId="ListLabel848">
    <w:name w:val="ListLabel 848"/>
    <w:qFormat/>
    <w:rsid w:val="00347704"/>
    <w:rPr>
      <w:rFonts w:cs="Wingdings"/>
    </w:rPr>
  </w:style>
  <w:style w:type="character" w:customStyle="1" w:styleId="ListLabel849">
    <w:name w:val="ListLabel 849"/>
    <w:qFormat/>
    <w:rsid w:val="00347704"/>
    <w:rPr>
      <w:rFonts w:cs="Symbol"/>
    </w:rPr>
  </w:style>
  <w:style w:type="character" w:customStyle="1" w:styleId="ListLabel850">
    <w:name w:val="ListLabel 850"/>
    <w:qFormat/>
    <w:rsid w:val="00347704"/>
    <w:rPr>
      <w:rFonts w:cs="Courier New"/>
    </w:rPr>
  </w:style>
  <w:style w:type="character" w:customStyle="1" w:styleId="ListLabel851">
    <w:name w:val="ListLabel 851"/>
    <w:qFormat/>
    <w:rsid w:val="00347704"/>
    <w:rPr>
      <w:rFonts w:cs="Wingdings"/>
    </w:rPr>
  </w:style>
  <w:style w:type="character" w:customStyle="1" w:styleId="ListLabel852">
    <w:name w:val="ListLabel 852"/>
    <w:qFormat/>
    <w:rsid w:val="00347704"/>
    <w:rPr>
      <w:rFonts w:cs="Symbol"/>
    </w:rPr>
  </w:style>
  <w:style w:type="character" w:customStyle="1" w:styleId="ListLabel853">
    <w:name w:val="ListLabel 853"/>
    <w:qFormat/>
    <w:rsid w:val="00347704"/>
    <w:rPr>
      <w:rFonts w:cs="Courier New"/>
    </w:rPr>
  </w:style>
  <w:style w:type="character" w:customStyle="1" w:styleId="ListLabel854">
    <w:name w:val="ListLabel 854"/>
    <w:qFormat/>
    <w:rsid w:val="00347704"/>
    <w:rPr>
      <w:rFonts w:cs="Wingdings"/>
    </w:rPr>
  </w:style>
  <w:style w:type="character" w:customStyle="1" w:styleId="ListLabel855">
    <w:name w:val="ListLabel 855"/>
    <w:qFormat/>
    <w:rsid w:val="00347704"/>
    <w:rPr>
      <w:rFonts w:cs="Symbol"/>
      <w:sz w:val="20"/>
    </w:rPr>
  </w:style>
  <w:style w:type="character" w:customStyle="1" w:styleId="ListLabel856">
    <w:name w:val="ListLabel 856"/>
    <w:qFormat/>
    <w:rsid w:val="00347704"/>
    <w:rPr>
      <w:rFonts w:cs="Courier New"/>
    </w:rPr>
  </w:style>
  <w:style w:type="character" w:customStyle="1" w:styleId="ListLabel857">
    <w:name w:val="ListLabel 857"/>
    <w:qFormat/>
    <w:rsid w:val="00347704"/>
    <w:rPr>
      <w:rFonts w:cs="Wingdings"/>
    </w:rPr>
  </w:style>
  <w:style w:type="character" w:customStyle="1" w:styleId="ListLabel858">
    <w:name w:val="ListLabel 858"/>
    <w:qFormat/>
    <w:rsid w:val="00347704"/>
    <w:rPr>
      <w:rFonts w:cs="Symbol"/>
    </w:rPr>
  </w:style>
  <w:style w:type="character" w:customStyle="1" w:styleId="ListLabel859">
    <w:name w:val="ListLabel 859"/>
    <w:qFormat/>
    <w:rsid w:val="00347704"/>
    <w:rPr>
      <w:rFonts w:cs="Courier New"/>
    </w:rPr>
  </w:style>
  <w:style w:type="character" w:customStyle="1" w:styleId="ListLabel860">
    <w:name w:val="ListLabel 860"/>
    <w:qFormat/>
    <w:rsid w:val="00347704"/>
    <w:rPr>
      <w:rFonts w:cs="Wingdings"/>
    </w:rPr>
  </w:style>
  <w:style w:type="character" w:customStyle="1" w:styleId="ListLabel861">
    <w:name w:val="ListLabel 861"/>
    <w:qFormat/>
    <w:rsid w:val="00347704"/>
    <w:rPr>
      <w:rFonts w:cs="Symbol"/>
    </w:rPr>
  </w:style>
  <w:style w:type="character" w:customStyle="1" w:styleId="ListLabel862">
    <w:name w:val="ListLabel 862"/>
    <w:qFormat/>
    <w:rsid w:val="00347704"/>
    <w:rPr>
      <w:rFonts w:cs="Courier New"/>
    </w:rPr>
  </w:style>
  <w:style w:type="character" w:customStyle="1" w:styleId="ListLabel863">
    <w:name w:val="ListLabel 863"/>
    <w:qFormat/>
    <w:rsid w:val="00347704"/>
    <w:rPr>
      <w:rFonts w:cs="Wingdings"/>
    </w:rPr>
  </w:style>
  <w:style w:type="character" w:customStyle="1" w:styleId="ListLabel864">
    <w:name w:val="ListLabel 864"/>
    <w:qFormat/>
    <w:rsid w:val="00347704"/>
    <w:rPr>
      <w:rFonts w:cs="Symbol"/>
      <w:sz w:val="20"/>
    </w:rPr>
  </w:style>
  <w:style w:type="character" w:customStyle="1" w:styleId="ListLabel865">
    <w:name w:val="ListLabel 865"/>
    <w:qFormat/>
    <w:rsid w:val="00347704"/>
    <w:rPr>
      <w:rFonts w:cs="Courier New"/>
    </w:rPr>
  </w:style>
  <w:style w:type="character" w:customStyle="1" w:styleId="ListLabel866">
    <w:name w:val="ListLabel 866"/>
    <w:qFormat/>
    <w:rsid w:val="00347704"/>
    <w:rPr>
      <w:rFonts w:cs="Wingdings"/>
    </w:rPr>
  </w:style>
  <w:style w:type="character" w:customStyle="1" w:styleId="ListLabel867">
    <w:name w:val="ListLabel 867"/>
    <w:qFormat/>
    <w:rsid w:val="00347704"/>
    <w:rPr>
      <w:rFonts w:cs="Symbol"/>
    </w:rPr>
  </w:style>
  <w:style w:type="character" w:customStyle="1" w:styleId="ListLabel868">
    <w:name w:val="ListLabel 868"/>
    <w:qFormat/>
    <w:rsid w:val="00347704"/>
    <w:rPr>
      <w:rFonts w:cs="Courier New"/>
    </w:rPr>
  </w:style>
  <w:style w:type="character" w:customStyle="1" w:styleId="ListLabel869">
    <w:name w:val="ListLabel 869"/>
    <w:qFormat/>
    <w:rsid w:val="00347704"/>
    <w:rPr>
      <w:rFonts w:cs="Wingdings"/>
    </w:rPr>
  </w:style>
  <w:style w:type="character" w:customStyle="1" w:styleId="ListLabel870">
    <w:name w:val="ListLabel 870"/>
    <w:qFormat/>
    <w:rsid w:val="00347704"/>
    <w:rPr>
      <w:rFonts w:cs="Symbol"/>
    </w:rPr>
  </w:style>
  <w:style w:type="character" w:customStyle="1" w:styleId="ListLabel871">
    <w:name w:val="ListLabel 871"/>
    <w:qFormat/>
    <w:rsid w:val="00347704"/>
    <w:rPr>
      <w:rFonts w:cs="Courier New"/>
    </w:rPr>
  </w:style>
  <w:style w:type="character" w:customStyle="1" w:styleId="ListLabel872">
    <w:name w:val="ListLabel 872"/>
    <w:qFormat/>
    <w:rsid w:val="00347704"/>
    <w:rPr>
      <w:rFonts w:cs="Wingdings"/>
    </w:rPr>
  </w:style>
  <w:style w:type="character" w:customStyle="1" w:styleId="ListLabel873">
    <w:name w:val="ListLabel 873"/>
    <w:qFormat/>
    <w:rsid w:val="00347704"/>
    <w:rPr>
      <w:rFonts w:cs="Wingdings"/>
      <w:sz w:val="20"/>
    </w:rPr>
  </w:style>
  <w:style w:type="character" w:customStyle="1" w:styleId="ListLabel874">
    <w:name w:val="ListLabel 874"/>
    <w:qFormat/>
    <w:rsid w:val="00347704"/>
    <w:rPr>
      <w:rFonts w:cs="Courier New"/>
    </w:rPr>
  </w:style>
  <w:style w:type="character" w:customStyle="1" w:styleId="ListLabel875">
    <w:name w:val="ListLabel 875"/>
    <w:qFormat/>
    <w:rsid w:val="00347704"/>
    <w:rPr>
      <w:rFonts w:cs="Wingdings"/>
    </w:rPr>
  </w:style>
  <w:style w:type="character" w:customStyle="1" w:styleId="ListLabel876">
    <w:name w:val="ListLabel 876"/>
    <w:qFormat/>
    <w:rsid w:val="00347704"/>
    <w:rPr>
      <w:rFonts w:cs="Symbol"/>
    </w:rPr>
  </w:style>
  <w:style w:type="character" w:customStyle="1" w:styleId="ListLabel877">
    <w:name w:val="ListLabel 877"/>
    <w:qFormat/>
    <w:rsid w:val="00347704"/>
    <w:rPr>
      <w:rFonts w:cs="Courier New"/>
    </w:rPr>
  </w:style>
  <w:style w:type="character" w:customStyle="1" w:styleId="ListLabel878">
    <w:name w:val="ListLabel 878"/>
    <w:qFormat/>
    <w:rsid w:val="00347704"/>
    <w:rPr>
      <w:rFonts w:cs="Wingdings"/>
    </w:rPr>
  </w:style>
  <w:style w:type="character" w:customStyle="1" w:styleId="ListLabel879">
    <w:name w:val="ListLabel 879"/>
    <w:qFormat/>
    <w:rsid w:val="00347704"/>
    <w:rPr>
      <w:rFonts w:cs="Symbol"/>
    </w:rPr>
  </w:style>
  <w:style w:type="character" w:customStyle="1" w:styleId="ListLabel880">
    <w:name w:val="ListLabel 880"/>
    <w:qFormat/>
    <w:rsid w:val="00347704"/>
    <w:rPr>
      <w:rFonts w:cs="Courier New"/>
    </w:rPr>
  </w:style>
  <w:style w:type="character" w:customStyle="1" w:styleId="ListLabel881">
    <w:name w:val="ListLabel 881"/>
    <w:qFormat/>
    <w:rsid w:val="00347704"/>
    <w:rPr>
      <w:rFonts w:cs="Wingdings"/>
    </w:rPr>
  </w:style>
  <w:style w:type="character" w:customStyle="1" w:styleId="ListLabel882">
    <w:name w:val="ListLabel 882"/>
    <w:qFormat/>
    <w:rsid w:val="00347704"/>
    <w:rPr>
      <w:rFonts w:cs="Wingdings"/>
      <w:sz w:val="20"/>
    </w:rPr>
  </w:style>
  <w:style w:type="character" w:customStyle="1" w:styleId="ListLabel883">
    <w:name w:val="ListLabel 883"/>
    <w:qFormat/>
    <w:rsid w:val="00347704"/>
    <w:rPr>
      <w:rFonts w:cs="Courier New"/>
      <w:sz w:val="20"/>
    </w:rPr>
  </w:style>
  <w:style w:type="character" w:customStyle="1" w:styleId="ListLabel884">
    <w:name w:val="ListLabel 884"/>
    <w:qFormat/>
    <w:rsid w:val="00347704"/>
    <w:rPr>
      <w:rFonts w:cs="Wingdings"/>
    </w:rPr>
  </w:style>
  <w:style w:type="character" w:customStyle="1" w:styleId="ListLabel885">
    <w:name w:val="ListLabel 885"/>
    <w:qFormat/>
    <w:rsid w:val="00347704"/>
    <w:rPr>
      <w:rFonts w:cs="Symbol"/>
    </w:rPr>
  </w:style>
  <w:style w:type="character" w:customStyle="1" w:styleId="ListLabel886">
    <w:name w:val="ListLabel 886"/>
    <w:qFormat/>
    <w:rsid w:val="00347704"/>
    <w:rPr>
      <w:rFonts w:cs="Courier New"/>
    </w:rPr>
  </w:style>
  <w:style w:type="character" w:customStyle="1" w:styleId="ListLabel887">
    <w:name w:val="ListLabel 887"/>
    <w:qFormat/>
    <w:rsid w:val="00347704"/>
    <w:rPr>
      <w:rFonts w:cs="Wingdings"/>
    </w:rPr>
  </w:style>
  <w:style w:type="character" w:customStyle="1" w:styleId="ListLabel888">
    <w:name w:val="ListLabel 888"/>
    <w:qFormat/>
    <w:rsid w:val="00347704"/>
    <w:rPr>
      <w:rFonts w:cs="Symbol"/>
    </w:rPr>
  </w:style>
  <w:style w:type="character" w:customStyle="1" w:styleId="ListLabel889">
    <w:name w:val="ListLabel 889"/>
    <w:qFormat/>
    <w:rsid w:val="00347704"/>
    <w:rPr>
      <w:rFonts w:cs="Courier New"/>
    </w:rPr>
  </w:style>
  <w:style w:type="character" w:customStyle="1" w:styleId="ListLabel890">
    <w:name w:val="ListLabel 890"/>
    <w:qFormat/>
    <w:rsid w:val="00347704"/>
    <w:rPr>
      <w:rFonts w:cs="Wingdings"/>
    </w:rPr>
  </w:style>
  <w:style w:type="character" w:customStyle="1" w:styleId="ListLabel891">
    <w:name w:val="ListLabel 891"/>
    <w:qFormat/>
    <w:rsid w:val="00347704"/>
    <w:rPr>
      <w:rFonts w:cs="Wingdings"/>
      <w:sz w:val="20"/>
    </w:rPr>
  </w:style>
  <w:style w:type="character" w:customStyle="1" w:styleId="ListLabel892">
    <w:name w:val="ListLabel 892"/>
    <w:qFormat/>
    <w:rsid w:val="00347704"/>
    <w:rPr>
      <w:rFonts w:cs="Courier New"/>
    </w:rPr>
  </w:style>
  <w:style w:type="character" w:customStyle="1" w:styleId="ListLabel893">
    <w:name w:val="ListLabel 893"/>
    <w:qFormat/>
    <w:rsid w:val="00347704"/>
    <w:rPr>
      <w:rFonts w:cs="Wingdings"/>
    </w:rPr>
  </w:style>
  <w:style w:type="character" w:customStyle="1" w:styleId="ListLabel894">
    <w:name w:val="ListLabel 894"/>
    <w:qFormat/>
    <w:rsid w:val="00347704"/>
    <w:rPr>
      <w:rFonts w:cs="Symbol"/>
    </w:rPr>
  </w:style>
  <w:style w:type="character" w:customStyle="1" w:styleId="ListLabel895">
    <w:name w:val="ListLabel 895"/>
    <w:qFormat/>
    <w:rsid w:val="00347704"/>
    <w:rPr>
      <w:rFonts w:cs="Courier New"/>
    </w:rPr>
  </w:style>
  <w:style w:type="character" w:customStyle="1" w:styleId="ListLabel896">
    <w:name w:val="ListLabel 896"/>
    <w:qFormat/>
    <w:rsid w:val="00347704"/>
    <w:rPr>
      <w:rFonts w:cs="Wingdings"/>
    </w:rPr>
  </w:style>
  <w:style w:type="character" w:customStyle="1" w:styleId="ListLabel897">
    <w:name w:val="ListLabel 897"/>
    <w:qFormat/>
    <w:rsid w:val="00347704"/>
    <w:rPr>
      <w:rFonts w:cs="Symbol"/>
    </w:rPr>
  </w:style>
  <w:style w:type="character" w:customStyle="1" w:styleId="ListLabel898">
    <w:name w:val="ListLabel 898"/>
    <w:qFormat/>
    <w:rsid w:val="00347704"/>
    <w:rPr>
      <w:rFonts w:cs="Courier New"/>
    </w:rPr>
  </w:style>
  <w:style w:type="character" w:customStyle="1" w:styleId="ListLabel899">
    <w:name w:val="ListLabel 899"/>
    <w:qFormat/>
    <w:rsid w:val="00347704"/>
    <w:rPr>
      <w:rFonts w:cs="Wingdings"/>
    </w:rPr>
  </w:style>
  <w:style w:type="character" w:customStyle="1" w:styleId="ListLabel900">
    <w:name w:val="ListLabel 900"/>
    <w:qFormat/>
    <w:rsid w:val="00347704"/>
    <w:rPr>
      <w:rFonts w:cs="Wingdings"/>
      <w:sz w:val="20"/>
    </w:rPr>
  </w:style>
  <w:style w:type="character" w:customStyle="1" w:styleId="ListLabel901">
    <w:name w:val="ListLabel 901"/>
    <w:qFormat/>
    <w:rsid w:val="00347704"/>
    <w:rPr>
      <w:rFonts w:cs="Courier New"/>
    </w:rPr>
  </w:style>
  <w:style w:type="character" w:customStyle="1" w:styleId="ListLabel902">
    <w:name w:val="ListLabel 902"/>
    <w:qFormat/>
    <w:rsid w:val="00347704"/>
    <w:rPr>
      <w:rFonts w:cs="Wingdings"/>
    </w:rPr>
  </w:style>
  <w:style w:type="character" w:customStyle="1" w:styleId="ListLabel903">
    <w:name w:val="ListLabel 903"/>
    <w:qFormat/>
    <w:rsid w:val="00347704"/>
    <w:rPr>
      <w:rFonts w:cs="Symbol"/>
    </w:rPr>
  </w:style>
  <w:style w:type="character" w:customStyle="1" w:styleId="ListLabel904">
    <w:name w:val="ListLabel 904"/>
    <w:qFormat/>
    <w:rsid w:val="00347704"/>
    <w:rPr>
      <w:rFonts w:cs="Courier New"/>
    </w:rPr>
  </w:style>
  <w:style w:type="character" w:customStyle="1" w:styleId="ListLabel905">
    <w:name w:val="ListLabel 905"/>
    <w:qFormat/>
    <w:rsid w:val="00347704"/>
    <w:rPr>
      <w:rFonts w:cs="Wingdings"/>
    </w:rPr>
  </w:style>
  <w:style w:type="character" w:customStyle="1" w:styleId="ListLabel906">
    <w:name w:val="ListLabel 906"/>
    <w:qFormat/>
    <w:rsid w:val="00347704"/>
    <w:rPr>
      <w:rFonts w:cs="Symbol"/>
    </w:rPr>
  </w:style>
  <w:style w:type="character" w:customStyle="1" w:styleId="ListLabel907">
    <w:name w:val="ListLabel 907"/>
    <w:qFormat/>
    <w:rsid w:val="00347704"/>
    <w:rPr>
      <w:rFonts w:cs="Courier New"/>
    </w:rPr>
  </w:style>
  <w:style w:type="character" w:customStyle="1" w:styleId="ListLabel908">
    <w:name w:val="ListLabel 908"/>
    <w:qFormat/>
    <w:rsid w:val="00347704"/>
    <w:rPr>
      <w:rFonts w:cs="Wingdings"/>
    </w:rPr>
  </w:style>
  <w:style w:type="character" w:customStyle="1" w:styleId="ListLabel909">
    <w:name w:val="ListLabel 909"/>
    <w:qFormat/>
    <w:rsid w:val="00347704"/>
    <w:rPr>
      <w:rFonts w:eastAsia="Calibri" w:cs="Arial"/>
    </w:rPr>
  </w:style>
  <w:style w:type="character" w:customStyle="1" w:styleId="ListLabel910">
    <w:name w:val="ListLabel 910"/>
    <w:qFormat/>
    <w:rsid w:val="00347704"/>
    <w:rPr>
      <w:rFonts w:cs="Wingdings"/>
      <w:sz w:val="24"/>
    </w:rPr>
  </w:style>
  <w:style w:type="character" w:customStyle="1" w:styleId="ListLabel911">
    <w:name w:val="ListLabel 911"/>
    <w:qFormat/>
    <w:rsid w:val="00347704"/>
    <w:rPr>
      <w:rFonts w:cs="Courier New"/>
    </w:rPr>
  </w:style>
  <w:style w:type="character" w:customStyle="1" w:styleId="ListLabel912">
    <w:name w:val="ListLabel 912"/>
    <w:qFormat/>
    <w:rsid w:val="00347704"/>
    <w:rPr>
      <w:rFonts w:cs="Wingdings"/>
    </w:rPr>
  </w:style>
  <w:style w:type="character" w:customStyle="1" w:styleId="ListLabel913">
    <w:name w:val="ListLabel 913"/>
    <w:qFormat/>
    <w:rsid w:val="00347704"/>
    <w:rPr>
      <w:rFonts w:cs="Symbol"/>
    </w:rPr>
  </w:style>
  <w:style w:type="character" w:customStyle="1" w:styleId="ListLabel914">
    <w:name w:val="ListLabel 914"/>
    <w:qFormat/>
    <w:rsid w:val="00347704"/>
    <w:rPr>
      <w:rFonts w:cs="Courier New"/>
    </w:rPr>
  </w:style>
  <w:style w:type="character" w:customStyle="1" w:styleId="ListLabel915">
    <w:name w:val="ListLabel 915"/>
    <w:qFormat/>
    <w:rsid w:val="00347704"/>
    <w:rPr>
      <w:rFonts w:cs="Wingdings"/>
    </w:rPr>
  </w:style>
  <w:style w:type="character" w:customStyle="1" w:styleId="ListLabel916">
    <w:name w:val="ListLabel 916"/>
    <w:qFormat/>
    <w:rsid w:val="00347704"/>
    <w:rPr>
      <w:rFonts w:cs="Symbol"/>
    </w:rPr>
  </w:style>
  <w:style w:type="character" w:customStyle="1" w:styleId="ListLabel917">
    <w:name w:val="ListLabel 917"/>
    <w:qFormat/>
    <w:rsid w:val="00347704"/>
    <w:rPr>
      <w:rFonts w:cs="Courier New"/>
    </w:rPr>
  </w:style>
  <w:style w:type="character" w:customStyle="1" w:styleId="ListLabel918">
    <w:name w:val="ListLabel 918"/>
    <w:qFormat/>
    <w:rsid w:val="00347704"/>
    <w:rPr>
      <w:rFonts w:cs="Wingdings"/>
    </w:rPr>
  </w:style>
  <w:style w:type="character" w:customStyle="1" w:styleId="ListLabel919">
    <w:name w:val="ListLabel 919"/>
    <w:qFormat/>
    <w:rsid w:val="00347704"/>
    <w:rPr>
      <w:rFonts w:cs="Wingdings"/>
    </w:rPr>
  </w:style>
  <w:style w:type="character" w:customStyle="1" w:styleId="ListLabel920">
    <w:name w:val="ListLabel 920"/>
    <w:qFormat/>
    <w:rsid w:val="00347704"/>
    <w:rPr>
      <w:rFonts w:cs="Courier New"/>
    </w:rPr>
  </w:style>
  <w:style w:type="character" w:customStyle="1" w:styleId="ListLabel921">
    <w:name w:val="ListLabel 921"/>
    <w:qFormat/>
    <w:rsid w:val="00347704"/>
    <w:rPr>
      <w:rFonts w:cs="Wingdings"/>
    </w:rPr>
  </w:style>
  <w:style w:type="character" w:customStyle="1" w:styleId="ListLabel922">
    <w:name w:val="ListLabel 922"/>
    <w:qFormat/>
    <w:rsid w:val="00347704"/>
    <w:rPr>
      <w:rFonts w:cs="Symbol"/>
    </w:rPr>
  </w:style>
  <w:style w:type="character" w:customStyle="1" w:styleId="ListLabel923">
    <w:name w:val="ListLabel 923"/>
    <w:qFormat/>
    <w:rsid w:val="00347704"/>
    <w:rPr>
      <w:rFonts w:cs="Courier New"/>
    </w:rPr>
  </w:style>
  <w:style w:type="character" w:customStyle="1" w:styleId="ListLabel924">
    <w:name w:val="ListLabel 924"/>
    <w:qFormat/>
    <w:rsid w:val="00347704"/>
    <w:rPr>
      <w:rFonts w:cs="Wingdings"/>
    </w:rPr>
  </w:style>
  <w:style w:type="character" w:customStyle="1" w:styleId="ListLabel925">
    <w:name w:val="ListLabel 925"/>
    <w:qFormat/>
    <w:rsid w:val="00347704"/>
    <w:rPr>
      <w:rFonts w:cs="Symbol"/>
    </w:rPr>
  </w:style>
  <w:style w:type="character" w:customStyle="1" w:styleId="ListLabel926">
    <w:name w:val="ListLabel 926"/>
    <w:qFormat/>
    <w:rsid w:val="00347704"/>
    <w:rPr>
      <w:rFonts w:cs="Courier New"/>
    </w:rPr>
  </w:style>
  <w:style w:type="character" w:customStyle="1" w:styleId="ListLabel927">
    <w:name w:val="ListLabel 927"/>
    <w:qFormat/>
    <w:rsid w:val="00347704"/>
    <w:rPr>
      <w:rFonts w:cs="Wingdings"/>
    </w:rPr>
  </w:style>
  <w:style w:type="character" w:customStyle="1" w:styleId="ListLabel928">
    <w:name w:val="ListLabel 928"/>
    <w:qFormat/>
    <w:rsid w:val="00347704"/>
    <w:rPr>
      <w:rFonts w:cs="Wingdings"/>
    </w:rPr>
  </w:style>
  <w:style w:type="character" w:customStyle="1" w:styleId="ListLabel929">
    <w:name w:val="ListLabel 929"/>
    <w:qFormat/>
    <w:rsid w:val="00347704"/>
    <w:rPr>
      <w:rFonts w:cs="Courier New"/>
    </w:rPr>
  </w:style>
  <w:style w:type="character" w:customStyle="1" w:styleId="ListLabel930">
    <w:name w:val="ListLabel 930"/>
    <w:qFormat/>
    <w:rsid w:val="00347704"/>
    <w:rPr>
      <w:rFonts w:cs="Wingdings"/>
    </w:rPr>
  </w:style>
  <w:style w:type="character" w:customStyle="1" w:styleId="ListLabel931">
    <w:name w:val="ListLabel 931"/>
    <w:qFormat/>
    <w:rsid w:val="00347704"/>
    <w:rPr>
      <w:rFonts w:cs="Symbol"/>
    </w:rPr>
  </w:style>
  <w:style w:type="character" w:customStyle="1" w:styleId="ListLabel932">
    <w:name w:val="ListLabel 932"/>
    <w:qFormat/>
    <w:rsid w:val="00347704"/>
    <w:rPr>
      <w:rFonts w:cs="Courier New"/>
    </w:rPr>
  </w:style>
  <w:style w:type="character" w:customStyle="1" w:styleId="ListLabel933">
    <w:name w:val="ListLabel 933"/>
    <w:qFormat/>
    <w:rsid w:val="00347704"/>
    <w:rPr>
      <w:rFonts w:cs="Wingdings"/>
    </w:rPr>
  </w:style>
  <w:style w:type="character" w:customStyle="1" w:styleId="ListLabel934">
    <w:name w:val="ListLabel 934"/>
    <w:qFormat/>
    <w:rsid w:val="00347704"/>
    <w:rPr>
      <w:rFonts w:cs="Symbol"/>
    </w:rPr>
  </w:style>
  <w:style w:type="character" w:customStyle="1" w:styleId="ListLabel935">
    <w:name w:val="ListLabel 935"/>
    <w:qFormat/>
    <w:rsid w:val="00347704"/>
    <w:rPr>
      <w:rFonts w:cs="Courier New"/>
    </w:rPr>
  </w:style>
  <w:style w:type="character" w:customStyle="1" w:styleId="ListLabel936">
    <w:name w:val="ListLabel 936"/>
    <w:qFormat/>
    <w:rsid w:val="00347704"/>
    <w:rPr>
      <w:rFonts w:cs="Wingdings"/>
    </w:rPr>
  </w:style>
  <w:style w:type="character" w:customStyle="1" w:styleId="ListLabel937">
    <w:name w:val="ListLabel 937"/>
    <w:qFormat/>
    <w:rsid w:val="00347704"/>
    <w:rPr>
      <w:rFonts w:cs="Wingdings"/>
    </w:rPr>
  </w:style>
  <w:style w:type="character" w:customStyle="1" w:styleId="ListLabel938">
    <w:name w:val="ListLabel 938"/>
    <w:qFormat/>
    <w:rsid w:val="00347704"/>
    <w:rPr>
      <w:rFonts w:cs="Courier New"/>
    </w:rPr>
  </w:style>
  <w:style w:type="character" w:customStyle="1" w:styleId="ListLabel939">
    <w:name w:val="ListLabel 939"/>
    <w:qFormat/>
    <w:rsid w:val="00347704"/>
    <w:rPr>
      <w:rFonts w:cs="Wingdings"/>
    </w:rPr>
  </w:style>
  <w:style w:type="character" w:customStyle="1" w:styleId="ListLabel940">
    <w:name w:val="ListLabel 940"/>
    <w:qFormat/>
    <w:rsid w:val="00347704"/>
    <w:rPr>
      <w:rFonts w:cs="Symbol"/>
    </w:rPr>
  </w:style>
  <w:style w:type="character" w:customStyle="1" w:styleId="ListLabel941">
    <w:name w:val="ListLabel 941"/>
    <w:qFormat/>
    <w:rsid w:val="00347704"/>
    <w:rPr>
      <w:rFonts w:cs="Courier New"/>
    </w:rPr>
  </w:style>
  <w:style w:type="character" w:customStyle="1" w:styleId="ListLabel942">
    <w:name w:val="ListLabel 942"/>
    <w:qFormat/>
    <w:rsid w:val="00347704"/>
    <w:rPr>
      <w:rFonts w:cs="Wingdings"/>
    </w:rPr>
  </w:style>
  <w:style w:type="character" w:customStyle="1" w:styleId="ListLabel943">
    <w:name w:val="ListLabel 943"/>
    <w:qFormat/>
    <w:rsid w:val="00347704"/>
    <w:rPr>
      <w:rFonts w:cs="Symbol"/>
    </w:rPr>
  </w:style>
  <w:style w:type="character" w:customStyle="1" w:styleId="ListLabel944">
    <w:name w:val="ListLabel 944"/>
    <w:qFormat/>
    <w:rsid w:val="00347704"/>
    <w:rPr>
      <w:rFonts w:cs="Courier New"/>
    </w:rPr>
  </w:style>
  <w:style w:type="character" w:customStyle="1" w:styleId="ListLabel945">
    <w:name w:val="ListLabel 945"/>
    <w:qFormat/>
    <w:rsid w:val="00347704"/>
    <w:rPr>
      <w:rFonts w:cs="Wingdings"/>
    </w:rPr>
  </w:style>
  <w:style w:type="character" w:customStyle="1" w:styleId="ListLabel946">
    <w:name w:val="ListLabel 946"/>
    <w:qFormat/>
    <w:rsid w:val="00347704"/>
    <w:rPr>
      <w:rFonts w:cs="Wingdings"/>
      <w:sz w:val="24"/>
    </w:rPr>
  </w:style>
  <w:style w:type="character" w:customStyle="1" w:styleId="ListLabel947">
    <w:name w:val="ListLabel 947"/>
    <w:qFormat/>
    <w:rsid w:val="00347704"/>
    <w:rPr>
      <w:rFonts w:cs="Courier New"/>
    </w:rPr>
  </w:style>
  <w:style w:type="character" w:customStyle="1" w:styleId="ListLabel948">
    <w:name w:val="ListLabel 948"/>
    <w:qFormat/>
    <w:rsid w:val="00347704"/>
    <w:rPr>
      <w:rFonts w:cs="Wingdings"/>
    </w:rPr>
  </w:style>
  <w:style w:type="character" w:customStyle="1" w:styleId="ListLabel949">
    <w:name w:val="ListLabel 949"/>
    <w:qFormat/>
    <w:rsid w:val="00347704"/>
    <w:rPr>
      <w:rFonts w:cs="Symbol"/>
    </w:rPr>
  </w:style>
  <w:style w:type="character" w:customStyle="1" w:styleId="ListLabel950">
    <w:name w:val="ListLabel 950"/>
    <w:qFormat/>
    <w:rsid w:val="00347704"/>
    <w:rPr>
      <w:rFonts w:cs="Courier New"/>
    </w:rPr>
  </w:style>
  <w:style w:type="character" w:customStyle="1" w:styleId="ListLabel951">
    <w:name w:val="ListLabel 951"/>
    <w:qFormat/>
    <w:rsid w:val="00347704"/>
    <w:rPr>
      <w:rFonts w:cs="Wingdings"/>
    </w:rPr>
  </w:style>
  <w:style w:type="character" w:customStyle="1" w:styleId="ListLabel952">
    <w:name w:val="ListLabel 952"/>
    <w:qFormat/>
    <w:rsid w:val="00347704"/>
    <w:rPr>
      <w:rFonts w:cs="Symbol"/>
    </w:rPr>
  </w:style>
  <w:style w:type="character" w:customStyle="1" w:styleId="ListLabel953">
    <w:name w:val="ListLabel 953"/>
    <w:qFormat/>
    <w:rsid w:val="00347704"/>
    <w:rPr>
      <w:rFonts w:cs="Courier New"/>
    </w:rPr>
  </w:style>
  <w:style w:type="character" w:customStyle="1" w:styleId="ListLabel954">
    <w:name w:val="ListLabel 954"/>
    <w:qFormat/>
    <w:rsid w:val="00347704"/>
    <w:rPr>
      <w:rFonts w:cs="Wingdings"/>
    </w:rPr>
  </w:style>
  <w:style w:type="character" w:customStyle="1" w:styleId="ListLabel955">
    <w:name w:val="ListLabel 955"/>
    <w:qFormat/>
    <w:rsid w:val="00347704"/>
    <w:rPr>
      <w:rFonts w:cs="Wingdings"/>
      <w:sz w:val="24"/>
    </w:rPr>
  </w:style>
  <w:style w:type="character" w:customStyle="1" w:styleId="ListLabel956">
    <w:name w:val="ListLabel 956"/>
    <w:qFormat/>
    <w:rsid w:val="00347704"/>
    <w:rPr>
      <w:rFonts w:cs="Courier New"/>
    </w:rPr>
  </w:style>
  <w:style w:type="character" w:customStyle="1" w:styleId="ListLabel957">
    <w:name w:val="ListLabel 957"/>
    <w:qFormat/>
    <w:rsid w:val="00347704"/>
    <w:rPr>
      <w:rFonts w:cs="Wingdings"/>
    </w:rPr>
  </w:style>
  <w:style w:type="character" w:customStyle="1" w:styleId="ListLabel958">
    <w:name w:val="ListLabel 958"/>
    <w:qFormat/>
    <w:rsid w:val="00347704"/>
    <w:rPr>
      <w:rFonts w:cs="Symbol"/>
    </w:rPr>
  </w:style>
  <w:style w:type="character" w:customStyle="1" w:styleId="ListLabel959">
    <w:name w:val="ListLabel 959"/>
    <w:qFormat/>
    <w:rsid w:val="00347704"/>
    <w:rPr>
      <w:rFonts w:cs="Courier New"/>
    </w:rPr>
  </w:style>
  <w:style w:type="character" w:customStyle="1" w:styleId="ListLabel960">
    <w:name w:val="ListLabel 960"/>
    <w:qFormat/>
    <w:rsid w:val="00347704"/>
    <w:rPr>
      <w:rFonts w:cs="Wingdings"/>
    </w:rPr>
  </w:style>
  <w:style w:type="character" w:customStyle="1" w:styleId="ListLabel961">
    <w:name w:val="ListLabel 961"/>
    <w:qFormat/>
    <w:rsid w:val="00347704"/>
    <w:rPr>
      <w:rFonts w:cs="Symbol"/>
    </w:rPr>
  </w:style>
  <w:style w:type="character" w:customStyle="1" w:styleId="ListLabel962">
    <w:name w:val="ListLabel 962"/>
    <w:qFormat/>
    <w:rsid w:val="00347704"/>
    <w:rPr>
      <w:rFonts w:cs="Courier New"/>
    </w:rPr>
  </w:style>
  <w:style w:type="character" w:customStyle="1" w:styleId="ListLabel963">
    <w:name w:val="ListLabel 963"/>
    <w:qFormat/>
    <w:rsid w:val="00347704"/>
    <w:rPr>
      <w:rFonts w:cs="Wingdings"/>
    </w:rPr>
  </w:style>
  <w:style w:type="character" w:customStyle="1" w:styleId="ListLabel964">
    <w:name w:val="ListLabel 964"/>
    <w:qFormat/>
    <w:rsid w:val="00347704"/>
    <w:rPr>
      <w:rFonts w:cs="Wingdings"/>
      <w:sz w:val="24"/>
    </w:rPr>
  </w:style>
  <w:style w:type="character" w:customStyle="1" w:styleId="ListLabel965">
    <w:name w:val="ListLabel 965"/>
    <w:qFormat/>
    <w:rsid w:val="00347704"/>
    <w:rPr>
      <w:rFonts w:cs="Courier New"/>
    </w:rPr>
  </w:style>
  <w:style w:type="character" w:customStyle="1" w:styleId="ListLabel966">
    <w:name w:val="ListLabel 966"/>
    <w:qFormat/>
    <w:rsid w:val="00347704"/>
    <w:rPr>
      <w:rFonts w:cs="Wingdings"/>
    </w:rPr>
  </w:style>
  <w:style w:type="character" w:customStyle="1" w:styleId="ListLabel967">
    <w:name w:val="ListLabel 967"/>
    <w:qFormat/>
    <w:rsid w:val="00347704"/>
    <w:rPr>
      <w:rFonts w:cs="Symbol"/>
    </w:rPr>
  </w:style>
  <w:style w:type="character" w:customStyle="1" w:styleId="ListLabel968">
    <w:name w:val="ListLabel 968"/>
    <w:qFormat/>
    <w:rsid w:val="00347704"/>
    <w:rPr>
      <w:rFonts w:cs="Courier New"/>
    </w:rPr>
  </w:style>
  <w:style w:type="character" w:customStyle="1" w:styleId="ListLabel969">
    <w:name w:val="ListLabel 969"/>
    <w:qFormat/>
    <w:rsid w:val="00347704"/>
    <w:rPr>
      <w:rFonts w:cs="Wingdings"/>
    </w:rPr>
  </w:style>
  <w:style w:type="character" w:customStyle="1" w:styleId="ListLabel970">
    <w:name w:val="ListLabel 970"/>
    <w:qFormat/>
    <w:rsid w:val="00347704"/>
    <w:rPr>
      <w:rFonts w:cs="Symbol"/>
    </w:rPr>
  </w:style>
  <w:style w:type="character" w:customStyle="1" w:styleId="ListLabel971">
    <w:name w:val="ListLabel 971"/>
    <w:qFormat/>
    <w:rsid w:val="00347704"/>
    <w:rPr>
      <w:rFonts w:cs="Courier New"/>
    </w:rPr>
  </w:style>
  <w:style w:type="character" w:customStyle="1" w:styleId="ListLabel972">
    <w:name w:val="ListLabel 972"/>
    <w:qFormat/>
    <w:rsid w:val="00347704"/>
    <w:rPr>
      <w:rFonts w:cs="Wingdings"/>
    </w:rPr>
  </w:style>
  <w:style w:type="character" w:customStyle="1" w:styleId="ListLabel973">
    <w:name w:val="ListLabel 973"/>
    <w:qFormat/>
    <w:rsid w:val="00347704"/>
    <w:rPr>
      <w:rFonts w:cs="Wingdings"/>
      <w:sz w:val="24"/>
    </w:rPr>
  </w:style>
  <w:style w:type="character" w:customStyle="1" w:styleId="ListLabel974">
    <w:name w:val="ListLabel 974"/>
    <w:qFormat/>
    <w:rsid w:val="00347704"/>
    <w:rPr>
      <w:rFonts w:cs="Courier New"/>
    </w:rPr>
  </w:style>
  <w:style w:type="character" w:customStyle="1" w:styleId="ListLabel975">
    <w:name w:val="ListLabel 975"/>
    <w:qFormat/>
    <w:rsid w:val="00347704"/>
    <w:rPr>
      <w:rFonts w:cs="Wingdings"/>
    </w:rPr>
  </w:style>
  <w:style w:type="character" w:customStyle="1" w:styleId="ListLabel976">
    <w:name w:val="ListLabel 976"/>
    <w:qFormat/>
    <w:rsid w:val="00347704"/>
    <w:rPr>
      <w:rFonts w:cs="Symbol"/>
    </w:rPr>
  </w:style>
  <w:style w:type="character" w:customStyle="1" w:styleId="ListLabel977">
    <w:name w:val="ListLabel 977"/>
    <w:qFormat/>
    <w:rsid w:val="00347704"/>
    <w:rPr>
      <w:rFonts w:cs="Courier New"/>
    </w:rPr>
  </w:style>
  <w:style w:type="character" w:customStyle="1" w:styleId="ListLabel978">
    <w:name w:val="ListLabel 978"/>
    <w:qFormat/>
    <w:rsid w:val="00347704"/>
    <w:rPr>
      <w:rFonts w:cs="Wingdings"/>
    </w:rPr>
  </w:style>
  <w:style w:type="character" w:customStyle="1" w:styleId="ListLabel979">
    <w:name w:val="ListLabel 979"/>
    <w:qFormat/>
    <w:rsid w:val="00347704"/>
    <w:rPr>
      <w:rFonts w:cs="Symbol"/>
    </w:rPr>
  </w:style>
  <w:style w:type="character" w:customStyle="1" w:styleId="ListLabel980">
    <w:name w:val="ListLabel 980"/>
    <w:qFormat/>
    <w:rsid w:val="00347704"/>
    <w:rPr>
      <w:rFonts w:cs="Courier New"/>
    </w:rPr>
  </w:style>
  <w:style w:type="character" w:customStyle="1" w:styleId="ListLabel981">
    <w:name w:val="ListLabel 981"/>
    <w:qFormat/>
    <w:rsid w:val="00347704"/>
    <w:rPr>
      <w:rFonts w:cs="Wingdings"/>
    </w:rPr>
  </w:style>
  <w:style w:type="character" w:customStyle="1" w:styleId="ListLabel982">
    <w:name w:val="ListLabel 982"/>
    <w:qFormat/>
    <w:rsid w:val="00347704"/>
    <w:rPr>
      <w:rFonts w:cs="Wingdings"/>
      <w:sz w:val="24"/>
    </w:rPr>
  </w:style>
  <w:style w:type="character" w:customStyle="1" w:styleId="ListLabel983">
    <w:name w:val="ListLabel 983"/>
    <w:qFormat/>
    <w:rsid w:val="00347704"/>
    <w:rPr>
      <w:rFonts w:cs="Courier New"/>
    </w:rPr>
  </w:style>
  <w:style w:type="character" w:customStyle="1" w:styleId="ListLabel984">
    <w:name w:val="ListLabel 984"/>
    <w:qFormat/>
    <w:rsid w:val="00347704"/>
    <w:rPr>
      <w:rFonts w:cs="Wingdings"/>
    </w:rPr>
  </w:style>
  <w:style w:type="character" w:customStyle="1" w:styleId="ListLabel985">
    <w:name w:val="ListLabel 985"/>
    <w:qFormat/>
    <w:rsid w:val="00347704"/>
    <w:rPr>
      <w:rFonts w:cs="Symbol"/>
    </w:rPr>
  </w:style>
  <w:style w:type="character" w:customStyle="1" w:styleId="ListLabel986">
    <w:name w:val="ListLabel 986"/>
    <w:qFormat/>
    <w:rsid w:val="00347704"/>
    <w:rPr>
      <w:rFonts w:cs="Courier New"/>
    </w:rPr>
  </w:style>
  <w:style w:type="character" w:customStyle="1" w:styleId="ListLabel987">
    <w:name w:val="ListLabel 987"/>
    <w:qFormat/>
    <w:rsid w:val="00347704"/>
    <w:rPr>
      <w:rFonts w:cs="Wingdings"/>
    </w:rPr>
  </w:style>
  <w:style w:type="character" w:customStyle="1" w:styleId="ListLabel988">
    <w:name w:val="ListLabel 988"/>
    <w:qFormat/>
    <w:rsid w:val="00347704"/>
    <w:rPr>
      <w:rFonts w:cs="Symbol"/>
    </w:rPr>
  </w:style>
  <w:style w:type="character" w:customStyle="1" w:styleId="ListLabel989">
    <w:name w:val="ListLabel 989"/>
    <w:qFormat/>
    <w:rsid w:val="00347704"/>
    <w:rPr>
      <w:rFonts w:cs="Courier New"/>
    </w:rPr>
  </w:style>
  <w:style w:type="character" w:customStyle="1" w:styleId="ListLabel990">
    <w:name w:val="ListLabel 990"/>
    <w:qFormat/>
    <w:rsid w:val="00347704"/>
    <w:rPr>
      <w:rFonts w:cs="Wingdings"/>
    </w:rPr>
  </w:style>
  <w:style w:type="character" w:customStyle="1" w:styleId="ListLabel991">
    <w:name w:val="ListLabel 991"/>
    <w:qFormat/>
    <w:rsid w:val="00347704"/>
    <w:rPr>
      <w:rFonts w:cs="Wingdings"/>
      <w:sz w:val="24"/>
    </w:rPr>
  </w:style>
  <w:style w:type="character" w:customStyle="1" w:styleId="ListLabel992">
    <w:name w:val="ListLabel 992"/>
    <w:qFormat/>
    <w:rsid w:val="00347704"/>
    <w:rPr>
      <w:rFonts w:cs="Courier New"/>
    </w:rPr>
  </w:style>
  <w:style w:type="character" w:customStyle="1" w:styleId="ListLabel993">
    <w:name w:val="ListLabel 993"/>
    <w:qFormat/>
    <w:rsid w:val="00347704"/>
    <w:rPr>
      <w:rFonts w:cs="Wingdings"/>
    </w:rPr>
  </w:style>
  <w:style w:type="character" w:customStyle="1" w:styleId="ListLabel994">
    <w:name w:val="ListLabel 994"/>
    <w:qFormat/>
    <w:rsid w:val="00347704"/>
    <w:rPr>
      <w:rFonts w:cs="Symbol"/>
    </w:rPr>
  </w:style>
  <w:style w:type="character" w:customStyle="1" w:styleId="ListLabel995">
    <w:name w:val="ListLabel 995"/>
    <w:qFormat/>
    <w:rsid w:val="00347704"/>
    <w:rPr>
      <w:rFonts w:cs="Courier New"/>
    </w:rPr>
  </w:style>
  <w:style w:type="character" w:customStyle="1" w:styleId="ListLabel996">
    <w:name w:val="ListLabel 996"/>
    <w:qFormat/>
    <w:rsid w:val="00347704"/>
    <w:rPr>
      <w:rFonts w:cs="Wingdings"/>
    </w:rPr>
  </w:style>
  <w:style w:type="character" w:customStyle="1" w:styleId="ListLabel997">
    <w:name w:val="ListLabel 997"/>
    <w:qFormat/>
    <w:rsid w:val="00347704"/>
    <w:rPr>
      <w:rFonts w:cs="Symbol"/>
    </w:rPr>
  </w:style>
  <w:style w:type="character" w:customStyle="1" w:styleId="ListLabel998">
    <w:name w:val="ListLabel 998"/>
    <w:qFormat/>
    <w:rsid w:val="00347704"/>
    <w:rPr>
      <w:rFonts w:cs="Courier New"/>
    </w:rPr>
  </w:style>
  <w:style w:type="character" w:customStyle="1" w:styleId="ListLabel999">
    <w:name w:val="ListLabel 999"/>
    <w:qFormat/>
    <w:rsid w:val="00347704"/>
    <w:rPr>
      <w:rFonts w:cs="Wingdings"/>
    </w:rPr>
  </w:style>
  <w:style w:type="character" w:customStyle="1" w:styleId="ListLabel1000">
    <w:name w:val="ListLabel 1000"/>
    <w:qFormat/>
    <w:rsid w:val="00347704"/>
    <w:rPr>
      <w:rFonts w:cs="Wingdings"/>
      <w:sz w:val="24"/>
    </w:rPr>
  </w:style>
  <w:style w:type="character" w:customStyle="1" w:styleId="ListLabel1001">
    <w:name w:val="ListLabel 1001"/>
    <w:qFormat/>
    <w:rsid w:val="00347704"/>
    <w:rPr>
      <w:rFonts w:cs="Courier New"/>
    </w:rPr>
  </w:style>
  <w:style w:type="character" w:customStyle="1" w:styleId="ListLabel1002">
    <w:name w:val="ListLabel 1002"/>
    <w:qFormat/>
    <w:rsid w:val="00347704"/>
    <w:rPr>
      <w:rFonts w:cs="Wingdings"/>
    </w:rPr>
  </w:style>
  <w:style w:type="character" w:customStyle="1" w:styleId="ListLabel1003">
    <w:name w:val="ListLabel 1003"/>
    <w:qFormat/>
    <w:rsid w:val="00347704"/>
    <w:rPr>
      <w:rFonts w:cs="Symbol"/>
    </w:rPr>
  </w:style>
  <w:style w:type="character" w:customStyle="1" w:styleId="ListLabel1004">
    <w:name w:val="ListLabel 1004"/>
    <w:qFormat/>
    <w:rsid w:val="00347704"/>
    <w:rPr>
      <w:rFonts w:cs="Courier New"/>
    </w:rPr>
  </w:style>
  <w:style w:type="character" w:customStyle="1" w:styleId="ListLabel1005">
    <w:name w:val="ListLabel 1005"/>
    <w:qFormat/>
    <w:rsid w:val="00347704"/>
    <w:rPr>
      <w:rFonts w:cs="Wingdings"/>
    </w:rPr>
  </w:style>
  <w:style w:type="character" w:customStyle="1" w:styleId="ListLabel1006">
    <w:name w:val="ListLabel 1006"/>
    <w:qFormat/>
    <w:rsid w:val="00347704"/>
    <w:rPr>
      <w:rFonts w:cs="Symbol"/>
    </w:rPr>
  </w:style>
  <w:style w:type="character" w:customStyle="1" w:styleId="ListLabel1007">
    <w:name w:val="ListLabel 1007"/>
    <w:qFormat/>
    <w:rsid w:val="00347704"/>
    <w:rPr>
      <w:rFonts w:cs="Courier New"/>
    </w:rPr>
  </w:style>
  <w:style w:type="character" w:customStyle="1" w:styleId="ListLabel1008">
    <w:name w:val="ListLabel 1008"/>
    <w:qFormat/>
    <w:rsid w:val="00347704"/>
    <w:rPr>
      <w:rFonts w:cs="Wingdings"/>
    </w:rPr>
  </w:style>
  <w:style w:type="character" w:customStyle="1" w:styleId="ListLabel1009">
    <w:name w:val="ListLabel 1009"/>
    <w:qFormat/>
    <w:rsid w:val="00347704"/>
    <w:rPr>
      <w:rFonts w:cs="Wingdings"/>
      <w:sz w:val="24"/>
    </w:rPr>
  </w:style>
  <w:style w:type="character" w:customStyle="1" w:styleId="ListLabel1010">
    <w:name w:val="ListLabel 1010"/>
    <w:qFormat/>
    <w:rsid w:val="00347704"/>
    <w:rPr>
      <w:rFonts w:cs="Courier New"/>
    </w:rPr>
  </w:style>
  <w:style w:type="character" w:customStyle="1" w:styleId="ListLabel1011">
    <w:name w:val="ListLabel 1011"/>
    <w:qFormat/>
    <w:rsid w:val="00347704"/>
    <w:rPr>
      <w:rFonts w:cs="Wingdings"/>
    </w:rPr>
  </w:style>
  <w:style w:type="character" w:customStyle="1" w:styleId="ListLabel1012">
    <w:name w:val="ListLabel 1012"/>
    <w:qFormat/>
    <w:rsid w:val="00347704"/>
    <w:rPr>
      <w:rFonts w:cs="Symbol"/>
    </w:rPr>
  </w:style>
  <w:style w:type="character" w:customStyle="1" w:styleId="ListLabel1013">
    <w:name w:val="ListLabel 1013"/>
    <w:qFormat/>
    <w:rsid w:val="00347704"/>
    <w:rPr>
      <w:rFonts w:cs="Courier New"/>
    </w:rPr>
  </w:style>
  <w:style w:type="character" w:customStyle="1" w:styleId="ListLabel1014">
    <w:name w:val="ListLabel 1014"/>
    <w:qFormat/>
    <w:rsid w:val="00347704"/>
    <w:rPr>
      <w:rFonts w:cs="Wingdings"/>
    </w:rPr>
  </w:style>
  <w:style w:type="character" w:customStyle="1" w:styleId="ListLabel1015">
    <w:name w:val="ListLabel 1015"/>
    <w:qFormat/>
    <w:rsid w:val="00347704"/>
    <w:rPr>
      <w:rFonts w:cs="Symbol"/>
    </w:rPr>
  </w:style>
  <w:style w:type="character" w:customStyle="1" w:styleId="ListLabel1016">
    <w:name w:val="ListLabel 1016"/>
    <w:qFormat/>
    <w:rsid w:val="00347704"/>
    <w:rPr>
      <w:rFonts w:cs="Courier New"/>
    </w:rPr>
  </w:style>
  <w:style w:type="character" w:customStyle="1" w:styleId="ListLabel1017">
    <w:name w:val="ListLabel 1017"/>
    <w:qFormat/>
    <w:rsid w:val="00347704"/>
    <w:rPr>
      <w:rFonts w:cs="Wingdings"/>
    </w:rPr>
  </w:style>
  <w:style w:type="character" w:customStyle="1" w:styleId="ListLabel1018">
    <w:name w:val="ListLabel 1018"/>
    <w:qFormat/>
    <w:rsid w:val="00347704"/>
    <w:rPr>
      <w:rFonts w:cs="Wingdings"/>
    </w:rPr>
  </w:style>
  <w:style w:type="character" w:customStyle="1" w:styleId="ListLabel1019">
    <w:name w:val="ListLabel 1019"/>
    <w:qFormat/>
    <w:rsid w:val="00347704"/>
    <w:rPr>
      <w:rFonts w:cs="Courier New"/>
    </w:rPr>
  </w:style>
  <w:style w:type="character" w:customStyle="1" w:styleId="ListLabel1020">
    <w:name w:val="ListLabel 1020"/>
    <w:qFormat/>
    <w:rsid w:val="00347704"/>
    <w:rPr>
      <w:rFonts w:cs="Wingdings"/>
    </w:rPr>
  </w:style>
  <w:style w:type="character" w:customStyle="1" w:styleId="ListLabel1021">
    <w:name w:val="ListLabel 1021"/>
    <w:qFormat/>
    <w:rsid w:val="00347704"/>
    <w:rPr>
      <w:rFonts w:cs="Symbol"/>
    </w:rPr>
  </w:style>
  <w:style w:type="character" w:customStyle="1" w:styleId="ListLabel1022">
    <w:name w:val="ListLabel 1022"/>
    <w:qFormat/>
    <w:rsid w:val="00347704"/>
    <w:rPr>
      <w:rFonts w:cs="Courier New"/>
    </w:rPr>
  </w:style>
  <w:style w:type="character" w:customStyle="1" w:styleId="ListLabel1023">
    <w:name w:val="ListLabel 1023"/>
    <w:qFormat/>
    <w:rsid w:val="00347704"/>
    <w:rPr>
      <w:rFonts w:cs="Wingdings"/>
    </w:rPr>
  </w:style>
  <w:style w:type="character" w:customStyle="1" w:styleId="ListLabel1024">
    <w:name w:val="ListLabel 1024"/>
    <w:qFormat/>
    <w:rsid w:val="00347704"/>
    <w:rPr>
      <w:rFonts w:cs="Symbol"/>
    </w:rPr>
  </w:style>
  <w:style w:type="character" w:customStyle="1" w:styleId="ListLabel1025">
    <w:name w:val="ListLabel 1025"/>
    <w:qFormat/>
    <w:rsid w:val="00347704"/>
    <w:rPr>
      <w:rFonts w:cs="Courier New"/>
    </w:rPr>
  </w:style>
  <w:style w:type="character" w:customStyle="1" w:styleId="ListLabel1026">
    <w:name w:val="ListLabel 1026"/>
    <w:qFormat/>
    <w:rsid w:val="00347704"/>
    <w:rPr>
      <w:rFonts w:cs="Wingdings"/>
    </w:rPr>
  </w:style>
  <w:style w:type="character" w:customStyle="1" w:styleId="ListLabel1027">
    <w:name w:val="ListLabel 1027"/>
    <w:qFormat/>
    <w:rsid w:val="00347704"/>
    <w:rPr>
      <w:rFonts w:cs="Wingdings"/>
      <w:sz w:val="20"/>
    </w:rPr>
  </w:style>
  <w:style w:type="character" w:customStyle="1" w:styleId="ListLabel1028">
    <w:name w:val="ListLabel 1028"/>
    <w:qFormat/>
    <w:rsid w:val="00347704"/>
    <w:rPr>
      <w:rFonts w:cs="Courier New"/>
    </w:rPr>
  </w:style>
  <w:style w:type="character" w:customStyle="1" w:styleId="ListLabel1029">
    <w:name w:val="ListLabel 1029"/>
    <w:qFormat/>
    <w:rsid w:val="00347704"/>
    <w:rPr>
      <w:rFonts w:cs="Wingdings"/>
    </w:rPr>
  </w:style>
  <w:style w:type="character" w:customStyle="1" w:styleId="ListLabel1030">
    <w:name w:val="ListLabel 1030"/>
    <w:qFormat/>
    <w:rsid w:val="00347704"/>
    <w:rPr>
      <w:rFonts w:cs="Symbol"/>
    </w:rPr>
  </w:style>
  <w:style w:type="character" w:customStyle="1" w:styleId="ListLabel1031">
    <w:name w:val="ListLabel 1031"/>
    <w:qFormat/>
    <w:rsid w:val="00347704"/>
    <w:rPr>
      <w:rFonts w:cs="Courier New"/>
    </w:rPr>
  </w:style>
  <w:style w:type="character" w:customStyle="1" w:styleId="ListLabel1032">
    <w:name w:val="ListLabel 1032"/>
    <w:qFormat/>
    <w:rsid w:val="00347704"/>
    <w:rPr>
      <w:rFonts w:cs="Wingdings"/>
    </w:rPr>
  </w:style>
  <w:style w:type="character" w:customStyle="1" w:styleId="ListLabel1033">
    <w:name w:val="ListLabel 1033"/>
    <w:qFormat/>
    <w:rsid w:val="00347704"/>
    <w:rPr>
      <w:rFonts w:cs="Symbol"/>
    </w:rPr>
  </w:style>
  <w:style w:type="character" w:customStyle="1" w:styleId="ListLabel1034">
    <w:name w:val="ListLabel 1034"/>
    <w:qFormat/>
    <w:rsid w:val="00347704"/>
    <w:rPr>
      <w:rFonts w:cs="Courier New"/>
    </w:rPr>
  </w:style>
  <w:style w:type="character" w:customStyle="1" w:styleId="ListLabel1035">
    <w:name w:val="ListLabel 1035"/>
    <w:qFormat/>
    <w:rsid w:val="00347704"/>
    <w:rPr>
      <w:rFonts w:cs="Wingdings"/>
    </w:rPr>
  </w:style>
  <w:style w:type="character" w:customStyle="1" w:styleId="ListLabel1036">
    <w:name w:val="ListLabel 1036"/>
    <w:qFormat/>
    <w:rsid w:val="00347704"/>
    <w:rPr>
      <w:rFonts w:cs="Wingdings"/>
      <w:sz w:val="24"/>
    </w:rPr>
  </w:style>
  <w:style w:type="character" w:customStyle="1" w:styleId="ListLabel1037">
    <w:name w:val="ListLabel 1037"/>
    <w:qFormat/>
    <w:rsid w:val="00347704"/>
    <w:rPr>
      <w:rFonts w:cs="Courier New"/>
    </w:rPr>
  </w:style>
  <w:style w:type="character" w:customStyle="1" w:styleId="ListLabel1038">
    <w:name w:val="ListLabel 1038"/>
    <w:qFormat/>
    <w:rsid w:val="00347704"/>
    <w:rPr>
      <w:rFonts w:cs="Wingdings"/>
    </w:rPr>
  </w:style>
  <w:style w:type="character" w:customStyle="1" w:styleId="ListLabel1039">
    <w:name w:val="ListLabel 1039"/>
    <w:qFormat/>
    <w:rsid w:val="00347704"/>
    <w:rPr>
      <w:rFonts w:cs="Symbol"/>
    </w:rPr>
  </w:style>
  <w:style w:type="character" w:customStyle="1" w:styleId="ListLabel1040">
    <w:name w:val="ListLabel 1040"/>
    <w:qFormat/>
    <w:rsid w:val="00347704"/>
    <w:rPr>
      <w:rFonts w:cs="Courier New"/>
    </w:rPr>
  </w:style>
  <w:style w:type="character" w:customStyle="1" w:styleId="ListLabel1041">
    <w:name w:val="ListLabel 1041"/>
    <w:qFormat/>
    <w:rsid w:val="00347704"/>
    <w:rPr>
      <w:rFonts w:cs="Wingdings"/>
    </w:rPr>
  </w:style>
  <w:style w:type="character" w:customStyle="1" w:styleId="ListLabel1042">
    <w:name w:val="ListLabel 1042"/>
    <w:qFormat/>
    <w:rsid w:val="00347704"/>
    <w:rPr>
      <w:rFonts w:cs="Symbol"/>
    </w:rPr>
  </w:style>
  <w:style w:type="character" w:customStyle="1" w:styleId="ListLabel1043">
    <w:name w:val="ListLabel 1043"/>
    <w:qFormat/>
    <w:rsid w:val="00347704"/>
    <w:rPr>
      <w:rFonts w:cs="Courier New"/>
    </w:rPr>
  </w:style>
  <w:style w:type="character" w:customStyle="1" w:styleId="ListLabel1044">
    <w:name w:val="ListLabel 1044"/>
    <w:qFormat/>
    <w:rsid w:val="00347704"/>
    <w:rPr>
      <w:rFonts w:cs="Wingdings"/>
    </w:rPr>
  </w:style>
  <w:style w:type="character" w:customStyle="1" w:styleId="ListLabel1045">
    <w:name w:val="ListLabel 1045"/>
    <w:qFormat/>
    <w:rsid w:val="00347704"/>
    <w:rPr>
      <w:rFonts w:cs="Wingdings"/>
      <w:sz w:val="24"/>
    </w:rPr>
  </w:style>
  <w:style w:type="character" w:customStyle="1" w:styleId="ListLabel1046">
    <w:name w:val="ListLabel 1046"/>
    <w:qFormat/>
    <w:rsid w:val="00347704"/>
    <w:rPr>
      <w:rFonts w:cs="Courier New"/>
    </w:rPr>
  </w:style>
  <w:style w:type="character" w:customStyle="1" w:styleId="ListLabel1047">
    <w:name w:val="ListLabel 1047"/>
    <w:qFormat/>
    <w:rsid w:val="00347704"/>
    <w:rPr>
      <w:rFonts w:cs="Wingdings"/>
    </w:rPr>
  </w:style>
  <w:style w:type="character" w:customStyle="1" w:styleId="ListLabel1048">
    <w:name w:val="ListLabel 1048"/>
    <w:qFormat/>
    <w:rsid w:val="00347704"/>
    <w:rPr>
      <w:rFonts w:cs="Symbol"/>
    </w:rPr>
  </w:style>
  <w:style w:type="character" w:customStyle="1" w:styleId="ListLabel1049">
    <w:name w:val="ListLabel 1049"/>
    <w:qFormat/>
    <w:rsid w:val="00347704"/>
    <w:rPr>
      <w:rFonts w:cs="Courier New"/>
    </w:rPr>
  </w:style>
  <w:style w:type="character" w:customStyle="1" w:styleId="ListLabel1050">
    <w:name w:val="ListLabel 1050"/>
    <w:qFormat/>
    <w:rsid w:val="00347704"/>
    <w:rPr>
      <w:rFonts w:cs="Wingdings"/>
    </w:rPr>
  </w:style>
  <w:style w:type="character" w:customStyle="1" w:styleId="ListLabel1051">
    <w:name w:val="ListLabel 1051"/>
    <w:qFormat/>
    <w:rsid w:val="00347704"/>
    <w:rPr>
      <w:rFonts w:cs="Symbol"/>
    </w:rPr>
  </w:style>
  <w:style w:type="character" w:customStyle="1" w:styleId="ListLabel1052">
    <w:name w:val="ListLabel 1052"/>
    <w:qFormat/>
    <w:rsid w:val="00347704"/>
    <w:rPr>
      <w:rFonts w:cs="Courier New"/>
    </w:rPr>
  </w:style>
  <w:style w:type="character" w:customStyle="1" w:styleId="ListLabel1053">
    <w:name w:val="ListLabel 1053"/>
    <w:qFormat/>
    <w:rsid w:val="00347704"/>
    <w:rPr>
      <w:rFonts w:cs="Wingdings"/>
    </w:rPr>
  </w:style>
  <w:style w:type="character" w:customStyle="1" w:styleId="ListLabel1054">
    <w:name w:val="ListLabel 1054"/>
    <w:qFormat/>
    <w:rsid w:val="00347704"/>
    <w:rPr>
      <w:rFonts w:cs="Wingdings"/>
      <w:sz w:val="24"/>
    </w:rPr>
  </w:style>
  <w:style w:type="character" w:customStyle="1" w:styleId="ListLabel1055">
    <w:name w:val="ListLabel 1055"/>
    <w:qFormat/>
    <w:rsid w:val="00347704"/>
    <w:rPr>
      <w:rFonts w:cs="Courier New"/>
    </w:rPr>
  </w:style>
  <w:style w:type="character" w:customStyle="1" w:styleId="ListLabel1056">
    <w:name w:val="ListLabel 1056"/>
    <w:qFormat/>
    <w:rsid w:val="00347704"/>
    <w:rPr>
      <w:rFonts w:cs="Wingdings"/>
    </w:rPr>
  </w:style>
  <w:style w:type="character" w:customStyle="1" w:styleId="ListLabel1057">
    <w:name w:val="ListLabel 1057"/>
    <w:qFormat/>
    <w:rsid w:val="00347704"/>
    <w:rPr>
      <w:rFonts w:cs="Symbol"/>
    </w:rPr>
  </w:style>
  <w:style w:type="character" w:customStyle="1" w:styleId="ListLabel1058">
    <w:name w:val="ListLabel 1058"/>
    <w:qFormat/>
    <w:rsid w:val="00347704"/>
    <w:rPr>
      <w:rFonts w:cs="Courier New"/>
    </w:rPr>
  </w:style>
  <w:style w:type="character" w:customStyle="1" w:styleId="ListLabel1059">
    <w:name w:val="ListLabel 1059"/>
    <w:qFormat/>
    <w:rsid w:val="00347704"/>
    <w:rPr>
      <w:rFonts w:cs="Wingdings"/>
    </w:rPr>
  </w:style>
  <w:style w:type="character" w:customStyle="1" w:styleId="ListLabel1060">
    <w:name w:val="ListLabel 1060"/>
    <w:qFormat/>
    <w:rsid w:val="00347704"/>
    <w:rPr>
      <w:rFonts w:cs="Symbol"/>
    </w:rPr>
  </w:style>
  <w:style w:type="character" w:customStyle="1" w:styleId="ListLabel1061">
    <w:name w:val="ListLabel 1061"/>
    <w:qFormat/>
    <w:rsid w:val="00347704"/>
    <w:rPr>
      <w:rFonts w:cs="Courier New"/>
    </w:rPr>
  </w:style>
  <w:style w:type="character" w:customStyle="1" w:styleId="ListLabel1062">
    <w:name w:val="ListLabel 1062"/>
    <w:qFormat/>
    <w:rsid w:val="00347704"/>
    <w:rPr>
      <w:rFonts w:cs="Wingdings"/>
    </w:rPr>
  </w:style>
  <w:style w:type="character" w:customStyle="1" w:styleId="ListLabel1063">
    <w:name w:val="ListLabel 1063"/>
    <w:qFormat/>
    <w:rsid w:val="00347704"/>
    <w:rPr>
      <w:rFonts w:cs="Wingdings"/>
      <w:sz w:val="24"/>
    </w:rPr>
  </w:style>
  <w:style w:type="character" w:customStyle="1" w:styleId="ListLabel1064">
    <w:name w:val="ListLabel 1064"/>
    <w:qFormat/>
    <w:rsid w:val="00347704"/>
    <w:rPr>
      <w:rFonts w:cs="Courier New"/>
    </w:rPr>
  </w:style>
  <w:style w:type="character" w:customStyle="1" w:styleId="ListLabel1065">
    <w:name w:val="ListLabel 1065"/>
    <w:qFormat/>
    <w:rsid w:val="00347704"/>
    <w:rPr>
      <w:rFonts w:cs="Wingdings"/>
    </w:rPr>
  </w:style>
  <w:style w:type="character" w:customStyle="1" w:styleId="ListLabel1066">
    <w:name w:val="ListLabel 1066"/>
    <w:qFormat/>
    <w:rsid w:val="00347704"/>
    <w:rPr>
      <w:rFonts w:cs="Symbol"/>
    </w:rPr>
  </w:style>
  <w:style w:type="character" w:customStyle="1" w:styleId="ListLabel1067">
    <w:name w:val="ListLabel 1067"/>
    <w:qFormat/>
    <w:rsid w:val="00347704"/>
    <w:rPr>
      <w:rFonts w:cs="Courier New"/>
    </w:rPr>
  </w:style>
  <w:style w:type="character" w:customStyle="1" w:styleId="ListLabel1068">
    <w:name w:val="ListLabel 1068"/>
    <w:qFormat/>
    <w:rsid w:val="00347704"/>
    <w:rPr>
      <w:rFonts w:cs="Wingdings"/>
    </w:rPr>
  </w:style>
  <w:style w:type="character" w:customStyle="1" w:styleId="ListLabel1069">
    <w:name w:val="ListLabel 1069"/>
    <w:qFormat/>
    <w:rsid w:val="00347704"/>
    <w:rPr>
      <w:rFonts w:cs="Symbol"/>
    </w:rPr>
  </w:style>
  <w:style w:type="character" w:customStyle="1" w:styleId="ListLabel1070">
    <w:name w:val="ListLabel 1070"/>
    <w:qFormat/>
    <w:rsid w:val="00347704"/>
    <w:rPr>
      <w:rFonts w:cs="Courier New"/>
    </w:rPr>
  </w:style>
  <w:style w:type="character" w:customStyle="1" w:styleId="ListLabel1071">
    <w:name w:val="ListLabel 1071"/>
    <w:qFormat/>
    <w:rsid w:val="00347704"/>
    <w:rPr>
      <w:rFonts w:cs="Wingdings"/>
    </w:rPr>
  </w:style>
  <w:style w:type="character" w:customStyle="1" w:styleId="ListLabel1072">
    <w:name w:val="ListLabel 1072"/>
    <w:qFormat/>
    <w:rsid w:val="00347704"/>
    <w:rPr>
      <w:rFonts w:cs="Wingdings"/>
      <w:sz w:val="24"/>
    </w:rPr>
  </w:style>
  <w:style w:type="character" w:customStyle="1" w:styleId="ListLabel1073">
    <w:name w:val="ListLabel 1073"/>
    <w:qFormat/>
    <w:rsid w:val="00347704"/>
    <w:rPr>
      <w:rFonts w:cs="Courier New"/>
    </w:rPr>
  </w:style>
  <w:style w:type="character" w:customStyle="1" w:styleId="ListLabel1074">
    <w:name w:val="ListLabel 1074"/>
    <w:qFormat/>
    <w:rsid w:val="00347704"/>
    <w:rPr>
      <w:rFonts w:cs="Wingdings"/>
    </w:rPr>
  </w:style>
  <w:style w:type="character" w:customStyle="1" w:styleId="ListLabel1075">
    <w:name w:val="ListLabel 1075"/>
    <w:qFormat/>
    <w:rsid w:val="00347704"/>
    <w:rPr>
      <w:rFonts w:cs="Symbol"/>
    </w:rPr>
  </w:style>
  <w:style w:type="character" w:customStyle="1" w:styleId="ListLabel1076">
    <w:name w:val="ListLabel 1076"/>
    <w:qFormat/>
    <w:rsid w:val="00347704"/>
    <w:rPr>
      <w:rFonts w:cs="Courier New"/>
    </w:rPr>
  </w:style>
  <w:style w:type="character" w:customStyle="1" w:styleId="ListLabel1077">
    <w:name w:val="ListLabel 1077"/>
    <w:qFormat/>
    <w:rsid w:val="00347704"/>
    <w:rPr>
      <w:rFonts w:cs="Wingdings"/>
    </w:rPr>
  </w:style>
  <w:style w:type="character" w:customStyle="1" w:styleId="ListLabel1078">
    <w:name w:val="ListLabel 1078"/>
    <w:qFormat/>
    <w:rsid w:val="00347704"/>
    <w:rPr>
      <w:rFonts w:cs="Symbol"/>
    </w:rPr>
  </w:style>
  <w:style w:type="character" w:customStyle="1" w:styleId="ListLabel1079">
    <w:name w:val="ListLabel 1079"/>
    <w:qFormat/>
    <w:rsid w:val="00347704"/>
    <w:rPr>
      <w:rFonts w:cs="Courier New"/>
    </w:rPr>
  </w:style>
  <w:style w:type="character" w:customStyle="1" w:styleId="ListLabel1080">
    <w:name w:val="ListLabel 1080"/>
    <w:qFormat/>
    <w:rsid w:val="00347704"/>
    <w:rPr>
      <w:rFonts w:cs="Wingdings"/>
    </w:rPr>
  </w:style>
  <w:style w:type="character" w:customStyle="1" w:styleId="ListLabel1081">
    <w:name w:val="ListLabel 1081"/>
    <w:qFormat/>
    <w:rsid w:val="00347704"/>
    <w:rPr>
      <w:rFonts w:cs="Wingdings"/>
      <w:sz w:val="24"/>
    </w:rPr>
  </w:style>
  <w:style w:type="character" w:customStyle="1" w:styleId="ListLabel1082">
    <w:name w:val="ListLabel 1082"/>
    <w:qFormat/>
    <w:rsid w:val="00347704"/>
    <w:rPr>
      <w:rFonts w:cs="Courier New"/>
    </w:rPr>
  </w:style>
  <w:style w:type="character" w:customStyle="1" w:styleId="ListLabel1083">
    <w:name w:val="ListLabel 1083"/>
    <w:qFormat/>
    <w:rsid w:val="00347704"/>
    <w:rPr>
      <w:rFonts w:cs="Wingdings"/>
    </w:rPr>
  </w:style>
  <w:style w:type="character" w:customStyle="1" w:styleId="ListLabel1084">
    <w:name w:val="ListLabel 1084"/>
    <w:qFormat/>
    <w:rsid w:val="00347704"/>
    <w:rPr>
      <w:rFonts w:cs="Symbol"/>
    </w:rPr>
  </w:style>
  <w:style w:type="character" w:customStyle="1" w:styleId="ListLabel1085">
    <w:name w:val="ListLabel 1085"/>
    <w:qFormat/>
    <w:rsid w:val="00347704"/>
    <w:rPr>
      <w:rFonts w:cs="Courier New"/>
    </w:rPr>
  </w:style>
  <w:style w:type="character" w:customStyle="1" w:styleId="ListLabel1086">
    <w:name w:val="ListLabel 1086"/>
    <w:qFormat/>
    <w:rsid w:val="00347704"/>
    <w:rPr>
      <w:rFonts w:cs="Wingdings"/>
    </w:rPr>
  </w:style>
  <w:style w:type="character" w:customStyle="1" w:styleId="ListLabel1087">
    <w:name w:val="ListLabel 1087"/>
    <w:qFormat/>
    <w:rsid w:val="00347704"/>
    <w:rPr>
      <w:rFonts w:cs="Symbol"/>
    </w:rPr>
  </w:style>
  <w:style w:type="character" w:customStyle="1" w:styleId="ListLabel1088">
    <w:name w:val="ListLabel 1088"/>
    <w:qFormat/>
    <w:rsid w:val="00347704"/>
    <w:rPr>
      <w:rFonts w:cs="Courier New"/>
    </w:rPr>
  </w:style>
  <w:style w:type="character" w:customStyle="1" w:styleId="ListLabel1089">
    <w:name w:val="ListLabel 1089"/>
    <w:qFormat/>
    <w:rsid w:val="00347704"/>
    <w:rPr>
      <w:rFonts w:cs="Wingdings"/>
    </w:rPr>
  </w:style>
  <w:style w:type="character" w:customStyle="1" w:styleId="ListLabel1090">
    <w:name w:val="ListLabel 1090"/>
    <w:qFormat/>
    <w:rsid w:val="00347704"/>
    <w:rPr>
      <w:rFonts w:cs="Wingdings"/>
      <w:sz w:val="24"/>
    </w:rPr>
  </w:style>
  <w:style w:type="character" w:customStyle="1" w:styleId="ListLabel1091">
    <w:name w:val="ListLabel 1091"/>
    <w:qFormat/>
    <w:rsid w:val="00347704"/>
    <w:rPr>
      <w:rFonts w:cs="Courier New"/>
    </w:rPr>
  </w:style>
  <w:style w:type="character" w:customStyle="1" w:styleId="ListLabel1092">
    <w:name w:val="ListLabel 1092"/>
    <w:qFormat/>
    <w:rsid w:val="00347704"/>
    <w:rPr>
      <w:rFonts w:cs="Wingdings"/>
    </w:rPr>
  </w:style>
  <w:style w:type="character" w:customStyle="1" w:styleId="ListLabel1093">
    <w:name w:val="ListLabel 1093"/>
    <w:qFormat/>
    <w:rsid w:val="00347704"/>
    <w:rPr>
      <w:rFonts w:cs="Symbol"/>
    </w:rPr>
  </w:style>
  <w:style w:type="character" w:customStyle="1" w:styleId="ListLabel1094">
    <w:name w:val="ListLabel 1094"/>
    <w:qFormat/>
    <w:rsid w:val="00347704"/>
    <w:rPr>
      <w:rFonts w:cs="Courier New"/>
    </w:rPr>
  </w:style>
  <w:style w:type="character" w:customStyle="1" w:styleId="ListLabel1095">
    <w:name w:val="ListLabel 1095"/>
    <w:qFormat/>
    <w:rsid w:val="00347704"/>
    <w:rPr>
      <w:rFonts w:cs="Wingdings"/>
    </w:rPr>
  </w:style>
  <w:style w:type="character" w:customStyle="1" w:styleId="ListLabel1096">
    <w:name w:val="ListLabel 1096"/>
    <w:qFormat/>
    <w:rsid w:val="00347704"/>
    <w:rPr>
      <w:rFonts w:cs="Symbol"/>
    </w:rPr>
  </w:style>
  <w:style w:type="character" w:customStyle="1" w:styleId="ListLabel1097">
    <w:name w:val="ListLabel 1097"/>
    <w:qFormat/>
    <w:rsid w:val="00347704"/>
    <w:rPr>
      <w:rFonts w:cs="Courier New"/>
    </w:rPr>
  </w:style>
  <w:style w:type="character" w:customStyle="1" w:styleId="ListLabel1098">
    <w:name w:val="ListLabel 1098"/>
    <w:qFormat/>
    <w:rsid w:val="00347704"/>
    <w:rPr>
      <w:rFonts w:cs="Wingdings"/>
    </w:rPr>
  </w:style>
  <w:style w:type="character" w:customStyle="1" w:styleId="ListLabel1099">
    <w:name w:val="ListLabel 1099"/>
    <w:qFormat/>
    <w:rsid w:val="00347704"/>
    <w:rPr>
      <w:rFonts w:cs="Wingdings"/>
      <w:sz w:val="24"/>
    </w:rPr>
  </w:style>
  <w:style w:type="character" w:customStyle="1" w:styleId="ListLabel1100">
    <w:name w:val="ListLabel 1100"/>
    <w:qFormat/>
    <w:rsid w:val="00347704"/>
    <w:rPr>
      <w:rFonts w:cs="Courier New"/>
    </w:rPr>
  </w:style>
  <w:style w:type="character" w:customStyle="1" w:styleId="ListLabel1101">
    <w:name w:val="ListLabel 1101"/>
    <w:qFormat/>
    <w:rsid w:val="00347704"/>
    <w:rPr>
      <w:rFonts w:cs="Wingdings"/>
    </w:rPr>
  </w:style>
  <w:style w:type="character" w:customStyle="1" w:styleId="ListLabel1102">
    <w:name w:val="ListLabel 1102"/>
    <w:qFormat/>
    <w:rsid w:val="00347704"/>
    <w:rPr>
      <w:rFonts w:cs="Symbol"/>
    </w:rPr>
  </w:style>
  <w:style w:type="character" w:customStyle="1" w:styleId="ListLabel1103">
    <w:name w:val="ListLabel 1103"/>
    <w:qFormat/>
    <w:rsid w:val="00347704"/>
    <w:rPr>
      <w:rFonts w:cs="Courier New"/>
    </w:rPr>
  </w:style>
  <w:style w:type="character" w:customStyle="1" w:styleId="ListLabel1104">
    <w:name w:val="ListLabel 1104"/>
    <w:qFormat/>
    <w:rsid w:val="00347704"/>
    <w:rPr>
      <w:rFonts w:cs="Wingdings"/>
    </w:rPr>
  </w:style>
  <w:style w:type="character" w:customStyle="1" w:styleId="ListLabel1105">
    <w:name w:val="ListLabel 1105"/>
    <w:qFormat/>
    <w:rsid w:val="00347704"/>
    <w:rPr>
      <w:rFonts w:cs="Symbol"/>
    </w:rPr>
  </w:style>
  <w:style w:type="character" w:customStyle="1" w:styleId="ListLabel1106">
    <w:name w:val="ListLabel 1106"/>
    <w:qFormat/>
    <w:rsid w:val="00347704"/>
    <w:rPr>
      <w:rFonts w:cs="Courier New"/>
    </w:rPr>
  </w:style>
  <w:style w:type="character" w:customStyle="1" w:styleId="ListLabel1107">
    <w:name w:val="ListLabel 1107"/>
    <w:qFormat/>
    <w:rsid w:val="00347704"/>
    <w:rPr>
      <w:rFonts w:cs="Wingdings"/>
    </w:rPr>
  </w:style>
  <w:style w:type="character" w:customStyle="1" w:styleId="ListLabel1108">
    <w:name w:val="ListLabel 1108"/>
    <w:qFormat/>
    <w:rsid w:val="00347704"/>
    <w:rPr>
      <w:rFonts w:cs="Wingdings"/>
      <w:sz w:val="24"/>
    </w:rPr>
  </w:style>
  <w:style w:type="character" w:customStyle="1" w:styleId="ListLabel1109">
    <w:name w:val="ListLabel 1109"/>
    <w:qFormat/>
    <w:rsid w:val="00347704"/>
    <w:rPr>
      <w:rFonts w:cs="Courier New"/>
    </w:rPr>
  </w:style>
  <w:style w:type="character" w:customStyle="1" w:styleId="ListLabel1110">
    <w:name w:val="ListLabel 1110"/>
    <w:qFormat/>
    <w:rsid w:val="00347704"/>
    <w:rPr>
      <w:rFonts w:cs="Wingdings"/>
    </w:rPr>
  </w:style>
  <w:style w:type="character" w:customStyle="1" w:styleId="ListLabel1111">
    <w:name w:val="ListLabel 1111"/>
    <w:qFormat/>
    <w:rsid w:val="00347704"/>
    <w:rPr>
      <w:rFonts w:cs="Symbol"/>
    </w:rPr>
  </w:style>
  <w:style w:type="character" w:customStyle="1" w:styleId="ListLabel1112">
    <w:name w:val="ListLabel 1112"/>
    <w:qFormat/>
    <w:rsid w:val="00347704"/>
    <w:rPr>
      <w:rFonts w:cs="Courier New"/>
    </w:rPr>
  </w:style>
  <w:style w:type="character" w:customStyle="1" w:styleId="ListLabel1113">
    <w:name w:val="ListLabel 1113"/>
    <w:qFormat/>
    <w:rsid w:val="00347704"/>
    <w:rPr>
      <w:rFonts w:cs="Wingdings"/>
    </w:rPr>
  </w:style>
  <w:style w:type="character" w:customStyle="1" w:styleId="ListLabel1114">
    <w:name w:val="ListLabel 1114"/>
    <w:qFormat/>
    <w:rsid w:val="00347704"/>
    <w:rPr>
      <w:rFonts w:cs="Symbol"/>
    </w:rPr>
  </w:style>
  <w:style w:type="character" w:customStyle="1" w:styleId="ListLabel1115">
    <w:name w:val="ListLabel 1115"/>
    <w:qFormat/>
    <w:rsid w:val="00347704"/>
    <w:rPr>
      <w:rFonts w:cs="Courier New"/>
    </w:rPr>
  </w:style>
  <w:style w:type="character" w:customStyle="1" w:styleId="ListLabel1116">
    <w:name w:val="ListLabel 1116"/>
    <w:qFormat/>
    <w:rsid w:val="00347704"/>
    <w:rPr>
      <w:rFonts w:cs="Wingdings"/>
    </w:rPr>
  </w:style>
  <w:style w:type="character" w:customStyle="1" w:styleId="ListLabel1117">
    <w:name w:val="ListLabel 1117"/>
    <w:qFormat/>
    <w:rsid w:val="00347704"/>
    <w:rPr>
      <w:rFonts w:cs="Wingdings"/>
      <w:sz w:val="24"/>
    </w:rPr>
  </w:style>
  <w:style w:type="character" w:customStyle="1" w:styleId="ListLabel1118">
    <w:name w:val="ListLabel 1118"/>
    <w:qFormat/>
    <w:rsid w:val="00347704"/>
    <w:rPr>
      <w:rFonts w:cs="Courier New"/>
    </w:rPr>
  </w:style>
  <w:style w:type="character" w:customStyle="1" w:styleId="ListLabel1119">
    <w:name w:val="ListLabel 1119"/>
    <w:qFormat/>
    <w:rsid w:val="00347704"/>
    <w:rPr>
      <w:rFonts w:cs="Wingdings"/>
    </w:rPr>
  </w:style>
  <w:style w:type="character" w:customStyle="1" w:styleId="ListLabel1120">
    <w:name w:val="ListLabel 1120"/>
    <w:qFormat/>
    <w:rsid w:val="00347704"/>
    <w:rPr>
      <w:rFonts w:cs="Symbol"/>
    </w:rPr>
  </w:style>
  <w:style w:type="character" w:customStyle="1" w:styleId="ListLabel1121">
    <w:name w:val="ListLabel 1121"/>
    <w:qFormat/>
    <w:rsid w:val="00347704"/>
    <w:rPr>
      <w:rFonts w:cs="Courier New"/>
    </w:rPr>
  </w:style>
  <w:style w:type="character" w:customStyle="1" w:styleId="ListLabel1122">
    <w:name w:val="ListLabel 1122"/>
    <w:qFormat/>
    <w:rsid w:val="00347704"/>
    <w:rPr>
      <w:rFonts w:cs="Wingdings"/>
    </w:rPr>
  </w:style>
  <w:style w:type="character" w:customStyle="1" w:styleId="ListLabel1123">
    <w:name w:val="ListLabel 1123"/>
    <w:qFormat/>
    <w:rsid w:val="00347704"/>
    <w:rPr>
      <w:rFonts w:cs="Symbol"/>
    </w:rPr>
  </w:style>
  <w:style w:type="character" w:customStyle="1" w:styleId="ListLabel1124">
    <w:name w:val="ListLabel 1124"/>
    <w:qFormat/>
    <w:rsid w:val="00347704"/>
    <w:rPr>
      <w:rFonts w:cs="Courier New"/>
    </w:rPr>
  </w:style>
  <w:style w:type="character" w:customStyle="1" w:styleId="ListLabel1125">
    <w:name w:val="ListLabel 1125"/>
    <w:qFormat/>
    <w:rsid w:val="00347704"/>
    <w:rPr>
      <w:rFonts w:cs="Wingdings"/>
    </w:rPr>
  </w:style>
  <w:style w:type="character" w:customStyle="1" w:styleId="ListLabel1126">
    <w:name w:val="ListLabel 1126"/>
    <w:qFormat/>
    <w:rsid w:val="00347704"/>
    <w:rPr>
      <w:rFonts w:cs="OpenSymbol"/>
    </w:rPr>
  </w:style>
  <w:style w:type="character" w:customStyle="1" w:styleId="ListLabel1127">
    <w:name w:val="ListLabel 1127"/>
    <w:qFormat/>
    <w:rsid w:val="00347704"/>
    <w:rPr>
      <w:rFonts w:cs="OpenSymbol"/>
    </w:rPr>
  </w:style>
  <w:style w:type="character" w:customStyle="1" w:styleId="ListLabel1128">
    <w:name w:val="ListLabel 1128"/>
    <w:qFormat/>
    <w:rsid w:val="00347704"/>
    <w:rPr>
      <w:rFonts w:cs="OpenSymbol"/>
    </w:rPr>
  </w:style>
  <w:style w:type="character" w:customStyle="1" w:styleId="ListLabel1129">
    <w:name w:val="ListLabel 1129"/>
    <w:qFormat/>
    <w:rsid w:val="00347704"/>
    <w:rPr>
      <w:rFonts w:cs="OpenSymbol"/>
    </w:rPr>
  </w:style>
  <w:style w:type="character" w:customStyle="1" w:styleId="ListLabel1130">
    <w:name w:val="ListLabel 1130"/>
    <w:qFormat/>
    <w:rsid w:val="00347704"/>
    <w:rPr>
      <w:rFonts w:cs="OpenSymbol"/>
    </w:rPr>
  </w:style>
  <w:style w:type="character" w:customStyle="1" w:styleId="ListLabel1131">
    <w:name w:val="ListLabel 1131"/>
    <w:qFormat/>
    <w:rsid w:val="00347704"/>
    <w:rPr>
      <w:rFonts w:cs="OpenSymbol"/>
    </w:rPr>
  </w:style>
  <w:style w:type="character" w:customStyle="1" w:styleId="ListLabel1132">
    <w:name w:val="ListLabel 1132"/>
    <w:qFormat/>
    <w:rsid w:val="00347704"/>
    <w:rPr>
      <w:rFonts w:cs="OpenSymbol"/>
    </w:rPr>
  </w:style>
  <w:style w:type="character" w:customStyle="1" w:styleId="ListLabel1133">
    <w:name w:val="ListLabel 1133"/>
    <w:qFormat/>
    <w:rsid w:val="00347704"/>
    <w:rPr>
      <w:rFonts w:cs="OpenSymbol"/>
    </w:rPr>
  </w:style>
  <w:style w:type="character" w:customStyle="1" w:styleId="ListLabel1134">
    <w:name w:val="ListLabel 1134"/>
    <w:qFormat/>
    <w:rsid w:val="00347704"/>
    <w:rPr>
      <w:rFonts w:cs="OpenSymbol"/>
    </w:rPr>
  </w:style>
  <w:style w:type="character" w:customStyle="1" w:styleId="ListLabel1135">
    <w:name w:val="ListLabel 1135"/>
    <w:qFormat/>
    <w:rsid w:val="00347704"/>
    <w:rPr>
      <w:rFonts w:cs="OpenSymbol"/>
    </w:rPr>
  </w:style>
  <w:style w:type="character" w:customStyle="1" w:styleId="ListLabel1136">
    <w:name w:val="ListLabel 1136"/>
    <w:qFormat/>
    <w:rsid w:val="00347704"/>
    <w:rPr>
      <w:rFonts w:cs="OpenSymbol"/>
    </w:rPr>
  </w:style>
  <w:style w:type="character" w:customStyle="1" w:styleId="ListLabel1137">
    <w:name w:val="ListLabel 1137"/>
    <w:qFormat/>
    <w:rsid w:val="00347704"/>
    <w:rPr>
      <w:rFonts w:cs="OpenSymbol"/>
    </w:rPr>
  </w:style>
  <w:style w:type="character" w:customStyle="1" w:styleId="ListLabel1138">
    <w:name w:val="ListLabel 1138"/>
    <w:qFormat/>
    <w:rsid w:val="00347704"/>
    <w:rPr>
      <w:rFonts w:cs="OpenSymbol"/>
    </w:rPr>
  </w:style>
  <w:style w:type="character" w:customStyle="1" w:styleId="ListLabel1139">
    <w:name w:val="ListLabel 1139"/>
    <w:qFormat/>
    <w:rsid w:val="00347704"/>
    <w:rPr>
      <w:rFonts w:cs="OpenSymbol"/>
    </w:rPr>
  </w:style>
  <w:style w:type="character" w:customStyle="1" w:styleId="ListLabel1140">
    <w:name w:val="ListLabel 1140"/>
    <w:qFormat/>
    <w:rsid w:val="00347704"/>
    <w:rPr>
      <w:rFonts w:cs="OpenSymbol"/>
    </w:rPr>
  </w:style>
  <w:style w:type="character" w:customStyle="1" w:styleId="ListLabel1141">
    <w:name w:val="ListLabel 1141"/>
    <w:qFormat/>
    <w:rsid w:val="00347704"/>
    <w:rPr>
      <w:rFonts w:cs="OpenSymbol"/>
    </w:rPr>
  </w:style>
  <w:style w:type="character" w:customStyle="1" w:styleId="ListLabel1142">
    <w:name w:val="ListLabel 1142"/>
    <w:qFormat/>
    <w:rsid w:val="00347704"/>
    <w:rPr>
      <w:rFonts w:cs="OpenSymbol"/>
    </w:rPr>
  </w:style>
  <w:style w:type="character" w:customStyle="1" w:styleId="ListLabel1143">
    <w:name w:val="ListLabel 1143"/>
    <w:qFormat/>
    <w:rsid w:val="00347704"/>
    <w:rPr>
      <w:rFonts w:cs="OpenSymbol"/>
    </w:rPr>
  </w:style>
  <w:style w:type="character" w:customStyle="1" w:styleId="ListLabel1144">
    <w:name w:val="ListLabel 1144"/>
    <w:qFormat/>
    <w:rsid w:val="00347704"/>
    <w:rPr>
      <w:rFonts w:cs="OpenSymbol"/>
    </w:rPr>
  </w:style>
  <w:style w:type="character" w:customStyle="1" w:styleId="ListLabel1145">
    <w:name w:val="ListLabel 1145"/>
    <w:qFormat/>
    <w:rsid w:val="00347704"/>
    <w:rPr>
      <w:rFonts w:cs="OpenSymbol"/>
    </w:rPr>
  </w:style>
  <w:style w:type="character" w:customStyle="1" w:styleId="ListLabel1146">
    <w:name w:val="ListLabel 1146"/>
    <w:qFormat/>
    <w:rsid w:val="00347704"/>
    <w:rPr>
      <w:rFonts w:cs="OpenSymbol"/>
    </w:rPr>
  </w:style>
  <w:style w:type="character" w:customStyle="1" w:styleId="ListLabel1147">
    <w:name w:val="ListLabel 1147"/>
    <w:qFormat/>
    <w:rsid w:val="00347704"/>
    <w:rPr>
      <w:rFonts w:cs="OpenSymbol"/>
    </w:rPr>
  </w:style>
  <w:style w:type="character" w:customStyle="1" w:styleId="ListLabel1148">
    <w:name w:val="ListLabel 1148"/>
    <w:qFormat/>
    <w:rsid w:val="00347704"/>
    <w:rPr>
      <w:rFonts w:cs="OpenSymbol"/>
    </w:rPr>
  </w:style>
  <w:style w:type="character" w:customStyle="1" w:styleId="ListLabel1149">
    <w:name w:val="ListLabel 1149"/>
    <w:qFormat/>
    <w:rsid w:val="00347704"/>
    <w:rPr>
      <w:rFonts w:cs="OpenSymbol"/>
    </w:rPr>
  </w:style>
  <w:style w:type="character" w:customStyle="1" w:styleId="ListLabel1150">
    <w:name w:val="ListLabel 1150"/>
    <w:qFormat/>
    <w:rsid w:val="00347704"/>
    <w:rPr>
      <w:rFonts w:cs="OpenSymbol"/>
    </w:rPr>
  </w:style>
  <w:style w:type="character" w:customStyle="1" w:styleId="ListLabel1151">
    <w:name w:val="ListLabel 1151"/>
    <w:qFormat/>
    <w:rsid w:val="00347704"/>
    <w:rPr>
      <w:rFonts w:cs="OpenSymbol"/>
    </w:rPr>
  </w:style>
  <w:style w:type="character" w:customStyle="1" w:styleId="ListLabel1152">
    <w:name w:val="ListLabel 1152"/>
    <w:qFormat/>
    <w:rsid w:val="00347704"/>
    <w:rPr>
      <w:rFonts w:cs="OpenSymbol"/>
    </w:rPr>
  </w:style>
  <w:style w:type="character" w:customStyle="1" w:styleId="ListLabel1153">
    <w:name w:val="ListLabel 1153"/>
    <w:qFormat/>
    <w:rsid w:val="00347704"/>
    <w:rPr>
      <w:rFonts w:cs="Courier New"/>
    </w:rPr>
  </w:style>
  <w:style w:type="character" w:customStyle="1" w:styleId="ListLabel1154">
    <w:name w:val="ListLabel 1154"/>
    <w:qFormat/>
    <w:rsid w:val="00347704"/>
    <w:rPr>
      <w:rFonts w:cs="Courier New"/>
    </w:rPr>
  </w:style>
  <w:style w:type="character" w:customStyle="1" w:styleId="ListLabel1155">
    <w:name w:val="ListLabel 1155"/>
    <w:qFormat/>
    <w:rsid w:val="00347704"/>
    <w:rPr>
      <w:rFonts w:cs="Courier New"/>
    </w:rPr>
  </w:style>
  <w:style w:type="character" w:customStyle="1" w:styleId="ListLabel1156">
    <w:name w:val="ListLabel 1156"/>
    <w:qFormat/>
    <w:rsid w:val="00347704"/>
    <w:rPr>
      <w:rFonts w:cs="Courier New"/>
    </w:rPr>
  </w:style>
  <w:style w:type="character" w:customStyle="1" w:styleId="ListLabel1157">
    <w:name w:val="ListLabel 1157"/>
    <w:qFormat/>
    <w:rsid w:val="00347704"/>
    <w:rPr>
      <w:rFonts w:cs="Courier New"/>
    </w:rPr>
  </w:style>
  <w:style w:type="character" w:customStyle="1" w:styleId="ListLabel1158">
    <w:name w:val="ListLabel 1158"/>
    <w:qFormat/>
    <w:rsid w:val="00347704"/>
    <w:rPr>
      <w:rFonts w:cs="Courier New"/>
    </w:rPr>
  </w:style>
  <w:style w:type="character" w:customStyle="1" w:styleId="ListLabel1159">
    <w:name w:val="ListLabel 1159"/>
    <w:qFormat/>
    <w:rsid w:val="00347704"/>
    <w:rPr>
      <w:rFonts w:cs="Courier New"/>
    </w:rPr>
  </w:style>
  <w:style w:type="character" w:customStyle="1" w:styleId="ListLabel1160">
    <w:name w:val="ListLabel 1160"/>
    <w:qFormat/>
    <w:rsid w:val="00347704"/>
    <w:rPr>
      <w:rFonts w:cs="Courier New"/>
    </w:rPr>
  </w:style>
  <w:style w:type="character" w:customStyle="1" w:styleId="ListLabel1161">
    <w:name w:val="ListLabel 1161"/>
    <w:qFormat/>
    <w:rsid w:val="00347704"/>
    <w:rPr>
      <w:rFonts w:cs="Courier New"/>
    </w:rPr>
  </w:style>
  <w:style w:type="character" w:customStyle="1" w:styleId="ListLabel1162">
    <w:name w:val="ListLabel 1162"/>
    <w:qFormat/>
    <w:rsid w:val="00347704"/>
    <w:rPr>
      <w:rFonts w:cs="Courier New"/>
    </w:rPr>
  </w:style>
  <w:style w:type="character" w:customStyle="1" w:styleId="ListLabel1163">
    <w:name w:val="ListLabel 1163"/>
    <w:qFormat/>
    <w:rsid w:val="00347704"/>
    <w:rPr>
      <w:rFonts w:cs="Courier New"/>
    </w:rPr>
  </w:style>
  <w:style w:type="character" w:customStyle="1" w:styleId="ListLabel1164">
    <w:name w:val="ListLabel 1164"/>
    <w:qFormat/>
    <w:rsid w:val="00347704"/>
    <w:rPr>
      <w:rFonts w:cs="Courier New"/>
    </w:rPr>
  </w:style>
  <w:style w:type="character" w:customStyle="1" w:styleId="ListLabel1165">
    <w:name w:val="ListLabel 1165"/>
    <w:qFormat/>
    <w:rsid w:val="00347704"/>
    <w:rPr>
      <w:rFonts w:cs="Courier New"/>
    </w:rPr>
  </w:style>
  <w:style w:type="character" w:customStyle="1" w:styleId="ListLabel1166">
    <w:name w:val="ListLabel 1166"/>
    <w:qFormat/>
    <w:rsid w:val="00347704"/>
    <w:rPr>
      <w:rFonts w:cs="Courier New"/>
    </w:rPr>
  </w:style>
  <w:style w:type="character" w:customStyle="1" w:styleId="ListLabel1167">
    <w:name w:val="ListLabel 1167"/>
    <w:qFormat/>
    <w:rsid w:val="00347704"/>
    <w:rPr>
      <w:rFonts w:cs="Courier New"/>
    </w:rPr>
  </w:style>
  <w:style w:type="character" w:customStyle="1" w:styleId="ListLabel1168">
    <w:name w:val="ListLabel 1168"/>
    <w:qFormat/>
    <w:rsid w:val="00347704"/>
    <w:rPr>
      <w:rFonts w:cs="Wingdings"/>
      <w:sz w:val="24"/>
    </w:rPr>
  </w:style>
  <w:style w:type="character" w:customStyle="1" w:styleId="ListLabel1169">
    <w:name w:val="ListLabel 1169"/>
    <w:qFormat/>
    <w:rsid w:val="00347704"/>
    <w:rPr>
      <w:rFonts w:cs="Courier New"/>
    </w:rPr>
  </w:style>
  <w:style w:type="character" w:customStyle="1" w:styleId="ListLabel1170">
    <w:name w:val="ListLabel 1170"/>
    <w:qFormat/>
    <w:rsid w:val="00347704"/>
    <w:rPr>
      <w:rFonts w:cs="Wingdings"/>
    </w:rPr>
  </w:style>
  <w:style w:type="character" w:customStyle="1" w:styleId="ListLabel1171">
    <w:name w:val="ListLabel 1171"/>
    <w:qFormat/>
    <w:rsid w:val="00347704"/>
    <w:rPr>
      <w:rFonts w:cs="Symbol"/>
    </w:rPr>
  </w:style>
  <w:style w:type="character" w:customStyle="1" w:styleId="ListLabel1172">
    <w:name w:val="ListLabel 1172"/>
    <w:qFormat/>
    <w:rsid w:val="00347704"/>
    <w:rPr>
      <w:rFonts w:cs="Courier New"/>
    </w:rPr>
  </w:style>
  <w:style w:type="character" w:customStyle="1" w:styleId="ListLabel1173">
    <w:name w:val="ListLabel 1173"/>
    <w:qFormat/>
    <w:rsid w:val="00347704"/>
    <w:rPr>
      <w:rFonts w:cs="Wingdings"/>
    </w:rPr>
  </w:style>
  <w:style w:type="character" w:customStyle="1" w:styleId="ListLabel1174">
    <w:name w:val="ListLabel 1174"/>
    <w:qFormat/>
    <w:rsid w:val="00347704"/>
    <w:rPr>
      <w:rFonts w:cs="Symbol"/>
    </w:rPr>
  </w:style>
  <w:style w:type="character" w:customStyle="1" w:styleId="ListLabel1175">
    <w:name w:val="ListLabel 1175"/>
    <w:qFormat/>
    <w:rsid w:val="00347704"/>
    <w:rPr>
      <w:rFonts w:cs="Courier New"/>
    </w:rPr>
  </w:style>
  <w:style w:type="character" w:customStyle="1" w:styleId="ListLabel1176">
    <w:name w:val="ListLabel 1176"/>
    <w:qFormat/>
    <w:rsid w:val="00347704"/>
    <w:rPr>
      <w:rFonts w:cs="Wingdings"/>
    </w:rPr>
  </w:style>
  <w:style w:type="character" w:customStyle="1" w:styleId="ListLabel1177">
    <w:name w:val="ListLabel 1177"/>
    <w:qFormat/>
    <w:rsid w:val="00347704"/>
    <w:rPr>
      <w:rFonts w:cs="Symbol"/>
      <w:sz w:val="20"/>
    </w:rPr>
  </w:style>
  <w:style w:type="character" w:customStyle="1" w:styleId="ListLabel1178">
    <w:name w:val="ListLabel 1178"/>
    <w:qFormat/>
    <w:rsid w:val="00347704"/>
    <w:rPr>
      <w:rFonts w:cs="Calibri"/>
    </w:rPr>
  </w:style>
  <w:style w:type="character" w:customStyle="1" w:styleId="ListLabel1179">
    <w:name w:val="ListLabel 1179"/>
    <w:qFormat/>
    <w:rsid w:val="00347704"/>
    <w:rPr>
      <w:rFonts w:cs="Wingdings"/>
    </w:rPr>
  </w:style>
  <w:style w:type="character" w:customStyle="1" w:styleId="ListLabel1180">
    <w:name w:val="ListLabel 1180"/>
    <w:qFormat/>
    <w:rsid w:val="00347704"/>
    <w:rPr>
      <w:rFonts w:cs="Symbol"/>
    </w:rPr>
  </w:style>
  <w:style w:type="character" w:customStyle="1" w:styleId="ListLabel1181">
    <w:name w:val="ListLabel 1181"/>
    <w:qFormat/>
    <w:rsid w:val="00347704"/>
    <w:rPr>
      <w:rFonts w:cs="Courier New"/>
    </w:rPr>
  </w:style>
  <w:style w:type="character" w:customStyle="1" w:styleId="ListLabel1182">
    <w:name w:val="ListLabel 1182"/>
    <w:qFormat/>
    <w:rsid w:val="00347704"/>
    <w:rPr>
      <w:rFonts w:cs="Wingdings"/>
    </w:rPr>
  </w:style>
  <w:style w:type="character" w:customStyle="1" w:styleId="ListLabel1183">
    <w:name w:val="ListLabel 1183"/>
    <w:qFormat/>
    <w:rsid w:val="00347704"/>
    <w:rPr>
      <w:rFonts w:cs="Symbol"/>
    </w:rPr>
  </w:style>
  <w:style w:type="character" w:customStyle="1" w:styleId="ListLabel1184">
    <w:name w:val="ListLabel 1184"/>
    <w:qFormat/>
    <w:rsid w:val="00347704"/>
    <w:rPr>
      <w:rFonts w:cs="Courier New"/>
    </w:rPr>
  </w:style>
  <w:style w:type="character" w:customStyle="1" w:styleId="ListLabel1185">
    <w:name w:val="ListLabel 1185"/>
    <w:qFormat/>
    <w:rsid w:val="00347704"/>
    <w:rPr>
      <w:rFonts w:cs="Wingdings"/>
    </w:rPr>
  </w:style>
  <w:style w:type="character" w:customStyle="1" w:styleId="ListLabel1186">
    <w:name w:val="ListLabel 1186"/>
    <w:qFormat/>
    <w:rsid w:val="00347704"/>
    <w:rPr>
      <w:rFonts w:cs="Symbol"/>
      <w:sz w:val="20"/>
    </w:rPr>
  </w:style>
  <w:style w:type="character" w:customStyle="1" w:styleId="ListLabel1187">
    <w:name w:val="ListLabel 1187"/>
    <w:qFormat/>
    <w:rsid w:val="00347704"/>
    <w:rPr>
      <w:rFonts w:cs="Courier New"/>
    </w:rPr>
  </w:style>
  <w:style w:type="character" w:customStyle="1" w:styleId="ListLabel1188">
    <w:name w:val="ListLabel 1188"/>
    <w:qFormat/>
    <w:rsid w:val="00347704"/>
    <w:rPr>
      <w:rFonts w:cs="Wingdings"/>
    </w:rPr>
  </w:style>
  <w:style w:type="character" w:customStyle="1" w:styleId="ListLabel1189">
    <w:name w:val="ListLabel 1189"/>
    <w:qFormat/>
    <w:rsid w:val="00347704"/>
    <w:rPr>
      <w:rFonts w:cs="Symbol"/>
    </w:rPr>
  </w:style>
  <w:style w:type="character" w:customStyle="1" w:styleId="ListLabel1190">
    <w:name w:val="ListLabel 1190"/>
    <w:qFormat/>
    <w:rsid w:val="00347704"/>
    <w:rPr>
      <w:rFonts w:cs="Courier New"/>
    </w:rPr>
  </w:style>
  <w:style w:type="character" w:customStyle="1" w:styleId="ListLabel1191">
    <w:name w:val="ListLabel 1191"/>
    <w:qFormat/>
    <w:rsid w:val="00347704"/>
    <w:rPr>
      <w:rFonts w:cs="Wingdings"/>
    </w:rPr>
  </w:style>
  <w:style w:type="character" w:customStyle="1" w:styleId="ListLabel1192">
    <w:name w:val="ListLabel 1192"/>
    <w:qFormat/>
    <w:rsid w:val="00347704"/>
    <w:rPr>
      <w:rFonts w:cs="Symbol"/>
    </w:rPr>
  </w:style>
  <w:style w:type="character" w:customStyle="1" w:styleId="ListLabel1193">
    <w:name w:val="ListLabel 1193"/>
    <w:qFormat/>
    <w:rsid w:val="00347704"/>
    <w:rPr>
      <w:rFonts w:cs="Courier New"/>
    </w:rPr>
  </w:style>
  <w:style w:type="character" w:customStyle="1" w:styleId="ListLabel1194">
    <w:name w:val="ListLabel 1194"/>
    <w:qFormat/>
    <w:rsid w:val="00347704"/>
    <w:rPr>
      <w:rFonts w:cs="Wingdings"/>
    </w:rPr>
  </w:style>
  <w:style w:type="character" w:customStyle="1" w:styleId="ListLabel1195">
    <w:name w:val="ListLabel 1195"/>
    <w:qFormat/>
    <w:rsid w:val="00347704"/>
    <w:rPr>
      <w:rFonts w:cs="Symbol"/>
      <w:sz w:val="20"/>
    </w:rPr>
  </w:style>
  <w:style w:type="character" w:customStyle="1" w:styleId="ListLabel1196">
    <w:name w:val="ListLabel 1196"/>
    <w:qFormat/>
    <w:rsid w:val="00347704"/>
    <w:rPr>
      <w:rFonts w:cs="Courier New"/>
    </w:rPr>
  </w:style>
  <w:style w:type="character" w:customStyle="1" w:styleId="ListLabel1197">
    <w:name w:val="ListLabel 1197"/>
    <w:qFormat/>
    <w:rsid w:val="00347704"/>
    <w:rPr>
      <w:rFonts w:cs="Wingdings"/>
    </w:rPr>
  </w:style>
  <w:style w:type="character" w:customStyle="1" w:styleId="ListLabel1198">
    <w:name w:val="ListLabel 1198"/>
    <w:qFormat/>
    <w:rsid w:val="00347704"/>
    <w:rPr>
      <w:rFonts w:cs="Symbol"/>
    </w:rPr>
  </w:style>
  <w:style w:type="character" w:customStyle="1" w:styleId="ListLabel1199">
    <w:name w:val="ListLabel 1199"/>
    <w:qFormat/>
    <w:rsid w:val="00347704"/>
    <w:rPr>
      <w:rFonts w:cs="Courier New"/>
    </w:rPr>
  </w:style>
  <w:style w:type="character" w:customStyle="1" w:styleId="ListLabel1200">
    <w:name w:val="ListLabel 1200"/>
    <w:qFormat/>
    <w:rsid w:val="00347704"/>
    <w:rPr>
      <w:rFonts w:cs="Wingdings"/>
    </w:rPr>
  </w:style>
  <w:style w:type="character" w:customStyle="1" w:styleId="ListLabel1201">
    <w:name w:val="ListLabel 1201"/>
    <w:qFormat/>
    <w:rsid w:val="00347704"/>
    <w:rPr>
      <w:rFonts w:cs="Symbol"/>
    </w:rPr>
  </w:style>
  <w:style w:type="character" w:customStyle="1" w:styleId="ListLabel1202">
    <w:name w:val="ListLabel 1202"/>
    <w:qFormat/>
    <w:rsid w:val="00347704"/>
    <w:rPr>
      <w:rFonts w:cs="Courier New"/>
    </w:rPr>
  </w:style>
  <w:style w:type="character" w:customStyle="1" w:styleId="ListLabel1203">
    <w:name w:val="ListLabel 1203"/>
    <w:qFormat/>
    <w:rsid w:val="00347704"/>
    <w:rPr>
      <w:rFonts w:cs="Wingdings"/>
    </w:rPr>
  </w:style>
  <w:style w:type="character" w:customStyle="1" w:styleId="ListLabel1204">
    <w:name w:val="ListLabel 1204"/>
    <w:qFormat/>
    <w:rsid w:val="00347704"/>
    <w:rPr>
      <w:rFonts w:cs="Symbol"/>
      <w:sz w:val="20"/>
    </w:rPr>
  </w:style>
  <w:style w:type="character" w:customStyle="1" w:styleId="ListLabel1205">
    <w:name w:val="ListLabel 1205"/>
    <w:qFormat/>
    <w:rsid w:val="00347704"/>
    <w:rPr>
      <w:rFonts w:cs="Courier New"/>
    </w:rPr>
  </w:style>
  <w:style w:type="character" w:customStyle="1" w:styleId="ListLabel1206">
    <w:name w:val="ListLabel 1206"/>
    <w:qFormat/>
    <w:rsid w:val="00347704"/>
    <w:rPr>
      <w:rFonts w:cs="Wingdings"/>
    </w:rPr>
  </w:style>
  <w:style w:type="character" w:customStyle="1" w:styleId="ListLabel1207">
    <w:name w:val="ListLabel 1207"/>
    <w:qFormat/>
    <w:rsid w:val="00347704"/>
    <w:rPr>
      <w:rFonts w:cs="Symbol"/>
    </w:rPr>
  </w:style>
  <w:style w:type="character" w:customStyle="1" w:styleId="ListLabel1208">
    <w:name w:val="ListLabel 1208"/>
    <w:qFormat/>
    <w:rsid w:val="00347704"/>
    <w:rPr>
      <w:rFonts w:cs="Courier New"/>
    </w:rPr>
  </w:style>
  <w:style w:type="character" w:customStyle="1" w:styleId="ListLabel1209">
    <w:name w:val="ListLabel 1209"/>
    <w:qFormat/>
    <w:rsid w:val="00347704"/>
    <w:rPr>
      <w:rFonts w:cs="Wingdings"/>
    </w:rPr>
  </w:style>
  <w:style w:type="character" w:customStyle="1" w:styleId="ListLabel1210">
    <w:name w:val="ListLabel 1210"/>
    <w:qFormat/>
    <w:rsid w:val="00347704"/>
    <w:rPr>
      <w:rFonts w:cs="Symbol"/>
    </w:rPr>
  </w:style>
  <w:style w:type="character" w:customStyle="1" w:styleId="ListLabel1211">
    <w:name w:val="ListLabel 1211"/>
    <w:qFormat/>
    <w:rsid w:val="00347704"/>
    <w:rPr>
      <w:rFonts w:cs="Courier New"/>
    </w:rPr>
  </w:style>
  <w:style w:type="character" w:customStyle="1" w:styleId="ListLabel1212">
    <w:name w:val="ListLabel 1212"/>
    <w:qFormat/>
    <w:rsid w:val="00347704"/>
    <w:rPr>
      <w:rFonts w:cs="Wingdings"/>
    </w:rPr>
  </w:style>
  <w:style w:type="character" w:customStyle="1" w:styleId="ListLabel1213">
    <w:name w:val="ListLabel 1213"/>
    <w:qFormat/>
    <w:rsid w:val="00347704"/>
    <w:rPr>
      <w:rFonts w:cs="Wingdings"/>
      <w:sz w:val="20"/>
    </w:rPr>
  </w:style>
  <w:style w:type="character" w:customStyle="1" w:styleId="ListLabel1214">
    <w:name w:val="ListLabel 1214"/>
    <w:qFormat/>
    <w:rsid w:val="00347704"/>
    <w:rPr>
      <w:rFonts w:cs="Courier New"/>
    </w:rPr>
  </w:style>
  <w:style w:type="character" w:customStyle="1" w:styleId="ListLabel1215">
    <w:name w:val="ListLabel 1215"/>
    <w:qFormat/>
    <w:rsid w:val="00347704"/>
    <w:rPr>
      <w:rFonts w:cs="Wingdings"/>
    </w:rPr>
  </w:style>
  <w:style w:type="character" w:customStyle="1" w:styleId="ListLabel1216">
    <w:name w:val="ListLabel 1216"/>
    <w:qFormat/>
    <w:rsid w:val="00347704"/>
    <w:rPr>
      <w:rFonts w:cs="Symbol"/>
    </w:rPr>
  </w:style>
  <w:style w:type="character" w:customStyle="1" w:styleId="ListLabel1217">
    <w:name w:val="ListLabel 1217"/>
    <w:qFormat/>
    <w:rsid w:val="00347704"/>
    <w:rPr>
      <w:rFonts w:cs="Courier New"/>
    </w:rPr>
  </w:style>
  <w:style w:type="character" w:customStyle="1" w:styleId="ListLabel1218">
    <w:name w:val="ListLabel 1218"/>
    <w:qFormat/>
    <w:rsid w:val="00347704"/>
    <w:rPr>
      <w:rFonts w:cs="Wingdings"/>
    </w:rPr>
  </w:style>
  <w:style w:type="character" w:customStyle="1" w:styleId="ListLabel1219">
    <w:name w:val="ListLabel 1219"/>
    <w:qFormat/>
    <w:rsid w:val="00347704"/>
    <w:rPr>
      <w:rFonts w:cs="Symbol"/>
    </w:rPr>
  </w:style>
  <w:style w:type="character" w:customStyle="1" w:styleId="ListLabel1220">
    <w:name w:val="ListLabel 1220"/>
    <w:qFormat/>
    <w:rsid w:val="00347704"/>
    <w:rPr>
      <w:rFonts w:cs="Courier New"/>
    </w:rPr>
  </w:style>
  <w:style w:type="character" w:customStyle="1" w:styleId="ListLabel1221">
    <w:name w:val="ListLabel 1221"/>
    <w:qFormat/>
    <w:rsid w:val="00347704"/>
    <w:rPr>
      <w:rFonts w:cs="Wingdings"/>
    </w:rPr>
  </w:style>
  <w:style w:type="character" w:customStyle="1" w:styleId="ListLabel1222">
    <w:name w:val="ListLabel 1222"/>
    <w:qFormat/>
    <w:rsid w:val="00347704"/>
    <w:rPr>
      <w:rFonts w:cs="Wingdings"/>
      <w:sz w:val="20"/>
    </w:rPr>
  </w:style>
  <w:style w:type="character" w:customStyle="1" w:styleId="ListLabel1223">
    <w:name w:val="ListLabel 1223"/>
    <w:qFormat/>
    <w:rsid w:val="00347704"/>
    <w:rPr>
      <w:rFonts w:cs="Courier New"/>
      <w:sz w:val="20"/>
    </w:rPr>
  </w:style>
  <w:style w:type="character" w:customStyle="1" w:styleId="ListLabel1224">
    <w:name w:val="ListLabel 1224"/>
    <w:qFormat/>
    <w:rsid w:val="00347704"/>
    <w:rPr>
      <w:rFonts w:cs="Wingdings"/>
    </w:rPr>
  </w:style>
  <w:style w:type="character" w:customStyle="1" w:styleId="ListLabel1225">
    <w:name w:val="ListLabel 1225"/>
    <w:qFormat/>
    <w:rsid w:val="00347704"/>
    <w:rPr>
      <w:rFonts w:cs="Symbol"/>
    </w:rPr>
  </w:style>
  <w:style w:type="character" w:customStyle="1" w:styleId="ListLabel1226">
    <w:name w:val="ListLabel 1226"/>
    <w:qFormat/>
    <w:rsid w:val="00347704"/>
    <w:rPr>
      <w:rFonts w:cs="Courier New"/>
    </w:rPr>
  </w:style>
  <w:style w:type="character" w:customStyle="1" w:styleId="ListLabel1227">
    <w:name w:val="ListLabel 1227"/>
    <w:qFormat/>
    <w:rsid w:val="00347704"/>
    <w:rPr>
      <w:rFonts w:cs="Wingdings"/>
    </w:rPr>
  </w:style>
  <w:style w:type="character" w:customStyle="1" w:styleId="ListLabel1228">
    <w:name w:val="ListLabel 1228"/>
    <w:qFormat/>
    <w:rsid w:val="00347704"/>
    <w:rPr>
      <w:rFonts w:cs="Symbol"/>
    </w:rPr>
  </w:style>
  <w:style w:type="character" w:customStyle="1" w:styleId="ListLabel1229">
    <w:name w:val="ListLabel 1229"/>
    <w:qFormat/>
    <w:rsid w:val="00347704"/>
    <w:rPr>
      <w:rFonts w:cs="Courier New"/>
    </w:rPr>
  </w:style>
  <w:style w:type="character" w:customStyle="1" w:styleId="ListLabel1230">
    <w:name w:val="ListLabel 1230"/>
    <w:qFormat/>
    <w:rsid w:val="00347704"/>
    <w:rPr>
      <w:rFonts w:cs="Wingdings"/>
    </w:rPr>
  </w:style>
  <w:style w:type="character" w:customStyle="1" w:styleId="ListLabel1231">
    <w:name w:val="ListLabel 1231"/>
    <w:qFormat/>
    <w:rsid w:val="00347704"/>
    <w:rPr>
      <w:rFonts w:cs="Wingdings"/>
      <w:sz w:val="20"/>
    </w:rPr>
  </w:style>
  <w:style w:type="character" w:customStyle="1" w:styleId="ListLabel1232">
    <w:name w:val="ListLabel 1232"/>
    <w:qFormat/>
    <w:rsid w:val="00347704"/>
    <w:rPr>
      <w:rFonts w:cs="Courier New"/>
    </w:rPr>
  </w:style>
  <w:style w:type="character" w:customStyle="1" w:styleId="ListLabel1233">
    <w:name w:val="ListLabel 1233"/>
    <w:qFormat/>
    <w:rsid w:val="00347704"/>
    <w:rPr>
      <w:rFonts w:cs="Wingdings"/>
    </w:rPr>
  </w:style>
  <w:style w:type="character" w:customStyle="1" w:styleId="ListLabel1234">
    <w:name w:val="ListLabel 1234"/>
    <w:qFormat/>
    <w:rsid w:val="00347704"/>
    <w:rPr>
      <w:rFonts w:cs="Symbol"/>
    </w:rPr>
  </w:style>
  <w:style w:type="character" w:customStyle="1" w:styleId="ListLabel1235">
    <w:name w:val="ListLabel 1235"/>
    <w:qFormat/>
    <w:rsid w:val="00347704"/>
    <w:rPr>
      <w:rFonts w:cs="Courier New"/>
    </w:rPr>
  </w:style>
  <w:style w:type="character" w:customStyle="1" w:styleId="ListLabel1236">
    <w:name w:val="ListLabel 1236"/>
    <w:qFormat/>
    <w:rsid w:val="00347704"/>
    <w:rPr>
      <w:rFonts w:cs="Wingdings"/>
    </w:rPr>
  </w:style>
  <w:style w:type="character" w:customStyle="1" w:styleId="ListLabel1237">
    <w:name w:val="ListLabel 1237"/>
    <w:qFormat/>
    <w:rsid w:val="00347704"/>
    <w:rPr>
      <w:rFonts w:cs="Symbol"/>
    </w:rPr>
  </w:style>
  <w:style w:type="character" w:customStyle="1" w:styleId="ListLabel1238">
    <w:name w:val="ListLabel 1238"/>
    <w:qFormat/>
    <w:rsid w:val="00347704"/>
    <w:rPr>
      <w:rFonts w:cs="Courier New"/>
    </w:rPr>
  </w:style>
  <w:style w:type="character" w:customStyle="1" w:styleId="ListLabel1239">
    <w:name w:val="ListLabel 1239"/>
    <w:qFormat/>
    <w:rsid w:val="00347704"/>
    <w:rPr>
      <w:rFonts w:cs="Wingdings"/>
    </w:rPr>
  </w:style>
  <w:style w:type="character" w:customStyle="1" w:styleId="ListLabel1240">
    <w:name w:val="ListLabel 1240"/>
    <w:qFormat/>
    <w:rsid w:val="00347704"/>
    <w:rPr>
      <w:rFonts w:cs="Wingdings"/>
      <w:sz w:val="20"/>
    </w:rPr>
  </w:style>
  <w:style w:type="character" w:customStyle="1" w:styleId="ListLabel1241">
    <w:name w:val="ListLabel 1241"/>
    <w:qFormat/>
    <w:rsid w:val="00347704"/>
    <w:rPr>
      <w:rFonts w:cs="Courier New"/>
    </w:rPr>
  </w:style>
  <w:style w:type="character" w:customStyle="1" w:styleId="ListLabel1242">
    <w:name w:val="ListLabel 1242"/>
    <w:qFormat/>
    <w:rsid w:val="00347704"/>
    <w:rPr>
      <w:rFonts w:cs="Wingdings"/>
    </w:rPr>
  </w:style>
  <w:style w:type="character" w:customStyle="1" w:styleId="ListLabel1243">
    <w:name w:val="ListLabel 1243"/>
    <w:qFormat/>
    <w:rsid w:val="00347704"/>
    <w:rPr>
      <w:rFonts w:cs="Symbol"/>
    </w:rPr>
  </w:style>
  <w:style w:type="character" w:customStyle="1" w:styleId="ListLabel1244">
    <w:name w:val="ListLabel 1244"/>
    <w:qFormat/>
    <w:rsid w:val="00347704"/>
    <w:rPr>
      <w:rFonts w:cs="Courier New"/>
    </w:rPr>
  </w:style>
  <w:style w:type="character" w:customStyle="1" w:styleId="ListLabel1245">
    <w:name w:val="ListLabel 1245"/>
    <w:qFormat/>
    <w:rsid w:val="00347704"/>
    <w:rPr>
      <w:rFonts w:cs="Wingdings"/>
    </w:rPr>
  </w:style>
  <w:style w:type="character" w:customStyle="1" w:styleId="ListLabel1246">
    <w:name w:val="ListLabel 1246"/>
    <w:qFormat/>
    <w:rsid w:val="00347704"/>
    <w:rPr>
      <w:rFonts w:cs="Symbol"/>
    </w:rPr>
  </w:style>
  <w:style w:type="character" w:customStyle="1" w:styleId="ListLabel1247">
    <w:name w:val="ListLabel 1247"/>
    <w:qFormat/>
    <w:rsid w:val="00347704"/>
    <w:rPr>
      <w:rFonts w:cs="Courier New"/>
    </w:rPr>
  </w:style>
  <w:style w:type="character" w:customStyle="1" w:styleId="ListLabel1248">
    <w:name w:val="ListLabel 1248"/>
    <w:qFormat/>
    <w:rsid w:val="00347704"/>
    <w:rPr>
      <w:rFonts w:cs="Wingdings"/>
    </w:rPr>
  </w:style>
  <w:style w:type="character" w:customStyle="1" w:styleId="ListLabel1249">
    <w:name w:val="ListLabel 1249"/>
    <w:qFormat/>
    <w:rsid w:val="00347704"/>
    <w:rPr>
      <w:rFonts w:eastAsia="Calibri" w:cs="Arial"/>
    </w:rPr>
  </w:style>
  <w:style w:type="character" w:customStyle="1" w:styleId="ListLabel1250">
    <w:name w:val="ListLabel 1250"/>
    <w:qFormat/>
    <w:rsid w:val="00347704"/>
    <w:rPr>
      <w:rFonts w:ascii="Times New Roman" w:hAnsi="Times New Roman" w:cs="Wingdings"/>
      <w:sz w:val="24"/>
    </w:rPr>
  </w:style>
  <w:style w:type="character" w:customStyle="1" w:styleId="ListLabel1251">
    <w:name w:val="ListLabel 1251"/>
    <w:qFormat/>
    <w:rsid w:val="00347704"/>
    <w:rPr>
      <w:rFonts w:cs="Courier New"/>
    </w:rPr>
  </w:style>
  <w:style w:type="character" w:customStyle="1" w:styleId="ListLabel1252">
    <w:name w:val="ListLabel 1252"/>
    <w:qFormat/>
    <w:rsid w:val="00347704"/>
    <w:rPr>
      <w:rFonts w:cs="Wingdings"/>
    </w:rPr>
  </w:style>
  <w:style w:type="character" w:customStyle="1" w:styleId="ListLabel1253">
    <w:name w:val="ListLabel 1253"/>
    <w:qFormat/>
    <w:rsid w:val="00347704"/>
    <w:rPr>
      <w:rFonts w:cs="Symbol"/>
    </w:rPr>
  </w:style>
  <w:style w:type="character" w:customStyle="1" w:styleId="ListLabel1254">
    <w:name w:val="ListLabel 1254"/>
    <w:qFormat/>
    <w:rsid w:val="00347704"/>
    <w:rPr>
      <w:rFonts w:cs="Courier New"/>
    </w:rPr>
  </w:style>
  <w:style w:type="character" w:customStyle="1" w:styleId="ListLabel1255">
    <w:name w:val="ListLabel 1255"/>
    <w:qFormat/>
    <w:rsid w:val="00347704"/>
    <w:rPr>
      <w:rFonts w:cs="Wingdings"/>
    </w:rPr>
  </w:style>
  <w:style w:type="character" w:customStyle="1" w:styleId="ListLabel1256">
    <w:name w:val="ListLabel 1256"/>
    <w:qFormat/>
    <w:rsid w:val="00347704"/>
    <w:rPr>
      <w:rFonts w:cs="Symbol"/>
    </w:rPr>
  </w:style>
  <w:style w:type="character" w:customStyle="1" w:styleId="ListLabel1257">
    <w:name w:val="ListLabel 1257"/>
    <w:qFormat/>
    <w:rsid w:val="00347704"/>
    <w:rPr>
      <w:rFonts w:cs="Courier New"/>
    </w:rPr>
  </w:style>
  <w:style w:type="character" w:customStyle="1" w:styleId="ListLabel1258">
    <w:name w:val="ListLabel 1258"/>
    <w:qFormat/>
    <w:rsid w:val="00347704"/>
    <w:rPr>
      <w:rFonts w:cs="Wingdings"/>
    </w:rPr>
  </w:style>
  <w:style w:type="character" w:customStyle="1" w:styleId="ListLabel1259">
    <w:name w:val="ListLabel 1259"/>
    <w:qFormat/>
    <w:rsid w:val="00347704"/>
    <w:rPr>
      <w:rFonts w:ascii="Times New Roman" w:hAnsi="Times New Roman" w:cs="Wingdings"/>
    </w:rPr>
  </w:style>
  <w:style w:type="character" w:customStyle="1" w:styleId="ListLabel1260">
    <w:name w:val="ListLabel 1260"/>
    <w:qFormat/>
    <w:rsid w:val="00347704"/>
    <w:rPr>
      <w:rFonts w:cs="Courier New"/>
    </w:rPr>
  </w:style>
  <w:style w:type="character" w:customStyle="1" w:styleId="ListLabel1261">
    <w:name w:val="ListLabel 1261"/>
    <w:qFormat/>
    <w:rsid w:val="00347704"/>
    <w:rPr>
      <w:rFonts w:cs="Wingdings"/>
    </w:rPr>
  </w:style>
  <w:style w:type="character" w:customStyle="1" w:styleId="ListLabel1262">
    <w:name w:val="ListLabel 1262"/>
    <w:qFormat/>
    <w:rsid w:val="00347704"/>
    <w:rPr>
      <w:rFonts w:cs="Symbol"/>
    </w:rPr>
  </w:style>
  <w:style w:type="character" w:customStyle="1" w:styleId="ListLabel1263">
    <w:name w:val="ListLabel 1263"/>
    <w:qFormat/>
    <w:rsid w:val="00347704"/>
    <w:rPr>
      <w:rFonts w:cs="Courier New"/>
    </w:rPr>
  </w:style>
  <w:style w:type="character" w:customStyle="1" w:styleId="ListLabel1264">
    <w:name w:val="ListLabel 1264"/>
    <w:qFormat/>
    <w:rsid w:val="00347704"/>
    <w:rPr>
      <w:rFonts w:cs="Wingdings"/>
    </w:rPr>
  </w:style>
  <w:style w:type="character" w:customStyle="1" w:styleId="ListLabel1265">
    <w:name w:val="ListLabel 1265"/>
    <w:qFormat/>
    <w:rsid w:val="00347704"/>
    <w:rPr>
      <w:rFonts w:cs="Symbol"/>
    </w:rPr>
  </w:style>
  <w:style w:type="character" w:customStyle="1" w:styleId="ListLabel1266">
    <w:name w:val="ListLabel 1266"/>
    <w:qFormat/>
    <w:rsid w:val="00347704"/>
    <w:rPr>
      <w:rFonts w:cs="Courier New"/>
    </w:rPr>
  </w:style>
  <w:style w:type="character" w:customStyle="1" w:styleId="ListLabel1267">
    <w:name w:val="ListLabel 1267"/>
    <w:qFormat/>
    <w:rsid w:val="00347704"/>
    <w:rPr>
      <w:rFonts w:cs="Wingdings"/>
    </w:rPr>
  </w:style>
  <w:style w:type="character" w:customStyle="1" w:styleId="ListLabel1268">
    <w:name w:val="ListLabel 1268"/>
    <w:qFormat/>
    <w:rsid w:val="00347704"/>
    <w:rPr>
      <w:rFonts w:ascii="Times New Roman" w:hAnsi="Times New Roman" w:cs="Wingdings"/>
    </w:rPr>
  </w:style>
  <w:style w:type="character" w:customStyle="1" w:styleId="ListLabel1269">
    <w:name w:val="ListLabel 1269"/>
    <w:qFormat/>
    <w:rsid w:val="00347704"/>
    <w:rPr>
      <w:rFonts w:cs="Courier New"/>
    </w:rPr>
  </w:style>
  <w:style w:type="character" w:customStyle="1" w:styleId="ListLabel1270">
    <w:name w:val="ListLabel 1270"/>
    <w:qFormat/>
    <w:rsid w:val="00347704"/>
    <w:rPr>
      <w:rFonts w:cs="Wingdings"/>
    </w:rPr>
  </w:style>
  <w:style w:type="character" w:customStyle="1" w:styleId="ListLabel1271">
    <w:name w:val="ListLabel 1271"/>
    <w:qFormat/>
    <w:rsid w:val="00347704"/>
    <w:rPr>
      <w:rFonts w:cs="Symbol"/>
    </w:rPr>
  </w:style>
  <w:style w:type="character" w:customStyle="1" w:styleId="ListLabel1272">
    <w:name w:val="ListLabel 1272"/>
    <w:qFormat/>
    <w:rsid w:val="00347704"/>
    <w:rPr>
      <w:rFonts w:cs="Courier New"/>
    </w:rPr>
  </w:style>
  <w:style w:type="character" w:customStyle="1" w:styleId="ListLabel1273">
    <w:name w:val="ListLabel 1273"/>
    <w:qFormat/>
    <w:rsid w:val="00347704"/>
    <w:rPr>
      <w:rFonts w:cs="Wingdings"/>
    </w:rPr>
  </w:style>
  <w:style w:type="character" w:customStyle="1" w:styleId="ListLabel1274">
    <w:name w:val="ListLabel 1274"/>
    <w:qFormat/>
    <w:rsid w:val="00347704"/>
    <w:rPr>
      <w:rFonts w:cs="Symbol"/>
    </w:rPr>
  </w:style>
  <w:style w:type="character" w:customStyle="1" w:styleId="ListLabel1275">
    <w:name w:val="ListLabel 1275"/>
    <w:qFormat/>
    <w:rsid w:val="00347704"/>
    <w:rPr>
      <w:rFonts w:cs="Courier New"/>
    </w:rPr>
  </w:style>
  <w:style w:type="character" w:customStyle="1" w:styleId="ListLabel1276">
    <w:name w:val="ListLabel 1276"/>
    <w:qFormat/>
    <w:rsid w:val="00347704"/>
    <w:rPr>
      <w:rFonts w:cs="Wingdings"/>
    </w:rPr>
  </w:style>
  <w:style w:type="character" w:customStyle="1" w:styleId="ListLabel1277">
    <w:name w:val="ListLabel 1277"/>
    <w:qFormat/>
    <w:rsid w:val="00347704"/>
    <w:rPr>
      <w:rFonts w:ascii="Times New Roman" w:hAnsi="Times New Roman" w:cs="Wingdings"/>
    </w:rPr>
  </w:style>
  <w:style w:type="character" w:customStyle="1" w:styleId="ListLabel1278">
    <w:name w:val="ListLabel 1278"/>
    <w:qFormat/>
    <w:rsid w:val="00347704"/>
    <w:rPr>
      <w:rFonts w:cs="Courier New"/>
    </w:rPr>
  </w:style>
  <w:style w:type="character" w:customStyle="1" w:styleId="ListLabel1279">
    <w:name w:val="ListLabel 1279"/>
    <w:qFormat/>
    <w:rsid w:val="00347704"/>
    <w:rPr>
      <w:rFonts w:cs="Wingdings"/>
    </w:rPr>
  </w:style>
  <w:style w:type="character" w:customStyle="1" w:styleId="ListLabel1280">
    <w:name w:val="ListLabel 1280"/>
    <w:qFormat/>
    <w:rsid w:val="00347704"/>
    <w:rPr>
      <w:rFonts w:cs="Symbol"/>
    </w:rPr>
  </w:style>
  <w:style w:type="character" w:customStyle="1" w:styleId="ListLabel1281">
    <w:name w:val="ListLabel 1281"/>
    <w:qFormat/>
    <w:rsid w:val="00347704"/>
    <w:rPr>
      <w:rFonts w:cs="Courier New"/>
    </w:rPr>
  </w:style>
  <w:style w:type="character" w:customStyle="1" w:styleId="ListLabel1282">
    <w:name w:val="ListLabel 1282"/>
    <w:qFormat/>
    <w:rsid w:val="00347704"/>
    <w:rPr>
      <w:rFonts w:cs="Wingdings"/>
    </w:rPr>
  </w:style>
  <w:style w:type="character" w:customStyle="1" w:styleId="ListLabel1283">
    <w:name w:val="ListLabel 1283"/>
    <w:qFormat/>
    <w:rsid w:val="00347704"/>
    <w:rPr>
      <w:rFonts w:cs="Symbol"/>
    </w:rPr>
  </w:style>
  <w:style w:type="character" w:customStyle="1" w:styleId="ListLabel1284">
    <w:name w:val="ListLabel 1284"/>
    <w:qFormat/>
    <w:rsid w:val="00347704"/>
    <w:rPr>
      <w:rFonts w:cs="Courier New"/>
    </w:rPr>
  </w:style>
  <w:style w:type="character" w:customStyle="1" w:styleId="ListLabel1285">
    <w:name w:val="ListLabel 1285"/>
    <w:qFormat/>
    <w:rsid w:val="00347704"/>
    <w:rPr>
      <w:rFonts w:cs="Wingdings"/>
    </w:rPr>
  </w:style>
  <w:style w:type="character" w:customStyle="1" w:styleId="ListLabel1286">
    <w:name w:val="ListLabel 1286"/>
    <w:qFormat/>
    <w:rsid w:val="00347704"/>
    <w:rPr>
      <w:rFonts w:ascii="Times New Roman" w:hAnsi="Times New Roman" w:cs="Wingdings"/>
      <w:sz w:val="24"/>
    </w:rPr>
  </w:style>
  <w:style w:type="character" w:customStyle="1" w:styleId="ListLabel1287">
    <w:name w:val="ListLabel 1287"/>
    <w:qFormat/>
    <w:rsid w:val="00347704"/>
    <w:rPr>
      <w:rFonts w:cs="Courier New"/>
    </w:rPr>
  </w:style>
  <w:style w:type="character" w:customStyle="1" w:styleId="ListLabel1288">
    <w:name w:val="ListLabel 1288"/>
    <w:qFormat/>
    <w:rsid w:val="00347704"/>
    <w:rPr>
      <w:rFonts w:cs="Wingdings"/>
    </w:rPr>
  </w:style>
  <w:style w:type="character" w:customStyle="1" w:styleId="ListLabel1289">
    <w:name w:val="ListLabel 1289"/>
    <w:qFormat/>
    <w:rsid w:val="00347704"/>
    <w:rPr>
      <w:rFonts w:cs="Symbol"/>
    </w:rPr>
  </w:style>
  <w:style w:type="character" w:customStyle="1" w:styleId="ListLabel1290">
    <w:name w:val="ListLabel 1290"/>
    <w:qFormat/>
    <w:rsid w:val="00347704"/>
    <w:rPr>
      <w:rFonts w:cs="Courier New"/>
    </w:rPr>
  </w:style>
  <w:style w:type="character" w:customStyle="1" w:styleId="ListLabel1291">
    <w:name w:val="ListLabel 1291"/>
    <w:qFormat/>
    <w:rsid w:val="00347704"/>
    <w:rPr>
      <w:rFonts w:cs="Wingdings"/>
    </w:rPr>
  </w:style>
  <w:style w:type="character" w:customStyle="1" w:styleId="ListLabel1292">
    <w:name w:val="ListLabel 1292"/>
    <w:qFormat/>
    <w:rsid w:val="00347704"/>
    <w:rPr>
      <w:rFonts w:cs="Symbol"/>
    </w:rPr>
  </w:style>
  <w:style w:type="character" w:customStyle="1" w:styleId="ListLabel1293">
    <w:name w:val="ListLabel 1293"/>
    <w:qFormat/>
    <w:rsid w:val="00347704"/>
    <w:rPr>
      <w:rFonts w:cs="Courier New"/>
    </w:rPr>
  </w:style>
  <w:style w:type="character" w:customStyle="1" w:styleId="ListLabel1294">
    <w:name w:val="ListLabel 1294"/>
    <w:qFormat/>
    <w:rsid w:val="00347704"/>
    <w:rPr>
      <w:rFonts w:cs="Wingdings"/>
    </w:rPr>
  </w:style>
  <w:style w:type="character" w:customStyle="1" w:styleId="ListLabel1295">
    <w:name w:val="ListLabel 1295"/>
    <w:qFormat/>
    <w:rsid w:val="00347704"/>
    <w:rPr>
      <w:rFonts w:ascii="Times New Roman" w:hAnsi="Times New Roman" w:cs="Wingdings"/>
      <w:sz w:val="24"/>
    </w:rPr>
  </w:style>
  <w:style w:type="character" w:customStyle="1" w:styleId="ListLabel1296">
    <w:name w:val="ListLabel 1296"/>
    <w:qFormat/>
    <w:rsid w:val="00347704"/>
    <w:rPr>
      <w:rFonts w:cs="Courier New"/>
    </w:rPr>
  </w:style>
  <w:style w:type="character" w:customStyle="1" w:styleId="ListLabel1297">
    <w:name w:val="ListLabel 1297"/>
    <w:qFormat/>
    <w:rsid w:val="00347704"/>
    <w:rPr>
      <w:rFonts w:cs="Wingdings"/>
    </w:rPr>
  </w:style>
  <w:style w:type="character" w:customStyle="1" w:styleId="ListLabel1298">
    <w:name w:val="ListLabel 1298"/>
    <w:qFormat/>
    <w:rsid w:val="00347704"/>
    <w:rPr>
      <w:rFonts w:cs="Symbol"/>
    </w:rPr>
  </w:style>
  <w:style w:type="character" w:customStyle="1" w:styleId="ListLabel1299">
    <w:name w:val="ListLabel 1299"/>
    <w:qFormat/>
    <w:rsid w:val="00347704"/>
    <w:rPr>
      <w:rFonts w:cs="Courier New"/>
    </w:rPr>
  </w:style>
  <w:style w:type="character" w:customStyle="1" w:styleId="ListLabel1300">
    <w:name w:val="ListLabel 1300"/>
    <w:qFormat/>
    <w:rsid w:val="00347704"/>
    <w:rPr>
      <w:rFonts w:cs="Wingdings"/>
    </w:rPr>
  </w:style>
  <w:style w:type="character" w:customStyle="1" w:styleId="ListLabel1301">
    <w:name w:val="ListLabel 1301"/>
    <w:qFormat/>
    <w:rsid w:val="00347704"/>
    <w:rPr>
      <w:rFonts w:cs="Symbol"/>
    </w:rPr>
  </w:style>
  <w:style w:type="character" w:customStyle="1" w:styleId="ListLabel1302">
    <w:name w:val="ListLabel 1302"/>
    <w:qFormat/>
    <w:rsid w:val="00347704"/>
    <w:rPr>
      <w:rFonts w:cs="Courier New"/>
    </w:rPr>
  </w:style>
  <w:style w:type="character" w:customStyle="1" w:styleId="ListLabel1303">
    <w:name w:val="ListLabel 1303"/>
    <w:qFormat/>
    <w:rsid w:val="00347704"/>
    <w:rPr>
      <w:rFonts w:cs="Wingdings"/>
    </w:rPr>
  </w:style>
  <w:style w:type="character" w:customStyle="1" w:styleId="ListLabel1304">
    <w:name w:val="ListLabel 1304"/>
    <w:qFormat/>
    <w:rsid w:val="00347704"/>
    <w:rPr>
      <w:rFonts w:ascii="Times New Roman" w:hAnsi="Times New Roman" w:cs="Wingdings"/>
      <w:sz w:val="24"/>
    </w:rPr>
  </w:style>
  <w:style w:type="character" w:customStyle="1" w:styleId="ListLabel1305">
    <w:name w:val="ListLabel 1305"/>
    <w:qFormat/>
    <w:rsid w:val="00347704"/>
    <w:rPr>
      <w:rFonts w:cs="Courier New"/>
    </w:rPr>
  </w:style>
  <w:style w:type="character" w:customStyle="1" w:styleId="ListLabel1306">
    <w:name w:val="ListLabel 1306"/>
    <w:qFormat/>
    <w:rsid w:val="00347704"/>
    <w:rPr>
      <w:rFonts w:cs="Wingdings"/>
    </w:rPr>
  </w:style>
  <w:style w:type="character" w:customStyle="1" w:styleId="ListLabel1307">
    <w:name w:val="ListLabel 1307"/>
    <w:qFormat/>
    <w:rsid w:val="00347704"/>
    <w:rPr>
      <w:rFonts w:cs="Symbol"/>
    </w:rPr>
  </w:style>
  <w:style w:type="character" w:customStyle="1" w:styleId="ListLabel1308">
    <w:name w:val="ListLabel 1308"/>
    <w:qFormat/>
    <w:rsid w:val="00347704"/>
    <w:rPr>
      <w:rFonts w:cs="Courier New"/>
    </w:rPr>
  </w:style>
  <w:style w:type="character" w:customStyle="1" w:styleId="ListLabel1309">
    <w:name w:val="ListLabel 1309"/>
    <w:qFormat/>
    <w:rsid w:val="00347704"/>
    <w:rPr>
      <w:rFonts w:cs="Wingdings"/>
    </w:rPr>
  </w:style>
  <w:style w:type="character" w:customStyle="1" w:styleId="ListLabel1310">
    <w:name w:val="ListLabel 1310"/>
    <w:qFormat/>
    <w:rsid w:val="00347704"/>
    <w:rPr>
      <w:rFonts w:cs="Symbol"/>
    </w:rPr>
  </w:style>
  <w:style w:type="character" w:customStyle="1" w:styleId="ListLabel1311">
    <w:name w:val="ListLabel 1311"/>
    <w:qFormat/>
    <w:rsid w:val="00347704"/>
    <w:rPr>
      <w:rFonts w:cs="Courier New"/>
    </w:rPr>
  </w:style>
  <w:style w:type="character" w:customStyle="1" w:styleId="ListLabel1312">
    <w:name w:val="ListLabel 1312"/>
    <w:qFormat/>
    <w:rsid w:val="00347704"/>
    <w:rPr>
      <w:rFonts w:cs="Wingdings"/>
    </w:rPr>
  </w:style>
  <w:style w:type="character" w:customStyle="1" w:styleId="ListLabel1313">
    <w:name w:val="ListLabel 1313"/>
    <w:qFormat/>
    <w:rsid w:val="00347704"/>
    <w:rPr>
      <w:rFonts w:ascii="Times New Roman" w:hAnsi="Times New Roman" w:cs="Wingdings"/>
      <w:sz w:val="24"/>
    </w:rPr>
  </w:style>
  <w:style w:type="character" w:customStyle="1" w:styleId="ListLabel1314">
    <w:name w:val="ListLabel 1314"/>
    <w:qFormat/>
    <w:rsid w:val="00347704"/>
    <w:rPr>
      <w:rFonts w:cs="Courier New"/>
    </w:rPr>
  </w:style>
  <w:style w:type="character" w:customStyle="1" w:styleId="ListLabel1315">
    <w:name w:val="ListLabel 1315"/>
    <w:qFormat/>
    <w:rsid w:val="00347704"/>
    <w:rPr>
      <w:rFonts w:cs="Wingdings"/>
    </w:rPr>
  </w:style>
  <w:style w:type="character" w:customStyle="1" w:styleId="ListLabel1316">
    <w:name w:val="ListLabel 1316"/>
    <w:qFormat/>
    <w:rsid w:val="00347704"/>
    <w:rPr>
      <w:rFonts w:cs="Symbol"/>
    </w:rPr>
  </w:style>
  <w:style w:type="character" w:customStyle="1" w:styleId="ListLabel1317">
    <w:name w:val="ListLabel 1317"/>
    <w:qFormat/>
    <w:rsid w:val="00347704"/>
    <w:rPr>
      <w:rFonts w:cs="Courier New"/>
    </w:rPr>
  </w:style>
  <w:style w:type="character" w:customStyle="1" w:styleId="ListLabel1318">
    <w:name w:val="ListLabel 1318"/>
    <w:qFormat/>
    <w:rsid w:val="00347704"/>
    <w:rPr>
      <w:rFonts w:cs="Wingdings"/>
    </w:rPr>
  </w:style>
  <w:style w:type="character" w:customStyle="1" w:styleId="ListLabel1319">
    <w:name w:val="ListLabel 1319"/>
    <w:qFormat/>
    <w:rsid w:val="00347704"/>
    <w:rPr>
      <w:rFonts w:cs="Symbol"/>
    </w:rPr>
  </w:style>
  <w:style w:type="character" w:customStyle="1" w:styleId="ListLabel1320">
    <w:name w:val="ListLabel 1320"/>
    <w:qFormat/>
    <w:rsid w:val="00347704"/>
    <w:rPr>
      <w:rFonts w:cs="Courier New"/>
    </w:rPr>
  </w:style>
  <w:style w:type="character" w:customStyle="1" w:styleId="ListLabel1321">
    <w:name w:val="ListLabel 1321"/>
    <w:qFormat/>
    <w:rsid w:val="00347704"/>
    <w:rPr>
      <w:rFonts w:cs="Wingdings"/>
    </w:rPr>
  </w:style>
  <w:style w:type="character" w:customStyle="1" w:styleId="ListLabel1322">
    <w:name w:val="ListLabel 1322"/>
    <w:qFormat/>
    <w:rsid w:val="00347704"/>
    <w:rPr>
      <w:rFonts w:ascii="Times New Roman" w:hAnsi="Times New Roman" w:cs="Wingdings"/>
      <w:sz w:val="24"/>
    </w:rPr>
  </w:style>
  <w:style w:type="character" w:customStyle="1" w:styleId="ListLabel1323">
    <w:name w:val="ListLabel 1323"/>
    <w:qFormat/>
    <w:rsid w:val="00347704"/>
    <w:rPr>
      <w:rFonts w:cs="Courier New"/>
    </w:rPr>
  </w:style>
  <w:style w:type="character" w:customStyle="1" w:styleId="ListLabel1324">
    <w:name w:val="ListLabel 1324"/>
    <w:qFormat/>
    <w:rsid w:val="00347704"/>
    <w:rPr>
      <w:rFonts w:cs="Wingdings"/>
    </w:rPr>
  </w:style>
  <w:style w:type="character" w:customStyle="1" w:styleId="ListLabel1325">
    <w:name w:val="ListLabel 1325"/>
    <w:qFormat/>
    <w:rsid w:val="00347704"/>
    <w:rPr>
      <w:rFonts w:cs="Symbol"/>
    </w:rPr>
  </w:style>
  <w:style w:type="character" w:customStyle="1" w:styleId="ListLabel1326">
    <w:name w:val="ListLabel 1326"/>
    <w:qFormat/>
    <w:rsid w:val="00347704"/>
    <w:rPr>
      <w:rFonts w:cs="Courier New"/>
    </w:rPr>
  </w:style>
  <w:style w:type="character" w:customStyle="1" w:styleId="ListLabel1327">
    <w:name w:val="ListLabel 1327"/>
    <w:qFormat/>
    <w:rsid w:val="00347704"/>
    <w:rPr>
      <w:rFonts w:cs="Wingdings"/>
    </w:rPr>
  </w:style>
  <w:style w:type="character" w:customStyle="1" w:styleId="ListLabel1328">
    <w:name w:val="ListLabel 1328"/>
    <w:qFormat/>
    <w:rsid w:val="00347704"/>
    <w:rPr>
      <w:rFonts w:cs="Symbol"/>
    </w:rPr>
  </w:style>
  <w:style w:type="character" w:customStyle="1" w:styleId="ListLabel1329">
    <w:name w:val="ListLabel 1329"/>
    <w:qFormat/>
    <w:rsid w:val="00347704"/>
    <w:rPr>
      <w:rFonts w:cs="Courier New"/>
    </w:rPr>
  </w:style>
  <w:style w:type="character" w:customStyle="1" w:styleId="ListLabel1330">
    <w:name w:val="ListLabel 1330"/>
    <w:qFormat/>
    <w:rsid w:val="00347704"/>
    <w:rPr>
      <w:rFonts w:cs="Wingdings"/>
    </w:rPr>
  </w:style>
  <w:style w:type="character" w:customStyle="1" w:styleId="ListLabel1331">
    <w:name w:val="ListLabel 1331"/>
    <w:qFormat/>
    <w:rsid w:val="00347704"/>
    <w:rPr>
      <w:rFonts w:ascii="Times New Roman" w:hAnsi="Times New Roman" w:cs="Wingdings"/>
      <w:sz w:val="24"/>
    </w:rPr>
  </w:style>
  <w:style w:type="character" w:customStyle="1" w:styleId="ListLabel1332">
    <w:name w:val="ListLabel 1332"/>
    <w:qFormat/>
    <w:rsid w:val="00347704"/>
    <w:rPr>
      <w:rFonts w:cs="Courier New"/>
    </w:rPr>
  </w:style>
  <w:style w:type="character" w:customStyle="1" w:styleId="ListLabel1333">
    <w:name w:val="ListLabel 1333"/>
    <w:qFormat/>
    <w:rsid w:val="00347704"/>
    <w:rPr>
      <w:rFonts w:cs="Wingdings"/>
    </w:rPr>
  </w:style>
  <w:style w:type="character" w:customStyle="1" w:styleId="ListLabel1334">
    <w:name w:val="ListLabel 1334"/>
    <w:qFormat/>
    <w:rsid w:val="00347704"/>
    <w:rPr>
      <w:rFonts w:cs="Symbol"/>
    </w:rPr>
  </w:style>
  <w:style w:type="character" w:customStyle="1" w:styleId="ListLabel1335">
    <w:name w:val="ListLabel 1335"/>
    <w:qFormat/>
    <w:rsid w:val="00347704"/>
    <w:rPr>
      <w:rFonts w:cs="Courier New"/>
    </w:rPr>
  </w:style>
  <w:style w:type="character" w:customStyle="1" w:styleId="ListLabel1336">
    <w:name w:val="ListLabel 1336"/>
    <w:qFormat/>
    <w:rsid w:val="00347704"/>
    <w:rPr>
      <w:rFonts w:cs="Wingdings"/>
    </w:rPr>
  </w:style>
  <w:style w:type="character" w:customStyle="1" w:styleId="ListLabel1337">
    <w:name w:val="ListLabel 1337"/>
    <w:qFormat/>
    <w:rsid w:val="00347704"/>
    <w:rPr>
      <w:rFonts w:cs="Symbol"/>
    </w:rPr>
  </w:style>
  <w:style w:type="character" w:customStyle="1" w:styleId="ListLabel1338">
    <w:name w:val="ListLabel 1338"/>
    <w:qFormat/>
    <w:rsid w:val="00347704"/>
    <w:rPr>
      <w:rFonts w:cs="Courier New"/>
    </w:rPr>
  </w:style>
  <w:style w:type="character" w:customStyle="1" w:styleId="ListLabel1339">
    <w:name w:val="ListLabel 1339"/>
    <w:qFormat/>
    <w:rsid w:val="00347704"/>
    <w:rPr>
      <w:rFonts w:cs="Wingdings"/>
    </w:rPr>
  </w:style>
  <w:style w:type="character" w:customStyle="1" w:styleId="ListLabel1340">
    <w:name w:val="ListLabel 1340"/>
    <w:qFormat/>
    <w:rsid w:val="00347704"/>
    <w:rPr>
      <w:rFonts w:ascii="Times New Roman" w:hAnsi="Times New Roman" w:cs="Wingdings"/>
      <w:sz w:val="24"/>
    </w:rPr>
  </w:style>
  <w:style w:type="character" w:customStyle="1" w:styleId="ListLabel1341">
    <w:name w:val="ListLabel 1341"/>
    <w:qFormat/>
    <w:rsid w:val="00347704"/>
    <w:rPr>
      <w:rFonts w:cs="Courier New"/>
    </w:rPr>
  </w:style>
  <w:style w:type="character" w:customStyle="1" w:styleId="ListLabel1342">
    <w:name w:val="ListLabel 1342"/>
    <w:qFormat/>
    <w:rsid w:val="00347704"/>
    <w:rPr>
      <w:rFonts w:cs="Wingdings"/>
    </w:rPr>
  </w:style>
  <w:style w:type="character" w:customStyle="1" w:styleId="ListLabel1343">
    <w:name w:val="ListLabel 1343"/>
    <w:qFormat/>
    <w:rsid w:val="00347704"/>
    <w:rPr>
      <w:rFonts w:cs="Symbol"/>
    </w:rPr>
  </w:style>
  <w:style w:type="character" w:customStyle="1" w:styleId="ListLabel1344">
    <w:name w:val="ListLabel 1344"/>
    <w:qFormat/>
    <w:rsid w:val="00347704"/>
    <w:rPr>
      <w:rFonts w:cs="Courier New"/>
    </w:rPr>
  </w:style>
  <w:style w:type="character" w:customStyle="1" w:styleId="ListLabel1345">
    <w:name w:val="ListLabel 1345"/>
    <w:qFormat/>
    <w:rsid w:val="00347704"/>
    <w:rPr>
      <w:rFonts w:cs="Wingdings"/>
    </w:rPr>
  </w:style>
  <w:style w:type="character" w:customStyle="1" w:styleId="ListLabel1346">
    <w:name w:val="ListLabel 1346"/>
    <w:qFormat/>
    <w:rsid w:val="00347704"/>
    <w:rPr>
      <w:rFonts w:cs="Symbol"/>
    </w:rPr>
  </w:style>
  <w:style w:type="character" w:customStyle="1" w:styleId="ListLabel1347">
    <w:name w:val="ListLabel 1347"/>
    <w:qFormat/>
    <w:rsid w:val="00347704"/>
    <w:rPr>
      <w:rFonts w:cs="Courier New"/>
    </w:rPr>
  </w:style>
  <w:style w:type="character" w:customStyle="1" w:styleId="ListLabel1348">
    <w:name w:val="ListLabel 1348"/>
    <w:qFormat/>
    <w:rsid w:val="00347704"/>
    <w:rPr>
      <w:rFonts w:cs="Wingdings"/>
    </w:rPr>
  </w:style>
  <w:style w:type="character" w:customStyle="1" w:styleId="ListLabel1349">
    <w:name w:val="ListLabel 1349"/>
    <w:qFormat/>
    <w:rsid w:val="00347704"/>
    <w:rPr>
      <w:rFonts w:ascii="Times New Roman" w:hAnsi="Times New Roman" w:cs="Wingdings"/>
      <w:sz w:val="24"/>
    </w:rPr>
  </w:style>
  <w:style w:type="character" w:customStyle="1" w:styleId="ListLabel1350">
    <w:name w:val="ListLabel 1350"/>
    <w:qFormat/>
    <w:rsid w:val="00347704"/>
    <w:rPr>
      <w:rFonts w:cs="Courier New"/>
    </w:rPr>
  </w:style>
  <w:style w:type="character" w:customStyle="1" w:styleId="ListLabel1351">
    <w:name w:val="ListLabel 1351"/>
    <w:qFormat/>
    <w:rsid w:val="00347704"/>
    <w:rPr>
      <w:rFonts w:cs="Wingdings"/>
    </w:rPr>
  </w:style>
  <w:style w:type="character" w:customStyle="1" w:styleId="ListLabel1352">
    <w:name w:val="ListLabel 1352"/>
    <w:qFormat/>
    <w:rsid w:val="00347704"/>
    <w:rPr>
      <w:rFonts w:cs="Symbol"/>
    </w:rPr>
  </w:style>
  <w:style w:type="character" w:customStyle="1" w:styleId="ListLabel1353">
    <w:name w:val="ListLabel 1353"/>
    <w:qFormat/>
    <w:rsid w:val="00347704"/>
    <w:rPr>
      <w:rFonts w:cs="Courier New"/>
    </w:rPr>
  </w:style>
  <w:style w:type="character" w:customStyle="1" w:styleId="ListLabel1354">
    <w:name w:val="ListLabel 1354"/>
    <w:qFormat/>
    <w:rsid w:val="00347704"/>
    <w:rPr>
      <w:rFonts w:cs="Wingdings"/>
    </w:rPr>
  </w:style>
  <w:style w:type="character" w:customStyle="1" w:styleId="ListLabel1355">
    <w:name w:val="ListLabel 1355"/>
    <w:qFormat/>
    <w:rsid w:val="00347704"/>
    <w:rPr>
      <w:rFonts w:cs="Symbol"/>
    </w:rPr>
  </w:style>
  <w:style w:type="character" w:customStyle="1" w:styleId="ListLabel1356">
    <w:name w:val="ListLabel 1356"/>
    <w:qFormat/>
    <w:rsid w:val="00347704"/>
    <w:rPr>
      <w:rFonts w:cs="Courier New"/>
    </w:rPr>
  </w:style>
  <w:style w:type="character" w:customStyle="1" w:styleId="ListLabel1357">
    <w:name w:val="ListLabel 1357"/>
    <w:qFormat/>
    <w:rsid w:val="00347704"/>
    <w:rPr>
      <w:rFonts w:cs="Wingdings"/>
    </w:rPr>
  </w:style>
  <w:style w:type="character" w:customStyle="1" w:styleId="ListLabel1358">
    <w:name w:val="ListLabel 1358"/>
    <w:qFormat/>
    <w:rsid w:val="00347704"/>
    <w:rPr>
      <w:rFonts w:cs="Wingdings"/>
    </w:rPr>
  </w:style>
  <w:style w:type="character" w:customStyle="1" w:styleId="ListLabel1359">
    <w:name w:val="ListLabel 1359"/>
    <w:qFormat/>
    <w:rsid w:val="00347704"/>
    <w:rPr>
      <w:rFonts w:cs="Courier New"/>
    </w:rPr>
  </w:style>
  <w:style w:type="character" w:customStyle="1" w:styleId="ListLabel1360">
    <w:name w:val="ListLabel 1360"/>
    <w:qFormat/>
    <w:rsid w:val="00347704"/>
    <w:rPr>
      <w:rFonts w:cs="Wingdings"/>
    </w:rPr>
  </w:style>
  <w:style w:type="character" w:customStyle="1" w:styleId="ListLabel1361">
    <w:name w:val="ListLabel 1361"/>
    <w:qFormat/>
    <w:rsid w:val="00347704"/>
    <w:rPr>
      <w:rFonts w:cs="Symbol"/>
    </w:rPr>
  </w:style>
  <w:style w:type="character" w:customStyle="1" w:styleId="ListLabel1362">
    <w:name w:val="ListLabel 1362"/>
    <w:qFormat/>
    <w:rsid w:val="00347704"/>
    <w:rPr>
      <w:rFonts w:cs="Courier New"/>
    </w:rPr>
  </w:style>
  <w:style w:type="character" w:customStyle="1" w:styleId="ListLabel1363">
    <w:name w:val="ListLabel 1363"/>
    <w:qFormat/>
    <w:rsid w:val="00347704"/>
    <w:rPr>
      <w:rFonts w:cs="Wingdings"/>
    </w:rPr>
  </w:style>
  <w:style w:type="character" w:customStyle="1" w:styleId="ListLabel1364">
    <w:name w:val="ListLabel 1364"/>
    <w:qFormat/>
    <w:rsid w:val="00347704"/>
    <w:rPr>
      <w:rFonts w:cs="Symbol"/>
    </w:rPr>
  </w:style>
  <w:style w:type="character" w:customStyle="1" w:styleId="ListLabel1365">
    <w:name w:val="ListLabel 1365"/>
    <w:qFormat/>
    <w:rsid w:val="00347704"/>
    <w:rPr>
      <w:rFonts w:cs="Courier New"/>
    </w:rPr>
  </w:style>
  <w:style w:type="character" w:customStyle="1" w:styleId="ListLabel1366">
    <w:name w:val="ListLabel 1366"/>
    <w:qFormat/>
    <w:rsid w:val="00347704"/>
    <w:rPr>
      <w:rFonts w:cs="Wingdings"/>
    </w:rPr>
  </w:style>
  <w:style w:type="character" w:customStyle="1" w:styleId="ListLabel1367">
    <w:name w:val="ListLabel 1367"/>
    <w:qFormat/>
    <w:rsid w:val="00347704"/>
    <w:rPr>
      <w:rFonts w:ascii="Times New Roman" w:hAnsi="Times New Roman" w:cs="Wingdings"/>
      <w:sz w:val="20"/>
    </w:rPr>
  </w:style>
  <w:style w:type="character" w:customStyle="1" w:styleId="ListLabel1368">
    <w:name w:val="ListLabel 1368"/>
    <w:qFormat/>
    <w:rsid w:val="00347704"/>
    <w:rPr>
      <w:rFonts w:cs="Courier New"/>
    </w:rPr>
  </w:style>
  <w:style w:type="character" w:customStyle="1" w:styleId="ListLabel1369">
    <w:name w:val="ListLabel 1369"/>
    <w:qFormat/>
    <w:rsid w:val="00347704"/>
    <w:rPr>
      <w:rFonts w:cs="Wingdings"/>
    </w:rPr>
  </w:style>
  <w:style w:type="character" w:customStyle="1" w:styleId="ListLabel1370">
    <w:name w:val="ListLabel 1370"/>
    <w:qFormat/>
    <w:rsid w:val="00347704"/>
    <w:rPr>
      <w:rFonts w:cs="Symbol"/>
    </w:rPr>
  </w:style>
  <w:style w:type="character" w:customStyle="1" w:styleId="ListLabel1371">
    <w:name w:val="ListLabel 1371"/>
    <w:qFormat/>
    <w:rsid w:val="00347704"/>
    <w:rPr>
      <w:rFonts w:cs="Courier New"/>
    </w:rPr>
  </w:style>
  <w:style w:type="character" w:customStyle="1" w:styleId="ListLabel1372">
    <w:name w:val="ListLabel 1372"/>
    <w:qFormat/>
    <w:rsid w:val="00347704"/>
    <w:rPr>
      <w:rFonts w:cs="Wingdings"/>
    </w:rPr>
  </w:style>
  <w:style w:type="character" w:customStyle="1" w:styleId="ListLabel1373">
    <w:name w:val="ListLabel 1373"/>
    <w:qFormat/>
    <w:rsid w:val="00347704"/>
    <w:rPr>
      <w:rFonts w:cs="Symbol"/>
    </w:rPr>
  </w:style>
  <w:style w:type="character" w:customStyle="1" w:styleId="ListLabel1374">
    <w:name w:val="ListLabel 1374"/>
    <w:qFormat/>
    <w:rsid w:val="00347704"/>
    <w:rPr>
      <w:rFonts w:cs="Courier New"/>
    </w:rPr>
  </w:style>
  <w:style w:type="character" w:customStyle="1" w:styleId="ListLabel1375">
    <w:name w:val="ListLabel 1375"/>
    <w:qFormat/>
    <w:rsid w:val="00347704"/>
    <w:rPr>
      <w:rFonts w:cs="Wingdings"/>
    </w:rPr>
  </w:style>
  <w:style w:type="character" w:customStyle="1" w:styleId="ListLabel1376">
    <w:name w:val="ListLabel 1376"/>
    <w:qFormat/>
    <w:rsid w:val="00347704"/>
    <w:rPr>
      <w:rFonts w:ascii="Times New Roman" w:hAnsi="Times New Roman" w:cs="Wingdings"/>
      <w:sz w:val="24"/>
    </w:rPr>
  </w:style>
  <w:style w:type="character" w:customStyle="1" w:styleId="ListLabel1377">
    <w:name w:val="ListLabel 1377"/>
    <w:qFormat/>
    <w:rsid w:val="00347704"/>
    <w:rPr>
      <w:rFonts w:cs="Courier New"/>
    </w:rPr>
  </w:style>
  <w:style w:type="character" w:customStyle="1" w:styleId="ListLabel1378">
    <w:name w:val="ListLabel 1378"/>
    <w:qFormat/>
    <w:rsid w:val="00347704"/>
    <w:rPr>
      <w:rFonts w:cs="Wingdings"/>
    </w:rPr>
  </w:style>
  <w:style w:type="character" w:customStyle="1" w:styleId="ListLabel1379">
    <w:name w:val="ListLabel 1379"/>
    <w:qFormat/>
    <w:rsid w:val="00347704"/>
    <w:rPr>
      <w:rFonts w:cs="Symbol"/>
    </w:rPr>
  </w:style>
  <w:style w:type="character" w:customStyle="1" w:styleId="ListLabel1380">
    <w:name w:val="ListLabel 1380"/>
    <w:qFormat/>
    <w:rsid w:val="00347704"/>
    <w:rPr>
      <w:rFonts w:cs="Courier New"/>
    </w:rPr>
  </w:style>
  <w:style w:type="character" w:customStyle="1" w:styleId="ListLabel1381">
    <w:name w:val="ListLabel 1381"/>
    <w:qFormat/>
    <w:rsid w:val="00347704"/>
    <w:rPr>
      <w:rFonts w:cs="Wingdings"/>
    </w:rPr>
  </w:style>
  <w:style w:type="character" w:customStyle="1" w:styleId="ListLabel1382">
    <w:name w:val="ListLabel 1382"/>
    <w:qFormat/>
    <w:rsid w:val="00347704"/>
    <w:rPr>
      <w:rFonts w:cs="Symbol"/>
    </w:rPr>
  </w:style>
  <w:style w:type="character" w:customStyle="1" w:styleId="ListLabel1383">
    <w:name w:val="ListLabel 1383"/>
    <w:qFormat/>
    <w:rsid w:val="00347704"/>
    <w:rPr>
      <w:rFonts w:cs="Courier New"/>
    </w:rPr>
  </w:style>
  <w:style w:type="character" w:customStyle="1" w:styleId="ListLabel1384">
    <w:name w:val="ListLabel 1384"/>
    <w:qFormat/>
    <w:rsid w:val="00347704"/>
    <w:rPr>
      <w:rFonts w:cs="Wingdings"/>
    </w:rPr>
  </w:style>
  <w:style w:type="character" w:customStyle="1" w:styleId="ListLabel1385">
    <w:name w:val="ListLabel 1385"/>
    <w:qFormat/>
    <w:rsid w:val="00347704"/>
    <w:rPr>
      <w:rFonts w:ascii="Times New Roman" w:hAnsi="Times New Roman" w:cs="Wingdings"/>
      <w:sz w:val="24"/>
    </w:rPr>
  </w:style>
  <w:style w:type="character" w:customStyle="1" w:styleId="ListLabel1386">
    <w:name w:val="ListLabel 1386"/>
    <w:qFormat/>
    <w:rsid w:val="00347704"/>
    <w:rPr>
      <w:rFonts w:cs="Courier New"/>
    </w:rPr>
  </w:style>
  <w:style w:type="character" w:customStyle="1" w:styleId="ListLabel1387">
    <w:name w:val="ListLabel 1387"/>
    <w:qFormat/>
    <w:rsid w:val="00347704"/>
    <w:rPr>
      <w:rFonts w:cs="Wingdings"/>
    </w:rPr>
  </w:style>
  <w:style w:type="character" w:customStyle="1" w:styleId="ListLabel1388">
    <w:name w:val="ListLabel 1388"/>
    <w:qFormat/>
    <w:rsid w:val="00347704"/>
    <w:rPr>
      <w:rFonts w:cs="Symbol"/>
    </w:rPr>
  </w:style>
  <w:style w:type="character" w:customStyle="1" w:styleId="ListLabel1389">
    <w:name w:val="ListLabel 1389"/>
    <w:qFormat/>
    <w:rsid w:val="00347704"/>
    <w:rPr>
      <w:rFonts w:cs="Courier New"/>
    </w:rPr>
  </w:style>
  <w:style w:type="character" w:customStyle="1" w:styleId="ListLabel1390">
    <w:name w:val="ListLabel 1390"/>
    <w:qFormat/>
    <w:rsid w:val="00347704"/>
    <w:rPr>
      <w:rFonts w:cs="Wingdings"/>
    </w:rPr>
  </w:style>
  <w:style w:type="character" w:customStyle="1" w:styleId="ListLabel1391">
    <w:name w:val="ListLabel 1391"/>
    <w:qFormat/>
    <w:rsid w:val="00347704"/>
    <w:rPr>
      <w:rFonts w:cs="Symbol"/>
    </w:rPr>
  </w:style>
  <w:style w:type="character" w:customStyle="1" w:styleId="ListLabel1392">
    <w:name w:val="ListLabel 1392"/>
    <w:qFormat/>
    <w:rsid w:val="00347704"/>
    <w:rPr>
      <w:rFonts w:cs="Courier New"/>
    </w:rPr>
  </w:style>
  <w:style w:type="character" w:customStyle="1" w:styleId="ListLabel1393">
    <w:name w:val="ListLabel 1393"/>
    <w:qFormat/>
    <w:rsid w:val="00347704"/>
    <w:rPr>
      <w:rFonts w:cs="Wingdings"/>
    </w:rPr>
  </w:style>
  <w:style w:type="character" w:customStyle="1" w:styleId="ListLabel1394">
    <w:name w:val="ListLabel 1394"/>
    <w:qFormat/>
    <w:rsid w:val="00347704"/>
    <w:rPr>
      <w:rFonts w:ascii="Times New Roman" w:hAnsi="Times New Roman" w:cs="Wingdings"/>
      <w:sz w:val="24"/>
    </w:rPr>
  </w:style>
  <w:style w:type="character" w:customStyle="1" w:styleId="ListLabel1395">
    <w:name w:val="ListLabel 1395"/>
    <w:qFormat/>
    <w:rsid w:val="00347704"/>
    <w:rPr>
      <w:rFonts w:cs="Courier New"/>
    </w:rPr>
  </w:style>
  <w:style w:type="character" w:customStyle="1" w:styleId="ListLabel1396">
    <w:name w:val="ListLabel 1396"/>
    <w:qFormat/>
    <w:rsid w:val="00347704"/>
    <w:rPr>
      <w:rFonts w:cs="Wingdings"/>
    </w:rPr>
  </w:style>
  <w:style w:type="character" w:customStyle="1" w:styleId="ListLabel1397">
    <w:name w:val="ListLabel 1397"/>
    <w:qFormat/>
    <w:rsid w:val="00347704"/>
    <w:rPr>
      <w:rFonts w:cs="Symbol"/>
    </w:rPr>
  </w:style>
  <w:style w:type="character" w:customStyle="1" w:styleId="ListLabel1398">
    <w:name w:val="ListLabel 1398"/>
    <w:qFormat/>
    <w:rsid w:val="00347704"/>
    <w:rPr>
      <w:rFonts w:cs="Courier New"/>
    </w:rPr>
  </w:style>
  <w:style w:type="character" w:customStyle="1" w:styleId="ListLabel1399">
    <w:name w:val="ListLabel 1399"/>
    <w:qFormat/>
    <w:rsid w:val="00347704"/>
    <w:rPr>
      <w:rFonts w:cs="Wingdings"/>
    </w:rPr>
  </w:style>
  <w:style w:type="character" w:customStyle="1" w:styleId="ListLabel1400">
    <w:name w:val="ListLabel 1400"/>
    <w:qFormat/>
    <w:rsid w:val="00347704"/>
    <w:rPr>
      <w:rFonts w:cs="Symbol"/>
    </w:rPr>
  </w:style>
  <w:style w:type="character" w:customStyle="1" w:styleId="ListLabel1401">
    <w:name w:val="ListLabel 1401"/>
    <w:qFormat/>
    <w:rsid w:val="00347704"/>
    <w:rPr>
      <w:rFonts w:cs="Courier New"/>
    </w:rPr>
  </w:style>
  <w:style w:type="character" w:customStyle="1" w:styleId="ListLabel1402">
    <w:name w:val="ListLabel 1402"/>
    <w:qFormat/>
    <w:rsid w:val="00347704"/>
    <w:rPr>
      <w:rFonts w:cs="Wingdings"/>
    </w:rPr>
  </w:style>
  <w:style w:type="character" w:customStyle="1" w:styleId="ListLabel1403">
    <w:name w:val="ListLabel 1403"/>
    <w:qFormat/>
    <w:rsid w:val="00347704"/>
    <w:rPr>
      <w:rFonts w:ascii="Times New Roman" w:hAnsi="Times New Roman" w:cs="Wingdings"/>
      <w:sz w:val="24"/>
    </w:rPr>
  </w:style>
  <w:style w:type="character" w:customStyle="1" w:styleId="ListLabel1404">
    <w:name w:val="ListLabel 1404"/>
    <w:qFormat/>
    <w:rsid w:val="00347704"/>
    <w:rPr>
      <w:rFonts w:cs="Courier New"/>
    </w:rPr>
  </w:style>
  <w:style w:type="character" w:customStyle="1" w:styleId="ListLabel1405">
    <w:name w:val="ListLabel 1405"/>
    <w:qFormat/>
    <w:rsid w:val="00347704"/>
    <w:rPr>
      <w:rFonts w:cs="Wingdings"/>
    </w:rPr>
  </w:style>
  <w:style w:type="character" w:customStyle="1" w:styleId="ListLabel1406">
    <w:name w:val="ListLabel 1406"/>
    <w:qFormat/>
    <w:rsid w:val="00347704"/>
    <w:rPr>
      <w:rFonts w:cs="Symbol"/>
    </w:rPr>
  </w:style>
  <w:style w:type="character" w:customStyle="1" w:styleId="ListLabel1407">
    <w:name w:val="ListLabel 1407"/>
    <w:qFormat/>
    <w:rsid w:val="00347704"/>
    <w:rPr>
      <w:rFonts w:cs="Courier New"/>
    </w:rPr>
  </w:style>
  <w:style w:type="character" w:customStyle="1" w:styleId="ListLabel1408">
    <w:name w:val="ListLabel 1408"/>
    <w:qFormat/>
    <w:rsid w:val="00347704"/>
    <w:rPr>
      <w:rFonts w:cs="Wingdings"/>
    </w:rPr>
  </w:style>
  <w:style w:type="character" w:customStyle="1" w:styleId="ListLabel1409">
    <w:name w:val="ListLabel 1409"/>
    <w:qFormat/>
    <w:rsid w:val="00347704"/>
    <w:rPr>
      <w:rFonts w:cs="Symbol"/>
    </w:rPr>
  </w:style>
  <w:style w:type="character" w:customStyle="1" w:styleId="ListLabel1410">
    <w:name w:val="ListLabel 1410"/>
    <w:qFormat/>
    <w:rsid w:val="00347704"/>
    <w:rPr>
      <w:rFonts w:cs="Courier New"/>
    </w:rPr>
  </w:style>
  <w:style w:type="character" w:customStyle="1" w:styleId="ListLabel1411">
    <w:name w:val="ListLabel 1411"/>
    <w:qFormat/>
    <w:rsid w:val="00347704"/>
    <w:rPr>
      <w:rFonts w:cs="Wingdings"/>
    </w:rPr>
  </w:style>
  <w:style w:type="character" w:customStyle="1" w:styleId="ListLabel1412">
    <w:name w:val="ListLabel 1412"/>
    <w:qFormat/>
    <w:rsid w:val="00347704"/>
    <w:rPr>
      <w:rFonts w:ascii="Times New Roman" w:hAnsi="Times New Roman" w:cs="Wingdings"/>
      <w:sz w:val="24"/>
    </w:rPr>
  </w:style>
  <w:style w:type="character" w:customStyle="1" w:styleId="ListLabel1413">
    <w:name w:val="ListLabel 1413"/>
    <w:qFormat/>
    <w:rsid w:val="00347704"/>
    <w:rPr>
      <w:rFonts w:cs="Courier New"/>
    </w:rPr>
  </w:style>
  <w:style w:type="character" w:customStyle="1" w:styleId="ListLabel1414">
    <w:name w:val="ListLabel 1414"/>
    <w:qFormat/>
    <w:rsid w:val="00347704"/>
    <w:rPr>
      <w:rFonts w:cs="Wingdings"/>
    </w:rPr>
  </w:style>
  <w:style w:type="character" w:customStyle="1" w:styleId="ListLabel1415">
    <w:name w:val="ListLabel 1415"/>
    <w:qFormat/>
    <w:rsid w:val="00347704"/>
    <w:rPr>
      <w:rFonts w:cs="Symbol"/>
    </w:rPr>
  </w:style>
  <w:style w:type="character" w:customStyle="1" w:styleId="ListLabel1416">
    <w:name w:val="ListLabel 1416"/>
    <w:qFormat/>
    <w:rsid w:val="00347704"/>
    <w:rPr>
      <w:rFonts w:cs="Courier New"/>
    </w:rPr>
  </w:style>
  <w:style w:type="character" w:customStyle="1" w:styleId="ListLabel1417">
    <w:name w:val="ListLabel 1417"/>
    <w:qFormat/>
    <w:rsid w:val="00347704"/>
    <w:rPr>
      <w:rFonts w:cs="Wingdings"/>
    </w:rPr>
  </w:style>
  <w:style w:type="character" w:customStyle="1" w:styleId="ListLabel1418">
    <w:name w:val="ListLabel 1418"/>
    <w:qFormat/>
    <w:rsid w:val="00347704"/>
    <w:rPr>
      <w:rFonts w:cs="Symbol"/>
    </w:rPr>
  </w:style>
  <w:style w:type="character" w:customStyle="1" w:styleId="ListLabel1419">
    <w:name w:val="ListLabel 1419"/>
    <w:qFormat/>
    <w:rsid w:val="00347704"/>
    <w:rPr>
      <w:rFonts w:cs="Courier New"/>
    </w:rPr>
  </w:style>
  <w:style w:type="character" w:customStyle="1" w:styleId="ListLabel1420">
    <w:name w:val="ListLabel 1420"/>
    <w:qFormat/>
    <w:rsid w:val="00347704"/>
    <w:rPr>
      <w:rFonts w:cs="Wingdings"/>
    </w:rPr>
  </w:style>
  <w:style w:type="character" w:customStyle="1" w:styleId="ListLabel1421">
    <w:name w:val="ListLabel 1421"/>
    <w:qFormat/>
    <w:rsid w:val="00347704"/>
    <w:rPr>
      <w:rFonts w:ascii="Times New Roman" w:hAnsi="Times New Roman" w:cs="Wingdings"/>
      <w:sz w:val="24"/>
    </w:rPr>
  </w:style>
  <w:style w:type="character" w:customStyle="1" w:styleId="ListLabel1422">
    <w:name w:val="ListLabel 1422"/>
    <w:qFormat/>
    <w:rsid w:val="00347704"/>
    <w:rPr>
      <w:rFonts w:cs="Courier New"/>
    </w:rPr>
  </w:style>
  <w:style w:type="character" w:customStyle="1" w:styleId="ListLabel1423">
    <w:name w:val="ListLabel 1423"/>
    <w:qFormat/>
    <w:rsid w:val="00347704"/>
    <w:rPr>
      <w:rFonts w:cs="Wingdings"/>
    </w:rPr>
  </w:style>
  <w:style w:type="character" w:customStyle="1" w:styleId="ListLabel1424">
    <w:name w:val="ListLabel 1424"/>
    <w:qFormat/>
    <w:rsid w:val="00347704"/>
    <w:rPr>
      <w:rFonts w:cs="Symbol"/>
    </w:rPr>
  </w:style>
  <w:style w:type="character" w:customStyle="1" w:styleId="ListLabel1425">
    <w:name w:val="ListLabel 1425"/>
    <w:qFormat/>
    <w:rsid w:val="00347704"/>
    <w:rPr>
      <w:rFonts w:cs="Courier New"/>
    </w:rPr>
  </w:style>
  <w:style w:type="character" w:customStyle="1" w:styleId="ListLabel1426">
    <w:name w:val="ListLabel 1426"/>
    <w:qFormat/>
    <w:rsid w:val="00347704"/>
    <w:rPr>
      <w:rFonts w:cs="Wingdings"/>
    </w:rPr>
  </w:style>
  <w:style w:type="character" w:customStyle="1" w:styleId="ListLabel1427">
    <w:name w:val="ListLabel 1427"/>
    <w:qFormat/>
    <w:rsid w:val="00347704"/>
    <w:rPr>
      <w:rFonts w:cs="Symbol"/>
    </w:rPr>
  </w:style>
  <w:style w:type="character" w:customStyle="1" w:styleId="ListLabel1428">
    <w:name w:val="ListLabel 1428"/>
    <w:qFormat/>
    <w:rsid w:val="00347704"/>
    <w:rPr>
      <w:rFonts w:cs="Courier New"/>
    </w:rPr>
  </w:style>
  <w:style w:type="character" w:customStyle="1" w:styleId="ListLabel1429">
    <w:name w:val="ListLabel 1429"/>
    <w:qFormat/>
    <w:rsid w:val="00347704"/>
    <w:rPr>
      <w:rFonts w:cs="Wingdings"/>
    </w:rPr>
  </w:style>
  <w:style w:type="character" w:customStyle="1" w:styleId="ListLabel1430">
    <w:name w:val="ListLabel 1430"/>
    <w:qFormat/>
    <w:rsid w:val="00347704"/>
    <w:rPr>
      <w:rFonts w:ascii="Times New Roman" w:hAnsi="Times New Roman" w:cs="Wingdings"/>
      <w:sz w:val="24"/>
    </w:rPr>
  </w:style>
  <w:style w:type="character" w:customStyle="1" w:styleId="ListLabel1431">
    <w:name w:val="ListLabel 1431"/>
    <w:qFormat/>
    <w:rsid w:val="00347704"/>
    <w:rPr>
      <w:rFonts w:cs="Courier New"/>
    </w:rPr>
  </w:style>
  <w:style w:type="character" w:customStyle="1" w:styleId="ListLabel1432">
    <w:name w:val="ListLabel 1432"/>
    <w:qFormat/>
    <w:rsid w:val="00347704"/>
    <w:rPr>
      <w:rFonts w:cs="Wingdings"/>
    </w:rPr>
  </w:style>
  <w:style w:type="character" w:customStyle="1" w:styleId="ListLabel1433">
    <w:name w:val="ListLabel 1433"/>
    <w:qFormat/>
    <w:rsid w:val="00347704"/>
    <w:rPr>
      <w:rFonts w:cs="Symbol"/>
    </w:rPr>
  </w:style>
  <w:style w:type="character" w:customStyle="1" w:styleId="ListLabel1434">
    <w:name w:val="ListLabel 1434"/>
    <w:qFormat/>
    <w:rsid w:val="00347704"/>
    <w:rPr>
      <w:rFonts w:cs="Courier New"/>
    </w:rPr>
  </w:style>
  <w:style w:type="character" w:customStyle="1" w:styleId="ListLabel1435">
    <w:name w:val="ListLabel 1435"/>
    <w:qFormat/>
    <w:rsid w:val="00347704"/>
    <w:rPr>
      <w:rFonts w:cs="Wingdings"/>
    </w:rPr>
  </w:style>
  <w:style w:type="character" w:customStyle="1" w:styleId="ListLabel1436">
    <w:name w:val="ListLabel 1436"/>
    <w:qFormat/>
    <w:rsid w:val="00347704"/>
    <w:rPr>
      <w:rFonts w:cs="Symbol"/>
    </w:rPr>
  </w:style>
  <w:style w:type="character" w:customStyle="1" w:styleId="ListLabel1437">
    <w:name w:val="ListLabel 1437"/>
    <w:qFormat/>
    <w:rsid w:val="00347704"/>
    <w:rPr>
      <w:rFonts w:cs="Courier New"/>
    </w:rPr>
  </w:style>
  <w:style w:type="character" w:customStyle="1" w:styleId="ListLabel1438">
    <w:name w:val="ListLabel 1438"/>
    <w:qFormat/>
    <w:rsid w:val="00347704"/>
    <w:rPr>
      <w:rFonts w:cs="Wingdings"/>
    </w:rPr>
  </w:style>
  <w:style w:type="character" w:customStyle="1" w:styleId="ListLabel1439">
    <w:name w:val="ListLabel 1439"/>
    <w:qFormat/>
    <w:rsid w:val="00347704"/>
    <w:rPr>
      <w:rFonts w:ascii="Times New Roman" w:hAnsi="Times New Roman" w:cs="Wingdings"/>
      <w:sz w:val="24"/>
    </w:rPr>
  </w:style>
  <w:style w:type="character" w:customStyle="1" w:styleId="ListLabel1440">
    <w:name w:val="ListLabel 1440"/>
    <w:qFormat/>
    <w:rsid w:val="00347704"/>
    <w:rPr>
      <w:rFonts w:cs="Courier New"/>
    </w:rPr>
  </w:style>
  <w:style w:type="character" w:customStyle="1" w:styleId="ListLabel1441">
    <w:name w:val="ListLabel 1441"/>
    <w:qFormat/>
    <w:rsid w:val="00347704"/>
    <w:rPr>
      <w:rFonts w:cs="Wingdings"/>
    </w:rPr>
  </w:style>
  <w:style w:type="character" w:customStyle="1" w:styleId="ListLabel1442">
    <w:name w:val="ListLabel 1442"/>
    <w:qFormat/>
    <w:rsid w:val="00347704"/>
    <w:rPr>
      <w:rFonts w:cs="Symbol"/>
    </w:rPr>
  </w:style>
  <w:style w:type="character" w:customStyle="1" w:styleId="ListLabel1443">
    <w:name w:val="ListLabel 1443"/>
    <w:qFormat/>
    <w:rsid w:val="00347704"/>
    <w:rPr>
      <w:rFonts w:cs="Courier New"/>
    </w:rPr>
  </w:style>
  <w:style w:type="character" w:customStyle="1" w:styleId="ListLabel1444">
    <w:name w:val="ListLabel 1444"/>
    <w:qFormat/>
    <w:rsid w:val="00347704"/>
    <w:rPr>
      <w:rFonts w:cs="Wingdings"/>
    </w:rPr>
  </w:style>
  <w:style w:type="character" w:customStyle="1" w:styleId="ListLabel1445">
    <w:name w:val="ListLabel 1445"/>
    <w:qFormat/>
    <w:rsid w:val="00347704"/>
    <w:rPr>
      <w:rFonts w:cs="Symbol"/>
    </w:rPr>
  </w:style>
  <w:style w:type="character" w:customStyle="1" w:styleId="ListLabel1446">
    <w:name w:val="ListLabel 1446"/>
    <w:qFormat/>
    <w:rsid w:val="00347704"/>
    <w:rPr>
      <w:rFonts w:cs="Courier New"/>
    </w:rPr>
  </w:style>
  <w:style w:type="character" w:customStyle="1" w:styleId="ListLabel1447">
    <w:name w:val="ListLabel 1447"/>
    <w:qFormat/>
    <w:rsid w:val="00347704"/>
    <w:rPr>
      <w:rFonts w:cs="Wingdings"/>
    </w:rPr>
  </w:style>
  <w:style w:type="character" w:customStyle="1" w:styleId="ListLabel1448">
    <w:name w:val="ListLabel 1448"/>
    <w:qFormat/>
    <w:rsid w:val="00347704"/>
    <w:rPr>
      <w:rFonts w:ascii="Times New Roman" w:hAnsi="Times New Roman" w:cs="Wingdings"/>
      <w:sz w:val="24"/>
    </w:rPr>
  </w:style>
  <w:style w:type="character" w:customStyle="1" w:styleId="ListLabel1449">
    <w:name w:val="ListLabel 1449"/>
    <w:qFormat/>
    <w:rsid w:val="00347704"/>
    <w:rPr>
      <w:rFonts w:cs="Courier New"/>
    </w:rPr>
  </w:style>
  <w:style w:type="character" w:customStyle="1" w:styleId="ListLabel1450">
    <w:name w:val="ListLabel 1450"/>
    <w:qFormat/>
    <w:rsid w:val="00347704"/>
    <w:rPr>
      <w:rFonts w:cs="Wingdings"/>
    </w:rPr>
  </w:style>
  <w:style w:type="character" w:customStyle="1" w:styleId="ListLabel1451">
    <w:name w:val="ListLabel 1451"/>
    <w:qFormat/>
    <w:rsid w:val="00347704"/>
    <w:rPr>
      <w:rFonts w:cs="Symbol"/>
    </w:rPr>
  </w:style>
  <w:style w:type="character" w:customStyle="1" w:styleId="ListLabel1452">
    <w:name w:val="ListLabel 1452"/>
    <w:qFormat/>
    <w:rsid w:val="00347704"/>
    <w:rPr>
      <w:rFonts w:cs="Courier New"/>
    </w:rPr>
  </w:style>
  <w:style w:type="character" w:customStyle="1" w:styleId="ListLabel1453">
    <w:name w:val="ListLabel 1453"/>
    <w:qFormat/>
    <w:rsid w:val="00347704"/>
    <w:rPr>
      <w:rFonts w:cs="Wingdings"/>
    </w:rPr>
  </w:style>
  <w:style w:type="character" w:customStyle="1" w:styleId="ListLabel1454">
    <w:name w:val="ListLabel 1454"/>
    <w:qFormat/>
    <w:rsid w:val="00347704"/>
    <w:rPr>
      <w:rFonts w:cs="Symbol"/>
    </w:rPr>
  </w:style>
  <w:style w:type="character" w:customStyle="1" w:styleId="ListLabel1455">
    <w:name w:val="ListLabel 1455"/>
    <w:qFormat/>
    <w:rsid w:val="00347704"/>
    <w:rPr>
      <w:rFonts w:cs="Courier New"/>
    </w:rPr>
  </w:style>
  <w:style w:type="character" w:customStyle="1" w:styleId="ListLabel1456">
    <w:name w:val="ListLabel 1456"/>
    <w:qFormat/>
    <w:rsid w:val="00347704"/>
    <w:rPr>
      <w:rFonts w:cs="Wingdings"/>
    </w:rPr>
  </w:style>
  <w:style w:type="character" w:customStyle="1" w:styleId="ListLabel1457">
    <w:name w:val="ListLabel 1457"/>
    <w:qFormat/>
    <w:rsid w:val="00347704"/>
    <w:rPr>
      <w:rFonts w:cs="OpenSymbol"/>
    </w:rPr>
  </w:style>
  <w:style w:type="character" w:customStyle="1" w:styleId="ListLabel1458">
    <w:name w:val="ListLabel 1458"/>
    <w:qFormat/>
    <w:rsid w:val="00347704"/>
    <w:rPr>
      <w:rFonts w:cs="OpenSymbol"/>
    </w:rPr>
  </w:style>
  <w:style w:type="character" w:customStyle="1" w:styleId="ListLabel1459">
    <w:name w:val="ListLabel 1459"/>
    <w:qFormat/>
    <w:rsid w:val="00347704"/>
    <w:rPr>
      <w:rFonts w:cs="OpenSymbol"/>
    </w:rPr>
  </w:style>
  <w:style w:type="character" w:customStyle="1" w:styleId="ListLabel1460">
    <w:name w:val="ListLabel 1460"/>
    <w:qFormat/>
    <w:rsid w:val="00347704"/>
    <w:rPr>
      <w:rFonts w:cs="OpenSymbol"/>
    </w:rPr>
  </w:style>
  <w:style w:type="character" w:customStyle="1" w:styleId="ListLabel1461">
    <w:name w:val="ListLabel 1461"/>
    <w:qFormat/>
    <w:rsid w:val="00347704"/>
    <w:rPr>
      <w:rFonts w:cs="OpenSymbol"/>
    </w:rPr>
  </w:style>
  <w:style w:type="character" w:customStyle="1" w:styleId="ListLabel1462">
    <w:name w:val="ListLabel 1462"/>
    <w:qFormat/>
    <w:rsid w:val="00347704"/>
    <w:rPr>
      <w:rFonts w:cs="OpenSymbol"/>
    </w:rPr>
  </w:style>
  <w:style w:type="character" w:customStyle="1" w:styleId="ListLabel1463">
    <w:name w:val="ListLabel 1463"/>
    <w:qFormat/>
    <w:rsid w:val="00347704"/>
    <w:rPr>
      <w:rFonts w:cs="OpenSymbol"/>
    </w:rPr>
  </w:style>
  <w:style w:type="character" w:customStyle="1" w:styleId="ListLabel1464">
    <w:name w:val="ListLabel 1464"/>
    <w:qFormat/>
    <w:rsid w:val="00347704"/>
    <w:rPr>
      <w:rFonts w:cs="OpenSymbol"/>
    </w:rPr>
  </w:style>
  <w:style w:type="character" w:customStyle="1" w:styleId="ListLabel1465">
    <w:name w:val="ListLabel 1465"/>
    <w:qFormat/>
    <w:rsid w:val="00347704"/>
    <w:rPr>
      <w:rFonts w:cs="OpenSymbol"/>
    </w:rPr>
  </w:style>
  <w:style w:type="character" w:customStyle="1" w:styleId="ListLabel1466">
    <w:name w:val="ListLabel 1466"/>
    <w:qFormat/>
    <w:rsid w:val="00347704"/>
    <w:rPr>
      <w:rFonts w:cs="OpenSymbol"/>
    </w:rPr>
  </w:style>
  <w:style w:type="character" w:customStyle="1" w:styleId="ListLabel1467">
    <w:name w:val="ListLabel 1467"/>
    <w:qFormat/>
    <w:rsid w:val="00347704"/>
    <w:rPr>
      <w:rFonts w:cs="OpenSymbol"/>
    </w:rPr>
  </w:style>
  <w:style w:type="character" w:customStyle="1" w:styleId="ListLabel1468">
    <w:name w:val="ListLabel 1468"/>
    <w:qFormat/>
    <w:rsid w:val="00347704"/>
    <w:rPr>
      <w:rFonts w:cs="OpenSymbol"/>
    </w:rPr>
  </w:style>
  <w:style w:type="character" w:customStyle="1" w:styleId="ListLabel1469">
    <w:name w:val="ListLabel 1469"/>
    <w:qFormat/>
    <w:rsid w:val="00347704"/>
    <w:rPr>
      <w:rFonts w:cs="OpenSymbol"/>
    </w:rPr>
  </w:style>
  <w:style w:type="character" w:customStyle="1" w:styleId="ListLabel1470">
    <w:name w:val="ListLabel 1470"/>
    <w:qFormat/>
    <w:rsid w:val="00347704"/>
    <w:rPr>
      <w:rFonts w:cs="OpenSymbol"/>
    </w:rPr>
  </w:style>
  <w:style w:type="character" w:customStyle="1" w:styleId="ListLabel1471">
    <w:name w:val="ListLabel 1471"/>
    <w:qFormat/>
    <w:rsid w:val="00347704"/>
    <w:rPr>
      <w:rFonts w:cs="OpenSymbol"/>
    </w:rPr>
  </w:style>
  <w:style w:type="character" w:customStyle="1" w:styleId="ListLabel1472">
    <w:name w:val="ListLabel 1472"/>
    <w:qFormat/>
    <w:rsid w:val="00347704"/>
    <w:rPr>
      <w:rFonts w:cs="OpenSymbol"/>
    </w:rPr>
  </w:style>
  <w:style w:type="character" w:customStyle="1" w:styleId="ListLabel1473">
    <w:name w:val="ListLabel 1473"/>
    <w:qFormat/>
    <w:rsid w:val="00347704"/>
    <w:rPr>
      <w:rFonts w:cs="OpenSymbol"/>
    </w:rPr>
  </w:style>
  <w:style w:type="character" w:customStyle="1" w:styleId="ListLabel1474">
    <w:name w:val="ListLabel 1474"/>
    <w:qFormat/>
    <w:rsid w:val="00347704"/>
    <w:rPr>
      <w:rFonts w:cs="OpenSymbol"/>
    </w:rPr>
  </w:style>
  <w:style w:type="character" w:customStyle="1" w:styleId="ListLabel1475">
    <w:name w:val="ListLabel 1475"/>
    <w:qFormat/>
    <w:rsid w:val="00347704"/>
    <w:rPr>
      <w:rFonts w:cs="OpenSymbol"/>
    </w:rPr>
  </w:style>
  <w:style w:type="character" w:customStyle="1" w:styleId="ListLabel1476">
    <w:name w:val="ListLabel 1476"/>
    <w:qFormat/>
    <w:rsid w:val="00347704"/>
    <w:rPr>
      <w:rFonts w:cs="OpenSymbol"/>
    </w:rPr>
  </w:style>
  <w:style w:type="character" w:customStyle="1" w:styleId="ListLabel1477">
    <w:name w:val="ListLabel 1477"/>
    <w:qFormat/>
    <w:rsid w:val="00347704"/>
    <w:rPr>
      <w:rFonts w:cs="OpenSymbol"/>
    </w:rPr>
  </w:style>
  <w:style w:type="character" w:customStyle="1" w:styleId="ListLabel1478">
    <w:name w:val="ListLabel 1478"/>
    <w:qFormat/>
    <w:rsid w:val="00347704"/>
    <w:rPr>
      <w:rFonts w:cs="OpenSymbol"/>
    </w:rPr>
  </w:style>
  <w:style w:type="character" w:customStyle="1" w:styleId="ListLabel1479">
    <w:name w:val="ListLabel 1479"/>
    <w:qFormat/>
    <w:rsid w:val="00347704"/>
    <w:rPr>
      <w:rFonts w:cs="OpenSymbol"/>
    </w:rPr>
  </w:style>
  <w:style w:type="character" w:customStyle="1" w:styleId="ListLabel1480">
    <w:name w:val="ListLabel 1480"/>
    <w:qFormat/>
    <w:rsid w:val="00347704"/>
    <w:rPr>
      <w:rFonts w:cs="OpenSymbol"/>
    </w:rPr>
  </w:style>
  <w:style w:type="character" w:customStyle="1" w:styleId="ListLabel1481">
    <w:name w:val="ListLabel 1481"/>
    <w:qFormat/>
    <w:rsid w:val="00347704"/>
    <w:rPr>
      <w:rFonts w:cs="OpenSymbol"/>
    </w:rPr>
  </w:style>
  <w:style w:type="character" w:customStyle="1" w:styleId="ListLabel1482">
    <w:name w:val="ListLabel 1482"/>
    <w:qFormat/>
    <w:rsid w:val="00347704"/>
    <w:rPr>
      <w:rFonts w:cs="OpenSymbol"/>
    </w:rPr>
  </w:style>
  <w:style w:type="character" w:customStyle="1" w:styleId="ListLabel1483">
    <w:name w:val="ListLabel 1483"/>
    <w:qFormat/>
    <w:rsid w:val="00347704"/>
    <w:rPr>
      <w:rFonts w:cs="OpenSymbol"/>
    </w:rPr>
  </w:style>
  <w:style w:type="character" w:customStyle="1" w:styleId="ListLabel1484">
    <w:name w:val="ListLabel 1484"/>
    <w:qFormat/>
    <w:rsid w:val="00347704"/>
    <w:rPr>
      <w:rFonts w:ascii="Times New Roman" w:hAnsi="Times New Roman" w:cs="Wingdings"/>
      <w:sz w:val="24"/>
    </w:rPr>
  </w:style>
  <w:style w:type="character" w:customStyle="1" w:styleId="ListLabel1485">
    <w:name w:val="ListLabel 1485"/>
    <w:qFormat/>
    <w:rsid w:val="00347704"/>
    <w:rPr>
      <w:rFonts w:cs="Courier New"/>
    </w:rPr>
  </w:style>
  <w:style w:type="character" w:customStyle="1" w:styleId="ListLabel1486">
    <w:name w:val="ListLabel 1486"/>
    <w:qFormat/>
    <w:rsid w:val="00347704"/>
    <w:rPr>
      <w:rFonts w:cs="Wingdings"/>
    </w:rPr>
  </w:style>
  <w:style w:type="character" w:customStyle="1" w:styleId="ListLabel1487">
    <w:name w:val="ListLabel 1487"/>
    <w:qFormat/>
    <w:rsid w:val="00347704"/>
    <w:rPr>
      <w:rFonts w:cs="Symbol"/>
    </w:rPr>
  </w:style>
  <w:style w:type="character" w:customStyle="1" w:styleId="ListLabel1488">
    <w:name w:val="ListLabel 1488"/>
    <w:qFormat/>
    <w:rsid w:val="00347704"/>
    <w:rPr>
      <w:rFonts w:cs="Courier New"/>
    </w:rPr>
  </w:style>
  <w:style w:type="character" w:customStyle="1" w:styleId="ListLabel1489">
    <w:name w:val="ListLabel 1489"/>
    <w:qFormat/>
    <w:rsid w:val="00347704"/>
    <w:rPr>
      <w:rFonts w:cs="Wingdings"/>
    </w:rPr>
  </w:style>
  <w:style w:type="character" w:customStyle="1" w:styleId="ListLabel1490">
    <w:name w:val="ListLabel 1490"/>
    <w:qFormat/>
    <w:rsid w:val="00347704"/>
    <w:rPr>
      <w:rFonts w:cs="Symbol"/>
    </w:rPr>
  </w:style>
  <w:style w:type="character" w:customStyle="1" w:styleId="ListLabel1491">
    <w:name w:val="ListLabel 1491"/>
    <w:qFormat/>
    <w:rsid w:val="00347704"/>
    <w:rPr>
      <w:rFonts w:cs="Courier New"/>
    </w:rPr>
  </w:style>
  <w:style w:type="character" w:customStyle="1" w:styleId="ListLabel1492">
    <w:name w:val="ListLabel 1492"/>
    <w:qFormat/>
    <w:rsid w:val="00347704"/>
    <w:rPr>
      <w:rFonts w:cs="Wingdings"/>
    </w:rPr>
  </w:style>
  <w:style w:type="character" w:customStyle="1" w:styleId="ListLabel1493">
    <w:name w:val="ListLabel 1493"/>
    <w:qFormat/>
    <w:rsid w:val="00347704"/>
    <w:rPr>
      <w:rFonts w:ascii="Times New Roman" w:hAnsi="Times New Roman" w:cs="Wingdings"/>
      <w:sz w:val="24"/>
    </w:rPr>
  </w:style>
  <w:style w:type="character" w:customStyle="1" w:styleId="ListLabel1494">
    <w:name w:val="ListLabel 1494"/>
    <w:qFormat/>
    <w:rsid w:val="00347704"/>
    <w:rPr>
      <w:rFonts w:cs="Courier New"/>
    </w:rPr>
  </w:style>
  <w:style w:type="character" w:customStyle="1" w:styleId="ListLabel1495">
    <w:name w:val="ListLabel 1495"/>
    <w:qFormat/>
    <w:rsid w:val="00347704"/>
    <w:rPr>
      <w:rFonts w:cs="Wingdings"/>
    </w:rPr>
  </w:style>
  <w:style w:type="character" w:customStyle="1" w:styleId="ListLabel1496">
    <w:name w:val="ListLabel 1496"/>
    <w:qFormat/>
    <w:rsid w:val="00347704"/>
    <w:rPr>
      <w:rFonts w:cs="Symbol"/>
    </w:rPr>
  </w:style>
  <w:style w:type="character" w:customStyle="1" w:styleId="ListLabel1497">
    <w:name w:val="ListLabel 1497"/>
    <w:qFormat/>
    <w:rsid w:val="00347704"/>
    <w:rPr>
      <w:rFonts w:cs="Courier New"/>
    </w:rPr>
  </w:style>
  <w:style w:type="character" w:customStyle="1" w:styleId="ListLabel1498">
    <w:name w:val="ListLabel 1498"/>
    <w:qFormat/>
    <w:rsid w:val="00347704"/>
    <w:rPr>
      <w:rFonts w:cs="Wingdings"/>
    </w:rPr>
  </w:style>
  <w:style w:type="character" w:customStyle="1" w:styleId="ListLabel1499">
    <w:name w:val="ListLabel 1499"/>
    <w:qFormat/>
    <w:rsid w:val="00347704"/>
    <w:rPr>
      <w:rFonts w:cs="Symbol"/>
    </w:rPr>
  </w:style>
  <w:style w:type="character" w:customStyle="1" w:styleId="ListLabel1500">
    <w:name w:val="ListLabel 1500"/>
    <w:qFormat/>
    <w:rsid w:val="00347704"/>
    <w:rPr>
      <w:rFonts w:cs="Courier New"/>
    </w:rPr>
  </w:style>
  <w:style w:type="character" w:customStyle="1" w:styleId="ListLabel1501">
    <w:name w:val="ListLabel 1501"/>
    <w:qFormat/>
    <w:rsid w:val="00347704"/>
    <w:rPr>
      <w:rFonts w:cs="Wingdings"/>
    </w:rPr>
  </w:style>
  <w:style w:type="character" w:customStyle="1" w:styleId="ListLabel1502">
    <w:name w:val="ListLabel 1502"/>
    <w:qFormat/>
    <w:rsid w:val="00347704"/>
    <w:rPr>
      <w:rFonts w:ascii="Times New Roman" w:hAnsi="Times New Roman" w:cs="Wingdings"/>
      <w:sz w:val="24"/>
    </w:rPr>
  </w:style>
  <w:style w:type="character" w:customStyle="1" w:styleId="ListLabel1503">
    <w:name w:val="ListLabel 1503"/>
    <w:qFormat/>
    <w:rsid w:val="00347704"/>
    <w:rPr>
      <w:rFonts w:cs="Courier New"/>
    </w:rPr>
  </w:style>
  <w:style w:type="character" w:customStyle="1" w:styleId="ListLabel1504">
    <w:name w:val="ListLabel 1504"/>
    <w:qFormat/>
    <w:rsid w:val="00347704"/>
    <w:rPr>
      <w:rFonts w:cs="Wingdings"/>
    </w:rPr>
  </w:style>
  <w:style w:type="character" w:customStyle="1" w:styleId="ListLabel1505">
    <w:name w:val="ListLabel 1505"/>
    <w:qFormat/>
    <w:rsid w:val="00347704"/>
    <w:rPr>
      <w:rFonts w:cs="Symbol"/>
    </w:rPr>
  </w:style>
  <w:style w:type="character" w:customStyle="1" w:styleId="ListLabel1506">
    <w:name w:val="ListLabel 1506"/>
    <w:qFormat/>
    <w:rsid w:val="00347704"/>
    <w:rPr>
      <w:rFonts w:cs="Courier New"/>
    </w:rPr>
  </w:style>
  <w:style w:type="character" w:customStyle="1" w:styleId="ListLabel1507">
    <w:name w:val="ListLabel 1507"/>
    <w:qFormat/>
    <w:rsid w:val="00347704"/>
    <w:rPr>
      <w:rFonts w:cs="Wingdings"/>
    </w:rPr>
  </w:style>
  <w:style w:type="character" w:customStyle="1" w:styleId="ListLabel1508">
    <w:name w:val="ListLabel 1508"/>
    <w:qFormat/>
    <w:rsid w:val="00347704"/>
    <w:rPr>
      <w:rFonts w:cs="Symbol"/>
    </w:rPr>
  </w:style>
  <w:style w:type="character" w:customStyle="1" w:styleId="ListLabel1509">
    <w:name w:val="ListLabel 1509"/>
    <w:qFormat/>
    <w:rsid w:val="00347704"/>
    <w:rPr>
      <w:rFonts w:cs="Courier New"/>
    </w:rPr>
  </w:style>
  <w:style w:type="character" w:customStyle="1" w:styleId="ListLabel1510">
    <w:name w:val="ListLabel 1510"/>
    <w:qFormat/>
    <w:rsid w:val="00347704"/>
    <w:rPr>
      <w:rFonts w:cs="Wingdings"/>
    </w:rPr>
  </w:style>
  <w:style w:type="character" w:customStyle="1" w:styleId="ListLabel1511">
    <w:name w:val="ListLabel 1511"/>
    <w:qFormat/>
    <w:rsid w:val="00347704"/>
    <w:rPr>
      <w:rFonts w:ascii="Times New Roman" w:hAnsi="Times New Roman" w:cs="Wingdings"/>
      <w:sz w:val="24"/>
    </w:rPr>
  </w:style>
  <w:style w:type="character" w:customStyle="1" w:styleId="ListLabel1512">
    <w:name w:val="ListLabel 1512"/>
    <w:qFormat/>
    <w:rsid w:val="00347704"/>
    <w:rPr>
      <w:rFonts w:cs="Courier New"/>
    </w:rPr>
  </w:style>
  <w:style w:type="character" w:customStyle="1" w:styleId="ListLabel1513">
    <w:name w:val="ListLabel 1513"/>
    <w:qFormat/>
    <w:rsid w:val="00347704"/>
    <w:rPr>
      <w:rFonts w:cs="Wingdings"/>
    </w:rPr>
  </w:style>
  <w:style w:type="character" w:customStyle="1" w:styleId="ListLabel1514">
    <w:name w:val="ListLabel 1514"/>
    <w:qFormat/>
    <w:rsid w:val="00347704"/>
    <w:rPr>
      <w:rFonts w:cs="Symbol"/>
    </w:rPr>
  </w:style>
  <w:style w:type="character" w:customStyle="1" w:styleId="ListLabel1515">
    <w:name w:val="ListLabel 1515"/>
    <w:qFormat/>
    <w:rsid w:val="00347704"/>
    <w:rPr>
      <w:rFonts w:cs="Courier New"/>
    </w:rPr>
  </w:style>
  <w:style w:type="character" w:customStyle="1" w:styleId="ListLabel1516">
    <w:name w:val="ListLabel 1516"/>
    <w:qFormat/>
    <w:rsid w:val="00347704"/>
    <w:rPr>
      <w:rFonts w:cs="Wingdings"/>
    </w:rPr>
  </w:style>
  <w:style w:type="character" w:customStyle="1" w:styleId="ListLabel1517">
    <w:name w:val="ListLabel 1517"/>
    <w:qFormat/>
    <w:rsid w:val="00347704"/>
    <w:rPr>
      <w:rFonts w:cs="Symbol"/>
    </w:rPr>
  </w:style>
  <w:style w:type="character" w:customStyle="1" w:styleId="ListLabel1518">
    <w:name w:val="ListLabel 1518"/>
    <w:qFormat/>
    <w:rsid w:val="00347704"/>
    <w:rPr>
      <w:rFonts w:cs="Courier New"/>
    </w:rPr>
  </w:style>
  <w:style w:type="character" w:customStyle="1" w:styleId="ListLabel1519">
    <w:name w:val="ListLabel 1519"/>
    <w:qFormat/>
    <w:rsid w:val="00347704"/>
    <w:rPr>
      <w:rFonts w:cs="Wingdings"/>
    </w:rPr>
  </w:style>
  <w:style w:type="character" w:customStyle="1" w:styleId="ListLabel1520">
    <w:name w:val="ListLabel 1520"/>
    <w:qFormat/>
    <w:rsid w:val="00347704"/>
    <w:rPr>
      <w:rFonts w:ascii="Times New Roman" w:hAnsi="Times New Roman" w:cs="Wingdings"/>
      <w:sz w:val="24"/>
    </w:rPr>
  </w:style>
  <w:style w:type="character" w:customStyle="1" w:styleId="ListLabel1521">
    <w:name w:val="ListLabel 1521"/>
    <w:qFormat/>
    <w:rsid w:val="00347704"/>
    <w:rPr>
      <w:rFonts w:cs="Courier New"/>
    </w:rPr>
  </w:style>
  <w:style w:type="character" w:customStyle="1" w:styleId="ListLabel1522">
    <w:name w:val="ListLabel 1522"/>
    <w:qFormat/>
    <w:rsid w:val="00347704"/>
    <w:rPr>
      <w:rFonts w:cs="Wingdings"/>
    </w:rPr>
  </w:style>
  <w:style w:type="character" w:customStyle="1" w:styleId="ListLabel1523">
    <w:name w:val="ListLabel 1523"/>
    <w:qFormat/>
    <w:rsid w:val="00347704"/>
    <w:rPr>
      <w:rFonts w:cs="Symbol"/>
    </w:rPr>
  </w:style>
  <w:style w:type="character" w:customStyle="1" w:styleId="ListLabel1524">
    <w:name w:val="ListLabel 1524"/>
    <w:qFormat/>
    <w:rsid w:val="00347704"/>
    <w:rPr>
      <w:rFonts w:cs="Courier New"/>
    </w:rPr>
  </w:style>
  <w:style w:type="character" w:customStyle="1" w:styleId="ListLabel1525">
    <w:name w:val="ListLabel 1525"/>
    <w:qFormat/>
    <w:rsid w:val="00347704"/>
    <w:rPr>
      <w:rFonts w:cs="Wingdings"/>
    </w:rPr>
  </w:style>
  <w:style w:type="character" w:customStyle="1" w:styleId="ListLabel1526">
    <w:name w:val="ListLabel 1526"/>
    <w:qFormat/>
    <w:rsid w:val="00347704"/>
    <w:rPr>
      <w:rFonts w:cs="Symbol"/>
    </w:rPr>
  </w:style>
  <w:style w:type="character" w:customStyle="1" w:styleId="ListLabel1527">
    <w:name w:val="ListLabel 1527"/>
    <w:qFormat/>
    <w:rsid w:val="00347704"/>
    <w:rPr>
      <w:rFonts w:cs="Courier New"/>
    </w:rPr>
  </w:style>
  <w:style w:type="character" w:customStyle="1" w:styleId="ListLabel1528">
    <w:name w:val="ListLabel 1528"/>
    <w:qFormat/>
    <w:rsid w:val="00347704"/>
    <w:rPr>
      <w:rFonts w:cs="Wingdings"/>
    </w:rPr>
  </w:style>
  <w:style w:type="paragraph" w:styleId="Titre">
    <w:name w:val="Title"/>
    <w:basedOn w:val="Normal"/>
    <w:next w:val="Corpsdetexte"/>
    <w:link w:val="TitreCar"/>
    <w:qFormat/>
    <w:rsid w:val="000A0F25"/>
    <w:pPr>
      <w:jc w:val="center"/>
    </w:pPr>
    <w:rPr>
      <w:b/>
      <w:bCs/>
      <w:color w:val="0000CC"/>
      <w:sz w:val="44"/>
      <w:szCs w:val="44"/>
    </w:rPr>
  </w:style>
  <w:style w:type="paragraph" w:styleId="Corpsdetexte">
    <w:name w:val="Body Text"/>
    <w:basedOn w:val="Normal"/>
    <w:link w:val="CorpsdetexteCar"/>
    <w:rsid w:val="00A27C10"/>
    <w:pPr>
      <w:bidi/>
      <w:jc w:val="left"/>
    </w:pPr>
    <w:rPr>
      <w:color w:val="000080"/>
      <w:szCs w:val="26"/>
    </w:rPr>
  </w:style>
  <w:style w:type="paragraph" w:styleId="Liste">
    <w:name w:val="List"/>
    <w:basedOn w:val="Corpsdetexte"/>
    <w:rsid w:val="00347704"/>
    <w:rPr>
      <w:rFonts w:cs="Arial"/>
    </w:rPr>
  </w:style>
  <w:style w:type="paragraph" w:styleId="Lgende">
    <w:name w:val="caption"/>
    <w:basedOn w:val="Normal"/>
    <w:qFormat/>
    <w:rsid w:val="00347704"/>
    <w:pPr>
      <w:suppressLineNumbers/>
      <w:spacing w:before="120" w:after="120"/>
    </w:pPr>
    <w:rPr>
      <w:rFonts w:cs="Arial"/>
      <w:i/>
      <w:iCs/>
      <w:sz w:val="24"/>
    </w:rPr>
  </w:style>
  <w:style w:type="paragraph" w:customStyle="1" w:styleId="Index">
    <w:name w:val="Index"/>
    <w:basedOn w:val="Normal"/>
    <w:qFormat/>
    <w:rsid w:val="00347704"/>
    <w:pPr>
      <w:suppressLineNumbers/>
    </w:pPr>
    <w:rPr>
      <w:rFonts w:cs="Arial"/>
    </w:rPr>
  </w:style>
  <w:style w:type="paragraph" w:customStyle="1" w:styleId="1">
    <w:name w:val="1"/>
    <w:basedOn w:val="Titre"/>
    <w:link w:val="1Car"/>
    <w:qFormat/>
    <w:rsid w:val="00A27C10"/>
    <w:pPr>
      <w:bidi/>
      <w:spacing w:before="0" w:after="0"/>
      <w:jc w:val="both"/>
    </w:pPr>
    <w:rPr>
      <w:rFonts w:ascii="Times New Roman" w:hAnsi="Times New Roman" w:cs="Simplified Arabic"/>
      <w:sz w:val="28"/>
      <w:szCs w:val="28"/>
    </w:rPr>
  </w:style>
  <w:style w:type="paragraph" w:styleId="Pieddepage">
    <w:name w:val="footer"/>
    <w:basedOn w:val="Normal"/>
    <w:link w:val="PieddepageCar"/>
    <w:uiPriority w:val="99"/>
    <w:rsid w:val="00A27C10"/>
    <w:pPr>
      <w:tabs>
        <w:tab w:val="center" w:pos="4153"/>
        <w:tab w:val="right" w:pos="8306"/>
      </w:tabs>
    </w:pPr>
  </w:style>
  <w:style w:type="paragraph" w:styleId="Corpsdetexte2">
    <w:name w:val="Body Text 2"/>
    <w:basedOn w:val="Normal"/>
    <w:qFormat/>
    <w:rsid w:val="00A27C10"/>
    <w:pPr>
      <w:bidi/>
      <w:jc w:val="left"/>
    </w:pPr>
    <w:rPr>
      <w:rFonts w:cs="Simplified Arabic"/>
      <w:sz w:val="28"/>
      <w:szCs w:val="28"/>
    </w:rPr>
  </w:style>
  <w:style w:type="paragraph" w:customStyle="1" w:styleId="2">
    <w:name w:val="2"/>
    <w:basedOn w:val="Titre"/>
    <w:qFormat/>
    <w:rsid w:val="00A27C10"/>
    <w:pPr>
      <w:bidi/>
      <w:spacing w:before="0" w:after="0"/>
      <w:jc w:val="left"/>
    </w:pPr>
    <w:rPr>
      <w:rFonts w:ascii="Times New Roman" w:hAnsi="Times New Roman" w:cs="Simplified Arabic"/>
      <w:color w:val="0000FF"/>
      <w:sz w:val="36"/>
      <w:szCs w:val="36"/>
    </w:rPr>
  </w:style>
  <w:style w:type="paragraph" w:customStyle="1" w:styleId="a">
    <w:name w:val="د"/>
    <w:basedOn w:val="Corpsdetexte"/>
    <w:qFormat/>
    <w:rsid w:val="00A27C10"/>
    <w:rPr>
      <w:rFonts w:cs="Simplified Arabic"/>
      <w:b/>
      <w:bCs/>
      <w:color w:val="auto"/>
      <w:sz w:val="32"/>
      <w:szCs w:val="32"/>
      <w:u w:val="single"/>
      <w:lang w:bidi="ar-SA"/>
    </w:rPr>
  </w:style>
  <w:style w:type="paragraph" w:customStyle="1" w:styleId="6">
    <w:name w:val="6"/>
    <w:basedOn w:val="Normal"/>
    <w:qFormat/>
    <w:rsid w:val="00A27C10"/>
    <w:pPr>
      <w:spacing w:before="120"/>
    </w:pPr>
    <w:rPr>
      <w:b/>
      <w:bCs/>
      <w:color w:val="800000"/>
      <w:lang w:bidi="ar-MA"/>
    </w:rPr>
  </w:style>
  <w:style w:type="paragraph" w:customStyle="1" w:styleId="a0">
    <w:name w:val="ض"/>
    <w:basedOn w:val="Titre9"/>
    <w:qFormat/>
    <w:rsid w:val="00A27C10"/>
    <w:pPr>
      <w:keepNext/>
      <w:numPr>
        <w:ilvl w:val="0"/>
        <w:numId w:val="0"/>
      </w:numPr>
      <w:bidi/>
      <w:spacing w:before="0" w:after="0"/>
      <w:jc w:val="left"/>
    </w:pPr>
    <w:rPr>
      <w:rFonts w:ascii="Times New Roman" w:hAnsi="Times New Roman" w:cs="Simplified Arabic"/>
      <w:sz w:val="28"/>
      <w:szCs w:val="28"/>
    </w:rPr>
  </w:style>
  <w:style w:type="paragraph" w:customStyle="1" w:styleId="11">
    <w:name w:val="11"/>
    <w:basedOn w:val="Normal"/>
    <w:qFormat/>
    <w:rsid w:val="00A27C10"/>
    <w:pPr>
      <w:widowControl w:val="0"/>
      <w:bidi/>
      <w:spacing w:before="120"/>
      <w:jc w:val="left"/>
    </w:pPr>
    <w:rPr>
      <w:rFonts w:eastAsia="Arial Unicode MS" w:cs="Simplified Arabic"/>
      <w:sz w:val="26"/>
      <w:szCs w:val="26"/>
    </w:rPr>
  </w:style>
  <w:style w:type="paragraph" w:customStyle="1" w:styleId="y">
    <w:name w:val="y"/>
    <w:basedOn w:val="2"/>
    <w:qFormat/>
    <w:rsid w:val="00A27C10"/>
    <w:pPr>
      <w:spacing w:before="120" w:after="120"/>
    </w:pPr>
    <w:rPr>
      <w:rFonts w:cs="Traditional Arabic"/>
      <w:color w:val="333399"/>
      <w:sz w:val="44"/>
      <w:szCs w:val="44"/>
    </w:rPr>
  </w:style>
  <w:style w:type="paragraph" w:styleId="Textedebulles">
    <w:name w:val="Balloon Text"/>
    <w:basedOn w:val="Normal"/>
    <w:link w:val="TextedebullesCar"/>
    <w:uiPriority w:val="99"/>
    <w:semiHidden/>
    <w:unhideWhenUsed/>
    <w:qFormat/>
    <w:rsid w:val="00813D68"/>
    <w:rPr>
      <w:rFonts w:ascii="Tahoma" w:hAnsi="Tahoma" w:cs="Tahoma"/>
      <w:sz w:val="16"/>
      <w:szCs w:val="16"/>
    </w:rPr>
  </w:style>
  <w:style w:type="paragraph" w:customStyle="1" w:styleId="10">
    <w:name w:val="د1"/>
    <w:basedOn w:val="Pieddepage"/>
    <w:qFormat/>
    <w:rsid w:val="008440D0"/>
    <w:pPr>
      <w:bidi/>
      <w:spacing w:before="120" w:after="120"/>
      <w:jc w:val="left"/>
    </w:pPr>
    <w:rPr>
      <w:rFonts w:cs="Simplified Arabic"/>
      <w:b/>
      <w:bCs/>
      <w:color w:val="1F497D"/>
      <w:sz w:val="32"/>
      <w:szCs w:val="32"/>
      <w:lang w:bidi="ar-SA"/>
    </w:rPr>
  </w:style>
  <w:style w:type="paragraph" w:styleId="En-tte">
    <w:name w:val="header"/>
    <w:basedOn w:val="Normal"/>
    <w:uiPriority w:val="99"/>
    <w:unhideWhenUsed/>
    <w:rsid w:val="002C4E4A"/>
    <w:pPr>
      <w:tabs>
        <w:tab w:val="center" w:pos="4680"/>
        <w:tab w:val="right" w:pos="9360"/>
      </w:tabs>
    </w:pPr>
  </w:style>
  <w:style w:type="paragraph" w:styleId="Paragraphedeliste">
    <w:name w:val="List Paragraph"/>
    <w:basedOn w:val="Normal"/>
    <w:uiPriority w:val="34"/>
    <w:qFormat/>
    <w:rsid w:val="00782097"/>
    <w:pPr>
      <w:ind w:left="720"/>
      <w:contextualSpacing/>
    </w:pPr>
  </w:style>
  <w:style w:type="paragraph" w:customStyle="1" w:styleId="Titre31">
    <w:name w:val="Titre 31"/>
    <w:basedOn w:val="Normal"/>
    <w:uiPriority w:val="1"/>
    <w:qFormat/>
    <w:rsid w:val="003026A2"/>
    <w:pPr>
      <w:widowControl w:val="0"/>
      <w:spacing w:before="0" w:after="0"/>
      <w:ind w:left="115"/>
      <w:jc w:val="left"/>
      <w:outlineLvl w:val="3"/>
    </w:pPr>
    <w:rPr>
      <w:rFonts w:ascii="Arial" w:eastAsia="Arial" w:hAnsi="Arial" w:cs="Arial"/>
      <w:b/>
      <w:bCs/>
      <w:sz w:val="18"/>
      <w:szCs w:val="18"/>
      <w:lang w:val="en-US" w:eastAsia="en-US" w:bidi="ar-SA"/>
    </w:rPr>
  </w:style>
  <w:style w:type="paragraph" w:customStyle="1" w:styleId="Default">
    <w:name w:val="Default"/>
    <w:qFormat/>
    <w:rsid w:val="008F086E"/>
    <w:rPr>
      <w:rFonts w:ascii="Calibri" w:hAnsi="Calibri" w:cs="Calibri"/>
      <w:color w:val="000000"/>
      <w:sz w:val="24"/>
      <w:szCs w:val="24"/>
      <w:lang w:val="fr-FR"/>
    </w:rPr>
  </w:style>
  <w:style w:type="paragraph" w:styleId="Commentaire">
    <w:name w:val="annotation text"/>
    <w:basedOn w:val="Normal"/>
    <w:link w:val="CommentaireCar"/>
    <w:uiPriority w:val="99"/>
    <w:semiHidden/>
    <w:unhideWhenUsed/>
    <w:qFormat/>
    <w:rsid w:val="00AD11EA"/>
    <w:rPr>
      <w:sz w:val="20"/>
      <w:szCs w:val="20"/>
    </w:rPr>
  </w:style>
  <w:style w:type="paragraph" w:styleId="Objetducommentaire">
    <w:name w:val="annotation subject"/>
    <w:basedOn w:val="Commentaire"/>
    <w:link w:val="ObjetducommentaireCar"/>
    <w:uiPriority w:val="99"/>
    <w:semiHidden/>
    <w:unhideWhenUsed/>
    <w:qFormat/>
    <w:rsid w:val="00AD11EA"/>
    <w:rPr>
      <w:b/>
      <w:bCs/>
    </w:rPr>
  </w:style>
  <w:style w:type="paragraph" w:customStyle="1" w:styleId="Contenudecadre">
    <w:name w:val="Contenu de cadre"/>
    <w:basedOn w:val="Normal"/>
    <w:qFormat/>
    <w:rsid w:val="00347704"/>
  </w:style>
  <w:style w:type="table" w:styleId="Grilledutableau">
    <w:name w:val="Table Grid"/>
    <w:basedOn w:val="TableauNormal"/>
    <w:uiPriority w:val="59"/>
    <w:rsid w:val="008313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F29F6"/>
    <w:pPr>
      <w:spacing w:before="100" w:beforeAutospacing="1" w:after="100" w:afterAutospacing="1"/>
      <w:jc w:val="left"/>
    </w:pPr>
    <w:rPr>
      <w:rFonts w:ascii="Times New Roman" w:hAnsi="Times New Roman" w:cs="Times New Roman"/>
      <w:sz w:val="24"/>
      <w:lang w:bidi="ar-SA"/>
    </w:rPr>
  </w:style>
  <w:style w:type="character" w:styleId="lev">
    <w:name w:val="Strong"/>
    <w:basedOn w:val="Policepardfaut"/>
    <w:uiPriority w:val="22"/>
    <w:qFormat/>
    <w:rsid w:val="005F29F6"/>
    <w:rPr>
      <w:b/>
      <w:bCs/>
    </w:rPr>
  </w:style>
  <w:style w:type="paragraph" w:customStyle="1" w:styleId="style33">
    <w:name w:val="style33"/>
    <w:basedOn w:val="Normal"/>
    <w:rsid w:val="005F29F6"/>
    <w:pPr>
      <w:spacing w:before="100" w:beforeAutospacing="1" w:after="100" w:afterAutospacing="1"/>
      <w:jc w:val="left"/>
    </w:pPr>
    <w:rPr>
      <w:rFonts w:ascii="Times New Roman" w:hAnsi="Times New Roman" w:cs="Times New Roman"/>
      <w:sz w:val="24"/>
      <w:lang w:bidi="ar-SA"/>
    </w:rPr>
  </w:style>
  <w:style w:type="paragraph" w:customStyle="1" w:styleId="style44">
    <w:name w:val="style44"/>
    <w:basedOn w:val="Normal"/>
    <w:rsid w:val="005F29F6"/>
    <w:pPr>
      <w:spacing w:before="100" w:beforeAutospacing="1" w:after="100" w:afterAutospacing="1"/>
      <w:jc w:val="left"/>
    </w:pPr>
    <w:rPr>
      <w:rFonts w:ascii="Times New Roman" w:hAnsi="Times New Roman" w:cs="Times New Roman"/>
      <w:sz w:val="24"/>
      <w:lang w:bidi="ar-SA"/>
    </w:rPr>
  </w:style>
  <w:style w:type="character" w:customStyle="1" w:styleId="marge">
    <w:name w:val="marge"/>
    <w:basedOn w:val="Policepardfaut"/>
    <w:rsid w:val="005F29F6"/>
  </w:style>
  <w:style w:type="paragraph" w:customStyle="1" w:styleId="ue">
    <w:name w:val="ue"/>
    <w:basedOn w:val="Normal"/>
    <w:link w:val="ueCar"/>
    <w:rsid w:val="00E01160"/>
    <w:pPr>
      <w:pBdr>
        <w:top w:val="single" w:sz="8" w:space="1" w:color="auto"/>
        <w:left w:val="single" w:sz="8" w:space="4" w:color="auto"/>
        <w:bottom w:val="single" w:sz="8" w:space="1" w:color="auto"/>
        <w:right w:val="single" w:sz="8" w:space="4" w:color="auto"/>
      </w:pBdr>
      <w:shd w:val="clear" w:color="auto" w:fill="FFFF00"/>
      <w:spacing w:before="0" w:after="0" w:line="360" w:lineRule="auto"/>
      <w:jc w:val="left"/>
    </w:pPr>
    <w:rPr>
      <w:rFonts w:ascii="Verdana" w:eastAsia="SimSun" w:hAnsi="Verdana" w:cs="Times New Roman"/>
      <w:b/>
      <w:bCs/>
      <w:sz w:val="28"/>
      <w:szCs w:val="28"/>
      <w:lang w:eastAsia="zh-CN" w:bidi="ar-SA"/>
    </w:rPr>
  </w:style>
  <w:style w:type="character" w:customStyle="1" w:styleId="ueCar">
    <w:name w:val="ue Car"/>
    <w:link w:val="ue"/>
    <w:locked/>
    <w:rsid w:val="00E01160"/>
    <w:rPr>
      <w:rFonts w:ascii="Verdana" w:eastAsia="SimSun" w:hAnsi="Verdana"/>
      <w:b/>
      <w:bCs/>
      <w:sz w:val="28"/>
      <w:szCs w:val="28"/>
      <w:shd w:val="clear" w:color="auto" w:fill="FFFF00"/>
      <w:lang w:val="fr-FR" w:eastAsia="zh-CN"/>
    </w:rPr>
  </w:style>
</w:styles>
</file>

<file path=word/webSettings.xml><?xml version="1.0" encoding="utf-8"?>
<w:webSettings xmlns:r="http://schemas.openxmlformats.org/officeDocument/2006/relationships" xmlns:w="http://schemas.openxmlformats.org/wordprocessingml/2006/main">
  <w:divs>
    <w:div w:id="1285189393">
      <w:bodyDiv w:val="1"/>
      <w:marLeft w:val="0"/>
      <w:marRight w:val="0"/>
      <w:marTop w:val="0"/>
      <w:marBottom w:val="0"/>
      <w:divBdr>
        <w:top w:val="none" w:sz="0" w:space="0" w:color="auto"/>
        <w:left w:val="none" w:sz="0" w:space="0" w:color="auto"/>
        <w:bottom w:val="none" w:sz="0" w:space="0" w:color="auto"/>
        <w:right w:val="none" w:sz="0" w:space="0" w:color="auto"/>
      </w:divBdr>
    </w:div>
    <w:div w:id="1803693990">
      <w:bodyDiv w:val="1"/>
      <w:marLeft w:val="0"/>
      <w:marRight w:val="0"/>
      <w:marTop w:val="0"/>
      <w:marBottom w:val="0"/>
      <w:divBdr>
        <w:top w:val="none" w:sz="0" w:space="0" w:color="auto"/>
        <w:left w:val="none" w:sz="0" w:space="0" w:color="auto"/>
        <w:bottom w:val="none" w:sz="0" w:space="0" w:color="auto"/>
        <w:right w:val="none" w:sz="0" w:space="0" w:color="auto"/>
      </w:divBdr>
      <w:divsChild>
        <w:div w:id="928082052">
          <w:marLeft w:val="0"/>
          <w:marRight w:val="0"/>
          <w:marTop w:val="0"/>
          <w:marBottom w:val="0"/>
          <w:divBdr>
            <w:top w:val="none" w:sz="0" w:space="0" w:color="auto"/>
            <w:left w:val="none" w:sz="0" w:space="0" w:color="auto"/>
            <w:bottom w:val="none" w:sz="0" w:space="0" w:color="auto"/>
            <w:right w:val="none" w:sz="0" w:space="0" w:color="auto"/>
          </w:divBdr>
        </w:div>
        <w:div w:id="830756536">
          <w:marLeft w:val="0"/>
          <w:marRight w:val="0"/>
          <w:marTop w:val="0"/>
          <w:marBottom w:val="0"/>
          <w:divBdr>
            <w:top w:val="none" w:sz="0" w:space="0" w:color="auto"/>
            <w:left w:val="none" w:sz="0" w:space="0" w:color="auto"/>
            <w:bottom w:val="none" w:sz="0" w:space="0" w:color="auto"/>
            <w:right w:val="none" w:sz="0" w:space="0" w:color="auto"/>
          </w:divBdr>
        </w:div>
        <w:div w:id="327252393">
          <w:marLeft w:val="0"/>
          <w:marRight w:val="0"/>
          <w:marTop w:val="0"/>
          <w:marBottom w:val="0"/>
          <w:divBdr>
            <w:top w:val="none" w:sz="0" w:space="0" w:color="auto"/>
            <w:left w:val="none" w:sz="0" w:space="0" w:color="auto"/>
            <w:bottom w:val="none" w:sz="0" w:space="0" w:color="auto"/>
            <w:right w:val="none" w:sz="0" w:space="0" w:color="auto"/>
          </w:divBdr>
          <w:divsChild>
            <w:div w:id="1737317072">
              <w:marLeft w:val="0"/>
              <w:marRight w:val="0"/>
              <w:marTop w:val="0"/>
              <w:marBottom w:val="0"/>
              <w:divBdr>
                <w:top w:val="none" w:sz="0" w:space="0" w:color="auto"/>
                <w:left w:val="none" w:sz="0" w:space="0" w:color="auto"/>
                <w:bottom w:val="none" w:sz="0" w:space="0" w:color="auto"/>
                <w:right w:val="none" w:sz="0" w:space="0" w:color="auto"/>
              </w:divBdr>
            </w:div>
            <w:div w:id="262762882">
              <w:marLeft w:val="0"/>
              <w:marRight w:val="0"/>
              <w:marTop w:val="0"/>
              <w:marBottom w:val="0"/>
              <w:divBdr>
                <w:top w:val="none" w:sz="0" w:space="0" w:color="auto"/>
                <w:left w:val="none" w:sz="0" w:space="0" w:color="auto"/>
                <w:bottom w:val="none" w:sz="0" w:space="0" w:color="auto"/>
                <w:right w:val="none" w:sz="0" w:space="0" w:color="auto"/>
              </w:divBdr>
            </w:div>
            <w:div w:id="764157494">
              <w:marLeft w:val="0"/>
              <w:marRight w:val="0"/>
              <w:marTop w:val="0"/>
              <w:marBottom w:val="0"/>
              <w:divBdr>
                <w:top w:val="none" w:sz="0" w:space="0" w:color="auto"/>
                <w:left w:val="none" w:sz="0" w:space="0" w:color="auto"/>
                <w:bottom w:val="none" w:sz="0" w:space="0" w:color="auto"/>
                <w:right w:val="none" w:sz="0" w:space="0" w:color="auto"/>
              </w:divBdr>
            </w:div>
            <w:div w:id="2138719843">
              <w:marLeft w:val="0"/>
              <w:marRight w:val="0"/>
              <w:marTop w:val="0"/>
              <w:marBottom w:val="0"/>
              <w:divBdr>
                <w:top w:val="none" w:sz="0" w:space="0" w:color="auto"/>
                <w:left w:val="none" w:sz="0" w:space="0" w:color="auto"/>
                <w:bottom w:val="none" w:sz="0" w:space="0" w:color="auto"/>
                <w:right w:val="none" w:sz="0" w:space="0" w:color="auto"/>
              </w:divBdr>
            </w:div>
            <w:div w:id="1788115471">
              <w:marLeft w:val="0"/>
              <w:marRight w:val="0"/>
              <w:marTop w:val="0"/>
              <w:marBottom w:val="0"/>
              <w:divBdr>
                <w:top w:val="none" w:sz="0" w:space="0" w:color="auto"/>
                <w:left w:val="none" w:sz="0" w:space="0" w:color="auto"/>
                <w:bottom w:val="none" w:sz="0" w:space="0" w:color="auto"/>
                <w:right w:val="none" w:sz="0" w:space="0" w:color="auto"/>
              </w:divBdr>
            </w:div>
            <w:div w:id="1255744961">
              <w:marLeft w:val="0"/>
              <w:marRight w:val="0"/>
              <w:marTop w:val="0"/>
              <w:marBottom w:val="0"/>
              <w:divBdr>
                <w:top w:val="none" w:sz="0" w:space="0" w:color="auto"/>
                <w:left w:val="none" w:sz="0" w:space="0" w:color="auto"/>
                <w:bottom w:val="none" w:sz="0" w:space="0" w:color="auto"/>
                <w:right w:val="none" w:sz="0" w:space="0" w:color="auto"/>
              </w:divBdr>
            </w:div>
            <w:div w:id="1849715505">
              <w:marLeft w:val="0"/>
              <w:marRight w:val="0"/>
              <w:marTop w:val="0"/>
              <w:marBottom w:val="0"/>
              <w:divBdr>
                <w:top w:val="none" w:sz="0" w:space="0" w:color="auto"/>
                <w:left w:val="none" w:sz="0" w:space="0" w:color="auto"/>
                <w:bottom w:val="none" w:sz="0" w:space="0" w:color="auto"/>
                <w:right w:val="none" w:sz="0" w:space="0" w:color="auto"/>
              </w:divBdr>
            </w:div>
            <w:div w:id="1360738338">
              <w:marLeft w:val="0"/>
              <w:marRight w:val="0"/>
              <w:marTop w:val="0"/>
              <w:marBottom w:val="0"/>
              <w:divBdr>
                <w:top w:val="none" w:sz="0" w:space="0" w:color="auto"/>
                <w:left w:val="none" w:sz="0" w:space="0" w:color="auto"/>
                <w:bottom w:val="none" w:sz="0" w:space="0" w:color="auto"/>
                <w:right w:val="none" w:sz="0" w:space="0" w:color="auto"/>
              </w:divBdr>
              <w:divsChild>
                <w:div w:id="1569150097">
                  <w:marLeft w:val="0"/>
                  <w:marRight w:val="0"/>
                  <w:marTop w:val="0"/>
                  <w:marBottom w:val="0"/>
                  <w:divBdr>
                    <w:top w:val="none" w:sz="0" w:space="0" w:color="auto"/>
                    <w:left w:val="none" w:sz="0" w:space="0" w:color="auto"/>
                    <w:bottom w:val="none" w:sz="0" w:space="0" w:color="auto"/>
                    <w:right w:val="none" w:sz="0" w:space="0" w:color="auto"/>
                  </w:divBdr>
                </w:div>
                <w:div w:id="1477911445">
                  <w:marLeft w:val="0"/>
                  <w:marRight w:val="0"/>
                  <w:marTop w:val="0"/>
                  <w:marBottom w:val="0"/>
                  <w:divBdr>
                    <w:top w:val="none" w:sz="0" w:space="0" w:color="auto"/>
                    <w:left w:val="none" w:sz="0" w:space="0" w:color="auto"/>
                    <w:bottom w:val="none" w:sz="0" w:space="0" w:color="auto"/>
                    <w:right w:val="none" w:sz="0" w:space="0" w:color="auto"/>
                  </w:divBdr>
                </w:div>
                <w:div w:id="204411930">
                  <w:marLeft w:val="0"/>
                  <w:marRight w:val="0"/>
                  <w:marTop w:val="0"/>
                  <w:marBottom w:val="0"/>
                  <w:divBdr>
                    <w:top w:val="none" w:sz="0" w:space="0" w:color="auto"/>
                    <w:left w:val="none" w:sz="0" w:space="0" w:color="auto"/>
                    <w:bottom w:val="none" w:sz="0" w:space="0" w:color="auto"/>
                    <w:right w:val="none" w:sz="0" w:space="0" w:color="auto"/>
                  </w:divBdr>
                </w:div>
                <w:div w:id="110272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649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D3D78-930D-4EBC-AB2A-369AB980A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6433</Words>
  <Characters>35386</Characters>
  <Application>Microsoft Office Word</Application>
  <DocSecurity>0</DocSecurity>
  <Lines>294</Lines>
  <Paragraphs>83</Paragraphs>
  <ScaleCrop>false</ScaleCrop>
  <HeadingPairs>
    <vt:vector size="2" baseType="variant">
      <vt:variant>
        <vt:lpstr>Titre</vt:lpstr>
      </vt:variant>
      <vt:variant>
        <vt:i4>1</vt:i4>
      </vt:variant>
    </vt:vector>
  </HeadingPairs>
  <TitlesOfParts>
    <vt:vector size="1" baseType="lpstr">
      <vt:lpstr>نموذج لمطلب تأهيل لإسناد مسلك (باللغة العربية)</vt:lpstr>
    </vt:vector>
  </TitlesOfParts>
  <Company>MESRST</Company>
  <LinksUpToDate>false</LinksUpToDate>
  <CharactersWithSpaces>41736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لمطلب تأهيل لإسناد مسلك (باللغة العربية)</dc:title>
  <dc:creator>Ammar</dc:creator>
  <cp:lastModifiedBy>Sifi</cp:lastModifiedBy>
  <cp:revision>3</cp:revision>
  <cp:lastPrinted>2019-03-22T14:57:00Z</cp:lastPrinted>
  <dcterms:created xsi:type="dcterms:W3CDTF">2020-07-30T10:19:00Z</dcterms:created>
  <dcterms:modified xsi:type="dcterms:W3CDTF">2020-07-30T10:19:00Z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MESRST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