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8" w:type="dxa"/>
        <w:tblLook w:val="04A0"/>
      </w:tblPr>
      <w:tblGrid>
        <w:gridCol w:w="250"/>
        <w:gridCol w:w="9708"/>
      </w:tblGrid>
      <w:tr w:rsidR="00E93BE3" w:rsidTr="004B35F1">
        <w:trPr>
          <w:cantSplit/>
        </w:trPr>
        <w:tc>
          <w:tcPr>
            <w:tcW w:w="250" w:type="dxa"/>
            <w:vAlign w:val="center"/>
          </w:tcPr>
          <w:p w:rsidR="00E93BE3" w:rsidRDefault="00E93BE3" w:rsidP="004B35F1">
            <w:pPr>
              <w:ind w:left="-40" w:firstLine="40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9708" w:type="dxa"/>
            <w:vAlign w:val="center"/>
            <w:hideMark/>
          </w:tcPr>
          <w:p w:rsidR="00E93BE3" w:rsidRDefault="00E93BE3" w:rsidP="004B35F1">
            <w:pPr>
              <w:ind w:left="-108"/>
              <w:rPr>
                <w:rFonts w:asciiTheme="minorBidi" w:hAnsiTheme="minorBidi"/>
                <w:color w:val="000000" w:themeColor="text1"/>
                <w:szCs w:val="24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 w:themeColor="text1"/>
                <w:szCs w:val="24"/>
              </w:rPr>
              <w:t xml:space="preserve">Ministère de la santé </w:t>
            </w:r>
          </w:p>
        </w:tc>
      </w:tr>
    </w:tbl>
    <w:p w:rsidR="00E93BE3" w:rsidRDefault="00E93BE3" w:rsidP="00E93BE3">
      <w:pPr>
        <w:ind w:left="-108"/>
        <w:jc w:val="center"/>
        <w:rPr>
          <w:b/>
          <w:bCs/>
          <w:color w:val="000000" w:themeColor="text1"/>
          <w:sz w:val="16"/>
          <w:szCs w:val="16"/>
        </w:rPr>
      </w:pPr>
    </w:p>
    <w:p w:rsidR="00E93BE3" w:rsidRDefault="00E93BE3" w:rsidP="00E93BE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E93BE3" w:rsidRDefault="00E93BE3" w:rsidP="00E93BE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E93BE3" w:rsidRDefault="00E93BE3" w:rsidP="00E93BE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E93BE3" w:rsidRDefault="00E93BE3" w:rsidP="00E93BE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E93BE3" w:rsidRDefault="00E93BE3" w:rsidP="00E93BE3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</w:rPr>
        <w:lastRenderedPageBreak/>
        <w:drawing>
          <wp:inline distT="0" distB="0" distL="0" distR="0">
            <wp:extent cx="497785" cy="704246"/>
            <wp:effectExtent l="1905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06" cy="70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BE3" w:rsidRDefault="00E93BE3" w:rsidP="00E93BE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E93BE3" w:rsidRDefault="00E93BE3" w:rsidP="00E93BE3">
      <w:pPr>
        <w:jc w:val="center"/>
        <w:rPr>
          <w:rFonts w:asciiTheme="minorBidi" w:hAnsiTheme="minorBidi"/>
          <w:b/>
          <w:bCs/>
          <w:color w:val="000000" w:themeColor="text1"/>
          <w:szCs w:val="24"/>
        </w:rPr>
      </w:pPr>
    </w:p>
    <w:p w:rsidR="00E93BE3" w:rsidRDefault="00E93BE3" w:rsidP="00E93BE3">
      <w:pPr>
        <w:jc w:val="center"/>
        <w:rPr>
          <w:rFonts w:asciiTheme="minorBidi" w:hAnsiTheme="minorBidi"/>
          <w:b/>
          <w:bCs/>
          <w:color w:val="000000" w:themeColor="text1"/>
          <w:szCs w:val="24"/>
        </w:rPr>
      </w:pPr>
    </w:p>
    <w:p w:rsidR="00E93BE3" w:rsidRDefault="00E93BE3" w:rsidP="00E93BE3">
      <w:pPr>
        <w:jc w:val="center"/>
        <w:rPr>
          <w:rFonts w:asciiTheme="minorBidi" w:hAnsiTheme="minorBidi"/>
          <w:b/>
          <w:bCs/>
          <w:color w:val="000000" w:themeColor="text1"/>
          <w:szCs w:val="24"/>
        </w:rPr>
      </w:pPr>
    </w:p>
    <w:p w:rsidR="00E93BE3" w:rsidRDefault="00E93BE3" w:rsidP="00E93BE3">
      <w:pPr>
        <w:jc w:val="center"/>
        <w:rPr>
          <w:rFonts w:asciiTheme="minorBidi" w:hAnsiTheme="minorBidi"/>
          <w:b/>
          <w:bCs/>
          <w:color w:val="000000" w:themeColor="text1"/>
          <w:szCs w:val="24"/>
        </w:rPr>
      </w:pPr>
      <w:r>
        <w:rPr>
          <w:rFonts w:asciiTheme="minorBidi" w:hAnsiTheme="minorBidi"/>
          <w:b/>
          <w:bCs/>
          <w:color w:val="000000" w:themeColor="text1"/>
          <w:szCs w:val="24"/>
        </w:rPr>
        <w:lastRenderedPageBreak/>
        <w:t xml:space="preserve">Ministère de l’enseignement supérieur </w:t>
      </w:r>
    </w:p>
    <w:p w:rsidR="00E93BE3" w:rsidRDefault="00E93BE3" w:rsidP="00E93BE3">
      <w:pPr>
        <w:jc w:val="center"/>
        <w:rPr>
          <w:rFonts w:asciiTheme="minorBidi" w:hAnsiTheme="minorBidi"/>
          <w:b/>
          <w:bCs/>
          <w:color w:val="000000" w:themeColor="text1"/>
          <w:szCs w:val="24"/>
        </w:rPr>
      </w:pPr>
      <w:r>
        <w:rPr>
          <w:rFonts w:asciiTheme="minorBidi" w:hAnsiTheme="minorBidi"/>
          <w:b/>
          <w:bCs/>
          <w:color w:val="000000" w:themeColor="text1"/>
          <w:szCs w:val="24"/>
        </w:rPr>
        <w:t xml:space="preserve">et de la recherche scientifique </w:t>
      </w:r>
    </w:p>
    <w:p w:rsidR="00E93BE3" w:rsidRDefault="00E93BE3" w:rsidP="00E93BE3">
      <w:pPr>
        <w:jc w:val="center"/>
        <w:rPr>
          <w:rFonts w:asciiTheme="minorBidi" w:hAnsiTheme="minorBidi"/>
          <w:b/>
          <w:bCs/>
          <w:color w:val="000000" w:themeColor="text1"/>
          <w:szCs w:val="24"/>
        </w:rPr>
      </w:pPr>
    </w:p>
    <w:p w:rsidR="00E93BE3" w:rsidRDefault="00E93BE3" w:rsidP="00E93BE3">
      <w:pPr>
        <w:jc w:val="center"/>
        <w:rPr>
          <w:rFonts w:asciiTheme="minorBidi" w:hAnsiTheme="minorBidi"/>
          <w:b/>
          <w:bCs/>
          <w:color w:val="000000" w:themeColor="text1"/>
          <w:szCs w:val="24"/>
        </w:rPr>
      </w:pPr>
      <w:r>
        <w:rPr>
          <w:rFonts w:asciiTheme="minorBidi" w:hAnsiTheme="minorBidi"/>
          <w:b/>
          <w:bCs/>
          <w:color w:val="000000" w:themeColor="text1"/>
          <w:szCs w:val="24"/>
        </w:rPr>
        <w:t>Direction générale de la rénovation universitaire</w:t>
      </w:r>
    </w:p>
    <w:p w:rsidR="00E93BE3" w:rsidRDefault="00E93BE3" w:rsidP="00E93BE3">
      <w:pPr>
        <w:jc w:val="center"/>
        <w:rPr>
          <w:rFonts w:asciiTheme="minorBidi" w:hAnsiTheme="minorBidi"/>
          <w:b/>
          <w:bCs/>
          <w:color w:val="000000" w:themeColor="text1"/>
          <w:szCs w:val="24"/>
        </w:rPr>
      </w:pPr>
    </w:p>
    <w:p w:rsidR="00E93BE3" w:rsidRDefault="00E93BE3" w:rsidP="00E93BE3">
      <w:pPr>
        <w:jc w:val="center"/>
        <w:rPr>
          <w:rFonts w:asciiTheme="minorBidi" w:hAnsiTheme="minorBidi"/>
          <w:b/>
          <w:bCs/>
          <w:color w:val="000000" w:themeColor="text1"/>
          <w:szCs w:val="24"/>
        </w:rPr>
      </w:pPr>
      <w:r>
        <w:rPr>
          <w:rFonts w:asciiTheme="minorBidi" w:hAnsiTheme="minorBidi"/>
          <w:b/>
          <w:bCs/>
          <w:color w:val="000000" w:themeColor="text1"/>
          <w:szCs w:val="24"/>
        </w:rPr>
        <w:t>Commission Nationale Sectorielle</w:t>
      </w:r>
    </w:p>
    <w:p w:rsidR="00E93BE3" w:rsidRDefault="00E93BE3" w:rsidP="00E93BE3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rFonts w:asciiTheme="minorBidi" w:eastAsia="Times New Roman" w:hAnsiTheme="minorBidi"/>
          <w:b/>
          <w:bCs/>
          <w:color w:val="000000" w:themeColor="text1"/>
          <w:szCs w:val="24"/>
        </w:rPr>
        <w:t>« Santé et Technologies Médicales »</w:t>
      </w:r>
    </w:p>
    <w:p w:rsidR="00E93BE3" w:rsidRDefault="00E93BE3" w:rsidP="00E93BE3">
      <w:pPr>
        <w:rPr>
          <w:b/>
          <w:bCs/>
          <w:color w:val="000000" w:themeColor="text1"/>
          <w:sz w:val="28"/>
          <w:szCs w:val="28"/>
        </w:rPr>
        <w:sectPr w:rsidR="00E93BE3">
          <w:type w:val="continuous"/>
          <w:pgSz w:w="16838" w:h="11906" w:orient="landscape"/>
          <w:pgMar w:top="1417" w:right="1417" w:bottom="1417" w:left="1417" w:header="708" w:footer="708" w:gutter="0"/>
          <w:cols w:num="3" w:space="196"/>
        </w:sectPr>
      </w:pPr>
    </w:p>
    <w:p w:rsidR="00E93BE3" w:rsidRDefault="00E93BE3" w:rsidP="00E93BE3">
      <w:pPr>
        <w:jc w:val="center"/>
        <w:rPr>
          <w:rFonts w:ascii="Calibri" w:eastAsia="Times New Roman" w:hAnsi="Calibri"/>
          <w:b/>
          <w:bCs/>
          <w:color w:val="000000" w:themeColor="text1"/>
          <w:sz w:val="16"/>
          <w:szCs w:val="16"/>
        </w:rPr>
      </w:pPr>
    </w:p>
    <w:p w:rsidR="00E93BE3" w:rsidRDefault="00E93BE3" w:rsidP="00E93BE3">
      <w:pPr>
        <w:jc w:val="center"/>
        <w:rPr>
          <w:rFonts w:ascii="Calibri" w:eastAsia="Times New Roman" w:hAnsi="Calibri"/>
          <w:b/>
          <w:bCs/>
          <w:color w:val="000000" w:themeColor="text1"/>
          <w:sz w:val="16"/>
          <w:szCs w:val="16"/>
        </w:rPr>
      </w:pPr>
    </w:p>
    <w:p w:rsidR="00E93BE3" w:rsidRDefault="00E93BE3" w:rsidP="00E93BE3">
      <w:pPr>
        <w:jc w:val="center"/>
        <w:rPr>
          <w:rFonts w:ascii="Calibri" w:eastAsia="Times New Roman" w:hAnsi="Calibri"/>
          <w:b/>
          <w:bCs/>
          <w:color w:val="000000" w:themeColor="text1"/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Y="340"/>
        <w:tblW w:w="14884" w:type="dxa"/>
        <w:tblLook w:val="04A0"/>
      </w:tblPr>
      <w:tblGrid>
        <w:gridCol w:w="3984"/>
        <w:gridCol w:w="10900"/>
      </w:tblGrid>
      <w:tr w:rsidR="00E93BE3" w:rsidTr="00E524C4">
        <w:trPr>
          <w:trHeight w:val="742"/>
        </w:trPr>
        <w:tc>
          <w:tcPr>
            <w:tcW w:w="14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E3" w:rsidRDefault="00E93BE3" w:rsidP="00E524C4">
            <w:pPr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  <w:p w:rsidR="00E93BE3" w:rsidRPr="00EA6F15" w:rsidRDefault="00E93BE3" w:rsidP="00E524C4">
            <w:pPr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EA6F15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LICENCE NATIONALE EN </w:t>
            </w: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GERIATRIE</w:t>
            </w:r>
          </w:p>
          <w:p w:rsidR="00E93BE3" w:rsidRDefault="00E93BE3" w:rsidP="00E524C4">
            <w:pPr>
              <w:spacing w:before="1"/>
              <w:jc w:val="center"/>
              <w:rPr>
                <w:rFonts w:cstheme="min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b/>
                <w:color w:val="000000" w:themeColor="text1"/>
                <w:sz w:val="26"/>
                <w:szCs w:val="26"/>
              </w:rPr>
              <w:t xml:space="preserve"> (Code:</w:t>
            </w:r>
            <w:r>
              <w:rPr>
                <w:rFonts w:cstheme="minorHAnsi"/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26"/>
                <w:szCs w:val="26"/>
              </w:rPr>
              <w:t>LN.Gériat)</w:t>
            </w:r>
          </w:p>
          <w:p w:rsidR="00E93BE3" w:rsidRDefault="00E93BE3" w:rsidP="00E524C4">
            <w:pPr>
              <w:spacing w:before="1"/>
              <w:jc w:val="center"/>
              <w:rPr>
                <w:rFonts w:cstheme="minorHAnsi"/>
                <w:b/>
                <w:color w:val="000000" w:themeColor="text1"/>
                <w:sz w:val="26"/>
                <w:szCs w:val="26"/>
              </w:rPr>
            </w:pPr>
          </w:p>
          <w:p w:rsidR="00E93BE3" w:rsidRPr="0018093E" w:rsidRDefault="00E93BE3" w:rsidP="00E524C4">
            <w:pPr>
              <w:spacing w:before="1"/>
              <w:jc w:val="center"/>
              <w:rPr>
                <w:bCs/>
                <w:color w:val="000000" w:themeColor="text1"/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bCs/>
                <w:color w:val="000000" w:themeColor="text1"/>
                <w:sz w:val="36"/>
                <w:szCs w:val="36"/>
                <w:rtl/>
                <w:lang w:bidi="ar-TN"/>
              </w:rPr>
              <w:t>الإجازة الوطنية في الرعاية الصحية لكبار السن</w:t>
            </w:r>
          </w:p>
          <w:p w:rsidR="00E93BE3" w:rsidRPr="00E812FC" w:rsidRDefault="00E93BE3" w:rsidP="00E524C4">
            <w:pPr>
              <w:spacing w:before="1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36"/>
                <w:szCs w:val="36"/>
                <w:rtl/>
                <w:lang w:bidi="ar-TN"/>
              </w:rPr>
            </w:pPr>
          </w:p>
        </w:tc>
      </w:tr>
      <w:tr w:rsidR="00E93BE3" w:rsidTr="00E524C4">
        <w:trPr>
          <w:trHeight w:val="940"/>
        </w:trPr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BE3" w:rsidRPr="00EA6F15" w:rsidRDefault="00E93BE3" w:rsidP="00E524C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EA6F15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>Domaine de formation:</w:t>
            </w:r>
          </w:p>
          <w:p w:rsidR="00E93BE3" w:rsidRPr="00EA6F15" w:rsidRDefault="00E93BE3" w:rsidP="00E524C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EA6F15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Médecine, Pharmacie, Sciences de la Santé </w:t>
            </w:r>
          </w:p>
          <w:p w:rsidR="00E93BE3" w:rsidRDefault="00E93BE3" w:rsidP="00E524C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EA6F15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>et Médecine Vétérinaire</w:t>
            </w:r>
          </w:p>
          <w:p w:rsidR="00E524C4" w:rsidRPr="00EA6F15" w:rsidRDefault="00E524C4" w:rsidP="00E524C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BE3" w:rsidRPr="00EA6F15" w:rsidRDefault="00E93BE3" w:rsidP="00E524C4">
            <w:pPr>
              <w:ind w:left="743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  <w:p w:rsidR="00E93BE3" w:rsidRPr="00EA6F15" w:rsidRDefault="00E93BE3" w:rsidP="00E524C4">
            <w:pPr>
              <w:ind w:left="74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EA6F15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>Mention :</w:t>
            </w:r>
          </w:p>
          <w:p w:rsidR="00E93BE3" w:rsidRPr="00E93BE3" w:rsidRDefault="00E93BE3" w:rsidP="00E524C4">
            <w:pPr>
              <w:ind w:left="743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GERIATRIE</w:t>
            </w:r>
          </w:p>
          <w:p w:rsidR="00E93BE3" w:rsidRPr="00EA6F15" w:rsidRDefault="00E93BE3" w:rsidP="00E524C4">
            <w:pPr>
              <w:pStyle w:val="Paragraphedeliste"/>
              <w:spacing w:after="0" w:line="240" w:lineRule="auto"/>
              <w:ind w:left="601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</w:p>
        </w:tc>
      </w:tr>
      <w:tr w:rsidR="00E524C4" w:rsidTr="008332A6">
        <w:trPr>
          <w:trHeight w:val="1403"/>
        </w:trPr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4C4" w:rsidRPr="00EA6F15" w:rsidRDefault="00E524C4" w:rsidP="00E524C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  <w:p w:rsidR="00E524C4" w:rsidRPr="00EA6F15" w:rsidRDefault="00E524C4" w:rsidP="00E524C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EA6F15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Habilitation </w:t>
            </w:r>
          </w:p>
          <w:p w:rsidR="00E524C4" w:rsidRPr="00EA6F15" w:rsidRDefault="00E524C4" w:rsidP="00E524C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EA6F15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Période : 2019 – 2023</w:t>
            </w:r>
          </w:p>
          <w:p w:rsidR="00E524C4" w:rsidRPr="00EA6F15" w:rsidRDefault="00E524C4" w:rsidP="00E524C4">
            <w:pPr>
              <w:pStyle w:val="Paragraphedeliste"/>
              <w:spacing w:after="0" w:line="240" w:lineRule="auto"/>
              <w:ind w:left="601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</w:p>
        </w:tc>
      </w:tr>
    </w:tbl>
    <w:p w:rsidR="00E93BE3" w:rsidRDefault="00E93BE3" w:rsidP="00E93BE3">
      <w:pPr>
        <w:jc w:val="center"/>
        <w:rPr>
          <w:rFonts w:ascii="Calibri" w:eastAsia="Times New Roman" w:hAnsi="Calibri"/>
          <w:b/>
          <w:bCs/>
          <w:color w:val="000000" w:themeColor="text1"/>
          <w:sz w:val="16"/>
          <w:szCs w:val="16"/>
        </w:rPr>
      </w:pPr>
    </w:p>
    <w:p w:rsidR="00E93BE3" w:rsidRDefault="00E93BE3" w:rsidP="00E93BE3">
      <w:pPr>
        <w:rPr>
          <w:rFonts w:ascii="Calibri" w:eastAsia="Times New Roman" w:hAnsi="Calibri"/>
          <w:b/>
          <w:bCs/>
          <w:color w:val="000000" w:themeColor="text1"/>
          <w:sz w:val="16"/>
          <w:szCs w:val="16"/>
        </w:rPr>
        <w:sectPr w:rsidR="00E93BE3">
          <w:type w:val="continuous"/>
          <w:pgSz w:w="16838" w:h="11906" w:orient="landscape"/>
          <w:pgMar w:top="1417" w:right="1417" w:bottom="1417" w:left="1417" w:header="708" w:footer="708" w:gutter="0"/>
          <w:cols w:num="3" w:space="196"/>
        </w:sectPr>
      </w:pPr>
    </w:p>
    <w:p w:rsidR="00932806" w:rsidRPr="00F6429E" w:rsidRDefault="00E65921" w:rsidP="00A1287D">
      <w:pPr>
        <w:pStyle w:val="A1Car"/>
        <w:rPr>
          <w:rFonts w:asciiTheme="minorBidi" w:hAnsiTheme="minorBidi" w:cstheme="minorBidi"/>
          <w:color w:val="auto"/>
        </w:rPr>
      </w:pPr>
      <w:r w:rsidRPr="00F6429E">
        <w:rPr>
          <w:rFonts w:asciiTheme="minorBidi" w:hAnsiTheme="minorBidi" w:cstheme="minorBidi"/>
          <w:color w:val="auto"/>
        </w:rPr>
        <w:lastRenderedPageBreak/>
        <w:t>Licence Nationale EN</w:t>
      </w:r>
      <w:r w:rsidR="00932806" w:rsidRPr="00F6429E">
        <w:rPr>
          <w:rFonts w:asciiTheme="minorBidi" w:hAnsiTheme="minorBidi" w:cstheme="minorBidi"/>
          <w:color w:val="auto"/>
        </w:rPr>
        <w:t xml:space="preserve"> </w:t>
      </w:r>
      <w:r w:rsidR="00911E7B" w:rsidRPr="00F6429E">
        <w:rPr>
          <w:rFonts w:asciiTheme="minorBidi" w:hAnsiTheme="minorBidi" w:cstheme="minorBidi"/>
          <w:color w:val="auto"/>
        </w:rPr>
        <w:t>GE</w:t>
      </w:r>
      <w:r w:rsidR="00A1287D" w:rsidRPr="00F6429E">
        <w:rPr>
          <w:rFonts w:asciiTheme="minorBidi" w:hAnsiTheme="minorBidi" w:cstheme="minorBidi"/>
          <w:color w:val="auto"/>
        </w:rPr>
        <w:t>RIATRIE</w:t>
      </w:r>
    </w:p>
    <w:p w:rsidR="00932806" w:rsidRPr="00F6429E" w:rsidRDefault="00932806" w:rsidP="00932806">
      <w:pPr>
        <w:pStyle w:val="A1Car"/>
        <w:rPr>
          <w:rFonts w:asciiTheme="minorBidi" w:hAnsiTheme="minorBidi" w:cstheme="minorBidi"/>
          <w:color w:val="auto"/>
          <w:sz w:val="20"/>
          <w:u w:val="single"/>
        </w:rPr>
      </w:pPr>
    </w:p>
    <w:p w:rsidR="00932806" w:rsidRPr="00F6429E" w:rsidRDefault="00932806" w:rsidP="00EE6AD1">
      <w:pPr>
        <w:ind w:left="-709"/>
        <w:jc w:val="both"/>
        <w:rPr>
          <w:rFonts w:asciiTheme="minorBidi" w:hAnsiTheme="minorBidi" w:cstheme="minorBidi"/>
          <w:b/>
        </w:rPr>
      </w:pPr>
      <w:r w:rsidRPr="00F6429E">
        <w:rPr>
          <w:rFonts w:asciiTheme="minorBidi" w:hAnsiTheme="minorBidi" w:cstheme="minorBidi"/>
          <w:b/>
          <w:highlight w:val="green"/>
        </w:rPr>
        <w:t>Semestre 1</w:t>
      </w:r>
    </w:p>
    <w:tbl>
      <w:tblPr>
        <w:tblW w:w="0" w:type="auto"/>
        <w:jc w:val="center"/>
        <w:tblInd w:w="-1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"/>
        <w:gridCol w:w="1146"/>
        <w:gridCol w:w="2214"/>
        <w:gridCol w:w="1173"/>
        <w:gridCol w:w="2108"/>
        <w:gridCol w:w="910"/>
        <w:gridCol w:w="536"/>
        <w:gridCol w:w="523"/>
        <w:gridCol w:w="977"/>
        <w:gridCol w:w="790"/>
        <w:gridCol w:w="975"/>
        <w:gridCol w:w="615"/>
        <w:gridCol w:w="1136"/>
        <w:gridCol w:w="550"/>
        <w:gridCol w:w="1400"/>
      </w:tblGrid>
      <w:tr w:rsidR="001C25E4" w:rsidRPr="00F6429E" w:rsidTr="00EE6AD1">
        <w:trPr>
          <w:trHeight w:val="510"/>
          <w:jc w:val="center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03B8" w:rsidRPr="00F6429E" w:rsidRDefault="001A03B8" w:rsidP="00A1287D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N°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03B8" w:rsidRPr="00F6429E" w:rsidRDefault="001A03B8" w:rsidP="000D117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Code de l’UE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1A03B8" w:rsidRPr="00F6429E" w:rsidRDefault="001A03B8" w:rsidP="000D117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  <w:p w:rsidR="001A03B8" w:rsidRPr="00F6429E" w:rsidRDefault="001A03B8" w:rsidP="000D117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Unité</w:t>
            </w:r>
            <w:r w:rsidR="00F6429E">
              <w:rPr>
                <w:rFonts w:asciiTheme="minorBidi" w:hAnsiTheme="minorBidi" w:cstheme="minorBidi"/>
                <w:b/>
                <w:bCs/>
                <w:szCs w:val="24"/>
              </w:rPr>
              <w:t>s</w:t>
            </w: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 xml:space="preserve"> d’enseignement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03B8" w:rsidRPr="00F6429E" w:rsidRDefault="001A03B8" w:rsidP="001A03B8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Code de l’ECUE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03B8" w:rsidRPr="00F6429E" w:rsidRDefault="001A03B8" w:rsidP="001A03B8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Elément</w:t>
            </w:r>
            <w:r w:rsidR="00F6429E">
              <w:rPr>
                <w:rFonts w:asciiTheme="minorBidi" w:hAnsiTheme="minorBidi" w:cstheme="minorBidi"/>
                <w:b/>
                <w:bCs/>
                <w:szCs w:val="24"/>
              </w:rPr>
              <w:t>s</w:t>
            </w: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 xml:space="preserve"> constitutif</w:t>
            </w:r>
            <w:r w:rsidR="00F6429E">
              <w:rPr>
                <w:rFonts w:asciiTheme="minorBidi" w:hAnsiTheme="minorBidi" w:cstheme="minorBidi"/>
                <w:b/>
                <w:bCs/>
                <w:szCs w:val="24"/>
              </w:rPr>
              <w:t>s</w:t>
            </w: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 xml:space="preserve"> 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1A03B8" w:rsidRPr="00F6429E" w:rsidRDefault="001A03B8" w:rsidP="000D117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Volume horaire semestriel</w:t>
            </w:r>
          </w:p>
          <w:p w:rsidR="001A03B8" w:rsidRPr="00F6429E" w:rsidRDefault="001A03B8" w:rsidP="000D117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(14 semaines)</w:t>
            </w:r>
          </w:p>
        </w:tc>
        <w:tc>
          <w:tcPr>
            <w:tcW w:w="14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3B8" w:rsidRPr="00F6429E" w:rsidRDefault="001A03B8" w:rsidP="000D117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Coefficient</w:t>
            </w:r>
            <w:r w:rsidR="00F6429E">
              <w:rPr>
                <w:rFonts w:asciiTheme="minorBidi" w:hAnsiTheme="minorBidi" w:cstheme="minorBidi"/>
                <w:b/>
                <w:bCs/>
                <w:szCs w:val="24"/>
              </w:rPr>
              <w:t>s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3B8" w:rsidRPr="00F6429E" w:rsidRDefault="001A03B8" w:rsidP="000D117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Crédit</w:t>
            </w:r>
            <w:r w:rsidR="00F6429E">
              <w:rPr>
                <w:rFonts w:asciiTheme="minorBidi" w:hAnsiTheme="minorBidi" w:cstheme="minorBidi"/>
                <w:b/>
                <w:bCs/>
                <w:szCs w:val="24"/>
              </w:rPr>
              <w:t>s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1A03B8" w:rsidRPr="00F6429E" w:rsidRDefault="001A03B8" w:rsidP="00A1287D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Régime d’examen</w:t>
            </w:r>
          </w:p>
        </w:tc>
      </w:tr>
      <w:tr w:rsidR="001C25E4" w:rsidRPr="00F6429E" w:rsidTr="00EE6AD1">
        <w:trPr>
          <w:trHeight w:val="510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03B8" w:rsidRPr="00F6429E" w:rsidRDefault="001A03B8" w:rsidP="000D117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03B8" w:rsidRPr="00F6429E" w:rsidRDefault="001A03B8" w:rsidP="000D117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A03B8" w:rsidRPr="00F6429E" w:rsidRDefault="001A03B8" w:rsidP="000D117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B8" w:rsidRPr="00F6429E" w:rsidRDefault="001A03B8" w:rsidP="000D117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3B8" w:rsidRPr="00F6429E" w:rsidRDefault="001A03B8" w:rsidP="000D117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B8" w:rsidRPr="00F6429E" w:rsidRDefault="001A03B8" w:rsidP="000D117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Cours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B8" w:rsidRPr="00F6429E" w:rsidRDefault="001A03B8" w:rsidP="000D117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B8" w:rsidRPr="00F6429E" w:rsidRDefault="001A03B8" w:rsidP="000D117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B8" w:rsidRPr="00F6429E" w:rsidRDefault="001A03B8" w:rsidP="000D117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Autres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3B8" w:rsidRPr="00F6429E" w:rsidRDefault="001A03B8" w:rsidP="000D117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B8" w:rsidRPr="00F6429E" w:rsidRDefault="001A03B8" w:rsidP="000D117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ECUE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3B8" w:rsidRPr="00F6429E" w:rsidRDefault="001A03B8" w:rsidP="000D117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UE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B8" w:rsidRPr="00F6429E" w:rsidRDefault="001A03B8" w:rsidP="000D117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ECUE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03B8" w:rsidRPr="00F6429E" w:rsidRDefault="001A03B8" w:rsidP="000D117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UE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A03B8" w:rsidRPr="00F6429E" w:rsidRDefault="001A03B8" w:rsidP="000D117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</w:tr>
      <w:tr w:rsidR="001C25E4" w:rsidRPr="00F6429E" w:rsidTr="00EE6AD1">
        <w:trPr>
          <w:trHeight w:val="510"/>
          <w:jc w:val="center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F0397" w:rsidRPr="00F6429E" w:rsidRDefault="00EF0397" w:rsidP="00A1287D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A1287D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UEF110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F0397" w:rsidRPr="00F6429E" w:rsidRDefault="00EF0397" w:rsidP="00A1287D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 xml:space="preserve">Anatomie </w:t>
            </w:r>
          </w:p>
          <w:p w:rsidR="00EF0397" w:rsidRPr="00F6429E" w:rsidRDefault="00EF0397" w:rsidP="00A1287D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&amp; Physiologie 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UEF111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5E1B1D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Anatomie</w:t>
            </w:r>
            <w:r w:rsidR="00FA0494" w:rsidRPr="00F6429E">
              <w:rPr>
                <w:rFonts w:asciiTheme="minorBidi" w:hAnsiTheme="minorBidi" w:cstheme="minorBidi"/>
                <w:b/>
                <w:bCs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C111BF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21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0397" w:rsidRPr="00F6429E" w:rsidRDefault="000B3302" w:rsidP="00C111BF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397" w:rsidRPr="00F6429E" w:rsidRDefault="000B3302" w:rsidP="00E0749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27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0B3302" w:rsidP="00A1287D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1,</w:t>
            </w:r>
            <w:r w:rsidR="00EF0397" w:rsidRPr="00F6429E">
              <w:rPr>
                <w:rFonts w:asciiTheme="minorBidi" w:hAnsiTheme="minorBidi" w:cstheme="minorBidi"/>
                <w:b/>
                <w:bCs/>
                <w:szCs w:val="24"/>
              </w:rPr>
              <w:t>5</w:t>
            </w:r>
          </w:p>
        </w:tc>
        <w:tc>
          <w:tcPr>
            <w:tcW w:w="56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0397" w:rsidRPr="00F6429E" w:rsidRDefault="001C25E4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3</w:t>
            </w: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A1287D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F0397" w:rsidRPr="00F6429E" w:rsidRDefault="001C25E4" w:rsidP="00EF0397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M</w:t>
            </w:r>
            <w:r w:rsidR="00EF0397" w:rsidRPr="00F6429E">
              <w:rPr>
                <w:rFonts w:asciiTheme="minorBidi" w:hAnsiTheme="minorBidi" w:cstheme="minorBidi"/>
                <w:b/>
                <w:bCs/>
                <w:szCs w:val="24"/>
              </w:rPr>
              <w:t>ixte</w:t>
            </w:r>
          </w:p>
        </w:tc>
      </w:tr>
      <w:tr w:rsidR="001C25E4" w:rsidRPr="00F6429E" w:rsidTr="00EE6AD1">
        <w:trPr>
          <w:trHeight w:val="510"/>
          <w:jc w:val="center"/>
        </w:trPr>
        <w:tc>
          <w:tcPr>
            <w:tcW w:w="0" w:type="auto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UEF112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5E1B1D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Physiologie générale</w:t>
            </w:r>
            <w:r w:rsidR="00FA0494" w:rsidRPr="00F6429E">
              <w:rPr>
                <w:rFonts w:asciiTheme="minorBidi" w:hAnsiTheme="minorBidi" w:cstheme="minorBidi"/>
                <w:b/>
                <w:bCs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C111BF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21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C111BF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E0749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1,5</w:t>
            </w:r>
          </w:p>
        </w:tc>
        <w:tc>
          <w:tcPr>
            <w:tcW w:w="563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</w:tr>
      <w:tr w:rsidR="001C25E4" w:rsidRPr="00F6429E" w:rsidTr="00EE6AD1">
        <w:trPr>
          <w:trHeight w:val="510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C25E4" w:rsidRPr="00F6429E" w:rsidRDefault="001C25E4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C25E4" w:rsidRPr="00F6429E" w:rsidRDefault="001C25E4" w:rsidP="00A1287D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UEF120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C25E4" w:rsidRPr="00F6429E" w:rsidRDefault="001C25E4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Sciences biologiques 1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E4" w:rsidRPr="00F6429E" w:rsidRDefault="001C25E4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UEF121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5E4" w:rsidRPr="00F6429E" w:rsidRDefault="001C25E4" w:rsidP="00F6429E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Microbiologie</w:t>
            </w:r>
            <w:r w:rsidR="00F6429E">
              <w:rPr>
                <w:rFonts w:asciiTheme="minorBidi" w:hAnsiTheme="minorBidi" w:cstheme="minorBidi"/>
                <w:b/>
                <w:bCs/>
                <w:szCs w:val="24"/>
              </w:rPr>
              <w:t xml:space="preserve"> et</w:t>
            </w: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 xml:space="preserve"> </w:t>
            </w:r>
            <w:r w:rsidR="00F6429E">
              <w:rPr>
                <w:rFonts w:asciiTheme="minorBidi" w:hAnsiTheme="minorBidi" w:cstheme="minorBidi"/>
                <w:b/>
                <w:bCs/>
                <w:szCs w:val="24"/>
              </w:rPr>
              <w:t>p</w:t>
            </w: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arasitologie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E4" w:rsidRPr="00F6429E" w:rsidRDefault="001C25E4" w:rsidP="00C111BF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21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5E4" w:rsidRPr="00F6429E" w:rsidRDefault="00911E7B" w:rsidP="00C111BF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6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E4" w:rsidRPr="00F6429E" w:rsidRDefault="001C25E4" w:rsidP="00A1287D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E4" w:rsidRPr="00F6429E" w:rsidRDefault="001C25E4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5E4" w:rsidRPr="00F6429E" w:rsidRDefault="00911E7B" w:rsidP="001C25E4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27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E4" w:rsidRPr="00F6429E" w:rsidRDefault="001C25E4" w:rsidP="00A1287D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1,5</w:t>
            </w:r>
          </w:p>
        </w:tc>
        <w:tc>
          <w:tcPr>
            <w:tcW w:w="563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25E4" w:rsidRPr="00F6429E" w:rsidRDefault="001C25E4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2</w:t>
            </w:r>
          </w:p>
        </w:tc>
        <w:tc>
          <w:tcPr>
            <w:tcW w:w="113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E4" w:rsidRPr="00F6429E" w:rsidRDefault="001C25E4" w:rsidP="00A1287D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25E4" w:rsidRPr="00F6429E" w:rsidRDefault="001C25E4" w:rsidP="00A1287D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C25E4" w:rsidRPr="00F6429E" w:rsidRDefault="001C25E4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Mixte</w:t>
            </w:r>
          </w:p>
        </w:tc>
      </w:tr>
      <w:tr w:rsidR="001C25E4" w:rsidRPr="00F6429E" w:rsidTr="00EE6AD1">
        <w:trPr>
          <w:trHeight w:val="510"/>
          <w:jc w:val="center"/>
        </w:trPr>
        <w:tc>
          <w:tcPr>
            <w:tcW w:w="0" w:type="auto"/>
            <w:vMerge/>
            <w:tcBorders>
              <w:bottom w:val="double" w:sz="2" w:space="0" w:color="auto"/>
            </w:tcBorders>
            <w:shd w:val="clear" w:color="auto" w:fill="auto"/>
            <w:vAlign w:val="center"/>
          </w:tcPr>
          <w:p w:rsidR="001C25E4" w:rsidRPr="00F6429E" w:rsidRDefault="001C25E4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bottom w:val="double" w:sz="2" w:space="0" w:color="auto"/>
            </w:tcBorders>
            <w:shd w:val="clear" w:color="auto" w:fill="auto"/>
            <w:vAlign w:val="center"/>
          </w:tcPr>
          <w:p w:rsidR="001C25E4" w:rsidRPr="00F6429E" w:rsidRDefault="001C25E4" w:rsidP="00A1287D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bottom w:val="double" w:sz="2" w:space="0" w:color="auto"/>
            </w:tcBorders>
            <w:shd w:val="clear" w:color="auto" w:fill="auto"/>
            <w:vAlign w:val="center"/>
          </w:tcPr>
          <w:p w:rsidR="001C25E4" w:rsidRPr="00F6429E" w:rsidRDefault="001C25E4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E4" w:rsidRPr="00F6429E" w:rsidRDefault="001C25E4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2" w:space="0" w:color="auto"/>
            </w:tcBorders>
            <w:shd w:val="clear" w:color="auto" w:fill="auto"/>
            <w:vAlign w:val="center"/>
          </w:tcPr>
          <w:p w:rsidR="001C25E4" w:rsidRPr="00F6429E" w:rsidRDefault="001C25E4" w:rsidP="00F6429E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Immunologie</w:t>
            </w:r>
            <w:r w:rsidR="00F6429E">
              <w:rPr>
                <w:rFonts w:asciiTheme="minorBidi" w:hAnsiTheme="minorBidi" w:cstheme="minorBidi"/>
                <w:b/>
                <w:bCs/>
                <w:szCs w:val="24"/>
              </w:rPr>
              <w:t xml:space="preserve"> et</w:t>
            </w: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 xml:space="preserve"> </w:t>
            </w:r>
            <w:r w:rsidR="00F6429E">
              <w:rPr>
                <w:rFonts w:asciiTheme="minorBidi" w:hAnsiTheme="minorBidi" w:cstheme="minorBidi"/>
                <w:b/>
                <w:bCs/>
                <w:szCs w:val="24"/>
              </w:rPr>
              <w:t>h</w:t>
            </w: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 xml:space="preserve">ématologie 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E4" w:rsidRPr="00F6429E" w:rsidRDefault="001C25E4" w:rsidP="00C111BF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2" w:space="0" w:color="auto"/>
            </w:tcBorders>
            <w:shd w:val="clear" w:color="auto" w:fill="auto"/>
            <w:vAlign w:val="center"/>
          </w:tcPr>
          <w:p w:rsidR="001C25E4" w:rsidRPr="00F6429E" w:rsidRDefault="00911E7B" w:rsidP="00C111BF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E4" w:rsidRPr="00F6429E" w:rsidRDefault="001C25E4" w:rsidP="00A1287D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E4" w:rsidRPr="00F6429E" w:rsidRDefault="001C25E4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2" w:space="0" w:color="auto"/>
            </w:tcBorders>
            <w:shd w:val="clear" w:color="auto" w:fill="auto"/>
            <w:vAlign w:val="center"/>
          </w:tcPr>
          <w:p w:rsidR="001C25E4" w:rsidRPr="00F6429E" w:rsidRDefault="00911E7B" w:rsidP="00E0749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E4" w:rsidRPr="00F6429E" w:rsidRDefault="001C25E4" w:rsidP="00A1287D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0,5</w:t>
            </w:r>
          </w:p>
        </w:tc>
        <w:tc>
          <w:tcPr>
            <w:tcW w:w="563" w:type="dxa"/>
            <w:vMerge/>
            <w:tcBorders>
              <w:left w:val="single" w:sz="4" w:space="0" w:color="auto"/>
              <w:bottom w:val="double" w:sz="2" w:space="0" w:color="auto"/>
            </w:tcBorders>
            <w:shd w:val="clear" w:color="auto" w:fill="auto"/>
            <w:vAlign w:val="center"/>
          </w:tcPr>
          <w:p w:rsidR="001C25E4" w:rsidRPr="00F6429E" w:rsidRDefault="001C25E4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E4" w:rsidRPr="00F6429E" w:rsidRDefault="001C25E4" w:rsidP="00A1287D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2" w:space="0" w:color="auto"/>
            </w:tcBorders>
            <w:shd w:val="clear" w:color="auto" w:fill="auto"/>
            <w:vAlign w:val="center"/>
          </w:tcPr>
          <w:p w:rsidR="001C25E4" w:rsidRPr="00F6429E" w:rsidRDefault="001C25E4" w:rsidP="00A1287D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bottom w:val="double" w:sz="2" w:space="0" w:color="auto"/>
            </w:tcBorders>
            <w:shd w:val="clear" w:color="auto" w:fill="auto"/>
            <w:vAlign w:val="center"/>
          </w:tcPr>
          <w:p w:rsidR="001C25E4" w:rsidRPr="00F6429E" w:rsidRDefault="001C25E4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</w:tr>
      <w:tr w:rsidR="001C25E4" w:rsidRPr="00F6429E" w:rsidTr="00EE6AD1">
        <w:trPr>
          <w:trHeight w:val="510"/>
          <w:jc w:val="center"/>
        </w:trPr>
        <w:tc>
          <w:tcPr>
            <w:tcW w:w="0" w:type="auto"/>
            <w:vMerge w:val="restart"/>
            <w:tcBorders>
              <w:top w:val="double" w:sz="2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double" w:sz="2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UEF130</w:t>
            </w:r>
          </w:p>
        </w:tc>
        <w:tc>
          <w:tcPr>
            <w:tcW w:w="0" w:type="auto"/>
            <w:vMerge w:val="restart"/>
            <w:tcBorders>
              <w:top w:val="double" w:sz="2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Sciences biologiques 2</w:t>
            </w:r>
          </w:p>
        </w:tc>
        <w:tc>
          <w:tcPr>
            <w:tcW w:w="0" w:type="auto"/>
            <w:tcBorders>
              <w:top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1A03B8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UEF131</w:t>
            </w:r>
          </w:p>
        </w:tc>
        <w:tc>
          <w:tcPr>
            <w:tcW w:w="0" w:type="auto"/>
            <w:tcBorders>
              <w:top w:val="doub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5E1B1D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Biochimie</w:t>
            </w:r>
          </w:p>
        </w:tc>
        <w:tc>
          <w:tcPr>
            <w:tcW w:w="0" w:type="auto"/>
            <w:tcBorders>
              <w:top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1C25E4" w:rsidP="00F6429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2</w:t>
            </w:r>
            <w:r w:rsidR="00F6429E">
              <w:rPr>
                <w:rFonts w:asciiTheme="minorBidi" w:hAnsiTheme="minorBidi" w:cstheme="minorBidi"/>
                <w:b/>
                <w:bCs/>
                <w:szCs w:val="24"/>
              </w:rPr>
              <w:t>1</w:t>
            </w:r>
          </w:p>
        </w:tc>
        <w:tc>
          <w:tcPr>
            <w:tcW w:w="0" w:type="auto"/>
            <w:tcBorders>
              <w:top w:val="doub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397" w:rsidRPr="00F6429E" w:rsidRDefault="00F6429E" w:rsidP="00C111BF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szCs w:val="24"/>
              </w:rPr>
              <w:t>6</w:t>
            </w:r>
          </w:p>
        </w:tc>
        <w:tc>
          <w:tcPr>
            <w:tcW w:w="0" w:type="auto"/>
            <w:tcBorders>
              <w:top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doub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397" w:rsidRPr="00F6429E" w:rsidRDefault="001C25E4" w:rsidP="00E0749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27</w:t>
            </w:r>
          </w:p>
        </w:tc>
        <w:tc>
          <w:tcPr>
            <w:tcW w:w="0" w:type="auto"/>
            <w:tcBorders>
              <w:top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1C25E4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1,5</w:t>
            </w:r>
          </w:p>
        </w:tc>
        <w:tc>
          <w:tcPr>
            <w:tcW w:w="563" w:type="dxa"/>
            <w:vMerge w:val="restart"/>
            <w:tcBorders>
              <w:top w:val="doub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0397" w:rsidRPr="00F6429E" w:rsidRDefault="001C25E4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2</w:t>
            </w:r>
          </w:p>
        </w:tc>
        <w:tc>
          <w:tcPr>
            <w:tcW w:w="1136" w:type="dxa"/>
            <w:tcBorders>
              <w:top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1C25E4" w:rsidP="0093184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doub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double" w:sz="2" w:space="0" w:color="auto"/>
            </w:tcBorders>
            <w:shd w:val="clear" w:color="auto" w:fill="auto"/>
            <w:vAlign w:val="center"/>
          </w:tcPr>
          <w:p w:rsidR="00EF0397" w:rsidRPr="00F6429E" w:rsidRDefault="001C25E4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Mixte</w:t>
            </w:r>
          </w:p>
        </w:tc>
      </w:tr>
      <w:tr w:rsidR="00DC2A59" w:rsidRPr="00F6429E" w:rsidTr="00EE6AD1">
        <w:trPr>
          <w:trHeight w:val="510"/>
          <w:jc w:val="center"/>
        </w:trPr>
        <w:tc>
          <w:tcPr>
            <w:tcW w:w="0" w:type="auto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1A03B8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UEF132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5E1B1D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Histologie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1C25E4" w:rsidP="00C111BF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1</w:t>
            </w:r>
            <w:r w:rsidR="000B3302" w:rsidRPr="00F6429E">
              <w:rPr>
                <w:rFonts w:asciiTheme="minorBidi" w:hAnsiTheme="minorBidi" w:cstheme="minorBidi"/>
                <w:b/>
                <w:bCs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C111BF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0397" w:rsidRPr="00F6429E" w:rsidRDefault="001C25E4" w:rsidP="00E0749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1</w:t>
            </w:r>
            <w:r w:rsidR="000B3302" w:rsidRPr="00F6429E">
              <w:rPr>
                <w:rFonts w:asciiTheme="minorBidi" w:hAnsiTheme="minorBidi" w:cstheme="minorBidi"/>
                <w:b/>
                <w:bCs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1C25E4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0,5</w:t>
            </w:r>
          </w:p>
        </w:tc>
        <w:tc>
          <w:tcPr>
            <w:tcW w:w="563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1C25E4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</w:tr>
      <w:tr w:rsidR="00DC2A59" w:rsidRPr="00F6429E" w:rsidTr="00EE6AD1">
        <w:trPr>
          <w:trHeight w:val="510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A1287D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UEF140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Sciences infirmières 1</w:t>
            </w:r>
          </w:p>
        </w:tc>
        <w:tc>
          <w:tcPr>
            <w:tcW w:w="0" w:type="auto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UEF141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5E1B1D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Besoins et concept de soins</w:t>
            </w:r>
          </w:p>
        </w:tc>
        <w:tc>
          <w:tcPr>
            <w:tcW w:w="0" w:type="auto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C111BF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45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C111BF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EF0397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24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E0749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69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1,5</w:t>
            </w:r>
          </w:p>
        </w:tc>
        <w:tc>
          <w:tcPr>
            <w:tcW w:w="563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0397" w:rsidRPr="00F6429E" w:rsidRDefault="000B3302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3,</w:t>
            </w:r>
            <w:r w:rsidR="00EF0397" w:rsidRPr="00F6429E">
              <w:rPr>
                <w:rFonts w:asciiTheme="minorBidi" w:hAnsiTheme="minorBidi" w:cstheme="minorBidi"/>
                <w:b/>
                <w:bCs/>
                <w:szCs w:val="24"/>
              </w:rPr>
              <w:t>5</w:t>
            </w:r>
          </w:p>
        </w:tc>
        <w:tc>
          <w:tcPr>
            <w:tcW w:w="113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93184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F0397" w:rsidRPr="00F6429E" w:rsidRDefault="001C25E4" w:rsidP="0093184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M</w:t>
            </w:r>
            <w:r w:rsidR="00EF0397" w:rsidRPr="00F6429E">
              <w:rPr>
                <w:rFonts w:asciiTheme="minorBidi" w:hAnsiTheme="minorBidi" w:cstheme="minorBidi"/>
                <w:b/>
                <w:bCs/>
                <w:szCs w:val="24"/>
              </w:rPr>
              <w:t xml:space="preserve">ixte </w:t>
            </w:r>
          </w:p>
        </w:tc>
      </w:tr>
      <w:tr w:rsidR="00DC2A59" w:rsidRPr="00F6429E" w:rsidTr="00EE6AD1">
        <w:trPr>
          <w:trHeight w:val="510"/>
          <w:jc w:val="center"/>
        </w:trPr>
        <w:tc>
          <w:tcPr>
            <w:tcW w:w="0" w:type="auto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0A6B7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UEF142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5E1B1D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Soins infirmiers de base</w:t>
            </w:r>
          </w:p>
        </w:tc>
        <w:tc>
          <w:tcPr>
            <w:tcW w:w="0" w:type="auto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C111BF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C111BF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0B3302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E0749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2</w:t>
            </w:r>
          </w:p>
        </w:tc>
        <w:tc>
          <w:tcPr>
            <w:tcW w:w="563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</w:tr>
      <w:tr w:rsidR="00EF0397" w:rsidRPr="00F6429E" w:rsidTr="00EE6AD1">
        <w:trPr>
          <w:trHeight w:val="510"/>
          <w:jc w:val="center"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0A6B7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5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9254C9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UEF150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Pratique de soins 1</w:t>
            </w:r>
          </w:p>
        </w:tc>
        <w:tc>
          <w:tcPr>
            <w:tcW w:w="0" w:type="auto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F5126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UEF151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5E1B1D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Pratiques  en médecine et en chirurgie</w:t>
            </w:r>
          </w:p>
        </w:tc>
        <w:tc>
          <w:tcPr>
            <w:tcW w:w="0" w:type="auto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C111BF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C111BF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0397" w:rsidRPr="00F6429E" w:rsidRDefault="000B3302" w:rsidP="00E0749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13379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13379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13379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13379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4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Mixte</w:t>
            </w:r>
          </w:p>
        </w:tc>
      </w:tr>
      <w:tr w:rsidR="00DC2A59" w:rsidRPr="00F6429E" w:rsidTr="00EE6AD1">
        <w:trPr>
          <w:trHeight w:val="510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9254C9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  <w:p w:rsidR="00EF0397" w:rsidRPr="00F6429E" w:rsidRDefault="00EF0397" w:rsidP="009254C9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UET110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DC2A59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 xml:space="preserve">Langues, droits du patient &amp; </w:t>
            </w:r>
            <w:r w:rsidR="00DC2A59" w:rsidRPr="00F6429E">
              <w:rPr>
                <w:rFonts w:asciiTheme="minorBidi" w:hAnsiTheme="minorBidi" w:cstheme="minorBidi"/>
                <w:b/>
                <w:bCs/>
                <w:szCs w:val="24"/>
              </w:rPr>
              <w:t>2CN1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UET111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5E1B1D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Anglais médical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C111BF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18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C111BF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93184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E0749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18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0B3302" w:rsidP="0093184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0,</w:t>
            </w:r>
            <w:r w:rsidR="00EF0397" w:rsidRPr="00F6429E">
              <w:rPr>
                <w:rFonts w:asciiTheme="minorBidi" w:hAnsiTheme="minorBidi" w:cstheme="minorBidi"/>
                <w:b/>
                <w:bCs/>
                <w:szCs w:val="24"/>
              </w:rPr>
              <w:t>5</w:t>
            </w:r>
          </w:p>
        </w:tc>
        <w:tc>
          <w:tcPr>
            <w:tcW w:w="563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0397" w:rsidRPr="00F6429E" w:rsidRDefault="000B3302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2,</w:t>
            </w:r>
            <w:r w:rsidR="00EF0397" w:rsidRPr="00F6429E">
              <w:rPr>
                <w:rFonts w:asciiTheme="minorBidi" w:hAnsiTheme="minorBidi" w:cstheme="minorBidi"/>
                <w:b/>
                <w:bCs/>
                <w:szCs w:val="24"/>
              </w:rPr>
              <w:t>5</w:t>
            </w:r>
          </w:p>
        </w:tc>
        <w:tc>
          <w:tcPr>
            <w:tcW w:w="113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1C25E4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F0397" w:rsidRPr="00F6429E" w:rsidRDefault="001C25E4" w:rsidP="0093184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M</w:t>
            </w:r>
            <w:r w:rsidR="00EF0397" w:rsidRPr="00F6429E">
              <w:rPr>
                <w:rFonts w:asciiTheme="minorBidi" w:hAnsiTheme="minorBidi" w:cstheme="minorBidi"/>
                <w:b/>
                <w:bCs/>
                <w:szCs w:val="24"/>
              </w:rPr>
              <w:t>ixte</w:t>
            </w:r>
          </w:p>
        </w:tc>
      </w:tr>
      <w:tr w:rsidR="00DC2A59" w:rsidRPr="00F6429E" w:rsidTr="00EE6AD1">
        <w:trPr>
          <w:trHeight w:val="510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251460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251460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A1287D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UET112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5E1B1D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Droits du Patient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C111BF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C111BF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93184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E0749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1</w:t>
            </w:r>
          </w:p>
        </w:tc>
        <w:tc>
          <w:tcPr>
            <w:tcW w:w="5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1C25E4" w:rsidP="001C25E4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</w:tr>
      <w:tr w:rsidR="00DC2A59" w:rsidRPr="00F6429E" w:rsidTr="00EE6AD1">
        <w:trPr>
          <w:trHeight w:val="510"/>
          <w:jc w:val="center"/>
        </w:trPr>
        <w:tc>
          <w:tcPr>
            <w:tcW w:w="0" w:type="auto"/>
            <w:vMerge/>
            <w:tcBorders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251460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251460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A1287D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UET113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0397" w:rsidRPr="00F6429E" w:rsidRDefault="00DC2A59" w:rsidP="005E1B1D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2CN1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C111BF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C111BF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E0749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E0749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1</w:t>
            </w:r>
          </w:p>
        </w:tc>
        <w:tc>
          <w:tcPr>
            <w:tcW w:w="563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97" w:rsidRPr="00F6429E" w:rsidRDefault="001C25E4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0397" w:rsidRPr="00F6429E" w:rsidRDefault="00EF0397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</w:tr>
      <w:tr w:rsidR="00EE6AD1" w:rsidRPr="00F6429E" w:rsidTr="00EE6AD1">
        <w:trPr>
          <w:trHeight w:val="510"/>
          <w:jc w:val="center"/>
        </w:trPr>
        <w:tc>
          <w:tcPr>
            <w:tcW w:w="5125" w:type="dxa"/>
            <w:gridSpan w:val="4"/>
            <w:tcBorders>
              <w:top w:val="doub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AD1" w:rsidRPr="00F6429E" w:rsidRDefault="00EE6AD1" w:rsidP="005E1B1D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2108" w:type="dxa"/>
            <w:tcBorders>
              <w:top w:val="doub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AD1" w:rsidRPr="00F6429E" w:rsidRDefault="00EE6AD1" w:rsidP="00EE6AD1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Totaux</w:t>
            </w:r>
          </w:p>
        </w:tc>
        <w:tc>
          <w:tcPr>
            <w:tcW w:w="0" w:type="auto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D1" w:rsidRPr="00F6429E" w:rsidRDefault="00EE6AD1" w:rsidP="00F6429E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2</w:t>
            </w:r>
            <w:r w:rsidR="00F6429E">
              <w:rPr>
                <w:rFonts w:asciiTheme="minorBidi" w:hAnsiTheme="minorBidi" w:cstheme="minorBidi"/>
                <w:b/>
                <w:bCs/>
                <w:szCs w:val="24"/>
              </w:rPr>
              <w:t>19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AD1" w:rsidRPr="00F6429E" w:rsidRDefault="00F6429E" w:rsidP="000D1171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szCs w:val="24"/>
              </w:rPr>
              <w:t>54</w:t>
            </w:r>
          </w:p>
        </w:tc>
        <w:tc>
          <w:tcPr>
            <w:tcW w:w="0" w:type="auto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D1" w:rsidRPr="00F6429E" w:rsidRDefault="00EE6AD1" w:rsidP="007060F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D1" w:rsidRPr="00F6429E" w:rsidRDefault="00EE6AD1" w:rsidP="000B3302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201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AD1" w:rsidRPr="00F6429E" w:rsidRDefault="00EE6AD1" w:rsidP="00EF0397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474</w:t>
            </w:r>
          </w:p>
        </w:tc>
        <w:tc>
          <w:tcPr>
            <w:tcW w:w="0" w:type="auto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D1" w:rsidRPr="00F6429E" w:rsidRDefault="00EE6AD1" w:rsidP="00220E4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15</w:t>
            </w:r>
          </w:p>
        </w:tc>
        <w:tc>
          <w:tcPr>
            <w:tcW w:w="563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AD1" w:rsidRPr="00F6429E" w:rsidRDefault="00EE6AD1" w:rsidP="00220E4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15</w:t>
            </w:r>
          </w:p>
        </w:tc>
        <w:tc>
          <w:tcPr>
            <w:tcW w:w="1136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D1" w:rsidRPr="00F6429E" w:rsidRDefault="00EE6AD1" w:rsidP="00220E4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30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6AD1" w:rsidRPr="00F6429E" w:rsidRDefault="00EE6AD1" w:rsidP="00220E4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429E">
              <w:rPr>
                <w:rFonts w:asciiTheme="minorBidi" w:hAnsiTheme="minorBidi" w:cstheme="minorBidi"/>
                <w:b/>
                <w:bCs/>
                <w:szCs w:val="24"/>
              </w:rPr>
              <w:t>30</w:t>
            </w:r>
          </w:p>
        </w:tc>
        <w:tc>
          <w:tcPr>
            <w:tcW w:w="0" w:type="auto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6AD1" w:rsidRPr="00F6429E" w:rsidRDefault="00EE6AD1" w:rsidP="0093184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</w:tr>
    </w:tbl>
    <w:p w:rsidR="00DC2A59" w:rsidRPr="004B0439" w:rsidRDefault="00932806" w:rsidP="00DC2A59">
      <w:pPr>
        <w:pStyle w:val="A1Car"/>
        <w:rPr>
          <w:rFonts w:asciiTheme="minorBidi" w:hAnsiTheme="minorBidi" w:cstheme="minorBidi"/>
        </w:rPr>
      </w:pPr>
      <w:r w:rsidRPr="00F6429E">
        <w:rPr>
          <w:rFonts w:asciiTheme="minorBidi" w:hAnsiTheme="minorBidi" w:cstheme="minorBidi"/>
          <w:b w:val="0"/>
          <w:color w:val="auto"/>
          <w:sz w:val="36"/>
        </w:rPr>
        <w:br w:type="page"/>
      </w:r>
      <w:r w:rsidR="00DC2A59" w:rsidRPr="004B0439">
        <w:rPr>
          <w:rFonts w:asciiTheme="minorBidi" w:hAnsiTheme="minorBidi" w:cstheme="minorBidi"/>
          <w:color w:val="auto"/>
        </w:rPr>
        <w:t>Licence Nationale</w:t>
      </w:r>
      <w:r w:rsidR="00DC2A59" w:rsidRPr="004B0439">
        <w:rPr>
          <w:rFonts w:asciiTheme="minorBidi" w:hAnsiTheme="minorBidi" w:cstheme="minorBidi"/>
        </w:rPr>
        <w:t xml:space="preserve"> </w:t>
      </w:r>
      <w:r w:rsidR="00DC2A59" w:rsidRPr="004B0439">
        <w:rPr>
          <w:rFonts w:asciiTheme="minorBidi" w:hAnsiTheme="minorBidi" w:cstheme="minorBidi"/>
          <w:color w:val="auto"/>
        </w:rPr>
        <w:t xml:space="preserve">EN </w:t>
      </w:r>
      <w:r w:rsidR="00911E7B" w:rsidRPr="004B0439">
        <w:rPr>
          <w:rFonts w:asciiTheme="minorBidi" w:hAnsiTheme="minorBidi" w:cstheme="minorBidi"/>
          <w:color w:val="auto"/>
        </w:rPr>
        <w:t>GE</w:t>
      </w:r>
      <w:r w:rsidR="00DC2A59" w:rsidRPr="004B0439">
        <w:rPr>
          <w:rFonts w:asciiTheme="minorBidi" w:hAnsiTheme="minorBidi" w:cstheme="minorBidi"/>
          <w:color w:val="auto"/>
        </w:rPr>
        <w:t>RIATRIE</w:t>
      </w:r>
    </w:p>
    <w:p w:rsidR="00932806" w:rsidRPr="004B0439" w:rsidRDefault="00932806" w:rsidP="00EE6AD1">
      <w:pPr>
        <w:ind w:left="-567"/>
        <w:rPr>
          <w:rFonts w:asciiTheme="minorBidi" w:hAnsiTheme="minorBidi" w:cstheme="minorBidi"/>
          <w:b/>
        </w:rPr>
      </w:pPr>
      <w:r w:rsidRPr="004B0439">
        <w:rPr>
          <w:rFonts w:asciiTheme="minorBidi" w:hAnsiTheme="minorBidi" w:cstheme="minorBidi"/>
          <w:b/>
          <w:highlight w:val="green"/>
        </w:rPr>
        <w:t>Semestre 2</w:t>
      </w:r>
    </w:p>
    <w:tbl>
      <w:tblPr>
        <w:tblW w:w="5331" w:type="pct"/>
        <w:jc w:val="center"/>
        <w:tblInd w:w="-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"/>
        <w:gridCol w:w="1097"/>
        <w:gridCol w:w="2197"/>
        <w:gridCol w:w="1101"/>
        <w:gridCol w:w="2195"/>
        <w:gridCol w:w="910"/>
        <w:gridCol w:w="7"/>
        <w:gridCol w:w="523"/>
        <w:gridCol w:w="6"/>
        <w:gridCol w:w="517"/>
        <w:gridCol w:w="6"/>
        <w:gridCol w:w="977"/>
        <w:gridCol w:w="15"/>
        <w:gridCol w:w="775"/>
        <w:gridCol w:w="966"/>
        <w:gridCol w:w="624"/>
        <w:gridCol w:w="883"/>
        <w:gridCol w:w="550"/>
        <w:gridCol w:w="1324"/>
      </w:tblGrid>
      <w:tr w:rsidR="00EE6AD1" w:rsidRPr="004B0439" w:rsidTr="00EE6AD1">
        <w:trPr>
          <w:trHeight w:val="397"/>
          <w:jc w:val="center"/>
        </w:trPr>
        <w:tc>
          <w:tcPr>
            <w:tcW w:w="160" w:type="pct"/>
            <w:vMerge w:val="restart"/>
            <w:shd w:val="clear" w:color="auto" w:fill="auto"/>
            <w:vAlign w:val="center"/>
          </w:tcPr>
          <w:p w:rsidR="00DC2A59" w:rsidRPr="004B0439" w:rsidRDefault="00DC2A59" w:rsidP="006F694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N°</w:t>
            </w:r>
          </w:p>
        </w:tc>
        <w:tc>
          <w:tcPr>
            <w:tcW w:w="362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2A59" w:rsidRPr="004B0439" w:rsidRDefault="00DC2A59" w:rsidP="006F694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Code de l’UE</w:t>
            </w:r>
          </w:p>
        </w:tc>
        <w:tc>
          <w:tcPr>
            <w:tcW w:w="742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2A59" w:rsidRPr="004B0439" w:rsidRDefault="00DC2A59" w:rsidP="00D630AE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Unité</w:t>
            </w:r>
            <w:r w:rsidR="004B0439">
              <w:rPr>
                <w:rFonts w:asciiTheme="minorBidi" w:hAnsiTheme="minorBidi" w:cstheme="minorBidi"/>
                <w:b/>
                <w:bCs/>
                <w:szCs w:val="24"/>
              </w:rPr>
              <w:t>s</w:t>
            </w: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 xml:space="preserve"> d’enseignement</w:t>
            </w:r>
          </w:p>
        </w:tc>
        <w:tc>
          <w:tcPr>
            <w:tcW w:w="37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2A59" w:rsidRPr="004B0439" w:rsidRDefault="00DC2A59" w:rsidP="006F694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Code de l’ECUE</w:t>
            </w:r>
          </w:p>
        </w:tc>
        <w:tc>
          <w:tcPr>
            <w:tcW w:w="736" w:type="pct"/>
            <w:vMerge w:val="restart"/>
            <w:shd w:val="clear" w:color="auto" w:fill="auto"/>
            <w:vAlign w:val="center"/>
          </w:tcPr>
          <w:p w:rsidR="00096707" w:rsidRPr="004B0439" w:rsidRDefault="00DC2A59" w:rsidP="006F694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Elément</w:t>
            </w:r>
            <w:r w:rsidR="004B0439">
              <w:rPr>
                <w:rFonts w:asciiTheme="minorBidi" w:hAnsiTheme="minorBidi" w:cstheme="minorBidi"/>
                <w:b/>
                <w:bCs/>
                <w:szCs w:val="24"/>
              </w:rPr>
              <w:t>s</w:t>
            </w: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 xml:space="preserve"> constitutif</w:t>
            </w:r>
            <w:r w:rsidR="004B0439">
              <w:rPr>
                <w:rFonts w:asciiTheme="minorBidi" w:hAnsiTheme="minorBidi" w:cstheme="minorBidi"/>
                <w:b/>
                <w:bCs/>
                <w:szCs w:val="24"/>
              </w:rPr>
              <w:t>s</w:t>
            </w: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 xml:space="preserve"> </w:t>
            </w:r>
          </w:p>
          <w:p w:rsidR="00DC2A59" w:rsidRPr="004B0439" w:rsidRDefault="00DC2A59" w:rsidP="006F694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de l’UE (ECUE)</w:t>
            </w:r>
          </w:p>
        </w:tc>
        <w:tc>
          <w:tcPr>
            <w:tcW w:w="1235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A59" w:rsidRPr="004B0439" w:rsidRDefault="00DC2A59" w:rsidP="006F694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Volume horaire semestriel</w:t>
            </w:r>
          </w:p>
          <w:p w:rsidR="00DC2A59" w:rsidRPr="004B0439" w:rsidRDefault="00DC2A59" w:rsidP="006F694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(14 semaines)</w:t>
            </w:r>
          </w:p>
        </w:tc>
        <w:tc>
          <w:tcPr>
            <w:tcW w:w="48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A59" w:rsidRPr="004B0439" w:rsidRDefault="00DC2A59" w:rsidP="006F694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Coefficient</w:t>
            </w:r>
            <w:r w:rsidR="00F6429E">
              <w:rPr>
                <w:rFonts w:asciiTheme="minorBidi" w:hAnsiTheme="minorBidi" w:cstheme="minorBidi"/>
                <w:b/>
                <w:bCs/>
                <w:szCs w:val="24"/>
              </w:rPr>
              <w:t>s</w:t>
            </w:r>
          </w:p>
        </w:tc>
        <w:tc>
          <w:tcPr>
            <w:tcW w:w="4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A59" w:rsidRPr="004B0439" w:rsidRDefault="00DC2A59" w:rsidP="006F694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Crédit</w:t>
            </w:r>
            <w:r w:rsidR="00F6429E">
              <w:rPr>
                <w:rFonts w:asciiTheme="minorBidi" w:hAnsiTheme="minorBidi" w:cstheme="minorBidi"/>
                <w:b/>
                <w:bCs/>
                <w:szCs w:val="24"/>
              </w:rPr>
              <w:t>s</w:t>
            </w:r>
          </w:p>
        </w:tc>
        <w:tc>
          <w:tcPr>
            <w:tcW w:w="437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2A59" w:rsidRPr="004B0439" w:rsidRDefault="00DC2A59" w:rsidP="006F694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Régime d’examen</w:t>
            </w:r>
          </w:p>
        </w:tc>
      </w:tr>
      <w:tr w:rsidR="00EE6AD1" w:rsidRPr="004B0439" w:rsidTr="00EE6AD1">
        <w:trPr>
          <w:trHeight w:val="397"/>
          <w:jc w:val="center"/>
        </w:trPr>
        <w:tc>
          <w:tcPr>
            <w:tcW w:w="160" w:type="pct"/>
            <w:vMerge/>
            <w:shd w:val="clear" w:color="auto" w:fill="auto"/>
            <w:vAlign w:val="center"/>
          </w:tcPr>
          <w:p w:rsidR="00DC2A59" w:rsidRPr="004B0439" w:rsidRDefault="00DC2A59" w:rsidP="006F694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36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2A59" w:rsidRPr="004B0439" w:rsidRDefault="00DC2A59" w:rsidP="006F694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74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2A59" w:rsidRPr="004B0439" w:rsidRDefault="00DC2A59" w:rsidP="006F694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2A59" w:rsidRPr="004B0439" w:rsidRDefault="00DC2A59" w:rsidP="006F694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DC2A59" w:rsidRPr="004B0439" w:rsidRDefault="00DC2A59" w:rsidP="006F694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59" w:rsidRPr="004B0439" w:rsidRDefault="00DC2A59" w:rsidP="006F694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Cours</w:t>
            </w:r>
          </w:p>
        </w:tc>
        <w:tc>
          <w:tcPr>
            <w:tcW w:w="177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59" w:rsidRPr="004B0439" w:rsidRDefault="00DC2A59" w:rsidP="006F694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TD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59" w:rsidRPr="004B0439" w:rsidRDefault="00DC2A59" w:rsidP="006F694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TP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59" w:rsidRPr="004B0439" w:rsidRDefault="00DC2A59" w:rsidP="00DC2A59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Autres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2A59" w:rsidRPr="004B0439" w:rsidRDefault="00DC2A59" w:rsidP="006F694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Total</w:t>
            </w:r>
          </w:p>
        </w:tc>
        <w:tc>
          <w:tcPr>
            <w:tcW w:w="29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59" w:rsidRPr="004B0439" w:rsidRDefault="00DC2A59" w:rsidP="006F694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ECUE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2A59" w:rsidRPr="004B0439" w:rsidRDefault="00DC2A59" w:rsidP="006F694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UE</w:t>
            </w:r>
          </w:p>
        </w:tc>
        <w:tc>
          <w:tcPr>
            <w:tcW w:w="29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59" w:rsidRPr="004B0439" w:rsidRDefault="00DC2A59" w:rsidP="006F694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ECUE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2A59" w:rsidRPr="004B0439" w:rsidRDefault="00DC2A59" w:rsidP="006F694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UE</w:t>
            </w:r>
          </w:p>
        </w:tc>
        <w:tc>
          <w:tcPr>
            <w:tcW w:w="43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2A59" w:rsidRPr="004B0439" w:rsidRDefault="00DC2A59" w:rsidP="006F694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</w:tr>
      <w:tr w:rsidR="00EE6AD1" w:rsidRPr="004B0439" w:rsidTr="00EE6AD1">
        <w:trPr>
          <w:trHeight w:val="397"/>
          <w:jc w:val="center"/>
        </w:trPr>
        <w:tc>
          <w:tcPr>
            <w:tcW w:w="160" w:type="pct"/>
            <w:vMerge w:val="restart"/>
            <w:shd w:val="clear" w:color="auto" w:fill="auto"/>
            <w:vAlign w:val="center"/>
          </w:tcPr>
          <w:p w:rsidR="00DC2A59" w:rsidRPr="004B0439" w:rsidRDefault="00DC2A59" w:rsidP="006F694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1</w:t>
            </w:r>
          </w:p>
        </w:tc>
        <w:tc>
          <w:tcPr>
            <w:tcW w:w="362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2A59" w:rsidRPr="004B0439" w:rsidRDefault="00DC2A59" w:rsidP="00C8439D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UEF 210</w:t>
            </w:r>
          </w:p>
        </w:tc>
        <w:tc>
          <w:tcPr>
            <w:tcW w:w="742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570E" w:rsidRPr="004B0439" w:rsidRDefault="00E8570E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 xml:space="preserve">Anatomie </w:t>
            </w:r>
          </w:p>
          <w:p w:rsidR="00DC2A59" w:rsidRPr="004B0439" w:rsidRDefault="00E8570E" w:rsidP="00E8570E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&amp; Physiologie 2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A59" w:rsidRPr="004B0439" w:rsidRDefault="00DC2A59" w:rsidP="00DC2A59">
            <w:pPr>
              <w:ind w:left="-107" w:right="-107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UEF 211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A59" w:rsidRPr="004B0439" w:rsidRDefault="00DC2A59" w:rsidP="006F694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Anatomie</w:t>
            </w:r>
            <w:r w:rsidR="00E8570E" w:rsidRPr="004B0439">
              <w:rPr>
                <w:rFonts w:asciiTheme="minorBidi" w:hAnsiTheme="minorBidi" w:cstheme="minorBidi"/>
                <w:b/>
                <w:bCs/>
                <w:szCs w:val="24"/>
              </w:rPr>
              <w:t xml:space="preserve"> 2</w:t>
            </w:r>
          </w:p>
        </w:tc>
        <w:tc>
          <w:tcPr>
            <w:tcW w:w="3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59" w:rsidRPr="004B0439" w:rsidRDefault="00DC2A59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15</w:t>
            </w:r>
          </w:p>
        </w:tc>
        <w:tc>
          <w:tcPr>
            <w:tcW w:w="177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59" w:rsidRPr="004B0439" w:rsidRDefault="00DC2A59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15</w:t>
            </w:r>
          </w:p>
        </w:tc>
        <w:tc>
          <w:tcPr>
            <w:tcW w:w="1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59" w:rsidRPr="004B0439" w:rsidRDefault="00DC2A59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59" w:rsidRPr="004B0439" w:rsidRDefault="00DC2A59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26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A59" w:rsidRPr="004B0439" w:rsidRDefault="00DC2A59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30</w:t>
            </w:r>
          </w:p>
        </w:tc>
        <w:tc>
          <w:tcPr>
            <w:tcW w:w="29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59" w:rsidRPr="004B0439" w:rsidRDefault="004B0439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1,</w:t>
            </w:r>
            <w:r w:rsidR="00DC2A59" w:rsidRPr="004B0439">
              <w:rPr>
                <w:rFonts w:asciiTheme="minorBidi" w:hAnsiTheme="minorBidi" w:cstheme="minorBidi"/>
                <w:b/>
                <w:bCs/>
                <w:szCs w:val="24"/>
              </w:rPr>
              <w:t>5</w:t>
            </w:r>
          </w:p>
        </w:tc>
        <w:tc>
          <w:tcPr>
            <w:tcW w:w="189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2A59" w:rsidRPr="004B0439" w:rsidRDefault="000B3302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2,</w:t>
            </w:r>
            <w:r w:rsidR="00DC2A59" w:rsidRPr="004B0439">
              <w:rPr>
                <w:rFonts w:asciiTheme="minorBidi" w:hAnsiTheme="minorBidi" w:cstheme="minorBidi"/>
                <w:b/>
                <w:bCs/>
                <w:szCs w:val="24"/>
              </w:rPr>
              <w:t>5</w:t>
            </w:r>
          </w:p>
        </w:tc>
        <w:tc>
          <w:tcPr>
            <w:tcW w:w="29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59" w:rsidRPr="004B0439" w:rsidRDefault="00F6429E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szCs w:val="24"/>
              </w:rPr>
              <w:t>3</w:t>
            </w:r>
          </w:p>
        </w:tc>
        <w:tc>
          <w:tcPr>
            <w:tcW w:w="182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2A59" w:rsidRPr="004B0439" w:rsidRDefault="00E8570E" w:rsidP="006F694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5</w:t>
            </w:r>
          </w:p>
        </w:tc>
        <w:tc>
          <w:tcPr>
            <w:tcW w:w="437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2A59" w:rsidRPr="004B0439" w:rsidRDefault="00DC2A59" w:rsidP="006F694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Mixte</w:t>
            </w:r>
          </w:p>
        </w:tc>
      </w:tr>
      <w:tr w:rsidR="00EE6AD1" w:rsidRPr="004B0439" w:rsidTr="00EE6AD1">
        <w:trPr>
          <w:trHeight w:val="397"/>
          <w:jc w:val="center"/>
        </w:trPr>
        <w:tc>
          <w:tcPr>
            <w:tcW w:w="160" w:type="pct"/>
            <w:vMerge/>
            <w:shd w:val="clear" w:color="auto" w:fill="auto"/>
            <w:vAlign w:val="center"/>
          </w:tcPr>
          <w:p w:rsidR="00DC2A59" w:rsidRPr="004B0439" w:rsidRDefault="00DC2A59" w:rsidP="006F694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36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2A59" w:rsidRPr="004B0439" w:rsidRDefault="00DC2A59" w:rsidP="006F694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74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2A59" w:rsidRPr="004B0439" w:rsidRDefault="00DC2A59" w:rsidP="006F694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2A59" w:rsidRPr="004B0439" w:rsidRDefault="00DC2A59" w:rsidP="00DC2A59">
            <w:pPr>
              <w:ind w:left="-107" w:right="-107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UEF 212</w:t>
            </w:r>
          </w:p>
        </w:tc>
        <w:tc>
          <w:tcPr>
            <w:tcW w:w="7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2A59" w:rsidRPr="004B0439" w:rsidRDefault="00DC2A59" w:rsidP="006F694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Physiologie générale</w:t>
            </w:r>
            <w:r w:rsidR="00E8570E" w:rsidRPr="004B0439">
              <w:rPr>
                <w:rFonts w:asciiTheme="minorBidi" w:hAnsiTheme="minorBidi" w:cstheme="minorBidi"/>
                <w:b/>
                <w:bCs/>
                <w:szCs w:val="24"/>
              </w:rPr>
              <w:t xml:space="preserve"> 2</w:t>
            </w:r>
          </w:p>
        </w:tc>
        <w:tc>
          <w:tcPr>
            <w:tcW w:w="3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59" w:rsidRPr="004B0439" w:rsidRDefault="00DC2A59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24</w:t>
            </w:r>
          </w:p>
        </w:tc>
        <w:tc>
          <w:tcPr>
            <w:tcW w:w="177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59" w:rsidRPr="004B0439" w:rsidRDefault="00DC2A59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59" w:rsidRPr="004B0439" w:rsidRDefault="00DC2A59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59" w:rsidRPr="004B0439" w:rsidRDefault="00DC2A59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A59" w:rsidRPr="004B0439" w:rsidRDefault="00DC2A59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24</w:t>
            </w:r>
          </w:p>
        </w:tc>
        <w:tc>
          <w:tcPr>
            <w:tcW w:w="29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59" w:rsidRPr="004B0439" w:rsidRDefault="00DC2A59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1</w:t>
            </w:r>
          </w:p>
        </w:tc>
        <w:tc>
          <w:tcPr>
            <w:tcW w:w="18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2A59" w:rsidRPr="004B0439" w:rsidRDefault="00DC2A59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59" w:rsidRPr="004B0439" w:rsidRDefault="00F6429E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szCs w:val="24"/>
              </w:rPr>
              <w:t>2</w:t>
            </w:r>
          </w:p>
        </w:tc>
        <w:tc>
          <w:tcPr>
            <w:tcW w:w="18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2A59" w:rsidRPr="004B0439" w:rsidRDefault="00DC2A59" w:rsidP="006F694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43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2A59" w:rsidRPr="004B0439" w:rsidRDefault="00DC2A59" w:rsidP="006F694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</w:tr>
      <w:tr w:rsidR="00EE6AD1" w:rsidRPr="004B0439" w:rsidTr="00EE6AD1">
        <w:trPr>
          <w:trHeight w:val="397"/>
          <w:jc w:val="center"/>
        </w:trPr>
        <w:tc>
          <w:tcPr>
            <w:tcW w:w="160" w:type="pct"/>
            <w:vMerge w:val="restart"/>
            <w:tcBorders>
              <w:top w:val="double" w:sz="2" w:space="0" w:color="auto"/>
            </w:tcBorders>
            <w:shd w:val="clear" w:color="auto" w:fill="auto"/>
            <w:vAlign w:val="center"/>
          </w:tcPr>
          <w:p w:rsidR="00FA0494" w:rsidRPr="004B0439" w:rsidRDefault="00FA0494" w:rsidP="006F694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2</w:t>
            </w:r>
          </w:p>
        </w:tc>
        <w:tc>
          <w:tcPr>
            <w:tcW w:w="362" w:type="pct"/>
            <w:vMerge w:val="restart"/>
            <w:tcBorders>
              <w:top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94" w:rsidRPr="004B0439" w:rsidRDefault="00FA0494" w:rsidP="00C8439D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UEF 220</w:t>
            </w:r>
          </w:p>
        </w:tc>
        <w:tc>
          <w:tcPr>
            <w:tcW w:w="742" w:type="pct"/>
            <w:vMerge w:val="restart"/>
            <w:tcBorders>
              <w:top w:val="doub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0494" w:rsidRPr="004B0439" w:rsidRDefault="00FA0494" w:rsidP="00FA0494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Sémiologie médico-chirurgicale</w:t>
            </w:r>
          </w:p>
        </w:tc>
        <w:tc>
          <w:tcPr>
            <w:tcW w:w="375" w:type="pct"/>
            <w:tcBorders>
              <w:top w:val="doub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0494" w:rsidRPr="004B0439" w:rsidRDefault="00FA0494" w:rsidP="00DC2A59">
            <w:pPr>
              <w:ind w:left="-107" w:right="-107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UEF 221</w:t>
            </w:r>
          </w:p>
        </w:tc>
        <w:tc>
          <w:tcPr>
            <w:tcW w:w="736" w:type="pct"/>
            <w:tcBorders>
              <w:top w:val="doub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0494" w:rsidRPr="004B0439" w:rsidRDefault="00FA0494" w:rsidP="006F694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Sémiologie médicale-</w:t>
            </w:r>
          </w:p>
        </w:tc>
        <w:tc>
          <w:tcPr>
            <w:tcW w:w="300" w:type="pct"/>
            <w:tcBorders>
              <w:top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94" w:rsidRPr="004B0439" w:rsidRDefault="00E8570E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21</w:t>
            </w:r>
          </w:p>
        </w:tc>
        <w:tc>
          <w:tcPr>
            <w:tcW w:w="177" w:type="pct"/>
            <w:gridSpan w:val="3"/>
            <w:tcBorders>
              <w:top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94" w:rsidRPr="004B0439" w:rsidRDefault="00FA0494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94" w:rsidRPr="004B0439" w:rsidRDefault="00FA0494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322" w:type="pct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94" w:rsidRPr="004B0439" w:rsidRDefault="00FA0494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doub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0494" w:rsidRPr="004B0439" w:rsidRDefault="00E8570E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21</w:t>
            </w:r>
          </w:p>
        </w:tc>
        <w:tc>
          <w:tcPr>
            <w:tcW w:w="292" w:type="pct"/>
            <w:tcBorders>
              <w:top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94" w:rsidRPr="004B0439" w:rsidRDefault="00E8570E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1</w:t>
            </w:r>
          </w:p>
        </w:tc>
        <w:tc>
          <w:tcPr>
            <w:tcW w:w="189" w:type="pct"/>
            <w:vMerge w:val="restart"/>
            <w:tcBorders>
              <w:top w:val="doub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0494" w:rsidRPr="004B0439" w:rsidRDefault="00E8570E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2</w:t>
            </w:r>
          </w:p>
        </w:tc>
        <w:tc>
          <w:tcPr>
            <w:tcW w:w="291" w:type="pct"/>
            <w:tcBorders>
              <w:top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94" w:rsidRPr="004B0439" w:rsidRDefault="00E8570E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2</w:t>
            </w:r>
          </w:p>
        </w:tc>
        <w:tc>
          <w:tcPr>
            <w:tcW w:w="182" w:type="pct"/>
            <w:vMerge w:val="restart"/>
            <w:tcBorders>
              <w:top w:val="doub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0494" w:rsidRPr="004B0439" w:rsidRDefault="00E8570E" w:rsidP="006F694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4</w:t>
            </w:r>
          </w:p>
        </w:tc>
        <w:tc>
          <w:tcPr>
            <w:tcW w:w="437" w:type="pct"/>
            <w:vMerge w:val="restart"/>
            <w:tcBorders>
              <w:top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94" w:rsidRPr="004B0439" w:rsidRDefault="00FA0494" w:rsidP="006F694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Mixte</w:t>
            </w:r>
          </w:p>
        </w:tc>
      </w:tr>
      <w:tr w:rsidR="00EE6AD1" w:rsidRPr="004B0439" w:rsidTr="00EE6AD1">
        <w:trPr>
          <w:trHeight w:val="397"/>
          <w:jc w:val="center"/>
        </w:trPr>
        <w:tc>
          <w:tcPr>
            <w:tcW w:w="160" w:type="pct"/>
            <w:vMerge/>
            <w:tcBorders>
              <w:bottom w:val="double" w:sz="2" w:space="0" w:color="auto"/>
            </w:tcBorders>
            <w:shd w:val="clear" w:color="auto" w:fill="auto"/>
            <w:vAlign w:val="center"/>
          </w:tcPr>
          <w:p w:rsidR="00FA0494" w:rsidRPr="004B0439" w:rsidRDefault="00FA0494" w:rsidP="006F694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362" w:type="pct"/>
            <w:vMerge/>
            <w:tcBorders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94" w:rsidRPr="004B0439" w:rsidRDefault="00FA0494" w:rsidP="00C8439D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742" w:type="pct"/>
            <w:vMerge/>
            <w:tcBorders>
              <w:left w:val="single" w:sz="4" w:space="0" w:color="auto"/>
              <w:bottom w:val="double" w:sz="2" w:space="0" w:color="auto"/>
            </w:tcBorders>
            <w:shd w:val="clear" w:color="auto" w:fill="auto"/>
            <w:vAlign w:val="center"/>
          </w:tcPr>
          <w:p w:rsidR="00FA0494" w:rsidRPr="004B0439" w:rsidRDefault="00FA0494" w:rsidP="00FA0494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double" w:sz="2" w:space="0" w:color="auto"/>
            </w:tcBorders>
            <w:shd w:val="clear" w:color="auto" w:fill="auto"/>
            <w:vAlign w:val="center"/>
          </w:tcPr>
          <w:p w:rsidR="00FA0494" w:rsidRPr="004B0439" w:rsidRDefault="00E8570E" w:rsidP="00DC2A59">
            <w:pPr>
              <w:ind w:left="-107" w:right="-107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UEF222</w:t>
            </w:r>
          </w:p>
        </w:tc>
        <w:tc>
          <w:tcPr>
            <w:tcW w:w="736" w:type="pct"/>
            <w:tcBorders>
              <w:top w:val="single" w:sz="4" w:space="0" w:color="auto"/>
              <w:bottom w:val="double" w:sz="2" w:space="0" w:color="auto"/>
            </w:tcBorders>
            <w:shd w:val="clear" w:color="auto" w:fill="auto"/>
            <w:vAlign w:val="center"/>
          </w:tcPr>
          <w:p w:rsidR="00FA0494" w:rsidRPr="004B0439" w:rsidRDefault="00FA0494" w:rsidP="006F694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Sémiologie chirurgicale</w:t>
            </w:r>
          </w:p>
        </w:tc>
        <w:tc>
          <w:tcPr>
            <w:tcW w:w="300" w:type="pct"/>
            <w:tcBorders>
              <w:top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94" w:rsidRPr="004B0439" w:rsidRDefault="00E8570E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21</w:t>
            </w:r>
          </w:p>
        </w:tc>
        <w:tc>
          <w:tcPr>
            <w:tcW w:w="177" w:type="pct"/>
            <w:gridSpan w:val="3"/>
            <w:tcBorders>
              <w:top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94" w:rsidRPr="004B0439" w:rsidRDefault="00FA0494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94" w:rsidRPr="004B0439" w:rsidRDefault="00FA0494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94" w:rsidRPr="004B0439" w:rsidRDefault="00FA0494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double" w:sz="2" w:space="0" w:color="auto"/>
            </w:tcBorders>
            <w:shd w:val="clear" w:color="auto" w:fill="auto"/>
            <w:vAlign w:val="center"/>
          </w:tcPr>
          <w:p w:rsidR="00FA0494" w:rsidRPr="004B0439" w:rsidRDefault="00E8570E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21</w:t>
            </w:r>
          </w:p>
        </w:tc>
        <w:tc>
          <w:tcPr>
            <w:tcW w:w="292" w:type="pct"/>
            <w:tcBorders>
              <w:top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94" w:rsidRPr="004B0439" w:rsidRDefault="00E8570E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1</w:t>
            </w:r>
          </w:p>
        </w:tc>
        <w:tc>
          <w:tcPr>
            <w:tcW w:w="189" w:type="pct"/>
            <w:vMerge/>
            <w:tcBorders>
              <w:left w:val="single" w:sz="4" w:space="0" w:color="auto"/>
              <w:bottom w:val="double" w:sz="2" w:space="0" w:color="auto"/>
            </w:tcBorders>
            <w:shd w:val="clear" w:color="auto" w:fill="auto"/>
            <w:vAlign w:val="center"/>
          </w:tcPr>
          <w:p w:rsidR="00FA0494" w:rsidRPr="004B0439" w:rsidRDefault="00FA0494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94" w:rsidRPr="004B0439" w:rsidRDefault="00E8570E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2</w:t>
            </w:r>
          </w:p>
        </w:tc>
        <w:tc>
          <w:tcPr>
            <w:tcW w:w="182" w:type="pct"/>
            <w:vMerge/>
            <w:tcBorders>
              <w:left w:val="single" w:sz="4" w:space="0" w:color="auto"/>
              <w:bottom w:val="double" w:sz="2" w:space="0" w:color="auto"/>
            </w:tcBorders>
            <w:shd w:val="clear" w:color="auto" w:fill="auto"/>
            <w:vAlign w:val="center"/>
          </w:tcPr>
          <w:p w:rsidR="00FA0494" w:rsidRPr="004B0439" w:rsidRDefault="00FA0494" w:rsidP="006F694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437" w:type="pct"/>
            <w:vMerge/>
            <w:tcBorders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94" w:rsidRPr="004B0439" w:rsidRDefault="00FA0494" w:rsidP="006F694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</w:tr>
      <w:tr w:rsidR="00EE6AD1" w:rsidRPr="004B0439" w:rsidTr="00EE6AD1">
        <w:trPr>
          <w:trHeight w:val="397"/>
          <w:jc w:val="center"/>
        </w:trPr>
        <w:tc>
          <w:tcPr>
            <w:tcW w:w="160" w:type="pct"/>
            <w:vMerge w:val="restart"/>
            <w:tcBorders>
              <w:top w:val="double" w:sz="2" w:space="0" w:color="auto"/>
            </w:tcBorders>
            <w:shd w:val="clear" w:color="auto" w:fill="auto"/>
            <w:vAlign w:val="center"/>
          </w:tcPr>
          <w:p w:rsidR="00E8570E" w:rsidRPr="004B0439" w:rsidRDefault="00E93BE3" w:rsidP="006F694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3</w:t>
            </w:r>
          </w:p>
        </w:tc>
        <w:tc>
          <w:tcPr>
            <w:tcW w:w="362" w:type="pct"/>
            <w:vMerge w:val="restart"/>
            <w:tcBorders>
              <w:top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0E" w:rsidRPr="004B0439" w:rsidRDefault="00E8570E" w:rsidP="00C8439D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UEF 230</w:t>
            </w:r>
          </w:p>
        </w:tc>
        <w:tc>
          <w:tcPr>
            <w:tcW w:w="742" w:type="pct"/>
            <w:vMerge w:val="restart"/>
            <w:tcBorders>
              <w:top w:val="doub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570E" w:rsidRPr="004B0439" w:rsidRDefault="00E8570E" w:rsidP="00D630AE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 xml:space="preserve">Hygiène et santé publique </w:t>
            </w:r>
          </w:p>
          <w:p w:rsidR="00E8570E" w:rsidRPr="004B0439" w:rsidRDefault="00E8570E" w:rsidP="00E8570E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&amp; Pharmacologie générale</w:t>
            </w:r>
          </w:p>
        </w:tc>
        <w:tc>
          <w:tcPr>
            <w:tcW w:w="375" w:type="pct"/>
            <w:tcBorders>
              <w:top w:val="doub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70E" w:rsidRPr="004B0439" w:rsidRDefault="00E8570E" w:rsidP="00E8570E">
            <w:pPr>
              <w:ind w:left="-107" w:right="-107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UEF 231</w:t>
            </w:r>
          </w:p>
        </w:tc>
        <w:tc>
          <w:tcPr>
            <w:tcW w:w="736" w:type="pct"/>
            <w:tcBorders>
              <w:top w:val="doub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70E" w:rsidRPr="004B0439" w:rsidRDefault="00E8570E" w:rsidP="006F694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 xml:space="preserve">Hygiène et Santé publique </w:t>
            </w:r>
          </w:p>
        </w:tc>
        <w:tc>
          <w:tcPr>
            <w:tcW w:w="300" w:type="pct"/>
            <w:tcBorders>
              <w:top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0E" w:rsidRPr="004B0439" w:rsidRDefault="00E8570E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24</w:t>
            </w:r>
          </w:p>
        </w:tc>
        <w:tc>
          <w:tcPr>
            <w:tcW w:w="177" w:type="pct"/>
            <w:gridSpan w:val="3"/>
            <w:tcBorders>
              <w:top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0E" w:rsidRPr="004B0439" w:rsidRDefault="00E8570E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0E" w:rsidRPr="004B0439" w:rsidRDefault="00E8570E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322" w:type="pct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0E" w:rsidRPr="004B0439" w:rsidRDefault="00E8570E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doub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70E" w:rsidRPr="004B0439" w:rsidRDefault="00E8570E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24</w:t>
            </w:r>
          </w:p>
        </w:tc>
        <w:tc>
          <w:tcPr>
            <w:tcW w:w="292" w:type="pct"/>
            <w:tcBorders>
              <w:top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0E" w:rsidRPr="004B0439" w:rsidRDefault="00E8570E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1</w:t>
            </w:r>
          </w:p>
        </w:tc>
        <w:tc>
          <w:tcPr>
            <w:tcW w:w="189" w:type="pct"/>
            <w:vMerge w:val="restart"/>
            <w:tcBorders>
              <w:top w:val="doub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570E" w:rsidRPr="004B0439" w:rsidRDefault="00E8570E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2</w:t>
            </w:r>
          </w:p>
        </w:tc>
        <w:tc>
          <w:tcPr>
            <w:tcW w:w="291" w:type="pct"/>
            <w:tcBorders>
              <w:top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0E" w:rsidRPr="004B0439" w:rsidRDefault="00E8570E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2</w:t>
            </w:r>
          </w:p>
        </w:tc>
        <w:tc>
          <w:tcPr>
            <w:tcW w:w="182" w:type="pct"/>
            <w:vMerge w:val="restart"/>
            <w:tcBorders>
              <w:top w:val="doub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570E" w:rsidRPr="004B0439" w:rsidRDefault="00E8570E" w:rsidP="006F694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4</w:t>
            </w:r>
          </w:p>
        </w:tc>
        <w:tc>
          <w:tcPr>
            <w:tcW w:w="437" w:type="pct"/>
            <w:vMerge w:val="restart"/>
            <w:tcBorders>
              <w:top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0E" w:rsidRPr="004B0439" w:rsidRDefault="00E8570E" w:rsidP="006F694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Mixte</w:t>
            </w:r>
          </w:p>
        </w:tc>
      </w:tr>
      <w:tr w:rsidR="00EE6AD1" w:rsidRPr="004B0439" w:rsidTr="00EE6AD1">
        <w:trPr>
          <w:trHeight w:val="397"/>
          <w:jc w:val="center"/>
        </w:trPr>
        <w:tc>
          <w:tcPr>
            <w:tcW w:w="160" w:type="pct"/>
            <w:vMerge/>
            <w:tcBorders>
              <w:bottom w:val="double" w:sz="2" w:space="0" w:color="auto"/>
            </w:tcBorders>
            <w:shd w:val="clear" w:color="auto" w:fill="auto"/>
            <w:vAlign w:val="center"/>
          </w:tcPr>
          <w:p w:rsidR="00E8570E" w:rsidRPr="004B0439" w:rsidRDefault="00E8570E" w:rsidP="006F694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362" w:type="pct"/>
            <w:vMerge/>
            <w:tcBorders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0E" w:rsidRPr="004B0439" w:rsidRDefault="00E8570E" w:rsidP="00C8439D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742" w:type="pct"/>
            <w:vMerge/>
            <w:tcBorders>
              <w:left w:val="single" w:sz="4" w:space="0" w:color="auto"/>
              <w:bottom w:val="double" w:sz="2" w:space="0" w:color="auto"/>
            </w:tcBorders>
            <w:shd w:val="clear" w:color="auto" w:fill="auto"/>
            <w:vAlign w:val="center"/>
          </w:tcPr>
          <w:p w:rsidR="00E8570E" w:rsidRPr="004B0439" w:rsidRDefault="00E8570E" w:rsidP="00D630AE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double" w:sz="2" w:space="0" w:color="auto"/>
            </w:tcBorders>
            <w:shd w:val="clear" w:color="auto" w:fill="auto"/>
            <w:vAlign w:val="center"/>
          </w:tcPr>
          <w:p w:rsidR="00E8570E" w:rsidRPr="004B0439" w:rsidRDefault="00E8570E" w:rsidP="00DC2A59">
            <w:pPr>
              <w:ind w:left="-107" w:right="-107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UEF232</w:t>
            </w:r>
          </w:p>
        </w:tc>
        <w:tc>
          <w:tcPr>
            <w:tcW w:w="736" w:type="pct"/>
            <w:tcBorders>
              <w:top w:val="single" w:sz="4" w:space="0" w:color="auto"/>
              <w:bottom w:val="double" w:sz="2" w:space="0" w:color="auto"/>
            </w:tcBorders>
            <w:shd w:val="clear" w:color="auto" w:fill="auto"/>
            <w:vAlign w:val="center"/>
          </w:tcPr>
          <w:p w:rsidR="00E8570E" w:rsidRPr="004B0439" w:rsidRDefault="00E8570E" w:rsidP="00E8570E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Pharmacologie générale</w:t>
            </w:r>
          </w:p>
        </w:tc>
        <w:tc>
          <w:tcPr>
            <w:tcW w:w="300" w:type="pct"/>
            <w:tcBorders>
              <w:top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0E" w:rsidRPr="004B0439" w:rsidRDefault="00E8570E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21</w:t>
            </w:r>
          </w:p>
        </w:tc>
        <w:tc>
          <w:tcPr>
            <w:tcW w:w="177" w:type="pct"/>
            <w:gridSpan w:val="3"/>
            <w:tcBorders>
              <w:top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0E" w:rsidRPr="004B0439" w:rsidRDefault="00E8570E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0E" w:rsidRPr="004B0439" w:rsidRDefault="00E8570E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0E" w:rsidRPr="004B0439" w:rsidRDefault="00E8570E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double" w:sz="2" w:space="0" w:color="auto"/>
            </w:tcBorders>
            <w:shd w:val="clear" w:color="auto" w:fill="auto"/>
            <w:vAlign w:val="center"/>
          </w:tcPr>
          <w:p w:rsidR="00E8570E" w:rsidRPr="004B0439" w:rsidRDefault="00E8570E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21</w:t>
            </w:r>
          </w:p>
        </w:tc>
        <w:tc>
          <w:tcPr>
            <w:tcW w:w="292" w:type="pct"/>
            <w:tcBorders>
              <w:top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0E" w:rsidRPr="004B0439" w:rsidRDefault="00E8570E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1</w:t>
            </w:r>
          </w:p>
        </w:tc>
        <w:tc>
          <w:tcPr>
            <w:tcW w:w="189" w:type="pct"/>
            <w:vMerge/>
            <w:tcBorders>
              <w:left w:val="single" w:sz="4" w:space="0" w:color="auto"/>
              <w:bottom w:val="double" w:sz="2" w:space="0" w:color="auto"/>
            </w:tcBorders>
            <w:shd w:val="clear" w:color="auto" w:fill="auto"/>
            <w:vAlign w:val="center"/>
          </w:tcPr>
          <w:p w:rsidR="00E8570E" w:rsidRPr="004B0439" w:rsidRDefault="00E8570E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0E" w:rsidRPr="004B0439" w:rsidRDefault="00E8570E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2</w:t>
            </w:r>
          </w:p>
        </w:tc>
        <w:tc>
          <w:tcPr>
            <w:tcW w:w="182" w:type="pct"/>
            <w:vMerge/>
            <w:tcBorders>
              <w:left w:val="single" w:sz="4" w:space="0" w:color="auto"/>
              <w:bottom w:val="double" w:sz="2" w:space="0" w:color="auto"/>
            </w:tcBorders>
            <w:shd w:val="clear" w:color="auto" w:fill="auto"/>
            <w:vAlign w:val="center"/>
          </w:tcPr>
          <w:p w:rsidR="00E8570E" w:rsidRPr="004B0439" w:rsidRDefault="00E8570E" w:rsidP="006F694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437" w:type="pct"/>
            <w:vMerge/>
            <w:tcBorders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0E" w:rsidRPr="004B0439" w:rsidRDefault="00E8570E" w:rsidP="006F694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</w:tr>
      <w:tr w:rsidR="00EE6AD1" w:rsidRPr="004B0439" w:rsidTr="00EE6AD1">
        <w:trPr>
          <w:trHeight w:val="397"/>
          <w:jc w:val="center"/>
        </w:trPr>
        <w:tc>
          <w:tcPr>
            <w:tcW w:w="160" w:type="pct"/>
            <w:vMerge w:val="restart"/>
            <w:tcBorders>
              <w:top w:val="doub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570E" w:rsidRPr="004B0439" w:rsidRDefault="00E93BE3" w:rsidP="006F694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4</w:t>
            </w:r>
          </w:p>
        </w:tc>
        <w:tc>
          <w:tcPr>
            <w:tcW w:w="362" w:type="pct"/>
            <w:vMerge w:val="restart"/>
            <w:tcBorders>
              <w:top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0E" w:rsidRPr="004B0439" w:rsidRDefault="00E8570E" w:rsidP="00C8439D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UEF 240</w:t>
            </w:r>
          </w:p>
        </w:tc>
        <w:tc>
          <w:tcPr>
            <w:tcW w:w="742" w:type="pct"/>
            <w:vMerge w:val="restart"/>
            <w:tcBorders>
              <w:top w:val="doub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570E" w:rsidRPr="004B0439" w:rsidRDefault="00E8570E" w:rsidP="00D630AE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Sciences sociales et humaines</w:t>
            </w:r>
          </w:p>
        </w:tc>
        <w:tc>
          <w:tcPr>
            <w:tcW w:w="375" w:type="pct"/>
            <w:tcBorders>
              <w:top w:val="doub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70E" w:rsidRPr="004B0439" w:rsidRDefault="00E8570E" w:rsidP="00DC2A59">
            <w:pPr>
              <w:ind w:left="-107" w:right="-107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UEF 231</w:t>
            </w:r>
          </w:p>
        </w:tc>
        <w:tc>
          <w:tcPr>
            <w:tcW w:w="736" w:type="pct"/>
            <w:tcBorders>
              <w:top w:val="doub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70E" w:rsidRPr="004B0439" w:rsidRDefault="00E8570E" w:rsidP="006F694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Psycho-sociologie</w:t>
            </w:r>
          </w:p>
        </w:tc>
        <w:tc>
          <w:tcPr>
            <w:tcW w:w="300" w:type="pct"/>
            <w:tcBorders>
              <w:top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0E" w:rsidRPr="004B0439" w:rsidRDefault="00E8570E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24</w:t>
            </w:r>
          </w:p>
        </w:tc>
        <w:tc>
          <w:tcPr>
            <w:tcW w:w="177" w:type="pct"/>
            <w:gridSpan w:val="3"/>
            <w:tcBorders>
              <w:top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0E" w:rsidRPr="004B0439" w:rsidRDefault="00E8570E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0E" w:rsidRPr="004B0439" w:rsidRDefault="00E8570E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322" w:type="pct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0E" w:rsidRPr="004B0439" w:rsidRDefault="00E8570E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doub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70E" w:rsidRPr="004B0439" w:rsidRDefault="00E8570E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24</w:t>
            </w:r>
          </w:p>
        </w:tc>
        <w:tc>
          <w:tcPr>
            <w:tcW w:w="292" w:type="pct"/>
            <w:tcBorders>
              <w:top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0E" w:rsidRPr="004B0439" w:rsidRDefault="004B0439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1,</w:t>
            </w:r>
            <w:r w:rsidR="00E8570E" w:rsidRPr="004B0439">
              <w:rPr>
                <w:rFonts w:asciiTheme="minorBidi" w:hAnsiTheme="minorBidi" w:cstheme="minorBidi"/>
                <w:b/>
                <w:bCs/>
                <w:szCs w:val="24"/>
              </w:rPr>
              <w:t>5</w:t>
            </w:r>
          </w:p>
        </w:tc>
        <w:tc>
          <w:tcPr>
            <w:tcW w:w="189" w:type="pct"/>
            <w:vMerge w:val="restart"/>
            <w:tcBorders>
              <w:top w:val="doub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570E" w:rsidRPr="004B0439" w:rsidRDefault="00E8570E" w:rsidP="000B3302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2</w:t>
            </w:r>
            <w:r w:rsidR="000B3302" w:rsidRPr="004B0439">
              <w:rPr>
                <w:rFonts w:asciiTheme="minorBidi" w:hAnsiTheme="minorBidi" w:cstheme="minorBidi"/>
                <w:b/>
                <w:bCs/>
                <w:szCs w:val="24"/>
              </w:rPr>
              <w:t>,</w:t>
            </w: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5</w:t>
            </w:r>
          </w:p>
        </w:tc>
        <w:tc>
          <w:tcPr>
            <w:tcW w:w="291" w:type="pct"/>
            <w:tcBorders>
              <w:top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0E" w:rsidRPr="004B0439" w:rsidRDefault="00E8570E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3</w:t>
            </w:r>
          </w:p>
        </w:tc>
        <w:tc>
          <w:tcPr>
            <w:tcW w:w="182" w:type="pct"/>
            <w:vMerge w:val="restart"/>
            <w:tcBorders>
              <w:top w:val="doub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570E" w:rsidRPr="004B0439" w:rsidRDefault="00E8570E" w:rsidP="006F694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5</w:t>
            </w:r>
          </w:p>
        </w:tc>
        <w:tc>
          <w:tcPr>
            <w:tcW w:w="437" w:type="pct"/>
            <w:vMerge w:val="restart"/>
            <w:tcBorders>
              <w:top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0E" w:rsidRPr="004B0439" w:rsidRDefault="00E8570E" w:rsidP="006F694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Mixte</w:t>
            </w:r>
          </w:p>
        </w:tc>
      </w:tr>
      <w:tr w:rsidR="00EE6AD1" w:rsidRPr="004B0439" w:rsidTr="00EE6AD1">
        <w:trPr>
          <w:trHeight w:val="397"/>
          <w:jc w:val="center"/>
        </w:trPr>
        <w:tc>
          <w:tcPr>
            <w:tcW w:w="160" w:type="pct"/>
            <w:vMerge/>
            <w:tcBorders>
              <w:left w:val="single" w:sz="4" w:space="0" w:color="auto"/>
              <w:bottom w:val="double" w:sz="2" w:space="0" w:color="auto"/>
            </w:tcBorders>
            <w:shd w:val="clear" w:color="auto" w:fill="auto"/>
            <w:vAlign w:val="center"/>
          </w:tcPr>
          <w:p w:rsidR="00E8570E" w:rsidRPr="004B0439" w:rsidRDefault="00E8570E" w:rsidP="006F694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362" w:type="pct"/>
            <w:vMerge/>
            <w:tcBorders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0E" w:rsidRPr="004B0439" w:rsidRDefault="00E8570E" w:rsidP="006F694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742" w:type="pct"/>
            <w:vMerge/>
            <w:tcBorders>
              <w:left w:val="single" w:sz="4" w:space="0" w:color="auto"/>
              <w:bottom w:val="double" w:sz="2" w:space="0" w:color="auto"/>
            </w:tcBorders>
            <w:shd w:val="clear" w:color="auto" w:fill="auto"/>
            <w:vAlign w:val="center"/>
          </w:tcPr>
          <w:p w:rsidR="00E8570E" w:rsidRPr="004B0439" w:rsidRDefault="00E8570E" w:rsidP="006F694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double" w:sz="2" w:space="0" w:color="auto"/>
            </w:tcBorders>
            <w:shd w:val="clear" w:color="auto" w:fill="auto"/>
            <w:vAlign w:val="center"/>
          </w:tcPr>
          <w:p w:rsidR="00E8570E" w:rsidRPr="004B0439" w:rsidRDefault="00E8570E" w:rsidP="00DC2A59">
            <w:pPr>
              <w:ind w:left="-107" w:right="-107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UEF 232</w:t>
            </w:r>
          </w:p>
        </w:tc>
        <w:tc>
          <w:tcPr>
            <w:tcW w:w="736" w:type="pct"/>
            <w:tcBorders>
              <w:top w:val="single" w:sz="4" w:space="0" w:color="auto"/>
              <w:bottom w:val="double" w:sz="2" w:space="0" w:color="auto"/>
            </w:tcBorders>
            <w:shd w:val="clear" w:color="auto" w:fill="auto"/>
            <w:vAlign w:val="center"/>
          </w:tcPr>
          <w:p w:rsidR="00E8570E" w:rsidRPr="004B0439" w:rsidRDefault="00E8570E" w:rsidP="006F694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Concepts de soins et éthique</w:t>
            </w:r>
          </w:p>
        </w:tc>
        <w:tc>
          <w:tcPr>
            <w:tcW w:w="300" w:type="pct"/>
            <w:tcBorders>
              <w:top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0E" w:rsidRPr="004B0439" w:rsidRDefault="00E8570E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21</w:t>
            </w:r>
          </w:p>
        </w:tc>
        <w:tc>
          <w:tcPr>
            <w:tcW w:w="177" w:type="pct"/>
            <w:gridSpan w:val="3"/>
            <w:tcBorders>
              <w:top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0E" w:rsidRPr="004B0439" w:rsidRDefault="00E8570E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0E" w:rsidRPr="004B0439" w:rsidRDefault="00E8570E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0E" w:rsidRPr="004B0439" w:rsidRDefault="00E8570E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double" w:sz="2" w:space="0" w:color="auto"/>
            </w:tcBorders>
            <w:shd w:val="clear" w:color="auto" w:fill="auto"/>
            <w:vAlign w:val="center"/>
          </w:tcPr>
          <w:p w:rsidR="00E8570E" w:rsidRPr="004B0439" w:rsidRDefault="00E8570E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21</w:t>
            </w:r>
          </w:p>
        </w:tc>
        <w:tc>
          <w:tcPr>
            <w:tcW w:w="292" w:type="pct"/>
            <w:tcBorders>
              <w:top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0E" w:rsidRPr="004B0439" w:rsidRDefault="00E8570E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1</w:t>
            </w:r>
          </w:p>
        </w:tc>
        <w:tc>
          <w:tcPr>
            <w:tcW w:w="189" w:type="pct"/>
            <w:vMerge/>
            <w:tcBorders>
              <w:left w:val="single" w:sz="4" w:space="0" w:color="auto"/>
              <w:bottom w:val="double" w:sz="2" w:space="0" w:color="auto"/>
            </w:tcBorders>
            <w:shd w:val="clear" w:color="auto" w:fill="auto"/>
            <w:vAlign w:val="center"/>
          </w:tcPr>
          <w:p w:rsidR="00E8570E" w:rsidRPr="004B0439" w:rsidRDefault="00E8570E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0E" w:rsidRPr="004B0439" w:rsidRDefault="00E8570E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2</w:t>
            </w:r>
          </w:p>
        </w:tc>
        <w:tc>
          <w:tcPr>
            <w:tcW w:w="182" w:type="pct"/>
            <w:vMerge/>
            <w:tcBorders>
              <w:left w:val="single" w:sz="4" w:space="0" w:color="auto"/>
              <w:bottom w:val="double" w:sz="2" w:space="0" w:color="auto"/>
            </w:tcBorders>
            <w:shd w:val="clear" w:color="auto" w:fill="auto"/>
            <w:vAlign w:val="center"/>
          </w:tcPr>
          <w:p w:rsidR="00E8570E" w:rsidRPr="004B0439" w:rsidRDefault="00E8570E" w:rsidP="006F694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437" w:type="pct"/>
            <w:vMerge/>
            <w:tcBorders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0E" w:rsidRPr="004B0439" w:rsidRDefault="00E8570E" w:rsidP="006F694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</w:tr>
      <w:tr w:rsidR="00EE6AD1" w:rsidRPr="004B0439" w:rsidTr="00EE6AD1">
        <w:trPr>
          <w:trHeight w:val="833"/>
          <w:jc w:val="center"/>
        </w:trPr>
        <w:tc>
          <w:tcPr>
            <w:tcW w:w="160" w:type="pct"/>
            <w:vMerge w:val="restart"/>
            <w:tcBorders>
              <w:top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6F694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58</w:t>
            </w:r>
          </w:p>
        </w:tc>
        <w:tc>
          <w:tcPr>
            <w:tcW w:w="362" w:type="pct"/>
            <w:vMerge w:val="restart"/>
            <w:tcBorders>
              <w:top w:val="doub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C8439D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UEF250</w:t>
            </w:r>
          </w:p>
        </w:tc>
        <w:tc>
          <w:tcPr>
            <w:tcW w:w="742" w:type="pct"/>
            <w:vMerge w:val="restart"/>
            <w:tcBorders>
              <w:top w:val="doub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E65C4D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 xml:space="preserve">Pratique de </w:t>
            </w:r>
          </w:p>
          <w:p w:rsidR="00E65C4D" w:rsidRPr="004B0439" w:rsidRDefault="00E65C4D" w:rsidP="00E65C4D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soins 2</w:t>
            </w:r>
          </w:p>
        </w:tc>
        <w:tc>
          <w:tcPr>
            <w:tcW w:w="375" w:type="pct"/>
            <w:tcBorders>
              <w:top w:val="doub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E65C4D">
            <w:pPr>
              <w:ind w:left="-107" w:right="-107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UEF 241</w:t>
            </w:r>
          </w:p>
        </w:tc>
        <w:tc>
          <w:tcPr>
            <w:tcW w:w="736" w:type="pct"/>
            <w:tcBorders>
              <w:top w:val="double" w:sz="2" w:space="0" w:color="auto"/>
            </w:tcBorders>
            <w:shd w:val="clear" w:color="auto" w:fill="auto"/>
            <w:vAlign w:val="center"/>
          </w:tcPr>
          <w:p w:rsidR="00E65C4D" w:rsidRPr="004B0439" w:rsidRDefault="00E65C4D" w:rsidP="00962489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Pratiques  en médecine et</w:t>
            </w:r>
          </w:p>
          <w:p w:rsidR="00E65C4D" w:rsidRPr="004B0439" w:rsidRDefault="00E65C4D" w:rsidP="006F694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en</w:t>
            </w: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 xml:space="preserve"> </w:t>
            </w: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chirurgie</w:t>
            </w:r>
          </w:p>
        </w:tc>
        <w:tc>
          <w:tcPr>
            <w:tcW w:w="300" w:type="pct"/>
            <w:tcBorders>
              <w:top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177" w:type="pct"/>
            <w:gridSpan w:val="3"/>
            <w:tcBorders>
              <w:top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doub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322" w:type="pct"/>
            <w:tcBorders>
              <w:top w:val="doub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E65C4D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200</w:t>
            </w:r>
          </w:p>
        </w:tc>
        <w:tc>
          <w:tcPr>
            <w:tcW w:w="263" w:type="pct"/>
            <w:gridSpan w:val="2"/>
            <w:tcBorders>
              <w:top w:val="doub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4D762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200</w:t>
            </w:r>
          </w:p>
        </w:tc>
        <w:tc>
          <w:tcPr>
            <w:tcW w:w="292" w:type="pct"/>
            <w:tcBorders>
              <w:top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4D" w:rsidRPr="004B0439" w:rsidRDefault="00EE6AD1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2</w:t>
            </w:r>
          </w:p>
        </w:tc>
        <w:tc>
          <w:tcPr>
            <w:tcW w:w="189" w:type="pct"/>
            <w:vMerge w:val="restart"/>
            <w:tcBorders>
              <w:top w:val="doub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4D762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3,5</w:t>
            </w:r>
          </w:p>
        </w:tc>
        <w:tc>
          <w:tcPr>
            <w:tcW w:w="291" w:type="pct"/>
            <w:tcBorders>
              <w:top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4D" w:rsidRPr="004B0439" w:rsidRDefault="00EE6AD1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4</w:t>
            </w:r>
          </w:p>
        </w:tc>
        <w:tc>
          <w:tcPr>
            <w:tcW w:w="182" w:type="pct"/>
            <w:vMerge w:val="restart"/>
            <w:tcBorders>
              <w:top w:val="doub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6F694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7</w:t>
            </w:r>
          </w:p>
        </w:tc>
        <w:tc>
          <w:tcPr>
            <w:tcW w:w="437" w:type="pct"/>
            <w:vMerge w:val="restart"/>
            <w:tcBorders>
              <w:top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6F694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Mixte</w:t>
            </w:r>
          </w:p>
        </w:tc>
      </w:tr>
      <w:tr w:rsidR="00EE6AD1" w:rsidRPr="004B0439" w:rsidTr="00EE6AD1">
        <w:trPr>
          <w:trHeight w:val="397"/>
          <w:jc w:val="center"/>
        </w:trPr>
        <w:tc>
          <w:tcPr>
            <w:tcW w:w="160" w:type="pct"/>
            <w:vMerge/>
            <w:tcBorders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6F694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6F694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742" w:type="pct"/>
            <w:vMerge/>
            <w:tcBorders>
              <w:left w:val="single" w:sz="4" w:space="0" w:color="auto"/>
              <w:bottom w:val="double" w:sz="2" w:space="0" w:color="auto"/>
            </w:tcBorders>
            <w:shd w:val="clear" w:color="auto" w:fill="auto"/>
            <w:vAlign w:val="center"/>
          </w:tcPr>
          <w:p w:rsidR="00E65C4D" w:rsidRPr="004B0439" w:rsidRDefault="00E65C4D" w:rsidP="006F694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double" w:sz="2" w:space="0" w:color="auto"/>
            </w:tcBorders>
            <w:shd w:val="clear" w:color="auto" w:fill="auto"/>
            <w:vAlign w:val="center"/>
          </w:tcPr>
          <w:p w:rsidR="00E65C4D" w:rsidRPr="004B0439" w:rsidRDefault="00E65C4D" w:rsidP="009C6488">
            <w:pPr>
              <w:ind w:left="-107" w:right="-107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UEF 242</w:t>
            </w:r>
          </w:p>
        </w:tc>
        <w:tc>
          <w:tcPr>
            <w:tcW w:w="736" w:type="pct"/>
            <w:tcBorders>
              <w:top w:val="single" w:sz="4" w:space="0" w:color="auto"/>
              <w:bottom w:val="double" w:sz="2" w:space="0" w:color="auto"/>
            </w:tcBorders>
            <w:shd w:val="clear" w:color="auto" w:fill="auto"/>
            <w:vAlign w:val="center"/>
          </w:tcPr>
          <w:p w:rsidR="00E65C4D" w:rsidRPr="004B0439" w:rsidRDefault="00E65C4D" w:rsidP="009C6488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Initiation aux premiers secours</w:t>
            </w:r>
          </w:p>
        </w:tc>
        <w:tc>
          <w:tcPr>
            <w:tcW w:w="300" w:type="pct"/>
            <w:tcBorders>
              <w:top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9C6488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177" w:type="pct"/>
            <w:gridSpan w:val="3"/>
            <w:tcBorders>
              <w:top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9C6488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9C6488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24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9C6488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double" w:sz="2" w:space="0" w:color="auto"/>
            </w:tcBorders>
            <w:shd w:val="clear" w:color="auto" w:fill="auto"/>
            <w:vAlign w:val="center"/>
          </w:tcPr>
          <w:p w:rsidR="00E65C4D" w:rsidRPr="004B0439" w:rsidRDefault="00E65C4D" w:rsidP="009C6488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24</w:t>
            </w:r>
          </w:p>
        </w:tc>
        <w:tc>
          <w:tcPr>
            <w:tcW w:w="292" w:type="pct"/>
            <w:tcBorders>
              <w:top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9C6488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1</w:t>
            </w:r>
            <w:r w:rsidR="00EE6AD1" w:rsidRPr="004B0439">
              <w:rPr>
                <w:rFonts w:asciiTheme="minorBidi" w:hAnsiTheme="minorBidi" w:cstheme="minorBidi"/>
                <w:b/>
                <w:bCs/>
                <w:szCs w:val="24"/>
              </w:rPr>
              <w:t>,5</w:t>
            </w:r>
          </w:p>
        </w:tc>
        <w:tc>
          <w:tcPr>
            <w:tcW w:w="189" w:type="pct"/>
            <w:vMerge/>
            <w:tcBorders>
              <w:left w:val="single" w:sz="4" w:space="0" w:color="auto"/>
              <w:bottom w:val="double" w:sz="2" w:space="0" w:color="auto"/>
            </w:tcBorders>
            <w:shd w:val="clear" w:color="auto" w:fill="auto"/>
            <w:vAlign w:val="center"/>
          </w:tcPr>
          <w:p w:rsidR="00E65C4D" w:rsidRPr="004B0439" w:rsidRDefault="00E65C4D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4D" w:rsidRPr="004B0439" w:rsidRDefault="00EE6AD1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3</w:t>
            </w:r>
          </w:p>
        </w:tc>
        <w:tc>
          <w:tcPr>
            <w:tcW w:w="182" w:type="pct"/>
            <w:vMerge/>
            <w:tcBorders>
              <w:left w:val="single" w:sz="4" w:space="0" w:color="auto"/>
              <w:bottom w:val="double" w:sz="2" w:space="0" w:color="auto"/>
            </w:tcBorders>
            <w:shd w:val="clear" w:color="auto" w:fill="auto"/>
            <w:vAlign w:val="center"/>
          </w:tcPr>
          <w:p w:rsidR="00E65C4D" w:rsidRPr="004B0439" w:rsidRDefault="00E65C4D" w:rsidP="006F694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437" w:type="pct"/>
            <w:vMerge/>
            <w:tcBorders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6F694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</w:tr>
      <w:tr w:rsidR="00EE6AD1" w:rsidRPr="004B0439" w:rsidTr="00EE6AD1">
        <w:trPr>
          <w:trHeight w:val="93"/>
          <w:jc w:val="center"/>
        </w:trPr>
        <w:tc>
          <w:tcPr>
            <w:tcW w:w="160" w:type="pct"/>
            <w:vMerge w:val="restart"/>
            <w:tcBorders>
              <w:top w:val="doub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8F362F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6</w:t>
            </w:r>
          </w:p>
        </w:tc>
        <w:tc>
          <w:tcPr>
            <w:tcW w:w="362" w:type="pct"/>
            <w:vMerge w:val="restart"/>
            <w:tcBorders>
              <w:top w:val="doub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8F362F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UET 210</w:t>
            </w:r>
          </w:p>
        </w:tc>
        <w:tc>
          <w:tcPr>
            <w:tcW w:w="742" w:type="pct"/>
            <w:vMerge w:val="restart"/>
            <w:tcBorders>
              <w:top w:val="doub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E65C4D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 xml:space="preserve">Langues, droits de l’homme </w:t>
            </w:r>
          </w:p>
          <w:p w:rsidR="00E65C4D" w:rsidRPr="004B0439" w:rsidRDefault="00E65C4D" w:rsidP="00E65C4D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&amp; 2CN2</w:t>
            </w:r>
          </w:p>
        </w:tc>
        <w:tc>
          <w:tcPr>
            <w:tcW w:w="375" w:type="pct"/>
            <w:tcBorders>
              <w:top w:val="doub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FB6EE8">
            <w:pPr>
              <w:ind w:left="-107" w:right="-107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UET 211</w:t>
            </w:r>
          </w:p>
        </w:tc>
        <w:tc>
          <w:tcPr>
            <w:tcW w:w="736" w:type="pct"/>
            <w:tcBorders>
              <w:top w:val="doub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9A3653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Anglais médical</w:t>
            </w:r>
          </w:p>
        </w:tc>
        <w:tc>
          <w:tcPr>
            <w:tcW w:w="300" w:type="pct"/>
            <w:tcBorders>
              <w:top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6D1905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21</w:t>
            </w:r>
          </w:p>
        </w:tc>
        <w:tc>
          <w:tcPr>
            <w:tcW w:w="177" w:type="pct"/>
            <w:gridSpan w:val="3"/>
            <w:tcBorders>
              <w:top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6D1905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6D1905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322" w:type="pct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6D1905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doub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6D1905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21</w:t>
            </w:r>
          </w:p>
        </w:tc>
        <w:tc>
          <w:tcPr>
            <w:tcW w:w="292" w:type="pct"/>
            <w:tcBorders>
              <w:top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6D1905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1</w:t>
            </w:r>
          </w:p>
        </w:tc>
        <w:tc>
          <w:tcPr>
            <w:tcW w:w="189" w:type="pct"/>
            <w:vMerge w:val="restart"/>
            <w:tcBorders>
              <w:top w:val="doub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2,5</w:t>
            </w:r>
          </w:p>
        </w:tc>
        <w:tc>
          <w:tcPr>
            <w:tcW w:w="291" w:type="pct"/>
            <w:tcBorders>
              <w:top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6336C4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2</w:t>
            </w:r>
          </w:p>
        </w:tc>
        <w:tc>
          <w:tcPr>
            <w:tcW w:w="182" w:type="pct"/>
            <w:vMerge w:val="restart"/>
            <w:tcBorders>
              <w:top w:val="doub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6F694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5</w:t>
            </w:r>
          </w:p>
        </w:tc>
        <w:tc>
          <w:tcPr>
            <w:tcW w:w="437" w:type="pct"/>
            <w:vMerge w:val="restart"/>
            <w:tcBorders>
              <w:top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6F694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</w:tr>
      <w:tr w:rsidR="00EE6AD1" w:rsidRPr="004B0439" w:rsidTr="00EE6AD1">
        <w:trPr>
          <w:trHeight w:val="205"/>
          <w:jc w:val="center"/>
        </w:trPr>
        <w:tc>
          <w:tcPr>
            <w:tcW w:w="160" w:type="pct"/>
            <w:vMerge/>
            <w:tcBorders>
              <w:top w:val="doub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6F694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362" w:type="pct"/>
            <w:vMerge/>
            <w:tcBorders>
              <w:top w:val="doub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C8439D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74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D630AE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FB6EE8">
            <w:pPr>
              <w:ind w:left="-107" w:right="-107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UET 212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9A3653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Droits de l’homme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6D1905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15</w:t>
            </w:r>
          </w:p>
        </w:tc>
        <w:tc>
          <w:tcPr>
            <w:tcW w:w="1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6D1905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6D1905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6D1905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6D1905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15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6D1905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0,5</w:t>
            </w:r>
          </w:p>
        </w:tc>
        <w:tc>
          <w:tcPr>
            <w:tcW w:w="18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6336C4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1</w:t>
            </w:r>
          </w:p>
        </w:tc>
        <w:tc>
          <w:tcPr>
            <w:tcW w:w="18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6F694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437" w:type="pct"/>
            <w:vMerge/>
            <w:tcBorders>
              <w:top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6F694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</w:tr>
      <w:tr w:rsidR="00EE6AD1" w:rsidRPr="004B0439" w:rsidTr="00EE6AD1">
        <w:trPr>
          <w:trHeight w:val="160"/>
          <w:jc w:val="center"/>
        </w:trPr>
        <w:tc>
          <w:tcPr>
            <w:tcW w:w="160" w:type="pct"/>
            <w:vMerge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6F694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362" w:type="pct"/>
            <w:vMerge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C8439D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742" w:type="pct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D630AE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FB6EE8">
            <w:pPr>
              <w:ind w:left="-107" w:right="-107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UET 213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9A3653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2CN2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6D1905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15</w:t>
            </w:r>
          </w:p>
        </w:tc>
        <w:tc>
          <w:tcPr>
            <w:tcW w:w="177" w:type="pct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6D1905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6D1905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6D1905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6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6D1905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21</w:t>
            </w:r>
          </w:p>
        </w:tc>
        <w:tc>
          <w:tcPr>
            <w:tcW w:w="292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6D1905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1</w:t>
            </w:r>
          </w:p>
        </w:tc>
        <w:tc>
          <w:tcPr>
            <w:tcW w:w="189" w:type="pct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E8570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6336C4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2</w:t>
            </w:r>
          </w:p>
        </w:tc>
        <w:tc>
          <w:tcPr>
            <w:tcW w:w="182" w:type="pct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6F694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437" w:type="pct"/>
            <w:vMerge/>
            <w:tcBorders>
              <w:top w:val="double" w:sz="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4D" w:rsidRPr="004B0439" w:rsidRDefault="00E65C4D" w:rsidP="006F694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</w:tr>
      <w:tr w:rsidR="00EE6AD1" w:rsidRPr="004B0439" w:rsidTr="00EE6AD1">
        <w:trPr>
          <w:gridAfter w:val="1"/>
          <w:wAfter w:w="437" w:type="pct"/>
          <w:trHeight w:val="397"/>
          <w:jc w:val="center"/>
        </w:trPr>
        <w:tc>
          <w:tcPr>
            <w:tcW w:w="1639" w:type="pct"/>
            <w:gridSpan w:val="4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AD1" w:rsidRPr="004B0439" w:rsidRDefault="00EE6AD1" w:rsidP="00422C51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7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6AD1" w:rsidRPr="004B0439" w:rsidRDefault="00EE6AD1" w:rsidP="00422C51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Totaux</w:t>
            </w:r>
          </w:p>
        </w:tc>
        <w:tc>
          <w:tcPr>
            <w:tcW w:w="30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D1" w:rsidRPr="004B0439" w:rsidRDefault="004B0439" w:rsidP="00422C51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222</w:t>
            </w: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D1" w:rsidRPr="004B0439" w:rsidRDefault="004B0439" w:rsidP="00422C51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15</w:t>
            </w:r>
          </w:p>
        </w:tc>
        <w:tc>
          <w:tcPr>
            <w:tcW w:w="1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D1" w:rsidRPr="004B0439" w:rsidRDefault="004B0439" w:rsidP="00422C51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24</w:t>
            </w:r>
          </w:p>
        </w:tc>
        <w:tc>
          <w:tcPr>
            <w:tcW w:w="3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D1" w:rsidRPr="004B0439" w:rsidRDefault="004B0439" w:rsidP="00422C51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206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6AD1" w:rsidRPr="004B0439" w:rsidRDefault="004B0439" w:rsidP="00422C51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467</w:t>
            </w:r>
          </w:p>
        </w:tc>
        <w:tc>
          <w:tcPr>
            <w:tcW w:w="2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6AD1" w:rsidRPr="004B0439" w:rsidRDefault="00EE6AD1" w:rsidP="00422C51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1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6AD1" w:rsidRPr="004B0439" w:rsidRDefault="00EE6AD1" w:rsidP="006F694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15</w:t>
            </w:r>
          </w:p>
        </w:tc>
        <w:tc>
          <w:tcPr>
            <w:tcW w:w="29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6AD1" w:rsidRPr="004B0439" w:rsidRDefault="00EE6AD1" w:rsidP="006F694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4B0439">
              <w:rPr>
                <w:rFonts w:asciiTheme="minorBidi" w:hAnsiTheme="minorBidi" w:cstheme="minorBidi"/>
                <w:b/>
                <w:bCs/>
                <w:szCs w:val="24"/>
              </w:rPr>
              <w:t>30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6AD1" w:rsidRPr="004B0439" w:rsidRDefault="00EE6AD1" w:rsidP="00400F16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</w:tr>
    </w:tbl>
    <w:p w:rsidR="00CE714F" w:rsidRPr="000D1171" w:rsidRDefault="00CE714F" w:rsidP="00E93BE3">
      <w:pPr>
        <w:jc w:val="center"/>
        <w:rPr>
          <w:rFonts w:asciiTheme="minorBidi" w:hAnsiTheme="minorBidi" w:cstheme="minorBidi"/>
        </w:rPr>
      </w:pPr>
    </w:p>
    <w:sectPr w:rsidR="00CE714F" w:rsidRPr="000D1171" w:rsidSect="009F4ECE">
      <w:pgSz w:w="16838" w:h="11906" w:orient="landscape" w:code="9"/>
      <w:pgMar w:top="4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872" w:rsidRDefault="00B67872" w:rsidP="007060F6">
      <w:r>
        <w:separator/>
      </w:r>
    </w:p>
  </w:endnote>
  <w:endnote w:type="continuationSeparator" w:id="1">
    <w:p w:rsidR="00B67872" w:rsidRDefault="00B67872" w:rsidP="00706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872" w:rsidRDefault="00B67872" w:rsidP="007060F6">
      <w:r>
        <w:separator/>
      </w:r>
    </w:p>
  </w:footnote>
  <w:footnote w:type="continuationSeparator" w:id="1">
    <w:p w:rsidR="00B67872" w:rsidRDefault="00B67872" w:rsidP="00706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30417"/>
    <w:multiLevelType w:val="hybridMultilevel"/>
    <w:tmpl w:val="3AC26D34"/>
    <w:lvl w:ilvl="0" w:tplc="040C0003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32806"/>
    <w:rsid w:val="00010F57"/>
    <w:rsid w:val="0002789C"/>
    <w:rsid w:val="00041C67"/>
    <w:rsid w:val="00055538"/>
    <w:rsid w:val="00073887"/>
    <w:rsid w:val="000740FA"/>
    <w:rsid w:val="00074108"/>
    <w:rsid w:val="0008151F"/>
    <w:rsid w:val="0008583A"/>
    <w:rsid w:val="00096707"/>
    <w:rsid w:val="000A5CAA"/>
    <w:rsid w:val="000A6B7C"/>
    <w:rsid w:val="000B3302"/>
    <w:rsid w:val="000B404E"/>
    <w:rsid w:val="000C2089"/>
    <w:rsid w:val="000D1171"/>
    <w:rsid w:val="000E5713"/>
    <w:rsid w:val="0011629D"/>
    <w:rsid w:val="00143547"/>
    <w:rsid w:val="001517E5"/>
    <w:rsid w:val="00165FE7"/>
    <w:rsid w:val="001874A4"/>
    <w:rsid w:val="001A03B8"/>
    <w:rsid w:val="001C25E4"/>
    <w:rsid w:val="00212EFF"/>
    <w:rsid w:val="00215F47"/>
    <w:rsid w:val="00251460"/>
    <w:rsid w:val="0025595B"/>
    <w:rsid w:val="0027530C"/>
    <w:rsid w:val="002F5E0A"/>
    <w:rsid w:val="003234A1"/>
    <w:rsid w:val="00355B8B"/>
    <w:rsid w:val="003C7405"/>
    <w:rsid w:val="003E76C2"/>
    <w:rsid w:val="00401543"/>
    <w:rsid w:val="004229B1"/>
    <w:rsid w:val="00495C50"/>
    <w:rsid w:val="004B0439"/>
    <w:rsid w:val="004D7EEC"/>
    <w:rsid w:val="00503301"/>
    <w:rsid w:val="00511846"/>
    <w:rsid w:val="00516871"/>
    <w:rsid w:val="00544062"/>
    <w:rsid w:val="005478E5"/>
    <w:rsid w:val="0056463C"/>
    <w:rsid w:val="005E5524"/>
    <w:rsid w:val="005F56AE"/>
    <w:rsid w:val="00612316"/>
    <w:rsid w:val="00631D1A"/>
    <w:rsid w:val="00651B09"/>
    <w:rsid w:val="0066154B"/>
    <w:rsid w:val="006A1183"/>
    <w:rsid w:val="006A13EA"/>
    <w:rsid w:val="006B0E32"/>
    <w:rsid w:val="006F694C"/>
    <w:rsid w:val="0070538F"/>
    <w:rsid w:val="007060F6"/>
    <w:rsid w:val="00716B49"/>
    <w:rsid w:val="00730642"/>
    <w:rsid w:val="007E09D6"/>
    <w:rsid w:val="00805963"/>
    <w:rsid w:val="00807836"/>
    <w:rsid w:val="00863131"/>
    <w:rsid w:val="008A3C06"/>
    <w:rsid w:val="008B1303"/>
    <w:rsid w:val="008F0833"/>
    <w:rsid w:val="008F5260"/>
    <w:rsid w:val="008F690B"/>
    <w:rsid w:val="00910793"/>
    <w:rsid w:val="00911E7B"/>
    <w:rsid w:val="0093184C"/>
    <w:rsid w:val="00932806"/>
    <w:rsid w:val="00933FCA"/>
    <w:rsid w:val="00950B0E"/>
    <w:rsid w:val="00955641"/>
    <w:rsid w:val="009B5761"/>
    <w:rsid w:val="009E0383"/>
    <w:rsid w:val="009F4ECE"/>
    <w:rsid w:val="00A1287D"/>
    <w:rsid w:val="00A2030F"/>
    <w:rsid w:val="00A71F7E"/>
    <w:rsid w:val="00A93D18"/>
    <w:rsid w:val="00B147F8"/>
    <w:rsid w:val="00B20204"/>
    <w:rsid w:val="00B42711"/>
    <w:rsid w:val="00B45CEB"/>
    <w:rsid w:val="00B67872"/>
    <w:rsid w:val="00B7446B"/>
    <w:rsid w:val="00B91731"/>
    <w:rsid w:val="00BB6EBB"/>
    <w:rsid w:val="00BD5FAB"/>
    <w:rsid w:val="00BF4069"/>
    <w:rsid w:val="00C05D82"/>
    <w:rsid w:val="00C17E7F"/>
    <w:rsid w:val="00C505AE"/>
    <w:rsid w:val="00C84599"/>
    <w:rsid w:val="00CB6533"/>
    <w:rsid w:val="00CE714F"/>
    <w:rsid w:val="00D34313"/>
    <w:rsid w:val="00D55CF2"/>
    <w:rsid w:val="00D70DBB"/>
    <w:rsid w:val="00D87F07"/>
    <w:rsid w:val="00DC2A59"/>
    <w:rsid w:val="00E05F1F"/>
    <w:rsid w:val="00E07491"/>
    <w:rsid w:val="00E26497"/>
    <w:rsid w:val="00E524C4"/>
    <w:rsid w:val="00E65921"/>
    <w:rsid w:val="00E65C4D"/>
    <w:rsid w:val="00E8570E"/>
    <w:rsid w:val="00E93BE3"/>
    <w:rsid w:val="00EC3220"/>
    <w:rsid w:val="00EE185E"/>
    <w:rsid w:val="00EE6AD1"/>
    <w:rsid w:val="00EF0397"/>
    <w:rsid w:val="00F0065E"/>
    <w:rsid w:val="00F01B7D"/>
    <w:rsid w:val="00F02B4B"/>
    <w:rsid w:val="00F26A50"/>
    <w:rsid w:val="00F45872"/>
    <w:rsid w:val="00F47A65"/>
    <w:rsid w:val="00F601E8"/>
    <w:rsid w:val="00F6429E"/>
    <w:rsid w:val="00F93637"/>
    <w:rsid w:val="00F95269"/>
    <w:rsid w:val="00FA0494"/>
    <w:rsid w:val="00FA2B11"/>
    <w:rsid w:val="00FB19E6"/>
    <w:rsid w:val="00FC5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806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1Car">
    <w:name w:val="A1 Car"/>
    <w:basedOn w:val="Normal"/>
    <w:link w:val="A1CarCar"/>
    <w:qFormat/>
    <w:rsid w:val="00932806"/>
    <w:pPr>
      <w:jc w:val="center"/>
    </w:pPr>
    <w:rPr>
      <w:b/>
      <w:caps/>
      <w:color w:val="C00000"/>
      <w:sz w:val="40"/>
      <w:szCs w:val="40"/>
    </w:rPr>
  </w:style>
  <w:style w:type="character" w:customStyle="1" w:styleId="A1CarCar">
    <w:name w:val="A1 Car Car"/>
    <w:basedOn w:val="Policepardfaut"/>
    <w:link w:val="A1Car"/>
    <w:rsid w:val="00932806"/>
    <w:rPr>
      <w:rFonts w:ascii="Times" w:eastAsia="Times" w:hAnsi="Times" w:cs="Times New Roman"/>
      <w:b/>
      <w:caps/>
      <w:color w:val="C00000"/>
      <w:sz w:val="40"/>
      <w:szCs w:val="4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46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463C"/>
    <w:rPr>
      <w:rFonts w:ascii="Tahoma" w:eastAsia="Times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060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060F6"/>
    <w:rPr>
      <w:rFonts w:ascii="Times" w:eastAsia="Times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060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060F6"/>
    <w:rPr>
      <w:rFonts w:ascii="Times" w:eastAsia="Times" w:hAnsi="Times" w:cs="Times New Roman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E93B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93B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806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1Car">
    <w:name w:val="A1 Car"/>
    <w:basedOn w:val="Normal"/>
    <w:link w:val="A1CarCar"/>
    <w:qFormat/>
    <w:rsid w:val="00932806"/>
    <w:pPr>
      <w:jc w:val="center"/>
    </w:pPr>
    <w:rPr>
      <w:b/>
      <w:caps/>
      <w:color w:val="C00000"/>
      <w:sz w:val="40"/>
      <w:szCs w:val="40"/>
    </w:rPr>
  </w:style>
  <w:style w:type="character" w:customStyle="1" w:styleId="A1CarCar">
    <w:name w:val="A1 Car Car"/>
    <w:basedOn w:val="Policepardfaut"/>
    <w:link w:val="A1Car"/>
    <w:rsid w:val="00932806"/>
    <w:rPr>
      <w:rFonts w:ascii="Times" w:eastAsia="Times" w:hAnsi="Times" w:cs="Times New Roman"/>
      <w:b/>
      <w:caps/>
      <w:color w:val="C00000"/>
      <w:sz w:val="40"/>
      <w:szCs w:val="4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46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463C"/>
    <w:rPr>
      <w:rFonts w:ascii="Tahoma" w:eastAsia="Times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060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060F6"/>
    <w:rPr>
      <w:rFonts w:ascii="Times" w:eastAsia="Times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060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060F6"/>
    <w:rPr>
      <w:rFonts w:ascii="Times" w:eastAsia="Times" w:hAnsi="Times" w:cs="Times New Roman"/>
      <w:sz w:val="24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FAD1B-D75A-4758-9640-5BAB67CB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umm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slimiexamen</dc:creator>
  <cp:lastModifiedBy>Mustapha</cp:lastModifiedBy>
  <cp:revision>2</cp:revision>
  <cp:lastPrinted>2019-08-26T13:01:00Z</cp:lastPrinted>
  <dcterms:created xsi:type="dcterms:W3CDTF">2019-09-13T10:05:00Z</dcterms:created>
  <dcterms:modified xsi:type="dcterms:W3CDTF">2019-09-13T10:05:00Z</dcterms:modified>
</cp:coreProperties>
</file>