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11" w:rsidRDefault="00CE3011" w:rsidP="00CE3011">
      <w:pPr>
        <w:jc w:val="center"/>
        <w:rPr>
          <w:b/>
          <w:sz w:val="56"/>
          <w:szCs w:val="56"/>
          <w:lang w:val="fr-FR"/>
        </w:rPr>
      </w:pPr>
    </w:p>
    <w:p w:rsidR="00CE3011" w:rsidRDefault="00CE3011" w:rsidP="00CE3011">
      <w:pPr>
        <w:jc w:val="center"/>
        <w:rPr>
          <w:b/>
          <w:sz w:val="56"/>
          <w:szCs w:val="56"/>
          <w:lang w:val="fr-FR"/>
        </w:rPr>
      </w:pPr>
    </w:p>
    <w:p w:rsidR="00CE3011" w:rsidRDefault="00CE3011" w:rsidP="00CE3011">
      <w:pPr>
        <w:jc w:val="center"/>
        <w:rPr>
          <w:b/>
          <w:sz w:val="56"/>
          <w:szCs w:val="56"/>
          <w:lang w:val="fr-FR"/>
        </w:rPr>
      </w:pPr>
    </w:p>
    <w:p w:rsidR="00CE3011" w:rsidRDefault="00CE3011" w:rsidP="00CE3011">
      <w:pPr>
        <w:jc w:val="center"/>
        <w:rPr>
          <w:b/>
          <w:sz w:val="56"/>
          <w:szCs w:val="56"/>
          <w:lang w:val="fr-FR"/>
        </w:rPr>
      </w:pPr>
    </w:p>
    <w:p w:rsidR="00CE3011" w:rsidRPr="002D3CF1" w:rsidRDefault="00CE3011" w:rsidP="00CE3011">
      <w:pPr>
        <w:jc w:val="center"/>
        <w:rPr>
          <w:b/>
          <w:sz w:val="56"/>
          <w:szCs w:val="56"/>
          <w:lang w:val="fr-FR"/>
        </w:rPr>
      </w:pPr>
      <w:r w:rsidRPr="002D3CF1">
        <w:rPr>
          <w:b/>
          <w:sz w:val="56"/>
          <w:szCs w:val="56"/>
          <w:lang w:val="fr-FR"/>
        </w:rPr>
        <w:t>Licence : MEDIATION ET ANIMATION CULTURELLE</w:t>
      </w:r>
      <w:r w:rsidRPr="002D3CF1">
        <w:rPr>
          <w:b/>
          <w:sz w:val="56"/>
          <w:szCs w:val="56"/>
          <w:lang w:val="fr-FR"/>
        </w:rPr>
        <w:br w:type="page"/>
      </w:r>
      <w:r w:rsidRPr="00E83E43">
        <w:rPr>
          <w:sz w:val="28"/>
          <w:szCs w:val="28"/>
          <w:lang w:val="fr-FR"/>
        </w:rPr>
        <w:lastRenderedPageBreak/>
        <w:t>Semestre 1</w:t>
      </w:r>
      <w:r>
        <w:rPr>
          <w:sz w:val="28"/>
          <w:szCs w:val="28"/>
          <w:lang w:val="fr-FR"/>
        </w:rPr>
        <w:t xml:space="preserve"> </w:t>
      </w:r>
      <w:r w:rsidRPr="00B407D8">
        <w:rPr>
          <w:sz w:val="24"/>
          <w:szCs w:val="24"/>
          <w:lang w:val="fr-FR"/>
        </w:rPr>
        <w:t xml:space="preserve"> </w:t>
      </w:r>
    </w:p>
    <w:p w:rsidR="00CE3011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CE3011" w:rsidRPr="00753E98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CE3011" w:rsidRPr="00753E98" w:rsidTr="00A226BA">
        <w:tc>
          <w:tcPr>
            <w:tcW w:w="262" w:type="pct"/>
            <w:vMerge w:val="restart"/>
            <w:textDirection w:val="btLr"/>
          </w:tcPr>
          <w:p w:rsidR="00CE3011" w:rsidRPr="00DD08C2" w:rsidRDefault="00CE3011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DD08C2" w:rsidRDefault="00CE3011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</w:t>
            </w:r>
          </w:p>
        </w:tc>
        <w:tc>
          <w:tcPr>
            <w:tcW w:w="1546" w:type="pct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Théories et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h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istoire de la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sychologie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1.1.20. Théories et histoire des sciences de l'Éducation 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30 Anthropologie</w:t>
            </w:r>
          </w:p>
        </w:tc>
        <w:tc>
          <w:tcPr>
            <w:tcW w:w="273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c>
          <w:tcPr>
            <w:tcW w:w="262" w:type="pct"/>
            <w:vMerge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CE3011" w:rsidRPr="00E62F13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Biologie Humaine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46" w:type="pct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Physiologie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h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umaine </w:t>
            </w:r>
          </w:p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Neurosciences comportementales</w:t>
            </w:r>
          </w:p>
        </w:tc>
        <w:tc>
          <w:tcPr>
            <w:tcW w:w="273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c>
          <w:tcPr>
            <w:tcW w:w="262" w:type="pct"/>
            <w:vMerge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Méthodologie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&amp; Statistiques</w:t>
            </w:r>
          </w:p>
        </w:tc>
        <w:tc>
          <w:tcPr>
            <w:tcW w:w="1546" w:type="pct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Initiation à la méthodologie de la recherche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Initiation aux statistiques </w:t>
            </w:r>
          </w:p>
        </w:tc>
        <w:tc>
          <w:tcPr>
            <w:tcW w:w="273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c>
          <w:tcPr>
            <w:tcW w:w="262" w:type="pct"/>
            <w:vMerge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DD08C2" w:rsidRDefault="00CE3011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Pratiques Professionnelles</w:t>
            </w:r>
          </w:p>
        </w:tc>
        <w:tc>
          <w:tcPr>
            <w:tcW w:w="1546" w:type="pct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Découverte des 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ratiques professionnelles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Institutions et organismes de travail</w:t>
            </w:r>
          </w:p>
        </w:tc>
        <w:tc>
          <w:tcPr>
            <w:tcW w:w="273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rPr>
          <w:trHeight w:val="802"/>
        </w:trPr>
        <w:tc>
          <w:tcPr>
            <w:tcW w:w="262" w:type="pct"/>
            <w:vMerge/>
          </w:tcPr>
          <w:p w:rsidR="00CE3011" w:rsidRPr="00753E98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DD08C2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éveloppement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ersonnel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011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CE3011" w:rsidRPr="00753E98" w:rsidRDefault="00CE3011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CE3011" w:rsidRPr="00753E98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022249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022249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55" w:type="pct"/>
          </w:tcPr>
          <w:p w:rsidR="00CE3011" w:rsidRPr="00022249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</w:tcPr>
          <w:p w:rsidR="00CE3011" w:rsidRPr="00022249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CE3011" w:rsidRPr="00753E98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CE3011" w:rsidRPr="00022249" w:rsidRDefault="00CE3011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CE3011" w:rsidRPr="00753E98" w:rsidRDefault="00CE3011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CE3011" w:rsidRDefault="00CE3011" w:rsidP="00CE3011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CE3011" w:rsidRDefault="00CE3011" w:rsidP="00CE3011">
      <w:pPr>
        <w:rPr>
          <w:sz w:val="28"/>
          <w:szCs w:val="28"/>
          <w:lang w:val="fr-FR"/>
        </w:rPr>
      </w:pPr>
    </w:p>
    <w:p w:rsidR="00CE3011" w:rsidRPr="00E83E43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2</w:t>
      </w:r>
      <w:r w:rsidRPr="00E83E43">
        <w:rPr>
          <w:sz w:val="28"/>
          <w:szCs w:val="28"/>
          <w:lang w:val="fr-FR"/>
        </w:rPr>
        <w:t xml:space="preserve"> </w:t>
      </w:r>
    </w:p>
    <w:p w:rsidR="00CE3011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CE3011" w:rsidRPr="005E4587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CE3011" w:rsidRPr="005E4587" w:rsidTr="00A226BA">
        <w:trPr>
          <w:trHeight w:val="1085"/>
        </w:trPr>
        <w:tc>
          <w:tcPr>
            <w:tcW w:w="262" w:type="pct"/>
            <w:vMerge w:val="restart"/>
            <w:textDirection w:val="btL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Introduction à la médiation culturelle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Psychologie sociale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: 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Histoire des cultures </w:t>
            </w:r>
          </w:p>
        </w:tc>
        <w:tc>
          <w:tcPr>
            <w:tcW w:w="273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Techniques d’animation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Sciences Environnementales/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Sciences de l’hygiène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Scénographie / Bibliothéconomie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Médiation culturelle et socialisation 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Culture et Arts  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Elites culturelles tunisiennes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Médiation et Arts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Diagnostic et analyse des besoins en milieu professionnel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02"/>
        </w:trPr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Anglais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Informatique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Optionnelle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Optionnelle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</w:t>
            </w:r>
          </w:p>
        </w:tc>
        <w:tc>
          <w:tcPr>
            <w:tcW w:w="273" w:type="pct"/>
            <w:shd w:val="clear" w:color="auto" w:fill="FFFFFF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11" w:rsidRPr="0092388B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5E4587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CE3011" w:rsidRPr="00E83E43" w:rsidRDefault="00CE3011" w:rsidP="00423BB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  <w:r>
        <w:rPr>
          <w:sz w:val="28"/>
          <w:szCs w:val="28"/>
          <w:lang w:val="fr-FR"/>
        </w:rPr>
        <w:lastRenderedPageBreak/>
        <w:t>Semestre 3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CE3011" w:rsidRPr="00423BBD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CE3011" w:rsidRPr="005E4587" w:rsidTr="00A226BA">
        <w:tc>
          <w:tcPr>
            <w:tcW w:w="262" w:type="pct"/>
            <w:vMerge w:val="restart"/>
            <w:textDirection w:val="btL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Epistémologie de la médiation culturelle</w:t>
            </w: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 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Histoire de la Tunisie ; Les grandes étapes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Dynamique de groupe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Techniques d’animation</w:t>
            </w:r>
          </w:p>
        </w:tc>
        <w:tc>
          <w:tcPr>
            <w:tcW w:w="1788" w:type="pct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Astronomie/</w:t>
            </w: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Energies renouvelables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Approche sociologique de l’espace/Animation en milieu rural  et citadin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678"/>
        </w:trPr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: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Approche quantitative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SPSS</w:t>
            </w: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Approches et pratiques  de l’animation et de la médiation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02"/>
        </w:trPr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Français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Informatique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2"/>
                <w:szCs w:val="22"/>
                <w:lang w:val="fr-FR"/>
              </w:rPr>
              <w:t xml:space="preserve">ECUET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Médiation et législation en matière de la jeunesse et de la culture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 : 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shd w:val="clear" w:color="auto" w:fill="FFFFFF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5E4587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CE3011" w:rsidRDefault="00CE3011" w:rsidP="00CE301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CE3011" w:rsidRPr="00E83E43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4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CE3011" w:rsidRPr="005E4587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CE3011" w:rsidRPr="005E4587" w:rsidTr="00A226BA">
        <w:tc>
          <w:tcPr>
            <w:tcW w:w="262" w:type="pct"/>
            <w:vMerge w:val="restart"/>
            <w:textDirection w:val="btL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Sociologie de la culture</w:t>
            </w:r>
          </w:p>
          <w:p w:rsidR="00CE3011" w:rsidRPr="0092388B" w:rsidRDefault="00CE3011" w:rsidP="00A226BA">
            <w:pPr>
              <w:pStyle w:val="Style2"/>
              <w:tabs>
                <w:tab w:val="left" w:pos="1410"/>
              </w:tabs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Politiques culturelles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Fondements culturels de la personnalité tunisienne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Techniques d’animation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Astronomie/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Energies renouvelables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Photo et Sémiologie de l’image /  Animation des personnes porteuses d’handicap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Approche qualitative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Approche par projet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Mini projet sur terrain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02"/>
        </w:trPr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Français/Anglais/Arabe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MultiMedia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2"/>
                <w:szCs w:val="22"/>
                <w:lang w:val="fr-FR"/>
              </w:rPr>
              <w:t xml:space="preserve">ECUET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2"/>
                <w:szCs w:val="22"/>
                <w:lang w:val="fr-FR"/>
              </w:rPr>
              <w:t>Gestion administrative et financière/Marketing /propriété intellectuelle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2388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 : </w:t>
            </w:r>
            <w:r w:rsidRPr="0092388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  <w:p w:rsidR="00CE3011" w:rsidRPr="0092388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shd w:val="clear" w:color="auto" w:fill="FFFFFF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5E4587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92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CE3011" w:rsidRDefault="00CE3011" w:rsidP="00CE3011">
      <w:pPr>
        <w:jc w:val="both"/>
        <w:rPr>
          <w:color w:val="C00000"/>
          <w:sz w:val="28"/>
          <w:szCs w:val="28"/>
          <w:lang w:val="fr-FR"/>
        </w:rPr>
      </w:pPr>
      <w:r>
        <w:rPr>
          <w:color w:val="C00000"/>
          <w:sz w:val="28"/>
          <w:szCs w:val="28"/>
          <w:lang w:val="fr-FR"/>
        </w:rPr>
        <w:br w:type="page"/>
      </w:r>
    </w:p>
    <w:p w:rsidR="00CE3011" w:rsidRPr="00E83E43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5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CE3011" w:rsidRPr="005E4587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CE3011" w:rsidRPr="005E4587" w:rsidTr="00A226BA">
        <w:tc>
          <w:tcPr>
            <w:tcW w:w="262" w:type="pct"/>
            <w:vMerge w:val="restart"/>
            <w:textDirection w:val="btL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Médiation scientifique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Expressions Artistiques et littéraires : Typologies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 </w:t>
            </w: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Culture et citoyenneté</w:t>
            </w:r>
          </w:p>
        </w:tc>
        <w:tc>
          <w:tcPr>
            <w:tcW w:w="273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UEF : Techniques d’animation</w:t>
            </w:r>
          </w:p>
        </w:tc>
        <w:tc>
          <w:tcPr>
            <w:tcW w:w="1788" w:type="pct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Patrimoine immatériel :</w:t>
            </w: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Techniques  de collecte, de traitement et de diffusion / Techniques d’information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Cinéma /  Graphisme </w:t>
            </w: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owKashida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ECUF :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Médiation culturelle en milieu scolaire et universitaire</w:t>
            </w:r>
          </w:p>
        </w:tc>
        <w:tc>
          <w:tcPr>
            <w:tcW w:w="273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Méthode de la recherche/action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Techniques de rédaction du rapport</w:t>
            </w:r>
          </w:p>
        </w:tc>
        <w:tc>
          <w:tcPr>
            <w:tcW w:w="273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Conception du projet d’intervention en animation et médiation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ECUEP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Le</w:t>
            </w: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Projet de l’institution</w:t>
            </w:r>
          </w:p>
        </w:tc>
        <w:tc>
          <w:tcPr>
            <w:tcW w:w="273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02"/>
        </w:trPr>
        <w:tc>
          <w:tcPr>
            <w:tcW w:w="262" w:type="pct"/>
            <w:vMerge/>
          </w:tcPr>
          <w:p w:rsidR="00CE3011" w:rsidRPr="005E4587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GRH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: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Web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3011" w:rsidRPr="005E4587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CE3011" w:rsidRPr="009A6442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9A6442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Spécialisation: </w:t>
            </w:r>
            <w:r w:rsidRPr="009A6442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</w:tc>
        <w:tc>
          <w:tcPr>
            <w:tcW w:w="273" w:type="pct"/>
            <w:shd w:val="clear" w:color="auto" w:fill="FFFFFF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011" w:rsidRPr="00D7445F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D7445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CE3011" w:rsidRPr="005E4587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212" w:type="pct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5E4587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5E4587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CE3011" w:rsidRPr="005E4587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CE3011" w:rsidRDefault="00CE3011" w:rsidP="00CE301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CE3011" w:rsidRPr="00E83E43" w:rsidRDefault="00CE3011" w:rsidP="00CE3011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6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pPr w:leftFromText="141" w:rightFromText="141" w:vertAnchor="text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CE3011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CE3011" w:rsidRPr="00FA6120" w:rsidTr="00A226BA">
        <w:tc>
          <w:tcPr>
            <w:tcW w:w="262" w:type="pct"/>
            <w:vMerge w:val="restart"/>
            <w:textDirection w:val="btLr"/>
          </w:tcPr>
          <w:p w:rsidR="00CE3011" w:rsidRPr="00FA6120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vMerge w:val="restart"/>
            <w:shd w:val="clear" w:color="auto" w:fill="DDD9C3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 w:val="restart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 w:val="restar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 w:val="restar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 w:val="restar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 w:val="restar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FA6120" w:rsidTr="00A226BA">
        <w:tc>
          <w:tcPr>
            <w:tcW w:w="26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vMerge/>
            <w:shd w:val="clear" w:color="auto" w:fill="DDD9C3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FA6120" w:rsidTr="00A226BA">
        <w:tc>
          <w:tcPr>
            <w:tcW w:w="26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vMerge/>
            <w:shd w:val="clear" w:color="auto" w:fill="DDD9C3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FA6120" w:rsidTr="00A226BA">
        <w:tc>
          <w:tcPr>
            <w:tcW w:w="26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CE3011" w:rsidRPr="002B634B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2B634B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2B634B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Stage / Projet/Mémoire de recherche</w:t>
            </w:r>
          </w:p>
        </w:tc>
        <w:tc>
          <w:tcPr>
            <w:tcW w:w="273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Soutenance</w:t>
            </w:r>
          </w:p>
        </w:tc>
      </w:tr>
      <w:tr w:rsidR="00CE3011" w:rsidRPr="00FA6120" w:rsidTr="00A226BA">
        <w:trPr>
          <w:trHeight w:val="802"/>
        </w:trPr>
        <w:tc>
          <w:tcPr>
            <w:tcW w:w="262" w:type="pct"/>
            <w:vMerge/>
          </w:tcPr>
          <w:p w:rsidR="00CE3011" w:rsidRPr="00FA6120" w:rsidRDefault="00CE3011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C6D9F1"/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shd w:val="clear" w:color="auto" w:fill="auto"/>
          </w:tcPr>
          <w:p w:rsidR="00CE3011" w:rsidRPr="00FA6120" w:rsidRDefault="00CE3011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CE3011" w:rsidRPr="00FA6120" w:rsidTr="00A226BA">
        <w:tc>
          <w:tcPr>
            <w:tcW w:w="3445" w:type="pct"/>
            <w:gridSpan w:val="4"/>
            <w:tcBorders>
              <w:left w:val="nil"/>
              <w:bottom w:val="nil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tcBorders>
              <w:bottom w:val="nil"/>
              <w:right w:val="nil"/>
            </w:tcBorders>
          </w:tcPr>
          <w:p w:rsidR="00CE3011" w:rsidRPr="00FA6120" w:rsidRDefault="00CE3011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CE3011" w:rsidRDefault="00CE3011" w:rsidP="00CE3011">
      <w:pPr>
        <w:spacing w:after="0" w:line="240" w:lineRule="auto"/>
        <w:rPr>
          <w:sz w:val="28"/>
          <w:szCs w:val="28"/>
          <w:lang w:val="fr-FR"/>
        </w:rPr>
      </w:pPr>
    </w:p>
    <w:p w:rsidR="0098327E" w:rsidRPr="00423BBD" w:rsidRDefault="0098327E" w:rsidP="00423BBD">
      <w:pPr>
        <w:spacing w:after="0" w:line="240" w:lineRule="auto"/>
        <w:rPr>
          <w:sz w:val="24"/>
          <w:szCs w:val="24"/>
        </w:rPr>
      </w:pPr>
    </w:p>
    <w:sectPr w:rsidR="0098327E" w:rsidRPr="00423BBD" w:rsidSect="00CE3011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02" w:rsidRDefault="00BC3602" w:rsidP="00423BBD">
      <w:pPr>
        <w:spacing w:after="0" w:line="240" w:lineRule="auto"/>
      </w:pPr>
      <w:r>
        <w:separator/>
      </w:r>
    </w:p>
  </w:endnote>
  <w:endnote w:type="continuationSeparator" w:id="0">
    <w:p w:rsidR="00BC3602" w:rsidRDefault="00BC3602" w:rsidP="0042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02" w:rsidRDefault="00BC3602" w:rsidP="00423BBD">
      <w:pPr>
        <w:spacing w:after="0" w:line="240" w:lineRule="auto"/>
      </w:pPr>
      <w:r>
        <w:separator/>
      </w:r>
    </w:p>
  </w:footnote>
  <w:footnote w:type="continuationSeparator" w:id="0">
    <w:p w:rsidR="00BC3602" w:rsidRDefault="00BC3602" w:rsidP="0042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BD" w:rsidRPr="00747DF8" w:rsidRDefault="00423BBD" w:rsidP="00423BBD">
    <w:pPr>
      <w:pStyle w:val="En-tte"/>
      <w:rPr>
        <w:lang w:val="fr-FR"/>
      </w:rPr>
    </w:pPr>
    <w:r w:rsidRPr="00D73BCD">
      <w:rPr>
        <w:lang w:val="fr-FR"/>
      </w:rPr>
      <w:t xml:space="preserve">COMMISSION NATIONALE SECTORIELLE DE PSYCHOLOGIE ET </w:t>
    </w:r>
    <w:r>
      <w:rPr>
        <w:lang w:val="fr-FR"/>
      </w:rPr>
      <w:t xml:space="preserve">DES SCIENCES DE L’EDUCATION </w:t>
    </w:r>
  </w:p>
  <w:p w:rsidR="00423BBD" w:rsidRPr="00423BBD" w:rsidRDefault="00423BBD">
    <w:pPr>
      <w:pStyle w:val="En-tte"/>
      <w:rPr>
        <w:lang w:val="fr-FR"/>
      </w:rPr>
    </w:pPr>
  </w:p>
  <w:p w:rsidR="00423BBD" w:rsidRPr="00423BBD" w:rsidRDefault="00423BBD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11"/>
    <w:rsid w:val="00423BBD"/>
    <w:rsid w:val="0051020E"/>
    <w:rsid w:val="0098327E"/>
    <w:rsid w:val="00BC3602"/>
    <w:rsid w:val="00CE3011"/>
    <w:rsid w:val="00EC44D2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11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rsid w:val="00CE301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423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BBD"/>
    <w:rPr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423B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3BBD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BB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3</cp:revision>
  <dcterms:created xsi:type="dcterms:W3CDTF">2019-06-16T09:34:00Z</dcterms:created>
  <dcterms:modified xsi:type="dcterms:W3CDTF">2019-06-16T09:59:00Z</dcterms:modified>
</cp:coreProperties>
</file>