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996"/>
        <w:gridCol w:w="8574"/>
      </w:tblGrid>
      <w:tr w:rsidR="002867C4" w:rsidRPr="00281381" w:rsidTr="00DD657E">
        <w:trPr>
          <w:cantSplit/>
        </w:trPr>
        <w:tc>
          <w:tcPr>
            <w:tcW w:w="996" w:type="dxa"/>
            <w:shd w:val="clear" w:color="auto" w:fill="auto"/>
            <w:vAlign w:val="center"/>
          </w:tcPr>
          <w:p w:rsidR="002867C4" w:rsidRPr="00DD657E" w:rsidRDefault="004B1749" w:rsidP="00DD657E">
            <w:pPr>
              <w:jc w:val="center"/>
              <w:rPr>
                <w:sz w:val="28"/>
              </w:rPr>
            </w:pPr>
            <w:bookmarkStart w:id="0" w:name="_Toc190138144"/>
            <w:r w:rsidRPr="00DD657E">
              <w:rPr>
                <w:noProof/>
                <w:sz w:val="28"/>
                <w:lang w:bidi="ar-SA"/>
              </w:rPr>
              <w:drawing>
                <wp:inline distT="0" distB="0" distL="0" distR="0">
                  <wp:extent cx="362585" cy="551815"/>
                  <wp:effectExtent l="0" t="0" r="0" b="0"/>
                  <wp:docPr id="10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62585" cy="551815"/>
                          </a:xfrm>
                          <a:prstGeom prst="rect">
                            <a:avLst/>
                          </a:prstGeom>
                          <a:noFill/>
                          <a:ln>
                            <a:noFill/>
                          </a:ln>
                        </pic:spPr>
                      </pic:pic>
                    </a:graphicData>
                  </a:graphic>
                </wp:inline>
              </w:drawing>
            </w:r>
          </w:p>
        </w:tc>
        <w:tc>
          <w:tcPr>
            <w:tcW w:w="8574" w:type="dxa"/>
            <w:shd w:val="clear" w:color="auto" w:fill="auto"/>
            <w:vAlign w:val="center"/>
          </w:tcPr>
          <w:p w:rsidR="002867C4" w:rsidRPr="001D636E" w:rsidRDefault="001D636E" w:rsidP="001D636E">
            <w:pPr>
              <w:jc w:val="center"/>
              <w:rPr>
                <w:rFonts w:ascii="Candara" w:hAnsi="Candara"/>
                <w:b/>
                <w:bCs/>
              </w:rPr>
            </w:pPr>
            <w:r w:rsidRPr="001D636E">
              <w:rPr>
                <w:rFonts w:ascii="Candara" w:hAnsi="Candara"/>
                <w:b/>
                <w:bCs/>
              </w:rPr>
              <w:t>MINISTERE DE L’ENSEIGNEMENT SUPERIEUR ET DE LA RECHERCHE SCIENTIFIQUE</w:t>
            </w:r>
          </w:p>
          <w:p w:rsidR="002867C4" w:rsidRDefault="001D636E" w:rsidP="001D636E">
            <w:pPr>
              <w:jc w:val="center"/>
              <w:rPr>
                <w:rFonts w:ascii="Candara" w:hAnsi="Candara"/>
                <w:b/>
                <w:bCs/>
              </w:rPr>
            </w:pPr>
            <w:r w:rsidRPr="001D636E">
              <w:rPr>
                <w:rFonts w:ascii="Candara" w:hAnsi="Candara"/>
                <w:b/>
                <w:bCs/>
              </w:rPr>
              <w:t>DIRECTION GENERALE DE LA RENOVATION UNIVERSITAIRE</w:t>
            </w:r>
          </w:p>
          <w:p w:rsidR="001D636E" w:rsidRDefault="001D636E" w:rsidP="001D636E">
            <w:pPr>
              <w:jc w:val="center"/>
              <w:rPr>
                <w:rFonts w:ascii="Candara" w:hAnsi="Candara"/>
                <w:b/>
                <w:bCs/>
              </w:rPr>
            </w:pPr>
          </w:p>
          <w:p w:rsidR="001D636E" w:rsidRPr="001D636E" w:rsidRDefault="001D636E" w:rsidP="001D636E">
            <w:pPr>
              <w:jc w:val="center"/>
              <w:rPr>
                <w:rFonts w:ascii="Corbel" w:hAnsi="Corbel"/>
                <w:i/>
                <w:iCs/>
              </w:rPr>
            </w:pPr>
            <w:r w:rsidRPr="001D636E">
              <w:rPr>
                <w:rFonts w:ascii="Corbel" w:hAnsi="Corbel"/>
                <w:i/>
                <w:iCs/>
                <w:sz w:val="20"/>
                <w:szCs w:val="22"/>
              </w:rPr>
              <w:t>COMMISSION NATIONALE SECTORIELLE DES SCIENCES ECONOMIQUES</w:t>
            </w:r>
          </w:p>
        </w:tc>
      </w:tr>
    </w:tbl>
    <w:p w:rsidR="000A0F25" w:rsidRDefault="000A0F25" w:rsidP="002867C4">
      <w:pPr>
        <w:rPr>
          <w:rFonts w:asciiTheme="majorBidi" w:hAnsiTheme="majorBidi" w:cstheme="majorBidi"/>
        </w:rPr>
      </w:pPr>
    </w:p>
    <w:p w:rsidR="00ED3370" w:rsidRDefault="00ED3370" w:rsidP="002867C4">
      <w:pPr>
        <w:rPr>
          <w:rFonts w:asciiTheme="majorBidi" w:hAnsiTheme="majorBidi" w:cstheme="majorBidi"/>
        </w:rPr>
      </w:pPr>
    </w:p>
    <w:p w:rsidR="00ED3370" w:rsidRDefault="00ED3370" w:rsidP="002867C4">
      <w:pPr>
        <w:rPr>
          <w:rFonts w:asciiTheme="majorBidi" w:hAnsiTheme="majorBidi" w:cstheme="majorBidi"/>
        </w:rPr>
      </w:pPr>
    </w:p>
    <w:p w:rsidR="006043AD" w:rsidRDefault="006043AD" w:rsidP="002867C4">
      <w:pPr>
        <w:rPr>
          <w:rFonts w:asciiTheme="majorBidi" w:hAnsiTheme="majorBidi" w:cstheme="majorBidi"/>
        </w:rPr>
      </w:pPr>
    </w:p>
    <w:p w:rsidR="00ED3370" w:rsidRDefault="00ED3370" w:rsidP="002867C4">
      <w:pPr>
        <w:rPr>
          <w:rFonts w:asciiTheme="majorBidi" w:hAnsiTheme="majorBidi" w:cstheme="majorBidi"/>
        </w:rPr>
      </w:pPr>
    </w:p>
    <w:p w:rsidR="00ED3370" w:rsidRPr="00ED3370" w:rsidRDefault="00ED3370" w:rsidP="00ED3370">
      <w:pPr>
        <w:jc w:val="center"/>
        <w:rPr>
          <w:rFonts w:ascii="Comic Sans MS" w:hAnsi="Comic Sans MS" w:cstheme="majorBidi"/>
          <w:b/>
          <w:bCs/>
          <w:color w:val="4472C4" w:themeColor="accent1"/>
          <w:sz w:val="60"/>
          <w:szCs w:val="60"/>
        </w:rPr>
      </w:pPr>
      <w:r w:rsidRPr="00ED3370">
        <w:rPr>
          <w:rFonts w:ascii="Comic Sans MS" w:hAnsi="Comic Sans MS" w:cstheme="majorBidi"/>
          <w:b/>
          <w:bCs/>
          <w:color w:val="4472C4" w:themeColor="accent1"/>
          <w:sz w:val="60"/>
          <w:szCs w:val="60"/>
        </w:rPr>
        <w:t>Guide d’habilitation des nouvelles licences en Sciences économiques</w:t>
      </w:r>
    </w:p>
    <w:p w:rsidR="00CB3AB9" w:rsidRDefault="00CB3AB9" w:rsidP="00CB3AB9">
      <w:pPr>
        <w:jc w:val="center"/>
        <w:rPr>
          <w:rFonts w:ascii="Corbel" w:hAnsi="Corbel" w:cstheme="majorBidi"/>
          <w:i/>
          <w:iCs/>
        </w:rPr>
      </w:pPr>
    </w:p>
    <w:p w:rsidR="00CB3AB9" w:rsidRDefault="00CB3AB9" w:rsidP="00CB3AB9">
      <w:pPr>
        <w:jc w:val="center"/>
        <w:rPr>
          <w:rFonts w:ascii="Corbel" w:hAnsi="Corbel" w:cstheme="majorBidi"/>
          <w:i/>
          <w:iCs/>
        </w:rPr>
      </w:pPr>
    </w:p>
    <w:p w:rsidR="00CB3AB9" w:rsidRDefault="00CB3AB9" w:rsidP="00CB3AB9">
      <w:pPr>
        <w:jc w:val="center"/>
        <w:rPr>
          <w:rFonts w:ascii="Corbel" w:hAnsi="Corbel" w:cstheme="majorBidi"/>
          <w:i/>
          <w:iCs/>
        </w:rPr>
      </w:pPr>
    </w:p>
    <w:p w:rsidR="00ED3370" w:rsidRPr="00CB3AB9" w:rsidRDefault="00ED3370" w:rsidP="00CB3AB9">
      <w:pPr>
        <w:jc w:val="center"/>
        <w:rPr>
          <w:rFonts w:ascii="Corbel" w:hAnsi="Corbel" w:cstheme="majorBidi"/>
          <w:i/>
          <w:iCs/>
          <w:color w:val="0070C0"/>
        </w:rPr>
      </w:pPr>
      <w:r w:rsidRPr="00CB3AB9">
        <w:rPr>
          <w:rFonts w:ascii="Corbel" w:hAnsi="Corbel" w:cstheme="majorBidi"/>
          <w:i/>
          <w:iCs/>
          <w:color w:val="0070C0"/>
        </w:rPr>
        <w:t xml:space="preserve">A la recherche de l’adéquation </w:t>
      </w:r>
      <w:r w:rsidR="00CB3AB9" w:rsidRPr="00CB3AB9">
        <w:rPr>
          <w:rFonts w:ascii="Corbel" w:hAnsi="Corbel" w:cstheme="majorBidi"/>
          <w:i/>
          <w:iCs/>
          <w:color w:val="0070C0"/>
        </w:rPr>
        <w:t>Formation</w:t>
      </w:r>
      <w:r w:rsidRPr="00CB3AB9">
        <w:rPr>
          <w:rFonts w:ascii="Corbel" w:hAnsi="Corbel" w:cstheme="majorBidi"/>
          <w:i/>
          <w:iCs/>
          <w:color w:val="0070C0"/>
        </w:rPr>
        <w:t xml:space="preserve"> - Emploi</w:t>
      </w:r>
    </w:p>
    <w:p w:rsidR="00ED3370" w:rsidRDefault="00ED3370" w:rsidP="002867C4">
      <w:pPr>
        <w:rPr>
          <w:rFonts w:asciiTheme="majorBidi" w:hAnsiTheme="majorBidi" w:cstheme="majorBidi"/>
          <w:color w:val="000000" w:themeColor="text1"/>
        </w:rPr>
      </w:pPr>
    </w:p>
    <w:p w:rsidR="00CB3AB9" w:rsidRDefault="00CB3AB9" w:rsidP="002867C4">
      <w:pPr>
        <w:rPr>
          <w:rFonts w:asciiTheme="majorBidi" w:hAnsiTheme="majorBidi" w:cstheme="majorBidi"/>
          <w:color w:val="000000" w:themeColor="text1"/>
        </w:rPr>
      </w:pPr>
    </w:p>
    <w:p w:rsidR="00CB3AB9" w:rsidRDefault="00CB3AB9" w:rsidP="002867C4">
      <w:pPr>
        <w:rPr>
          <w:rFonts w:asciiTheme="majorBidi" w:hAnsiTheme="majorBidi" w:cstheme="majorBidi"/>
          <w:color w:val="000000" w:themeColor="text1"/>
        </w:rPr>
      </w:pPr>
    </w:p>
    <w:p w:rsidR="00CB3AB9" w:rsidRPr="00CB3AB9" w:rsidRDefault="00CB3AB9" w:rsidP="00CB3AB9">
      <w:pPr>
        <w:jc w:val="center"/>
        <w:rPr>
          <w:rFonts w:asciiTheme="majorBidi" w:hAnsiTheme="majorBidi" w:cstheme="majorBidi"/>
          <w:b/>
          <w:bCs/>
          <w:color w:val="000000" w:themeColor="text1"/>
        </w:rPr>
      </w:pPr>
      <w:r w:rsidRPr="00CB3AB9">
        <w:rPr>
          <w:rFonts w:asciiTheme="majorBidi" w:hAnsiTheme="majorBidi" w:cstheme="majorBidi"/>
          <w:b/>
          <w:bCs/>
          <w:color w:val="000000" w:themeColor="text1"/>
        </w:rPr>
        <w:t>26/02/2019</w:t>
      </w:r>
    </w:p>
    <w:p w:rsidR="00ED3370" w:rsidRDefault="00ED3370" w:rsidP="002867C4">
      <w:pPr>
        <w:rPr>
          <w:rFonts w:asciiTheme="majorBidi" w:hAnsiTheme="majorBidi" w:cstheme="majorBidi"/>
        </w:rPr>
      </w:pPr>
    </w:p>
    <w:p w:rsidR="00ED3370" w:rsidRDefault="00ED3370" w:rsidP="002867C4">
      <w:pPr>
        <w:rPr>
          <w:rFonts w:asciiTheme="majorBidi" w:hAnsiTheme="majorBidi" w:cstheme="majorBidi"/>
        </w:rPr>
      </w:pPr>
    </w:p>
    <w:p w:rsidR="00ED3370" w:rsidRDefault="00ED3370" w:rsidP="002867C4">
      <w:pPr>
        <w:rPr>
          <w:rFonts w:asciiTheme="majorBidi" w:hAnsiTheme="majorBidi" w:cstheme="majorBidi"/>
        </w:rPr>
      </w:pPr>
    </w:p>
    <w:p w:rsidR="00ED3370" w:rsidRDefault="00ED3370" w:rsidP="002867C4">
      <w:pPr>
        <w:rPr>
          <w:rFonts w:asciiTheme="majorBidi" w:hAnsiTheme="majorBidi" w:cstheme="majorBidi"/>
        </w:rPr>
      </w:pPr>
    </w:p>
    <w:p w:rsidR="00CB3AB9" w:rsidRDefault="00CB3AB9" w:rsidP="002867C4">
      <w:pPr>
        <w:rPr>
          <w:rFonts w:asciiTheme="majorBidi" w:hAnsiTheme="majorBidi" w:cstheme="majorBidi"/>
        </w:rPr>
      </w:pPr>
    </w:p>
    <w:p w:rsidR="00CB3AB9" w:rsidRDefault="00CB3AB9" w:rsidP="002867C4">
      <w:pPr>
        <w:rPr>
          <w:rFonts w:asciiTheme="majorBidi" w:hAnsiTheme="majorBidi" w:cstheme="majorBidi"/>
        </w:rPr>
      </w:pPr>
    </w:p>
    <w:p w:rsidR="006043AD" w:rsidRDefault="006043AD" w:rsidP="002867C4">
      <w:pPr>
        <w:rPr>
          <w:rFonts w:asciiTheme="majorBidi" w:hAnsiTheme="majorBidi" w:cstheme="majorBidi"/>
        </w:rPr>
      </w:pPr>
    </w:p>
    <w:p w:rsidR="006043AD" w:rsidRDefault="006043AD" w:rsidP="002867C4">
      <w:pPr>
        <w:rPr>
          <w:rFonts w:asciiTheme="majorBidi" w:hAnsiTheme="majorBidi" w:cstheme="majorBidi"/>
        </w:rPr>
      </w:pPr>
    </w:p>
    <w:p w:rsidR="006043AD" w:rsidRDefault="006043AD" w:rsidP="002867C4">
      <w:pPr>
        <w:rPr>
          <w:rFonts w:asciiTheme="majorBidi" w:hAnsiTheme="majorBidi" w:cstheme="majorBidi"/>
        </w:rPr>
      </w:pPr>
    </w:p>
    <w:p w:rsidR="006043AD" w:rsidRDefault="006043AD" w:rsidP="002867C4">
      <w:pPr>
        <w:rPr>
          <w:rFonts w:asciiTheme="majorBidi" w:hAnsiTheme="majorBidi" w:cstheme="majorBidi"/>
        </w:rPr>
      </w:pPr>
    </w:p>
    <w:p w:rsidR="006043AD" w:rsidRDefault="006043AD" w:rsidP="002867C4">
      <w:pPr>
        <w:rPr>
          <w:rFonts w:asciiTheme="majorBidi" w:hAnsiTheme="majorBidi" w:cstheme="majorBidi"/>
        </w:rPr>
      </w:pPr>
    </w:p>
    <w:p w:rsidR="006043AD" w:rsidRDefault="006043AD" w:rsidP="002867C4">
      <w:pPr>
        <w:rPr>
          <w:rFonts w:asciiTheme="majorBidi" w:hAnsiTheme="majorBidi" w:cstheme="majorBidi"/>
        </w:rPr>
      </w:pPr>
    </w:p>
    <w:p w:rsidR="006043AD" w:rsidRDefault="006043AD" w:rsidP="002867C4">
      <w:pPr>
        <w:rPr>
          <w:rFonts w:asciiTheme="majorBidi" w:hAnsiTheme="majorBidi" w:cstheme="majorBidi"/>
        </w:rPr>
      </w:pPr>
    </w:p>
    <w:p w:rsidR="006043AD" w:rsidRDefault="006043AD" w:rsidP="002867C4">
      <w:pPr>
        <w:rPr>
          <w:rFonts w:asciiTheme="majorBidi" w:hAnsiTheme="majorBidi" w:cstheme="majorBidi"/>
        </w:rPr>
      </w:pPr>
    </w:p>
    <w:p w:rsidR="006043AD" w:rsidRDefault="006043AD" w:rsidP="002867C4">
      <w:pPr>
        <w:rPr>
          <w:rFonts w:asciiTheme="majorBidi" w:hAnsiTheme="majorBidi" w:cstheme="majorBidi"/>
        </w:rPr>
      </w:pPr>
    </w:p>
    <w:p w:rsidR="00CB3AB9" w:rsidRDefault="00CB3AB9" w:rsidP="002867C4">
      <w:pPr>
        <w:rPr>
          <w:rFonts w:asciiTheme="majorBidi" w:hAnsiTheme="majorBidi" w:cstheme="majorBidi"/>
        </w:rPr>
      </w:pPr>
    </w:p>
    <w:p w:rsidR="00CB3AB9" w:rsidRPr="006043AD" w:rsidRDefault="00CB3AB9" w:rsidP="006043AD">
      <w:pPr>
        <w:spacing w:line="276" w:lineRule="auto"/>
        <w:rPr>
          <w:rFonts w:asciiTheme="majorHAnsi" w:hAnsiTheme="majorHAnsi" w:cstheme="majorBidi"/>
        </w:rPr>
      </w:pPr>
      <w:r w:rsidRPr="006043AD">
        <w:rPr>
          <w:rFonts w:asciiTheme="majorHAnsi" w:hAnsiTheme="majorHAnsi" w:cstheme="majorBidi"/>
        </w:rPr>
        <w:t xml:space="preserve">Ce guide est destiné aux différents établissements de l’enseignement supérieur, publics et privés, opérant dans le domaine de Formation </w:t>
      </w:r>
      <w:r w:rsidR="006043AD" w:rsidRPr="006043AD">
        <w:rPr>
          <w:rFonts w:asciiTheme="majorHAnsi" w:hAnsiTheme="majorHAnsi" w:cstheme="majorBidi"/>
        </w:rPr>
        <w:t>« </w:t>
      </w:r>
      <w:r w:rsidRPr="006043AD">
        <w:rPr>
          <w:rFonts w:asciiTheme="majorHAnsi" w:hAnsiTheme="majorHAnsi" w:cstheme="majorBidi"/>
        </w:rPr>
        <w:t>Economie et Gestion</w:t>
      </w:r>
      <w:r w:rsidR="006043AD" w:rsidRPr="006043AD">
        <w:rPr>
          <w:rFonts w:asciiTheme="majorHAnsi" w:hAnsiTheme="majorHAnsi" w:cstheme="majorBidi"/>
        </w:rPr>
        <w:t> »</w:t>
      </w:r>
      <w:r w:rsidRPr="006043AD">
        <w:rPr>
          <w:rFonts w:asciiTheme="majorHAnsi" w:hAnsiTheme="majorHAnsi" w:cstheme="majorBidi"/>
        </w:rPr>
        <w:t xml:space="preserve"> et prétendant dispenser des parcours en sciences économiques. Conformément à la circulaire n°60</w:t>
      </w:r>
      <w:r w:rsidR="006043AD" w:rsidRPr="006043AD">
        <w:rPr>
          <w:rFonts w:asciiTheme="majorHAnsi" w:hAnsiTheme="majorHAnsi" w:cstheme="majorBidi"/>
        </w:rPr>
        <w:t>/2018</w:t>
      </w:r>
      <w:r w:rsidRPr="006043AD">
        <w:rPr>
          <w:rFonts w:asciiTheme="majorHAnsi" w:hAnsiTheme="majorHAnsi" w:cstheme="majorBidi"/>
        </w:rPr>
        <w:t xml:space="preserve"> du Ministère de l’Enseignement Supérieur et de la Recherche Scientifique</w:t>
      </w:r>
      <w:r w:rsidR="006043AD" w:rsidRPr="006043AD">
        <w:rPr>
          <w:rFonts w:asciiTheme="majorHAnsi" w:hAnsiTheme="majorHAnsi" w:cstheme="majorBidi"/>
        </w:rPr>
        <w:t xml:space="preserve">, ce guide sera la référence dans la compagne d’habilitation des parcours par la </w:t>
      </w:r>
      <w:r w:rsidR="006043AD">
        <w:rPr>
          <w:rFonts w:asciiTheme="majorHAnsi" w:hAnsiTheme="majorHAnsi" w:cstheme="majorBidi"/>
        </w:rPr>
        <w:t>C</w:t>
      </w:r>
      <w:r w:rsidR="006043AD" w:rsidRPr="006043AD">
        <w:rPr>
          <w:rFonts w:asciiTheme="majorHAnsi" w:hAnsiTheme="majorHAnsi" w:cstheme="majorBidi"/>
        </w:rPr>
        <w:t xml:space="preserve">ommission </w:t>
      </w:r>
      <w:r w:rsidR="006043AD">
        <w:rPr>
          <w:rFonts w:asciiTheme="majorHAnsi" w:hAnsiTheme="majorHAnsi" w:cstheme="majorBidi"/>
        </w:rPr>
        <w:t>N</w:t>
      </w:r>
      <w:r w:rsidR="006043AD" w:rsidRPr="006043AD">
        <w:rPr>
          <w:rFonts w:asciiTheme="majorHAnsi" w:hAnsiTheme="majorHAnsi" w:cstheme="majorBidi"/>
        </w:rPr>
        <w:t xml:space="preserve">ationale </w:t>
      </w:r>
      <w:r w:rsidR="006043AD">
        <w:rPr>
          <w:rFonts w:asciiTheme="majorHAnsi" w:hAnsiTheme="majorHAnsi" w:cstheme="majorBidi"/>
        </w:rPr>
        <w:t>S</w:t>
      </w:r>
      <w:r w:rsidR="006043AD" w:rsidRPr="006043AD">
        <w:rPr>
          <w:rFonts w:asciiTheme="majorHAnsi" w:hAnsiTheme="majorHAnsi" w:cstheme="majorBidi"/>
        </w:rPr>
        <w:t xml:space="preserve">ectorielle des </w:t>
      </w:r>
      <w:r w:rsidR="006043AD">
        <w:rPr>
          <w:rFonts w:asciiTheme="majorHAnsi" w:hAnsiTheme="majorHAnsi" w:cstheme="majorBidi"/>
        </w:rPr>
        <w:t>S</w:t>
      </w:r>
      <w:r w:rsidR="006043AD" w:rsidRPr="006043AD">
        <w:rPr>
          <w:rFonts w:asciiTheme="majorHAnsi" w:hAnsiTheme="majorHAnsi" w:cstheme="majorBidi"/>
        </w:rPr>
        <w:t xml:space="preserve">ciences Economiques pour la rentrée 2019-2020. </w:t>
      </w:r>
    </w:p>
    <w:p w:rsidR="006043AD" w:rsidRDefault="006043AD" w:rsidP="006043AD">
      <w:pPr>
        <w:rPr>
          <w:rFonts w:asciiTheme="majorBidi" w:hAnsiTheme="majorBidi" w:cstheme="majorBidi"/>
        </w:rPr>
      </w:pPr>
    </w:p>
    <w:p w:rsidR="006043AD" w:rsidRDefault="006043AD" w:rsidP="006043AD">
      <w:pPr>
        <w:rPr>
          <w:rFonts w:asciiTheme="majorBidi" w:hAnsiTheme="majorBidi" w:cstheme="majorBidi"/>
        </w:rPr>
      </w:pPr>
    </w:p>
    <w:p w:rsidR="006043AD" w:rsidRDefault="006043AD" w:rsidP="006043AD">
      <w:pPr>
        <w:rPr>
          <w:rFonts w:asciiTheme="majorBidi" w:hAnsiTheme="majorBidi" w:cstheme="majorBidi"/>
        </w:rPr>
      </w:pPr>
    </w:p>
    <w:p w:rsidR="006043AD" w:rsidRDefault="006043AD" w:rsidP="006043AD">
      <w:pPr>
        <w:rPr>
          <w:rFonts w:asciiTheme="majorBidi" w:hAnsiTheme="majorBidi" w:cstheme="majorBidi"/>
        </w:rPr>
      </w:pPr>
    </w:p>
    <w:p w:rsidR="006043AD" w:rsidRPr="006043AD" w:rsidRDefault="006043AD" w:rsidP="006A3FD6">
      <w:pPr>
        <w:spacing w:line="276" w:lineRule="auto"/>
        <w:rPr>
          <w:rFonts w:asciiTheme="majorBidi" w:hAnsiTheme="majorBidi" w:cstheme="majorBidi"/>
          <w:b/>
          <w:bCs/>
          <w:sz w:val="32"/>
          <w:szCs w:val="32"/>
        </w:rPr>
      </w:pPr>
      <w:r w:rsidRPr="006043AD">
        <w:rPr>
          <w:rFonts w:asciiTheme="majorBidi" w:hAnsiTheme="majorBidi" w:cstheme="majorBidi"/>
          <w:b/>
          <w:bCs/>
          <w:sz w:val="32"/>
          <w:szCs w:val="32"/>
        </w:rPr>
        <w:t>Préambule</w:t>
      </w:r>
    </w:p>
    <w:p w:rsidR="00A372A1" w:rsidRPr="00264664" w:rsidRDefault="00415F06" w:rsidP="006A3FD6">
      <w:pPr>
        <w:spacing w:line="276" w:lineRule="auto"/>
        <w:rPr>
          <w:rFonts w:asciiTheme="majorBidi" w:hAnsiTheme="majorBidi" w:cstheme="majorBidi"/>
          <w:sz w:val="24"/>
        </w:rPr>
      </w:pPr>
      <w:r w:rsidRPr="00264664">
        <w:rPr>
          <w:rFonts w:asciiTheme="majorBidi" w:hAnsiTheme="majorBidi" w:cstheme="majorBidi"/>
          <w:sz w:val="24"/>
        </w:rPr>
        <w:t xml:space="preserve">Après 13 années d’expérience avec le régime LMD dans lequel les Licences sont </w:t>
      </w:r>
      <w:r w:rsidR="00887105" w:rsidRPr="00264664">
        <w:rPr>
          <w:rFonts w:asciiTheme="majorBidi" w:hAnsiTheme="majorBidi" w:cstheme="majorBidi"/>
          <w:sz w:val="24"/>
        </w:rPr>
        <w:t xml:space="preserve">de deux types (fondamentale ou appliquée), la réforme prévue par le Ministère de l’Enseignement Supérieur et de la Recherche Scientifique renonce à cette dichotomie. Dorénavant, les offres de formation à l’Université tunisienne ne se divisent plus en Licences Fondamentales et Licences Appliquées. La nouvelle forme de Licence dite « Licence Unifiée » est supposée être articulée autour </w:t>
      </w:r>
      <w:r w:rsidR="00A372A1" w:rsidRPr="00264664">
        <w:rPr>
          <w:rFonts w:asciiTheme="majorBidi" w:hAnsiTheme="majorBidi" w:cstheme="majorBidi"/>
          <w:sz w:val="24"/>
        </w:rPr>
        <w:t>du paradigme Métiers – Compétences – Formations.</w:t>
      </w:r>
    </w:p>
    <w:p w:rsidR="008826CB" w:rsidRPr="00264664" w:rsidRDefault="00A372A1" w:rsidP="006A3FD6">
      <w:pPr>
        <w:spacing w:line="276" w:lineRule="auto"/>
        <w:rPr>
          <w:rFonts w:ascii="Times New Roman" w:hAnsi="Times New Roman" w:cs="Times New Roman"/>
          <w:sz w:val="24"/>
        </w:rPr>
      </w:pPr>
      <w:r w:rsidRPr="00264664">
        <w:rPr>
          <w:rFonts w:asciiTheme="majorBidi" w:hAnsiTheme="majorBidi" w:cstheme="majorBidi"/>
          <w:sz w:val="24"/>
        </w:rPr>
        <w:t xml:space="preserve">La </w:t>
      </w:r>
      <w:r w:rsidR="00CB4840" w:rsidRPr="00264664">
        <w:rPr>
          <w:rFonts w:asciiTheme="majorBidi" w:hAnsiTheme="majorBidi" w:cstheme="majorBidi"/>
          <w:sz w:val="24"/>
        </w:rPr>
        <w:t>L</w:t>
      </w:r>
      <w:r w:rsidRPr="00264664">
        <w:rPr>
          <w:rFonts w:asciiTheme="majorBidi" w:hAnsiTheme="majorBidi" w:cstheme="majorBidi"/>
          <w:sz w:val="24"/>
        </w:rPr>
        <w:t>icence unifiée en sciences économiques se présente en 6 semestre</w:t>
      </w:r>
      <w:r w:rsidR="008826CB" w:rsidRPr="00264664">
        <w:rPr>
          <w:rFonts w:asciiTheme="majorBidi" w:hAnsiTheme="majorBidi" w:cstheme="majorBidi"/>
          <w:sz w:val="24"/>
        </w:rPr>
        <w:t>s</w:t>
      </w:r>
      <w:r w:rsidRPr="00264664">
        <w:rPr>
          <w:rFonts w:asciiTheme="majorBidi" w:hAnsiTheme="majorBidi" w:cstheme="majorBidi"/>
          <w:sz w:val="24"/>
        </w:rPr>
        <w:t xml:space="preserve"> pour un total de crédits de 180. </w:t>
      </w:r>
      <w:r w:rsidR="008826CB" w:rsidRPr="00264664">
        <w:rPr>
          <w:rFonts w:asciiTheme="majorBidi" w:hAnsiTheme="majorBidi" w:cstheme="majorBidi"/>
          <w:sz w:val="24"/>
        </w:rPr>
        <w:t xml:space="preserve">La première année (S1 + S2) est consacrée à une formation </w:t>
      </w:r>
      <w:r w:rsidR="008826CB" w:rsidRPr="00264664">
        <w:rPr>
          <w:rFonts w:ascii="Times New Roman" w:hAnsi="Times New Roman" w:cs="Times New Roman"/>
          <w:sz w:val="24"/>
        </w:rPr>
        <w:t xml:space="preserve">générale dans le domaine de l’économie et de la gestion. Quant à la formation en </w:t>
      </w:r>
      <w:r w:rsidR="00CB4840" w:rsidRPr="00264664">
        <w:rPr>
          <w:rFonts w:ascii="Times New Roman" w:hAnsi="Times New Roman" w:cs="Times New Roman"/>
          <w:sz w:val="24"/>
        </w:rPr>
        <w:t>deuxième année (S3+S4), elle s</w:t>
      </w:r>
      <w:r w:rsidR="008826CB" w:rsidRPr="00264664">
        <w:rPr>
          <w:rFonts w:ascii="Times New Roman" w:hAnsi="Times New Roman" w:cs="Times New Roman"/>
          <w:sz w:val="24"/>
        </w:rPr>
        <w:t xml:space="preserve">’articule autour des fondamentaux de la </w:t>
      </w:r>
      <w:r w:rsidR="008826CB" w:rsidRPr="00264664">
        <w:rPr>
          <w:rFonts w:ascii="Times New Roman" w:hAnsi="Times New Roman" w:cs="Times New Roman"/>
          <w:b/>
          <w:sz w:val="24"/>
        </w:rPr>
        <w:t xml:space="preserve">mention sciences économiques. </w:t>
      </w:r>
      <w:r w:rsidR="008826CB" w:rsidRPr="00264664">
        <w:rPr>
          <w:rFonts w:ascii="Times New Roman" w:hAnsi="Times New Roman" w:cs="Times New Roman"/>
          <w:sz w:val="24"/>
        </w:rPr>
        <w:t>Les parcours (spécialisation dans la mention) sont choisis après le semestre 4</w:t>
      </w:r>
      <w:r w:rsidR="00CB4840" w:rsidRPr="00264664">
        <w:rPr>
          <w:rFonts w:ascii="Times New Roman" w:hAnsi="Times New Roman" w:cs="Times New Roman"/>
          <w:sz w:val="24"/>
        </w:rPr>
        <w:t xml:space="preserve"> et feront l’objet de la formation en troisième année de la Licence (S5+ S6)</w:t>
      </w:r>
      <w:r w:rsidR="008826CB" w:rsidRPr="00264664">
        <w:rPr>
          <w:rFonts w:ascii="Times New Roman" w:hAnsi="Times New Roman" w:cs="Times New Roman"/>
          <w:sz w:val="24"/>
        </w:rPr>
        <w:t>.</w:t>
      </w:r>
    </w:p>
    <w:p w:rsidR="00434E92" w:rsidRPr="00264664" w:rsidRDefault="00CB4840" w:rsidP="006A3FD6">
      <w:pPr>
        <w:spacing w:line="276" w:lineRule="auto"/>
        <w:rPr>
          <w:rFonts w:asciiTheme="majorBidi" w:hAnsiTheme="majorBidi" w:cstheme="majorBidi"/>
          <w:sz w:val="24"/>
        </w:rPr>
      </w:pPr>
      <w:r w:rsidRPr="00264664">
        <w:rPr>
          <w:rFonts w:ascii="Times New Roman" w:hAnsi="Times New Roman" w:cs="Times New Roman"/>
          <w:sz w:val="24"/>
        </w:rPr>
        <w:t xml:space="preserve">Ainsi, l’architecture de la </w:t>
      </w:r>
      <w:r w:rsidRPr="00264664">
        <w:rPr>
          <w:rFonts w:asciiTheme="majorBidi" w:hAnsiTheme="majorBidi" w:cstheme="majorBidi"/>
          <w:sz w:val="24"/>
        </w:rPr>
        <w:t>Licence unifiée en sciences économiques prévoit deux années de tronc commun (L1 + L2) et une année de spécialisation.</w:t>
      </w:r>
      <w:r w:rsidR="007E713A" w:rsidRPr="00264664">
        <w:rPr>
          <w:rFonts w:asciiTheme="majorBidi" w:hAnsiTheme="majorBidi" w:cstheme="majorBidi"/>
          <w:sz w:val="24"/>
        </w:rPr>
        <w:t xml:space="preserve"> Les plans des études des nouvelles Licences en sciences économiques comportent aussi bien des cours fondamentaux que des activités pratiques. Ces dernières meublent 4 unités d’enseignement réparties sur les </w:t>
      </w:r>
      <w:r w:rsidR="00434E92" w:rsidRPr="00264664">
        <w:rPr>
          <w:rFonts w:asciiTheme="majorBidi" w:hAnsiTheme="majorBidi" w:cstheme="majorBidi"/>
          <w:sz w:val="24"/>
        </w:rPr>
        <w:t>4 derniers semestres de la Licence (L1 + L2). Elles sont censées permettre à l’étudiant de découvrir et comprendre le milieu professionnel et les grands traits des divers métiers de l’économiste.</w:t>
      </w:r>
    </w:p>
    <w:p w:rsidR="00434E92" w:rsidRPr="00264664" w:rsidRDefault="00434E92" w:rsidP="006A3FD6">
      <w:pPr>
        <w:spacing w:line="276" w:lineRule="auto"/>
        <w:rPr>
          <w:rFonts w:asciiTheme="majorBidi" w:hAnsiTheme="majorBidi" w:cstheme="majorBidi"/>
          <w:sz w:val="24"/>
        </w:rPr>
      </w:pPr>
    </w:p>
    <w:p w:rsidR="00C92231" w:rsidRPr="00264664" w:rsidRDefault="00434E92" w:rsidP="006A3FD6">
      <w:pPr>
        <w:pStyle w:val="Paragraphedeliste"/>
        <w:numPr>
          <w:ilvl w:val="0"/>
          <w:numId w:val="39"/>
        </w:numPr>
        <w:spacing w:line="276" w:lineRule="auto"/>
        <w:rPr>
          <w:rFonts w:ascii="Times New Roman" w:hAnsi="Times New Roman" w:cs="Times New Roman"/>
          <w:b/>
          <w:bCs/>
          <w:sz w:val="24"/>
          <w:lang w:bidi="ar-SA"/>
        </w:rPr>
      </w:pPr>
      <w:r w:rsidRPr="00264664">
        <w:rPr>
          <w:rFonts w:asciiTheme="majorBidi" w:hAnsiTheme="majorBidi" w:cstheme="majorBidi"/>
          <w:b/>
          <w:bCs/>
          <w:sz w:val="24"/>
        </w:rPr>
        <w:t xml:space="preserve">Les Parcours </w:t>
      </w:r>
      <w:r w:rsidR="00C92231" w:rsidRPr="00264664">
        <w:rPr>
          <w:rFonts w:asciiTheme="majorBidi" w:hAnsiTheme="majorBidi" w:cstheme="majorBidi"/>
          <w:b/>
          <w:bCs/>
          <w:sz w:val="24"/>
        </w:rPr>
        <w:t>de Licence en Sciences Economiques</w:t>
      </w:r>
    </w:p>
    <w:p w:rsidR="003023F9" w:rsidRPr="00264664" w:rsidRDefault="00C92231" w:rsidP="006A3FD6">
      <w:pPr>
        <w:spacing w:after="0" w:line="276" w:lineRule="auto"/>
        <w:rPr>
          <w:rFonts w:ascii="Times New Roman" w:hAnsi="Times New Roman" w:cs="Times New Roman"/>
          <w:sz w:val="24"/>
        </w:rPr>
      </w:pPr>
      <w:r w:rsidRPr="00264664">
        <w:rPr>
          <w:rFonts w:ascii="Times New Roman" w:hAnsi="Times New Roman" w:cs="Times New Roman"/>
          <w:sz w:val="24"/>
        </w:rPr>
        <w:t xml:space="preserve">Tenant compte de l’évaluation des parcours adoptés par la Commission Nationale Sectorielle </w:t>
      </w:r>
      <w:r w:rsidR="00720E60" w:rsidRPr="00264664">
        <w:rPr>
          <w:rFonts w:ascii="Times New Roman" w:hAnsi="Times New Roman" w:cs="Times New Roman"/>
          <w:sz w:val="24"/>
        </w:rPr>
        <w:t>depuis la rentrée 2014-2015</w:t>
      </w:r>
      <w:r w:rsidR="00720E60" w:rsidRPr="00264664">
        <w:rPr>
          <w:rStyle w:val="Appelnotedebasdep"/>
          <w:rFonts w:ascii="Times New Roman" w:hAnsi="Times New Roman" w:cs="Times New Roman"/>
          <w:sz w:val="24"/>
        </w:rPr>
        <w:footnoteReference w:id="2"/>
      </w:r>
      <w:r w:rsidR="00720E60" w:rsidRPr="00264664">
        <w:rPr>
          <w:rFonts w:ascii="Times New Roman" w:hAnsi="Times New Roman" w:cs="Times New Roman"/>
          <w:sz w:val="24"/>
        </w:rPr>
        <w:t xml:space="preserve"> et des compétences exigées par les différents métiers de l’économiste</w:t>
      </w:r>
      <w:r w:rsidR="00720E60" w:rsidRPr="00264664">
        <w:rPr>
          <w:rStyle w:val="Appelnotedebasdep"/>
          <w:rFonts w:ascii="Times New Roman" w:hAnsi="Times New Roman" w:cs="Times New Roman"/>
          <w:sz w:val="24"/>
        </w:rPr>
        <w:footnoteReference w:id="3"/>
      </w:r>
      <w:r w:rsidR="00720E60" w:rsidRPr="00264664">
        <w:rPr>
          <w:rFonts w:ascii="Times New Roman" w:hAnsi="Times New Roman" w:cs="Times New Roman"/>
          <w:sz w:val="24"/>
        </w:rPr>
        <w:t xml:space="preserve">, </w:t>
      </w:r>
      <w:r w:rsidR="003023F9" w:rsidRPr="00264664">
        <w:rPr>
          <w:rFonts w:ascii="Times New Roman" w:hAnsi="Times New Roman" w:cs="Times New Roman"/>
          <w:sz w:val="24"/>
        </w:rPr>
        <w:t xml:space="preserve">l’offre des formations en sciences économiques pourrait être très diversifiée et permettrait aux établissements de se distinguer. En effet,  </w:t>
      </w:r>
      <w:r w:rsidR="00B234D2" w:rsidRPr="00264664">
        <w:rPr>
          <w:rFonts w:ascii="Times New Roman" w:hAnsi="Times New Roman" w:cs="Times New Roman"/>
          <w:sz w:val="24"/>
        </w:rPr>
        <w:t xml:space="preserve">la </w:t>
      </w:r>
      <w:r w:rsidR="003023F9" w:rsidRPr="00264664">
        <w:rPr>
          <w:rFonts w:ascii="Times New Roman" w:hAnsi="Times New Roman" w:cs="Times New Roman"/>
          <w:sz w:val="24"/>
        </w:rPr>
        <w:t xml:space="preserve">Commission Nationale Sectorielle a fixé 6 parcours de Licences pouvant être déclinés en un grand nombre d’options (spécialités). </w:t>
      </w:r>
    </w:p>
    <w:p w:rsidR="003023F9" w:rsidRPr="00264664" w:rsidRDefault="003023F9" w:rsidP="006A3FD6">
      <w:pPr>
        <w:spacing w:after="0" w:line="276" w:lineRule="auto"/>
        <w:rPr>
          <w:rFonts w:ascii="Times New Roman" w:hAnsi="Times New Roman" w:cs="Times New Roman"/>
          <w:sz w:val="24"/>
        </w:rPr>
      </w:pPr>
      <w:r w:rsidRPr="00264664">
        <w:rPr>
          <w:rFonts w:ascii="Times New Roman" w:hAnsi="Times New Roman" w:cs="Times New Roman"/>
          <w:sz w:val="24"/>
        </w:rPr>
        <w:t>Les 6 parcours retenus sont les suivants :</w:t>
      </w:r>
    </w:p>
    <w:p w:rsidR="00665FBB" w:rsidRPr="00264664" w:rsidRDefault="00665FBB" w:rsidP="006A3FD6">
      <w:pPr>
        <w:pStyle w:val="Paragraphedeliste"/>
        <w:numPr>
          <w:ilvl w:val="0"/>
          <w:numId w:val="40"/>
        </w:numPr>
        <w:spacing w:after="0" w:line="276" w:lineRule="auto"/>
        <w:rPr>
          <w:rFonts w:ascii="Times New Roman" w:hAnsi="Times New Roman" w:cs="Times New Roman"/>
          <w:sz w:val="24"/>
        </w:rPr>
      </w:pPr>
      <w:r w:rsidRPr="00264664">
        <w:rPr>
          <w:rFonts w:ascii="Times New Roman" w:hAnsi="Times New Roman" w:cs="Times New Roman"/>
          <w:sz w:val="24"/>
        </w:rPr>
        <w:t>Monnaie-Finance, Banque, Assurance</w:t>
      </w:r>
    </w:p>
    <w:p w:rsidR="00665FBB" w:rsidRPr="00264664" w:rsidRDefault="00665FBB" w:rsidP="006A3FD6">
      <w:pPr>
        <w:pStyle w:val="Paragraphedeliste"/>
        <w:numPr>
          <w:ilvl w:val="0"/>
          <w:numId w:val="40"/>
        </w:numPr>
        <w:spacing w:after="0" w:line="276" w:lineRule="auto"/>
        <w:rPr>
          <w:rFonts w:ascii="Times New Roman" w:hAnsi="Times New Roman" w:cs="Times New Roman"/>
          <w:sz w:val="24"/>
        </w:rPr>
      </w:pPr>
      <w:r w:rsidRPr="00264664">
        <w:rPr>
          <w:rFonts w:ascii="Times New Roman" w:hAnsi="Times New Roman" w:cs="Times New Roman"/>
          <w:sz w:val="24"/>
        </w:rPr>
        <w:t>Ingénierie Economique et Financière</w:t>
      </w:r>
    </w:p>
    <w:p w:rsidR="00665FBB" w:rsidRPr="00264664" w:rsidRDefault="00665FBB" w:rsidP="006A3FD6">
      <w:pPr>
        <w:pStyle w:val="Paragraphedeliste"/>
        <w:numPr>
          <w:ilvl w:val="0"/>
          <w:numId w:val="40"/>
        </w:numPr>
        <w:spacing w:after="0" w:line="276" w:lineRule="auto"/>
        <w:rPr>
          <w:rFonts w:ascii="Times New Roman" w:hAnsi="Times New Roman" w:cs="Times New Roman"/>
          <w:sz w:val="24"/>
        </w:rPr>
      </w:pPr>
      <w:r w:rsidRPr="00264664">
        <w:rPr>
          <w:rFonts w:ascii="Times New Roman" w:hAnsi="Times New Roman" w:cs="Times New Roman"/>
          <w:sz w:val="24"/>
        </w:rPr>
        <w:t>Business Economics</w:t>
      </w:r>
    </w:p>
    <w:p w:rsidR="00665FBB" w:rsidRPr="00264664" w:rsidRDefault="00665FBB" w:rsidP="006A3FD6">
      <w:pPr>
        <w:pStyle w:val="Paragraphedeliste"/>
        <w:numPr>
          <w:ilvl w:val="0"/>
          <w:numId w:val="40"/>
        </w:numPr>
        <w:spacing w:after="0" w:line="276" w:lineRule="auto"/>
        <w:rPr>
          <w:rFonts w:ascii="Times New Roman" w:hAnsi="Times New Roman" w:cs="Times New Roman"/>
          <w:sz w:val="24"/>
        </w:rPr>
      </w:pPr>
      <w:r w:rsidRPr="00264664">
        <w:rPr>
          <w:rFonts w:ascii="Times New Roman" w:hAnsi="Times New Roman" w:cs="Times New Roman"/>
          <w:sz w:val="24"/>
        </w:rPr>
        <w:t>Analyse et Politique Economique</w:t>
      </w:r>
    </w:p>
    <w:p w:rsidR="00665FBB" w:rsidRPr="00264664" w:rsidRDefault="00665FBB" w:rsidP="006A3FD6">
      <w:pPr>
        <w:pStyle w:val="Paragraphedeliste"/>
        <w:numPr>
          <w:ilvl w:val="0"/>
          <w:numId w:val="40"/>
        </w:numPr>
        <w:spacing w:after="0" w:line="276" w:lineRule="auto"/>
        <w:rPr>
          <w:rFonts w:ascii="Times New Roman" w:hAnsi="Times New Roman" w:cs="Times New Roman"/>
          <w:sz w:val="24"/>
        </w:rPr>
      </w:pPr>
      <w:r w:rsidRPr="00264664">
        <w:rPr>
          <w:rFonts w:ascii="Times New Roman" w:hAnsi="Times New Roman" w:cs="Times New Roman"/>
          <w:sz w:val="24"/>
        </w:rPr>
        <w:t>Commerce et Finance Internationale</w:t>
      </w:r>
    </w:p>
    <w:p w:rsidR="00665FBB" w:rsidRPr="00264664" w:rsidRDefault="00665FBB" w:rsidP="006A3FD6">
      <w:pPr>
        <w:pStyle w:val="Paragraphedeliste"/>
        <w:numPr>
          <w:ilvl w:val="0"/>
          <w:numId w:val="40"/>
        </w:numPr>
        <w:spacing w:after="0" w:line="276" w:lineRule="auto"/>
        <w:rPr>
          <w:rFonts w:ascii="Times New Roman" w:hAnsi="Times New Roman" w:cs="Times New Roman"/>
          <w:sz w:val="24"/>
        </w:rPr>
      </w:pPr>
      <w:r w:rsidRPr="00264664">
        <w:rPr>
          <w:rFonts w:ascii="Times New Roman" w:hAnsi="Times New Roman" w:cs="Times New Roman"/>
          <w:sz w:val="24"/>
        </w:rPr>
        <w:t>Economie du Transport et de la logistique</w:t>
      </w:r>
    </w:p>
    <w:p w:rsidR="00665FBB" w:rsidRPr="00264664" w:rsidRDefault="00665FBB" w:rsidP="006A3FD6">
      <w:pPr>
        <w:spacing w:after="0" w:line="276" w:lineRule="auto"/>
        <w:rPr>
          <w:rFonts w:ascii="Times New Roman" w:hAnsi="Times New Roman" w:cs="Times New Roman"/>
          <w:sz w:val="24"/>
        </w:rPr>
      </w:pPr>
    </w:p>
    <w:p w:rsidR="002F3FEB" w:rsidRPr="00264664" w:rsidRDefault="00665FBB" w:rsidP="006A3FD6">
      <w:pPr>
        <w:spacing w:after="0" w:line="276" w:lineRule="auto"/>
        <w:rPr>
          <w:rFonts w:ascii="Times New Roman" w:hAnsi="Times New Roman" w:cs="Times New Roman"/>
          <w:sz w:val="24"/>
        </w:rPr>
      </w:pPr>
      <w:r w:rsidRPr="00264664">
        <w:rPr>
          <w:rFonts w:ascii="Times New Roman" w:hAnsi="Times New Roman" w:cs="Times New Roman"/>
          <w:sz w:val="24"/>
        </w:rPr>
        <w:lastRenderedPageBreak/>
        <w:t>Il revient à l’établissement de l’enseignement supérieur de choisir soit de dispenser une formation générale dans le parcours, soit une formation dans une option (spécialité fine) du parcours.</w:t>
      </w:r>
      <w:r w:rsidR="00695069" w:rsidRPr="00264664">
        <w:rPr>
          <w:rFonts w:ascii="Times New Roman" w:hAnsi="Times New Roman" w:cs="Times New Roman"/>
          <w:sz w:val="24"/>
        </w:rPr>
        <w:t xml:space="preserve"> Autrement dit, l’établissement choisirait une formation pour un groupe de métiers (e.g. Monnaie-Finance, </w:t>
      </w:r>
      <w:r w:rsidR="009731D2" w:rsidRPr="00264664">
        <w:rPr>
          <w:rFonts w:ascii="Times New Roman" w:hAnsi="Times New Roman" w:cs="Times New Roman"/>
          <w:sz w:val="24"/>
        </w:rPr>
        <w:t>Banque</w:t>
      </w:r>
      <w:r w:rsidR="00695069" w:rsidRPr="00264664">
        <w:rPr>
          <w:rFonts w:ascii="Times New Roman" w:hAnsi="Times New Roman" w:cs="Times New Roman"/>
          <w:sz w:val="24"/>
        </w:rPr>
        <w:t xml:space="preserve">, Assurance) </w:t>
      </w:r>
      <w:r w:rsidRPr="00264664">
        <w:rPr>
          <w:rFonts w:ascii="Times New Roman" w:hAnsi="Times New Roman" w:cs="Times New Roman"/>
          <w:sz w:val="24"/>
        </w:rPr>
        <w:t>ou</w:t>
      </w:r>
      <w:r w:rsidR="00695069" w:rsidRPr="00264664">
        <w:rPr>
          <w:rFonts w:ascii="Times New Roman" w:hAnsi="Times New Roman" w:cs="Times New Roman"/>
          <w:sz w:val="24"/>
        </w:rPr>
        <w:t xml:space="preserve"> pour un métier particulier de ce groupe (e.g. </w:t>
      </w:r>
      <w:r w:rsidR="006D2CEE" w:rsidRPr="00264664">
        <w:rPr>
          <w:rFonts w:ascii="Times New Roman" w:hAnsi="Times New Roman" w:cs="Times New Roman"/>
          <w:sz w:val="24"/>
        </w:rPr>
        <w:t xml:space="preserve">Monnaie-Finance, </w:t>
      </w:r>
      <w:r w:rsidR="009731D2" w:rsidRPr="00264664">
        <w:rPr>
          <w:rFonts w:ascii="Times New Roman" w:hAnsi="Times New Roman" w:cs="Times New Roman"/>
          <w:sz w:val="24"/>
        </w:rPr>
        <w:t>Banque</w:t>
      </w:r>
      <w:r w:rsidR="006D2CEE" w:rsidRPr="00264664">
        <w:rPr>
          <w:rFonts w:ascii="Times New Roman" w:hAnsi="Times New Roman" w:cs="Times New Roman"/>
          <w:sz w:val="24"/>
        </w:rPr>
        <w:t xml:space="preserve">, Assurance : option </w:t>
      </w:r>
      <w:r w:rsidR="00695069" w:rsidRPr="00264664">
        <w:rPr>
          <w:rFonts w:ascii="Times New Roman" w:hAnsi="Times New Roman" w:cs="Times New Roman"/>
          <w:sz w:val="24"/>
        </w:rPr>
        <w:t>Banque). Le tableau ci-dessous dresse quelques exemples d’options (spécialités) dans chacun des parcours adoptés.</w:t>
      </w:r>
    </w:p>
    <w:p w:rsidR="006D2CEE" w:rsidRDefault="006D2CEE" w:rsidP="00695069">
      <w:pPr>
        <w:spacing w:after="0" w:line="276" w:lineRule="auto"/>
        <w:rPr>
          <w:rFonts w:asciiTheme="majorBidi" w:hAnsiTheme="majorBidi" w:cstheme="majorBidi"/>
        </w:rPr>
      </w:pPr>
    </w:p>
    <w:tbl>
      <w:tblPr>
        <w:tblStyle w:val="Grilledutableau"/>
        <w:tblW w:w="0" w:type="auto"/>
        <w:jc w:val="center"/>
        <w:tblLook w:val="04A0"/>
      </w:tblPr>
      <w:tblGrid>
        <w:gridCol w:w="1696"/>
        <w:gridCol w:w="2977"/>
        <w:gridCol w:w="4389"/>
      </w:tblGrid>
      <w:tr w:rsidR="006D2CEE" w:rsidTr="00F46C93">
        <w:trPr>
          <w:jc w:val="center"/>
        </w:trPr>
        <w:tc>
          <w:tcPr>
            <w:tcW w:w="1696" w:type="dxa"/>
          </w:tcPr>
          <w:p w:rsidR="006D2CEE" w:rsidRPr="001E042A" w:rsidRDefault="006D2CEE" w:rsidP="00ED53E3">
            <w:pPr>
              <w:keepNext/>
              <w:keepLines/>
              <w:widowControl w:val="0"/>
              <w:jc w:val="center"/>
              <w:rPr>
                <w:b/>
                <w:bCs/>
                <w:sz w:val="24"/>
              </w:rPr>
            </w:pPr>
            <w:r w:rsidRPr="001E042A">
              <w:rPr>
                <w:b/>
                <w:bCs/>
                <w:sz w:val="24"/>
              </w:rPr>
              <w:t>PARCOURS</w:t>
            </w:r>
          </w:p>
        </w:tc>
        <w:tc>
          <w:tcPr>
            <w:tcW w:w="2977" w:type="dxa"/>
          </w:tcPr>
          <w:p w:rsidR="006D2CEE" w:rsidRPr="001E042A" w:rsidRDefault="006D2CEE" w:rsidP="00ED53E3">
            <w:pPr>
              <w:keepNext/>
              <w:keepLines/>
              <w:widowControl w:val="0"/>
              <w:jc w:val="center"/>
              <w:rPr>
                <w:b/>
                <w:bCs/>
                <w:sz w:val="24"/>
              </w:rPr>
            </w:pPr>
            <w:r>
              <w:rPr>
                <w:b/>
                <w:bCs/>
                <w:sz w:val="24"/>
              </w:rPr>
              <w:t>OPTION/</w:t>
            </w:r>
            <w:r w:rsidRPr="001E042A">
              <w:rPr>
                <w:b/>
                <w:bCs/>
                <w:sz w:val="24"/>
              </w:rPr>
              <w:t xml:space="preserve">SPECIALITE </w:t>
            </w:r>
          </w:p>
        </w:tc>
        <w:tc>
          <w:tcPr>
            <w:tcW w:w="4389" w:type="dxa"/>
          </w:tcPr>
          <w:p w:rsidR="006D2CEE" w:rsidRPr="001E042A" w:rsidRDefault="006D2CEE" w:rsidP="00ED53E3">
            <w:pPr>
              <w:keepNext/>
              <w:keepLines/>
              <w:widowControl w:val="0"/>
              <w:jc w:val="center"/>
              <w:rPr>
                <w:b/>
                <w:bCs/>
                <w:sz w:val="24"/>
              </w:rPr>
            </w:pPr>
            <w:r w:rsidRPr="001E042A">
              <w:rPr>
                <w:b/>
                <w:bCs/>
                <w:sz w:val="24"/>
              </w:rPr>
              <w:t xml:space="preserve">METIERS </w:t>
            </w:r>
          </w:p>
        </w:tc>
      </w:tr>
      <w:tr w:rsidR="006D2CEE" w:rsidTr="00F46C93">
        <w:trPr>
          <w:trHeight w:val="270"/>
          <w:jc w:val="center"/>
        </w:trPr>
        <w:tc>
          <w:tcPr>
            <w:tcW w:w="1696" w:type="dxa"/>
            <w:vMerge w:val="restart"/>
            <w:textDirection w:val="btLr"/>
            <w:vAlign w:val="center"/>
          </w:tcPr>
          <w:p w:rsidR="006D2CEE" w:rsidRPr="001E042A" w:rsidRDefault="006D2CEE" w:rsidP="006D2CEE">
            <w:pPr>
              <w:keepNext/>
              <w:keepLines/>
              <w:ind w:left="113" w:right="113"/>
              <w:jc w:val="center"/>
              <w:rPr>
                <w:caps/>
              </w:rPr>
            </w:pPr>
            <w:r w:rsidRPr="001E042A">
              <w:rPr>
                <w:b/>
                <w:caps/>
                <w:spacing w:val="20"/>
                <w:sz w:val="28"/>
              </w:rPr>
              <w:t>Monnaie</w:t>
            </w:r>
            <w:r>
              <w:rPr>
                <w:b/>
                <w:caps/>
                <w:spacing w:val="20"/>
                <w:sz w:val="28"/>
              </w:rPr>
              <w:t>-FINANCE,</w:t>
            </w:r>
            <w:r w:rsidRPr="001E042A">
              <w:rPr>
                <w:b/>
                <w:caps/>
                <w:spacing w:val="20"/>
                <w:sz w:val="28"/>
              </w:rPr>
              <w:t xml:space="preserve"> BANQUE</w:t>
            </w:r>
            <w:r>
              <w:rPr>
                <w:b/>
                <w:caps/>
                <w:spacing w:val="20"/>
                <w:sz w:val="28"/>
              </w:rPr>
              <w:t xml:space="preserve">, </w:t>
            </w:r>
            <w:r w:rsidRPr="001E042A">
              <w:rPr>
                <w:b/>
                <w:caps/>
                <w:spacing w:val="20"/>
                <w:sz w:val="28"/>
              </w:rPr>
              <w:t>ASSURANCE</w:t>
            </w:r>
          </w:p>
        </w:tc>
        <w:tc>
          <w:tcPr>
            <w:tcW w:w="2977" w:type="dxa"/>
            <w:vAlign w:val="center"/>
          </w:tcPr>
          <w:p w:rsidR="006D2CEE" w:rsidRDefault="006D2CEE" w:rsidP="006D2CEE">
            <w:pPr>
              <w:pStyle w:val="Paragraphedeliste"/>
              <w:keepNext/>
              <w:keepLines/>
              <w:numPr>
                <w:ilvl w:val="0"/>
                <w:numId w:val="41"/>
              </w:numPr>
              <w:spacing w:before="120" w:after="120"/>
              <w:ind w:left="357" w:hanging="357"/>
              <w:contextualSpacing w:val="0"/>
            </w:pPr>
            <w:r w:rsidRPr="001E042A">
              <w:rPr>
                <w:rFonts w:cstheme="minorHAnsi"/>
                <w:b/>
                <w:bCs/>
                <w:sz w:val="24"/>
              </w:rPr>
              <w:t>BANQUE ET FINANCE</w:t>
            </w:r>
          </w:p>
        </w:tc>
        <w:tc>
          <w:tcPr>
            <w:tcW w:w="4389" w:type="dxa"/>
          </w:tcPr>
          <w:p w:rsidR="006D2CEE" w:rsidRDefault="006D2CEE" w:rsidP="006D2CEE">
            <w:pPr>
              <w:pStyle w:val="Paragraphedeliste"/>
              <w:keepNext/>
              <w:keepLines/>
              <w:widowControl w:val="0"/>
              <w:numPr>
                <w:ilvl w:val="0"/>
                <w:numId w:val="33"/>
              </w:numPr>
              <w:spacing w:before="0" w:after="0"/>
              <w:contextualSpacing w:val="0"/>
            </w:pPr>
            <w:r w:rsidRPr="00BF2756">
              <w:t xml:space="preserve">Accueil et services bancaires </w:t>
            </w:r>
          </w:p>
          <w:p w:rsidR="006D2CEE" w:rsidRDefault="006D2CEE" w:rsidP="006D2CEE">
            <w:pPr>
              <w:pStyle w:val="Paragraphedeliste"/>
              <w:keepNext/>
              <w:keepLines/>
              <w:widowControl w:val="0"/>
              <w:numPr>
                <w:ilvl w:val="0"/>
                <w:numId w:val="33"/>
              </w:numPr>
              <w:spacing w:before="0" w:after="0"/>
              <w:contextualSpacing w:val="0"/>
            </w:pPr>
            <w:r w:rsidRPr="00BF2756">
              <w:t xml:space="preserve">Gestion de clientèle bancaire </w:t>
            </w:r>
          </w:p>
          <w:p w:rsidR="006D2CEE" w:rsidRDefault="006D2CEE" w:rsidP="006D2CEE">
            <w:pPr>
              <w:pStyle w:val="Paragraphedeliste"/>
              <w:keepNext/>
              <w:keepLines/>
              <w:widowControl w:val="0"/>
              <w:numPr>
                <w:ilvl w:val="0"/>
                <w:numId w:val="33"/>
              </w:numPr>
              <w:spacing w:before="0" w:after="0"/>
              <w:contextualSpacing w:val="0"/>
            </w:pPr>
            <w:r w:rsidRPr="00BF2756">
              <w:t xml:space="preserve">Analyse de crédits et risques bancaires  </w:t>
            </w:r>
          </w:p>
          <w:p w:rsidR="006D2CEE" w:rsidRDefault="006D2CEE" w:rsidP="006D2CEE">
            <w:pPr>
              <w:pStyle w:val="Paragraphedeliste"/>
              <w:keepNext/>
              <w:keepLines/>
              <w:widowControl w:val="0"/>
              <w:numPr>
                <w:ilvl w:val="0"/>
                <w:numId w:val="33"/>
              </w:numPr>
              <w:spacing w:before="0" w:after="0"/>
              <w:contextualSpacing w:val="0"/>
            </w:pPr>
            <w:r w:rsidRPr="00BF2756">
              <w:t xml:space="preserve">Relation clients banque/finance </w:t>
            </w:r>
          </w:p>
          <w:p w:rsidR="006D2CEE" w:rsidRDefault="006D2CEE" w:rsidP="006D2CEE">
            <w:pPr>
              <w:pStyle w:val="Paragraphedeliste"/>
              <w:keepNext/>
              <w:keepLines/>
              <w:widowControl w:val="0"/>
              <w:numPr>
                <w:ilvl w:val="0"/>
                <w:numId w:val="33"/>
              </w:numPr>
              <w:spacing w:before="0" w:after="0"/>
              <w:contextualSpacing w:val="0"/>
            </w:pPr>
            <w:r w:rsidRPr="00BF2756">
              <w:t xml:space="preserve">Conseil en gestion de patrimoine financier </w:t>
            </w:r>
          </w:p>
          <w:p w:rsidR="006D2CEE" w:rsidRDefault="006D2CEE" w:rsidP="006D2CEE">
            <w:pPr>
              <w:pStyle w:val="Paragraphedeliste"/>
              <w:keepNext/>
              <w:keepLines/>
              <w:widowControl w:val="0"/>
              <w:numPr>
                <w:ilvl w:val="0"/>
                <w:numId w:val="33"/>
              </w:numPr>
              <w:spacing w:before="0" w:after="0"/>
              <w:contextualSpacing w:val="0"/>
            </w:pPr>
            <w:r w:rsidRPr="00BF2756">
              <w:t xml:space="preserve">Management en exploitation bancaire  </w:t>
            </w:r>
          </w:p>
          <w:p w:rsidR="006D2CEE" w:rsidRDefault="006D2CEE" w:rsidP="006D2CEE">
            <w:pPr>
              <w:pStyle w:val="Paragraphedeliste"/>
              <w:keepNext/>
              <w:keepLines/>
              <w:widowControl w:val="0"/>
              <w:numPr>
                <w:ilvl w:val="0"/>
                <w:numId w:val="33"/>
              </w:numPr>
              <w:spacing w:before="0" w:after="0"/>
              <w:contextualSpacing w:val="0"/>
            </w:pPr>
            <w:r w:rsidRPr="00BF2756">
              <w:t xml:space="preserve">Gestion back et middle-office </w:t>
            </w:r>
          </w:p>
          <w:p w:rsidR="006D2CEE" w:rsidRDefault="006D2CEE" w:rsidP="006D2CEE">
            <w:pPr>
              <w:pStyle w:val="Paragraphedeliste"/>
              <w:keepNext/>
              <w:keepLines/>
              <w:widowControl w:val="0"/>
              <w:numPr>
                <w:ilvl w:val="0"/>
                <w:numId w:val="33"/>
              </w:numPr>
              <w:spacing w:before="0" w:after="0"/>
              <w:contextualSpacing w:val="0"/>
            </w:pPr>
            <w:r w:rsidRPr="00BF2756">
              <w:t xml:space="preserve"> Gestion de portefeuilles sur les marchés financiers</w:t>
            </w:r>
          </w:p>
        </w:tc>
      </w:tr>
      <w:tr w:rsidR="006D2CEE" w:rsidTr="00F46C93">
        <w:trPr>
          <w:jc w:val="center"/>
        </w:trPr>
        <w:tc>
          <w:tcPr>
            <w:tcW w:w="1696" w:type="dxa"/>
            <w:vMerge/>
          </w:tcPr>
          <w:p w:rsidR="006D2CEE" w:rsidRDefault="006D2CEE" w:rsidP="00ED53E3">
            <w:pPr>
              <w:keepNext/>
              <w:keepLines/>
              <w:widowControl w:val="0"/>
              <w:jc w:val="center"/>
            </w:pPr>
          </w:p>
        </w:tc>
        <w:tc>
          <w:tcPr>
            <w:tcW w:w="2977" w:type="dxa"/>
            <w:vAlign w:val="center"/>
          </w:tcPr>
          <w:p w:rsidR="006D2CEE" w:rsidRDefault="006D2CEE" w:rsidP="006D2CEE">
            <w:pPr>
              <w:pStyle w:val="Paragraphedeliste"/>
              <w:keepNext/>
              <w:keepLines/>
              <w:numPr>
                <w:ilvl w:val="0"/>
                <w:numId w:val="41"/>
              </w:numPr>
              <w:spacing w:before="120" w:after="120"/>
              <w:ind w:left="357" w:hanging="357"/>
              <w:contextualSpacing w:val="0"/>
            </w:pPr>
            <w:r w:rsidRPr="001E042A">
              <w:rPr>
                <w:rFonts w:cstheme="minorHAnsi"/>
                <w:b/>
                <w:bCs/>
                <w:sz w:val="24"/>
              </w:rPr>
              <w:t>ASSURANCE</w:t>
            </w:r>
          </w:p>
        </w:tc>
        <w:tc>
          <w:tcPr>
            <w:tcW w:w="4389" w:type="dxa"/>
          </w:tcPr>
          <w:p w:rsidR="006D2CEE" w:rsidRDefault="006D2CEE" w:rsidP="006D2CEE">
            <w:pPr>
              <w:pStyle w:val="Paragraphedeliste"/>
              <w:keepNext/>
              <w:keepLines/>
              <w:widowControl w:val="0"/>
              <w:numPr>
                <w:ilvl w:val="0"/>
                <w:numId w:val="33"/>
              </w:numPr>
              <w:spacing w:before="0" w:after="0"/>
              <w:contextualSpacing w:val="0"/>
            </w:pPr>
            <w:r w:rsidRPr="00A965D6">
              <w:t>Conseil clientèle en assurance</w:t>
            </w:r>
            <w:r>
              <w:t>s</w:t>
            </w:r>
          </w:p>
          <w:p w:rsidR="006D2CEE" w:rsidRDefault="006D2CEE" w:rsidP="006D2CEE">
            <w:pPr>
              <w:pStyle w:val="Paragraphedeliste"/>
              <w:keepNext/>
              <w:keepLines/>
              <w:widowControl w:val="0"/>
              <w:numPr>
                <w:ilvl w:val="0"/>
                <w:numId w:val="33"/>
              </w:numPr>
              <w:spacing w:before="0" w:after="0"/>
              <w:contextualSpacing w:val="0"/>
            </w:pPr>
            <w:r w:rsidRPr="00A965D6">
              <w:t>Courtage</w:t>
            </w:r>
            <w:r>
              <w:t xml:space="preserve"> en assurances.</w:t>
            </w:r>
          </w:p>
          <w:p w:rsidR="006D2CEE" w:rsidRDefault="006D2CEE" w:rsidP="006D2CEE">
            <w:pPr>
              <w:pStyle w:val="Paragraphedeliste"/>
              <w:keepNext/>
              <w:keepLines/>
              <w:widowControl w:val="0"/>
              <w:numPr>
                <w:ilvl w:val="0"/>
                <w:numId w:val="33"/>
              </w:numPr>
              <w:spacing w:before="0" w:after="0"/>
              <w:contextualSpacing w:val="0"/>
            </w:pPr>
            <w:r w:rsidRPr="00A965D6">
              <w:t>Direction d'exp</w:t>
            </w:r>
            <w:r>
              <w:t>loitation en assurances.</w:t>
            </w:r>
          </w:p>
          <w:p w:rsidR="006D2CEE" w:rsidRDefault="006D2CEE" w:rsidP="006D2CEE">
            <w:pPr>
              <w:pStyle w:val="Paragraphedeliste"/>
              <w:keepNext/>
              <w:keepLines/>
              <w:widowControl w:val="0"/>
              <w:numPr>
                <w:ilvl w:val="0"/>
                <w:numId w:val="33"/>
              </w:numPr>
              <w:spacing w:before="0" w:after="0"/>
              <w:contextualSpacing w:val="0"/>
            </w:pPr>
            <w:r w:rsidRPr="00A965D6">
              <w:t xml:space="preserve">Études actuarielles en assurances. </w:t>
            </w:r>
          </w:p>
          <w:p w:rsidR="006D2CEE" w:rsidRDefault="006D2CEE" w:rsidP="006D2CEE">
            <w:pPr>
              <w:pStyle w:val="Paragraphedeliste"/>
              <w:keepNext/>
              <w:keepLines/>
              <w:widowControl w:val="0"/>
              <w:numPr>
                <w:ilvl w:val="0"/>
                <w:numId w:val="33"/>
              </w:numPr>
              <w:spacing w:before="0" w:after="0"/>
              <w:contextualSpacing w:val="0"/>
            </w:pPr>
            <w:r w:rsidRPr="00A965D6">
              <w:t>Expertise risques en assurances</w:t>
            </w:r>
          </w:p>
          <w:p w:rsidR="006D2CEE" w:rsidRDefault="006D2CEE" w:rsidP="006D2CEE">
            <w:pPr>
              <w:pStyle w:val="Paragraphedeliste"/>
              <w:keepNext/>
              <w:keepLines/>
              <w:widowControl w:val="0"/>
              <w:numPr>
                <w:ilvl w:val="0"/>
                <w:numId w:val="33"/>
              </w:numPr>
              <w:spacing w:before="0" w:after="0"/>
              <w:contextualSpacing w:val="0"/>
            </w:pPr>
            <w:r w:rsidRPr="00A965D6">
              <w:t>Indemnisations en assurances. Management de groupe et de service en assurances</w:t>
            </w:r>
          </w:p>
          <w:p w:rsidR="006D2CEE" w:rsidRDefault="006D2CEE" w:rsidP="006D2CEE">
            <w:pPr>
              <w:pStyle w:val="Paragraphedeliste"/>
              <w:keepNext/>
              <w:keepLines/>
              <w:widowControl w:val="0"/>
              <w:numPr>
                <w:ilvl w:val="0"/>
                <w:numId w:val="33"/>
              </w:numPr>
              <w:spacing w:before="0" w:after="0"/>
            </w:pPr>
            <w:r w:rsidRPr="00A965D6">
              <w:t xml:space="preserve">Rédaction et gestion en assurances </w:t>
            </w:r>
          </w:p>
          <w:p w:rsidR="006D2CEE" w:rsidRDefault="006D2CEE" w:rsidP="006D2CEE">
            <w:pPr>
              <w:pStyle w:val="Paragraphedeliste"/>
              <w:keepNext/>
              <w:keepLines/>
              <w:widowControl w:val="0"/>
              <w:numPr>
                <w:ilvl w:val="0"/>
                <w:numId w:val="33"/>
              </w:numPr>
              <w:spacing w:before="0" w:after="0"/>
            </w:pPr>
            <w:r w:rsidRPr="00A965D6">
              <w:t>Souscription d'assurances</w:t>
            </w:r>
          </w:p>
        </w:tc>
      </w:tr>
      <w:tr w:rsidR="006D2CEE" w:rsidTr="00F46C93">
        <w:trPr>
          <w:trHeight w:val="4834"/>
          <w:jc w:val="center"/>
        </w:trPr>
        <w:tc>
          <w:tcPr>
            <w:tcW w:w="1696" w:type="dxa"/>
            <w:textDirection w:val="btLr"/>
            <w:vAlign w:val="center"/>
          </w:tcPr>
          <w:p w:rsidR="006D2CEE" w:rsidRPr="005A35E4" w:rsidRDefault="006D2CEE" w:rsidP="00ED53E3">
            <w:pPr>
              <w:keepNext/>
              <w:keepLines/>
              <w:ind w:left="113" w:right="113"/>
              <w:jc w:val="center"/>
              <w:rPr>
                <w:b/>
              </w:rPr>
            </w:pPr>
            <w:r w:rsidRPr="00F123BF">
              <w:rPr>
                <w:b/>
                <w:smallCaps/>
                <w:spacing w:val="20"/>
                <w:sz w:val="28"/>
              </w:rPr>
              <w:t>ANALYSE ET POLITIQUE ECONOMIQUE</w:t>
            </w:r>
          </w:p>
        </w:tc>
        <w:tc>
          <w:tcPr>
            <w:tcW w:w="2977" w:type="dxa"/>
            <w:vAlign w:val="center"/>
          </w:tcPr>
          <w:p w:rsidR="006D2CEE" w:rsidRPr="001E042A" w:rsidRDefault="006D2CEE" w:rsidP="006D2CEE">
            <w:pPr>
              <w:pStyle w:val="Paragraphedeliste"/>
              <w:keepNext/>
              <w:keepLines/>
              <w:numPr>
                <w:ilvl w:val="0"/>
                <w:numId w:val="41"/>
              </w:numPr>
              <w:spacing w:before="120" w:after="120"/>
              <w:ind w:left="357" w:hanging="357"/>
              <w:contextualSpacing w:val="0"/>
              <w:rPr>
                <w:rFonts w:cstheme="minorHAnsi"/>
                <w:b/>
                <w:bCs/>
                <w:sz w:val="24"/>
              </w:rPr>
            </w:pPr>
            <w:r w:rsidRPr="001E042A">
              <w:rPr>
                <w:rFonts w:cstheme="minorHAnsi"/>
                <w:b/>
                <w:bCs/>
                <w:sz w:val="24"/>
              </w:rPr>
              <w:t>Développement local et régional</w:t>
            </w:r>
          </w:p>
          <w:p w:rsidR="006D2CEE" w:rsidRPr="001E042A" w:rsidRDefault="006D2CEE" w:rsidP="006D2CEE">
            <w:pPr>
              <w:pStyle w:val="Paragraphedeliste"/>
              <w:keepNext/>
              <w:keepLines/>
              <w:numPr>
                <w:ilvl w:val="0"/>
                <w:numId w:val="41"/>
              </w:numPr>
              <w:spacing w:before="120" w:after="120"/>
              <w:ind w:left="357" w:hanging="357"/>
              <w:contextualSpacing w:val="0"/>
              <w:rPr>
                <w:rFonts w:cstheme="minorHAnsi"/>
                <w:b/>
                <w:bCs/>
                <w:sz w:val="24"/>
              </w:rPr>
            </w:pPr>
            <w:r w:rsidRPr="001E042A">
              <w:rPr>
                <w:rFonts w:cstheme="minorHAnsi"/>
                <w:b/>
                <w:bCs/>
                <w:sz w:val="24"/>
              </w:rPr>
              <w:t>Economie de l’environnement et des ressources naturelles</w:t>
            </w:r>
          </w:p>
          <w:p w:rsidR="006D2CEE" w:rsidRPr="001E042A" w:rsidRDefault="006D2CEE" w:rsidP="006D2CEE">
            <w:pPr>
              <w:pStyle w:val="Paragraphedeliste"/>
              <w:keepNext/>
              <w:keepLines/>
              <w:numPr>
                <w:ilvl w:val="0"/>
                <w:numId w:val="41"/>
              </w:numPr>
              <w:spacing w:before="120" w:after="120"/>
              <w:ind w:left="357" w:hanging="357"/>
              <w:contextualSpacing w:val="0"/>
              <w:rPr>
                <w:rFonts w:cstheme="minorHAnsi"/>
                <w:b/>
                <w:bCs/>
                <w:sz w:val="24"/>
              </w:rPr>
            </w:pPr>
            <w:r w:rsidRPr="001E042A">
              <w:rPr>
                <w:rFonts w:cstheme="minorHAnsi"/>
                <w:b/>
                <w:bCs/>
                <w:sz w:val="24"/>
              </w:rPr>
              <w:t>Economie agricole et développement rural</w:t>
            </w:r>
          </w:p>
          <w:p w:rsidR="006D2CEE" w:rsidRPr="001E042A" w:rsidRDefault="006D2CEE" w:rsidP="006D2CEE">
            <w:pPr>
              <w:pStyle w:val="Paragraphedeliste"/>
              <w:keepNext/>
              <w:keepLines/>
              <w:numPr>
                <w:ilvl w:val="0"/>
                <w:numId w:val="41"/>
              </w:numPr>
              <w:spacing w:before="120" w:after="120"/>
              <w:ind w:left="357" w:hanging="357"/>
              <w:contextualSpacing w:val="0"/>
              <w:rPr>
                <w:rFonts w:cstheme="minorHAnsi"/>
                <w:b/>
                <w:bCs/>
                <w:sz w:val="24"/>
              </w:rPr>
            </w:pPr>
            <w:r w:rsidRPr="001E042A">
              <w:rPr>
                <w:rFonts w:cstheme="minorHAnsi"/>
                <w:b/>
                <w:bCs/>
                <w:sz w:val="24"/>
              </w:rPr>
              <w:t>Urbanisme et aménagement du territoire</w:t>
            </w:r>
          </w:p>
        </w:tc>
        <w:tc>
          <w:tcPr>
            <w:tcW w:w="4389" w:type="dxa"/>
          </w:tcPr>
          <w:p w:rsidR="006D2CEE" w:rsidRDefault="006D2CEE" w:rsidP="006D2CEE">
            <w:pPr>
              <w:pStyle w:val="Paragraphedeliste"/>
              <w:keepNext/>
              <w:keepLines/>
              <w:widowControl w:val="0"/>
              <w:numPr>
                <w:ilvl w:val="0"/>
                <w:numId w:val="33"/>
              </w:numPr>
              <w:spacing w:before="0" w:after="0"/>
              <w:contextualSpacing w:val="0"/>
            </w:pPr>
            <w:r>
              <w:t>Chargé d’études économiques</w:t>
            </w:r>
          </w:p>
          <w:p w:rsidR="006D2CEE" w:rsidRDefault="006D2CEE" w:rsidP="006D2CEE">
            <w:pPr>
              <w:pStyle w:val="Paragraphedeliste"/>
              <w:keepNext/>
              <w:keepLines/>
              <w:widowControl w:val="0"/>
              <w:numPr>
                <w:ilvl w:val="0"/>
                <w:numId w:val="33"/>
              </w:numPr>
              <w:spacing w:before="0" w:after="0"/>
              <w:contextualSpacing w:val="0"/>
            </w:pPr>
            <w:r>
              <w:t xml:space="preserve">Chargé d’affaires </w:t>
            </w:r>
          </w:p>
          <w:p w:rsidR="006D2CEE" w:rsidRDefault="006D2CEE" w:rsidP="006D2CEE">
            <w:pPr>
              <w:pStyle w:val="Paragraphedeliste"/>
              <w:keepNext/>
              <w:keepLines/>
              <w:widowControl w:val="0"/>
              <w:numPr>
                <w:ilvl w:val="0"/>
                <w:numId w:val="33"/>
              </w:numPr>
              <w:spacing w:before="0" w:after="0"/>
              <w:contextualSpacing w:val="0"/>
            </w:pPr>
            <w:r>
              <w:t>Fonction publique</w:t>
            </w:r>
          </w:p>
          <w:p w:rsidR="006D2CEE" w:rsidRDefault="006D2CEE" w:rsidP="006D2CEE">
            <w:pPr>
              <w:pStyle w:val="Paragraphedeliste"/>
              <w:keepNext/>
              <w:keepLines/>
              <w:widowControl w:val="0"/>
              <w:numPr>
                <w:ilvl w:val="0"/>
                <w:numId w:val="33"/>
              </w:numPr>
              <w:spacing w:before="0" w:after="0"/>
              <w:contextualSpacing w:val="0"/>
            </w:pPr>
            <w:r>
              <w:t>Assistant chef de projet économique</w:t>
            </w:r>
          </w:p>
          <w:p w:rsidR="006D2CEE" w:rsidRDefault="006D2CEE" w:rsidP="006D2CEE">
            <w:pPr>
              <w:pStyle w:val="Paragraphedeliste"/>
              <w:keepNext/>
              <w:keepLines/>
              <w:widowControl w:val="0"/>
              <w:numPr>
                <w:ilvl w:val="0"/>
                <w:numId w:val="33"/>
              </w:numPr>
              <w:spacing w:before="0" w:after="0"/>
              <w:contextualSpacing w:val="0"/>
            </w:pPr>
            <w:r>
              <w:t>Analyste de la conjoncture économique</w:t>
            </w:r>
          </w:p>
          <w:p w:rsidR="006D2CEE" w:rsidRDefault="006D2CEE" w:rsidP="006D2CEE">
            <w:pPr>
              <w:pStyle w:val="Paragraphedeliste"/>
              <w:keepNext/>
              <w:keepLines/>
              <w:widowControl w:val="0"/>
              <w:numPr>
                <w:ilvl w:val="0"/>
                <w:numId w:val="33"/>
              </w:numPr>
              <w:spacing w:before="0" w:after="0"/>
              <w:contextualSpacing w:val="0"/>
            </w:pPr>
            <w:r>
              <w:t xml:space="preserve">Chargé d’enquêtes </w:t>
            </w:r>
          </w:p>
          <w:p w:rsidR="006D2CEE" w:rsidRDefault="006D2CEE" w:rsidP="006D2CEE">
            <w:pPr>
              <w:pStyle w:val="Paragraphedeliste"/>
              <w:keepNext/>
              <w:keepLines/>
              <w:widowControl w:val="0"/>
              <w:numPr>
                <w:ilvl w:val="0"/>
                <w:numId w:val="33"/>
              </w:numPr>
              <w:spacing w:before="0" w:after="0"/>
              <w:contextualSpacing w:val="0"/>
            </w:pPr>
            <w:r>
              <w:t>Chargé de veille économique</w:t>
            </w:r>
          </w:p>
          <w:p w:rsidR="006D2CEE" w:rsidRDefault="006D2CEE" w:rsidP="006D2CEE">
            <w:pPr>
              <w:pStyle w:val="Paragraphedeliste"/>
              <w:keepNext/>
              <w:keepLines/>
              <w:widowControl w:val="0"/>
              <w:numPr>
                <w:ilvl w:val="0"/>
                <w:numId w:val="33"/>
              </w:numPr>
              <w:spacing w:before="0" w:after="0"/>
              <w:contextualSpacing w:val="0"/>
            </w:pPr>
            <w:r>
              <w:t>Chef de projet territorial</w:t>
            </w:r>
          </w:p>
          <w:p w:rsidR="006D2CEE" w:rsidRDefault="006D2CEE" w:rsidP="006D2CEE">
            <w:pPr>
              <w:pStyle w:val="Paragraphedeliste"/>
              <w:keepNext/>
              <w:keepLines/>
              <w:widowControl w:val="0"/>
              <w:numPr>
                <w:ilvl w:val="0"/>
                <w:numId w:val="33"/>
              </w:numPr>
              <w:spacing w:before="0" w:after="0"/>
              <w:contextualSpacing w:val="0"/>
            </w:pPr>
            <w:r>
              <w:t>Chargé de mission de développement dans un organisme de recherche ou un établissement public</w:t>
            </w:r>
          </w:p>
          <w:p w:rsidR="006D2CEE" w:rsidRDefault="006D2CEE" w:rsidP="006D2CEE">
            <w:pPr>
              <w:pStyle w:val="Paragraphedeliste"/>
              <w:keepNext/>
              <w:keepLines/>
              <w:widowControl w:val="0"/>
              <w:numPr>
                <w:ilvl w:val="0"/>
                <w:numId w:val="33"/>
              </w:numPr>
              <w:spacing w:before="0" w:after="0"/>
              <w:contextualSpacing w:val="0"/>
            </w:pPr>
            <w:r>
              <w:t xml:space="preserve">Administrateur dans les collectivités locales et régionales </w:t>
            </w:r>
          </w:p>
          <w:p w:rsidR="006D2CEE" w:rsidRDefault="006D2CEE" w:rsidP="006D2CEE">
            <w:pPr>
              <w:pStyle w:val="Paragraphedeliste"/>
              <w:keepNext/>
              <w:keepLines/>
              <w:widowControl w:val="0"/>
              <w:numPr>
                <w:ilvl w:val="0"/>
                <w:numId w:val="33"/>
              </w:numPr>
              <w:spacing w:before="0" w:after="0"/>
              <w:contextualSpacing w:val="0"/>
            </w:pPr>
            <w:r>
              <w:t xml:space="preserve">Technicien dans un projet d’urbanisme </w:t>
            </w:r>
          </w:p>
        </w:tc>
      </w:tr>
    </w:tbl>
    <w:p w:rsidR="006043AD" w:rsidRDefault="006043AD" w:rsidP="00695069">
      <w:pPr>
        <w:spacing w:after="0" w:line="276" w:lineRule="auto"/>
        <w:rPr>
          <w:rFonts w:asciiTheme="majorBidi" w:hAnsiTheme="majorBidi" w:cstheme="majorBidi"/>
        </w:rPr>
      </w:pPr>
    </w:p>
    <w:tbl>
      <w:tblPr>
        <w:tblStyle w:val="Grilledutableau"/>
        <w:tblW w:w="0" w:type="auto"/>
        <w:tblLook w:val="04A0"/>
      </w:tblPr>
      <w:tblGrid>
        <w:gridCol w:w="1980"/>
        <w:gridCol w:w="2977"/>
        <w:gridCol w:w="4394"/>
      </w:tblGrid>
      <w:tr w:rsidR="006D2CEE" w:rsidRPr="00B74CE4" w:rsidTr="00F46C93">
        <w:tc>
          <w:tcPr>
            <w:tcW w:w="1980" w:type="dxa"/>
          </w:tcPr>
          <w:p w:rsidR="006D2CEE" w:rsidRPr="00B74CE4" w:rsidRDefault="006D2CEE" w:rsidP="00ED53E3">
            <w:pPr>
              <w:keepNext/>
              <w:keepLines/>
              <w:jc w:val="center"/>
              <w:rPr>
                <w:b/>
              </w:rPr>
            </w:pPr>
            <w:r w:rsidRPr="00B74CE4">
              <w:rPr>
                <w:b/>
              </w:rPr>
              <w:lastRenderedPageBreak/>
              <w:t>PARCOURS</w:t>
            </w:r>
          </w:p>
        </w:tc>
        <w:tc>
          <w:tcPr>
            <w:tcW w:w="2977" w:type="dxa"/>
          </w:tcPr>
          <w:p w:rsidR="006D2CEE" w:rsidRPr="00B74CE4" w:rsidRDefault="003F0294" w:rsidP="00ED53E3">
            <w:pPr>
              <w:keepNext/>
              <w:keepLines/>
              <w:jc w:val="center"/>
              <w:rPr>
                <w:b/>
              </w:rPr>
            </w:pPr>
            <w:r>
              <w:rPr>
                <w:b/>
                <w:bCs/>
                <w:sz w:val="24"/>
              </w:rPr>
              <w:t>OPTION/</w:t>
            </w:r>
            <w:r w:rsidRPr="001E042A">
              <w:rPr>
                <w:b/>
                <w:bCs/>
                <w:sz w:val="24"/>
              </w:rPr>
              <w:t>SPECIALITE</w:t>
            </w:r>
          </w:p>
        </w:tc>
        <w:tc>
          <w:tcPr>
            <w:tcW w:w="4394" w:type="dxa"/>
          </w:tcPr>
          <w:p w:rsidR="006D2CEE" w:rsidRPr="00B74CE4" w:rsidRDefault="006D2CEE" w:rsidP="00ED53E3">
            <w:pPr>
              <w:keepNext/>
              <w:keepLines/>
              <w:jc w:val="center"/>
              <w:rPr>
                <w:b/>
              </w:rPr>
            </w:pPr>
            <w:r w:rsidRPr="00B74CE4">
              <w:rPr>
                <w:b/>
              </w:rPr>
              <w:t xml:space="preserve">METIERS </w:t>
            </w:r>
          </w:p>
        </w:tc>
      </w:tr>
      <w:tr w:rsidR="006D2CEE" w:rsidTr="00F46C93">
        <w:tc>
          <w:tcPr>
            <w:tcW w:w="1980" w:type="dxa"/>
            <w:vMerge w:val="restart"/>
            <w:textDirection w:val="btLr"/>
            <w:vAlign w:val="center"/>
          </w:tcPr>
          <w:p w:rsidR="006D2CEE" w:rsidRPr="00B74CE4" w:rsidRDefault="006D2CEE" w:rsidP="00ED53E3">
            <w:pPr>
              <w:keepNext/>
              <w:keepLines/>
              <w:ind w:left="113" w:right="113"/>
              <w:jc w:val="center"/>
              <w:rPr>
                <w:b/>
                <w:smallCaps/>
                <w:spacing w:val="20"/>
              </w:rPr>
            </w:pPr>
            <w:r w:rsidRPr="00F123BF">
              <w:rPr>
                <w:b/>
                <w:smallCaps/>
                <w:spacing w:val="20"/>
                <w:sz w:val="32"/>
              </w:rPr>
              <w:t>Economie du transport et logistique</w:t>
            </w:r>
          </w:p>
        </w:tc>
        <w:tc>
          <w:tcPr>
            <w:tcW w:w="2977" w:type="dxa"/>
            <w:vAlign w:val="center"/>
          </w:tcPr>
          <w:p w:rsidR="006D2CEE" w:rsidRDefault="006D2CEE" w:rsidP="006D2CEE">
            <w:pPr>
              <w:pStyle w:val="Paragraphedeliste"/>
              <w:keepNext/>
              <w:keepLines/>
              <w:numPr>
                <w:ilvl w:val="0"/>
                <w:numId w:val="41"/>
              </w:numPr>
              <w:spacing w:before="120" w:after="120"/>
              <w:ind w:left="357" w:hanging="357"/>
              <w:contextualSpacing w:val="0"/>
            </w:pPr>
            <w:r>
              <w:rPr>
                <w:rFonts w:cstheme="minorHAnsi"/>
                <w:b/>
                <w:bCs/>
                <w:sz w:val="24"/>
              </w:rPr>
              <w:t>Economie et Planification de transport</w:t>
            </w:r>
          </w:p>
        </w:tc>
        <w:tc>
          <w:tcPr>
            <w:tcW w:w="4394" w:type="dxa"/>
          </w:tcPr>
          <w:p w:rsidR="006D2CEE" w:rsidRPr="00B74CE4" w:rsidRDefault="006D2CEE" w:rsidP="006D2CEE">
            <w:pPr>
              <w:pStyle w:val="Paragraphedeliste"/>
              <w:keepNext/>
              <w:keepLines/>
              <w:widowControl w:val="0"/>
              <w:numPr>
                <w:ilvl w:val="0"/>
                <w:numId w:val="33"/>
              </w:numPr>
              <w:spacing w:before="0" w:after="0"/>
              <w:contextualSpacing w:val="0"/>
            </w:pPr>
            <w:r w:rsidRPr="00B74CE4">
              <w:t>Responsable planning transport de personne</w:t>
            </w:r>
          </w:p>
          <w:p w:rsidR="006D2CEE" w:rsidRPr="00B74CE4" w:rsidRDefault="006D2CEE" w:rsidP="006D2CEE">
            <w:pPr>
              <w:pStyle w:val="Paragraphedeliste"/>
              <w:keepNext/>
              <w:keepLines/>
              <w:widowControl w:val="0"/>
              <w:numPr>
                <w:ilvl w:val="0"/>
                <w:numId w:val="33"/>
              </w:numPr>
              <w:spacing w:before="0" w:after="0"/>
              <w:contextualSpacing w:val="0"/>
            </w:pPr>
            <w:r w:rsidRPr="00B74CE4">
              <w:t>Responsable exploitation du réseau</w:t>
            </w:r>
          </w:p>
          <w:p w:rsidR="006D2CEE" w:rsidRPr="00B74CE4" w:rsidRDefault="006D2CEE" w:rsidP="006D2CEE">
            <w:pPr>
              <w:pStyle w:val="Paragraphedeliste"/>
              <w:keepNext/>
              <w:keepLines/>
              <w:widowControl w:val="0"/>
              <w:numPr>
                <w:ilvl w:val="0"/>
                <w:numId w:val="33"/>
              </w:numPr>
              <w:spacing w:before="0" w:after="0"/>
              <w:contextualSpacing w:val="0"/>
            </w:pPr>
            <w:r w:rsidRPr="00B74CE4">
              <w:t xml:space="preserve">Responsable qualité de transport </w:t>
            </w:r>
          </w:p>
          <w:p w:rsidR="006D2CEE" w:rsidRPr="00B74CE4" w:rsidRDefault="006D2CEE" w:rsidP="006D2CEE">
            <w:pPr>
              <w:pStyle w:val="Paragraphedeliste"/>
              <w:keepNext/>
              <w:keepLines/>
              <w:widowControl w:val="0"/>
              <w:numPr>
                <w:ilvl w:val="0"/>
                <w:numId w:val="33"/>
              </w:numPr>
              <w:spacing w:before="0" w:after="0"/>
              <w:contextualSpacing w:val="0"/>
            </w:pPr>
            <w:r w:rsidRPr="00B74CE4">
              <w:t>Responsable unité opérationnel transport de personnes</w:t>
            </w:r>
          </w:p>
          <w:p w:rsidR="006D2CEE" w:rsidRPr="00B74CE4" w:rsidRDefault="006D2CEE" w:rsidP="006D2CEE">
            <w:pPr>
              <w:pStyle w:val="Paragraphedeliste"/>
              <w:keepNext/>
              <w:keepLines/>
              <w:widowControl w:val="0"/>
              <w:numPr>
                <w:ilvl w:val="0"/>
                <w:numId w:val="33"/>
              </w:numPr>
              <w:spacing w:before="0" w:after="0"/>
              <w:contextualSpacing w:val="0"/>
            </w:pPr>
            <w:r w:rsidRPr="00B74CE4">
              <w:t>Gestionnaire de tournées</w:t>
            </w:r>
          </w:p>
          <w:p w:rsidR="006D2CEE" w:rsidRPr="00B74CE4" w:rsidRDefault="006D2CEE" w:rsidP="006D2CEE">
            <w:pPr>
              <w:pStyle w:val="Paragraphedeliste"/>
              <w:keepNext/>
              <w:keepLines/>
              <w:widowControl w:val="0"/>
              <w:numPr>
                <w:ilvl w:val="0"/>
                <w:numId w:val="33"/>
              </w:numPr>
              <w:spacing w:before="0" w:after="0"/>
              <w:contextualSpacing w:val="0"/>
            </w:pPr>
            <w:r w:rsidRPr="00B74CE4">
              <w:t>Responsable régional de transport</w:t>
            </w:r>
          </w:p>
          <w:p w:rsidR="006D2CEE" w:rsidRPr="00B74CE4" w:rsidRDefault="006D2CEE" w:rsidP="006D2CEE">
            <w:pPr>
              <w:pStyle w:val="Paragraphedeliste"/>
              <w:keepNext/>
              <w:keepLines/>
              <w:widowControl w:val="0"/>
              <w:numPr>
                <w:ilvl w:val="0"/>
                <w:numId w:val="33"/>
              </w:numPr>
              <w:spacing w:before="0" w:after="0"/>
              <w:contextualSpacing w:val="0"/>
            </w:pPr>
            <w:r w:rsidRPr="00B74CE4">
              <w:t>Gestionnaires d’infrastructures de transport</w:t>
            </w:r>
          </w:p>
          <w:p w:rsidR="006D2CEE" w:rsidRPr="00B74CE4" w:rsidRDefault="006D2CEE" w:rsidP="006D2CEE">
            <w:pPr>
              <w:pStyle w:val="Paragraphedeliste"/>
              <w:keepNext/>
              <w:keepLines/>
              <w:widowControl w:val="0"/>
              <w:numPr>
                <w:ilvl w:val="0"/>
                <w:numId w:val="33"/>
              </w:numPr>
              <w:spacing w:before="0" w:after="0"/>
              <w:contextualSpacing w:val="0"/>
            </w:pPr>
            <w:r w:rsidRPr="00B74CE4">
              <w:t>Opérateurs de transport</w:t>
            </w:r>
          </w:p>
          <w:p w:rsidR="006D2CEE" w:rsidRPr="00B74CE4" w:rsidRDefault="006D2CEE" w:rsidP="006D2CEE">
            <w:pPr>
              <w:pStyle w:val="Paragraphedeliste"/>
              <w:keepNext/>
              <w:keepLines/>
              <w:widowControl w:val="0"/>
              <w:numPr>
                <w:ilvl w:val="0"/>
                <w:numId w:val="33"/>
              </w:numPr>
              <w:spacing w:before="0" w:after="0"/>
              <w:contextualSpacing w:val="0"/>
            </w:pPr>
            <w:r w:rsidRPr="00B74CE4">
              <w:t>Gestionnaire d’autorités organisatrices de transport</w:t>
            </w:r>
          </w:p>
          <w:p w:rsidR="006D2CEE" w:rsidRPr="00B74CE4" w:rsidRDefault="006D2CEE" w:rsidP="006D2CEE">
            <w:pPr>
              <w:pStyle w:val="Paragraphedeliste"/>
              <w:keepNext/>
              <w:keepLines/>
              <w:widowControl w:val="0"/>
              <w:numPr>
                <w:ilvl w:val="0"/>
                <w:numId w:val="33"/>
              </w:numPr>
              <w:spacing w:before="0" w:after="0"/>
              <w:contextualSpacing w:val="0"/>
            </w:pPr>
            <w:r w:rsidRPr="00B74CE4">
              <w:t>Responsable d’agence de transport de personnes</w:t>
            </w:r>
          </w:p>
          <w:p w:rsidR="006D2CEE" w:rsidRPr="00B74CE4" w:rsidRDefault="006D2CEE" w:rsidP="006D2CEE">
            <w:pPr>
              <w:pStyle w:val="Paragraphedeliste"/>
              <w:keepNext/>
              <w:keepLines/>
              <w:widowControl w:val="0"/>
              <w:numPr>
                <w:ilvl w:val="0"/>
                <w:numId w:val="33"/>
              </w:numPr>
              <w:spacing w:before="0" w:after="0"/>
              <w:contextualSpacing w:val="0"/>
            </w:pPr>
            <w:r w:rsidRPr="00B74CE4">
              <w:t>Chef de gare / station de transport de personne</w:t>
            </w:r>
          </w:p>
          <w:p w:rsidR="006D2CEE" w:rsidRPr="00B74CE4" w:rsidRDefault="006D2CEE" w:rsidP="006D2CEE">
            <w:pPr>
              <w:pStyle w:val="Paragraphedeliste"/>
              <w:keepNext/>
              <w:keepLines/>
              <w:widowControl w:val="0"/>
              <w:numPr>
                <w:ilvl w:val="0"/>
                <w:numId w:val="33"/>
              </w:numPr>
              <w:spacing w:before="0" w:after="0"/>
              <w:contextualSpacing w:val="0"/>
            </w:pPr>
            <w:r w:rsidRPr="00B74CE4">
              <w:t>Gestionnaire du système d’information de transport de personne</w:t>
            </w:r>
          </w:p>
          <w:p w:rsidR="006D2CEE" w:rsidRPr="00B74CE4" w:rsidRDefault="006D2CEE" w:rsidP="006D2CEE">
            <w:pPr>
              <w:pStyle w:val="Paragraphedeliste"/>
              <w:keepNext/>
              <w:keepLines/>
              <w:widowControl w:val="0"/>
              <w:numPr>
                <w:ilvl w:val="0"/>
                <w:numId w:val="33"/>
              </w:numPr>
              <w:spacing w:before="0" w:after="0"/>
              <w:contextualSpacing w:val="0"/>
            </w:pPr>
            <w:r w:rsidRPr="00B74CE4">
              <w:t>Concepteur du système de transport</w:t>
            </w:r>
          </w:p>
          <w:p w:rsidR="006D2CEE" w:rsidRPr="00B74CE4" w:rsidRDefault="006D2CEE" w:rsidP="006D2CEE">
            <w:pPr>
              <w:pStyle w:val="Paragraphedeliste"/>
              <w:keepNext/>
              <w:keepLines/>
              <w:widowControl w:val="0"/>
              <w:numPr>
                <w:ilvl w:val="0"/>
                <w:numId w:val="33"/>
              </w:numPr>
              <w:spacing w:before="0" w:after="0"/>
              <w:contextualSpacing w:val="0"/>
            </w:pPr>
            <w:r w:rsidRPr="00B74CE4">
              <w:t>Gestionnaire de trafic</w:t>
            </w:r>
          </w:p>
          <w:p w:rsidR="006D2CEE" w:rsidRDefault="006D2CEE" w:rsidP="00ED53E3">
            <w:pPr>
              <w:keepNext/>
              <w:keepLines/>
              <w:jc w:val="center"/>
            </w:pPr>
          </w:p>
        </w:tc>
      </w:tr>
      <w:tr w:rsidR="006D2CEE" w:rsidTr="00F46C93">
        <w:tc>
          <w:tcPr>
            <w:tcW w:w="1980" w:type="dxa"/>
            <w:vMerge/>
          </w:tcPr>
          <w:p w:rsidR="006D2CEE" w:rsidRDefault="006D2CEE" w:rsidP="00ED53E3">
            <w:pPr>
              <w:keepNext/>
              <w:keepLines/>
              <w:jc w:val="center"/>
            </w:pPr>
          </w:p>
        </w:tc>
        <w:tc>
          <w:tcPr>
            <w:tcW w:w="2977" w:type="dxa"/>
            <w:vAlign w:val="center"/>
          </w:tcPr>
          <w:p w:rsidR="006D2CEE" w:rsidRDefault="006D2CEE" w:rsidP="006D2CEE">
            <w:pPr>
              <w:pStyle w:val="Paragraphedeliste"/>
              <w:keepNext/>
              <w:keepLines/>
              <w:numPr>
                <w:ilvl w:val="0"/>
                <w:numId w:val="41"/>
              </w:numPr>
              <w:spacing w:before="120" w:after="120"/>
              <w:ind w:left="357" w:hanging="357"/>
              <w:contextualSpacing w:val="0"/>
              <w:rPr>
                <w:rFonts w:cstheme="minorHAnsi"/>
                <w:b/>
                <w:bCs/>
                <w:sz w:val="24"/>
              </w:rPr>
            </w:pPr>
            <w:r>
              <w:rPr>
                <w:rFonts w:cstheme="minorHAnsi"/>
                <w:b/>
                <w:bCs/>
                <w:sz w:val="24"/>
              </w:rPr>
              <w:t>Logistique, Transport et Commerce International</w:t>
            </w:r>
          </w:p>
          <w:p w:rsidR="006D2CEE" w:rsidRDefault="006D2CEE" w:rsidP="00ED53E3">
            <w:pPr>
              <w:keepNext/>
              <w:keepLines/>
              <w:jc w:val="center"/>
            </w:pPr>
          </w:p>
        </w:tc>
        <w:tc>
          <w:tcPr>
            <w:tcW w:w="4394" w:type="dxa"/>
          </w:tcPr>
          <w:p w:rsidR="006D2CEE" w:rsidRPr="00B74CE4" w:rsidRDefault="006D2CEE" w:rsidP="006D2CEE">
            <w:pPr>
              <w:pStyle w:val="Paragraphedeliste"/>
              <w:keepNext/>
              <w:keepLines/>
              <w:widowControl w:val="0"/>
              <w:numPr>
                <w:ilvl w:val="0"/>
                <w:numId w:val="33"/>
              </w:numPr>
              <w:tabs>
                <w:tab w:val="num" w:pos="720"/>
              </w:tabs>
              <w:spacing w:before="0" w:after="0"/>
              <w:contextualSpacing w:val="0"/>
            </w:pPr>
            <w:r w:rsidRPr="00B74CE4">
              <w:t>Responsable transport chez des chargeurs ou transitaires</w:t>
            </w:r>
          </w:p>
          <w:p w:rsidR="006D2CEE" w:rsidRPr="00B74CE4" w:rsidRDefault="006D2CEE" w:rsidP="006D2CEE">
            <w:pPr>
              <w:pStyle w:val="Paragraphedeliste"/>
              <w:keepNext/>
              <w:keepLines/>
              <w:widowControl w:val="0"/>
              <w:numPr>
                <w:ilvl w:val="0"/>
                <w:numId w:val="33"/>
              </w:numPr>
              <w:tabs>
                <w:tab w:val="num" w:pos="720"/>
              </w:tabs>
              <w:spacing w:before="0" w:after="0"/>
              <w:contextualSpacing w:val="0"/>
            </w:pPr>
            <w:r w:rsidRPr="00B74CE4">
              <w:t>Responsable exploitation chez des prestataires en transport de marchandises</w:t>
            </w:r>
          </w:p>
          <w:p w:rsidR="006D2CEE" w:rsidRPr="00B74CE4" w:rsidRDefault="006D2CEE" w:rsidP="006D2CEE">
            <w:pPr>
              <w:pStyle w:val="Paragraphedeliste"/>
              <w:keepNext/>
              <w:keepLines/>
              <w:widowControl w:val="0"/>
              <w:numPr>
                <w:ilvl w:val="0"/>
                <w:numId w:val="33"/>
              </w:numPr>
              <w:tabs>
                <w:tab w:val="num" w:pos="720"/>
              </w:tabs>
              <w:spacing w:before="0" w:after="0"/>
              <w:contextualSpacing w:val="0"/>
            </w:pPr>
            <w:r w:rsidRPr="00B74CE4">
              <w:t>Responsable transit</w:t>
            </w:r>
          </w:p>
          <w:p w:rsidR="006D2CEE" w:rsidRPr="00B74CE4" w:rsidRDefault="006D2CEE" w:rsidP="006D2CEE">
            <w:pPr>
              <w:pStyle w:val="Paragraphedeliste"/>
              <w:keepNext/>
              <w:keepLines/>
              <w:widowControl w:val="0"/>
              <w:numPr>
                <w:ilvl w:val="0"/>
                <w:numId w:val="33"/>
              </w:numPr>
              <w:tabs>
                <w:tab w:val="num" w:pos="720"/>
              </w:tabs>
              <w:spacing w:before="0" w:after="0"/>
              <w:contextualSpacing w:val="0"/>
            </w:pPr>
            <w:r w:rsidRPr="00B74CE4">
              <w:t>Responsable service d’affrètement</w:t>
            </w:r>
          </w:p>
          <w:p w:rsidR="006D2CEE" w:rsidRPr="00B74CE4" w:rsidRDefault="006D2CEE" w:rsidP="006D2CEE">
            <w:pPr>
              <w:pStyle w:val="Paragraphedeliste"/>
              <w:keepNext/>
              <w:keepLines/>
              <w:widowControl w:val="0"/>
              <w:numPr>
                <w:ilvl w:val="0"/>
                <w:numId w:val="33"/>
              </w:numPr>
              <w:tabs>
                <w:tab w:val="num" w:pos="720"/>
              </w:tabs>
              <w:spacing w:before="0" w:after="0"/>
              <w:contextualSpacing w:val="0"/>
            </w:pPr>
            <w:r w:rsidRPr="00B74CE4">
              <w:t>Responsable commercial maritime, aérien, routier</w:t>
            </w:r>
          </w:p>
          <w:p w:rsidR="006D2CEE" w:rsidRPr="00B74CE4" w:rsidRDefault="006D2CEE" w:rsidP="006D2CEE">
            <w:pPr>
              <w:pStyle w:val="Paragraphedeliste"/>
              <w:keepNext/>
              <w:keepLines/>
              <w:widowControl w:val="0"/>
              <w:numPr>
                <w:ilvl w:val="0"/>
                <w:numId w:val="33"/>
              </w:numPr>
              <w:tabs>
                <w:tab w:val="num" w:pos="720"/>
              </w:tabs>
              <w:spacing w:before="0" w:after="0"/>
              <w:contextualSpacing w:val="0"/>
            </w:pPr>
            <w:r w:rsidRPr="00B74CE4">
              <w:t>Chef d’agence de transport de marchandises</w:t>
            </w:r>
          </w:p>
          <w:p w:rsidR="006D2CEE" w:rsidRPr="00B74CE4" w:rsidRDefault="006D2CEE" w:rsidP="006D2CEE">
            <w:pPr>
              <w:pStyle w:val="Paragraphedeliste"/>
              <w:keepNext/>
              <w:keepLines/>
              <w:widowControl w:val="0"/>
              <w:numPr>
                <w:ilvl w:val="0"/>
                <w:numId w:val="33"/>
              </w:numPr>
              <w:tabs>
                <w:tab w:val="num" w:pos="720"/>
              </w:tabs>
              <w:spacing w:before="0" w:after="0"/>
              <w:contextualSpacing w:val="0"/>
            </w:pPr>
            <w:r w:rsidRPr="00B74CE4">
              <w:t>Technicien de vente du service de transport</w:t>
            </w:r>
          </w:p>
          <w:p w:rsidR="006D2CEE" w:rsidRPr="00B74CE4" w:rsidRDefault="006D2CEE" w:rsidP="006D2CEE">
            <w:pPr>
              <w:pStyle w:val="Paragraphedeliste"/>
              <w:keepNext/>
              <w:keepLines/>
              <w:widowControl w:val="0"/>
              <w:numPr>
                <w:ilvl w:val="0"/>
                <w:numId w:val="33"/>
              </w:numPr>
              <w:tabs>
                <w:tab w:val="num" w:pos="720"/>
              </w:tabs>
              <w:spacing w:before="0" w:after="0"/>
              <w:contextualSpacing w:val="0"/>
            </w:pPr>
            <w:r w:rsidRPr="00B74CE4">
              <w:t>Commissionnaire en Transport</w:t>
            </w:r>
          </w:p>
          <w:p w:rsidR="006D2CEE" w:rsidRPr="00B74CE4" w:rsidRDefault="006D2CEE" w:rsidP="006D2CEE">
            <w:pPr>
              <w:pStyle w:val="Paragraphedeliste"/>
              <w:keepNext/>
              <w:keepLines/>
              <w:widowControl w:val="0"/>
              <w:numPr>
                <w:ilvl w:val="0"/>
                <w:numId w:val="33"/>
              </w:numPr>
              <w:tabs>
                <w:tab w:val="num" w:pos="720"/>
              </w:tabs>
              <w:spacing w:before="0" w:after="0"/>
              <w:contextualSpacing w:val="0"/>
            </w:pPr>
            <w:r w:rsidRPr="00B74CE4">
              <w:t>Chef de service logistique</w:t>
            </w:r>
          </w:p>
          <w:p w:rsidR="006D2CEE" w:rsidRPr="00B74CE4" w:rsidRDefault="006D2CEE" w:rsidP="006D2CEE">
            <w:pPr>
              <w:pStyle w:val="Paragraphedeliste"/>
              <w:keepNext/>
              <w:keepLines/>
              <w:widowControl w:val="0"/>
              <w:numPr>
                <w:ilvl w:val="0"/>
                <w:numId w:val="33"/>
              </w:numPr>
              <w:tabs>
                <w:tab w:val="num" w:pos="720"/>
              </w:tabs>
              <w:spacing w:before="0" w:after="0"/>
              <w:contextualSpacing w:val="0"/>
            </w:pPr>
            <w:r w:rsidRPr="00B74CE4">
              <w:t>Responsable du service clients dans une compagnie (maritime, aérienne, ferroviaire…)</w:t>
            </w:r>
          </w:p>
          <w:p w:rsidR="006D2CEE" w:rsidRPr="00B74CE4" w:rsidRDefault="006D2CEE" w:rsidP="006D2CEE">
            <w:pPr>
              <w:pStyle w:val="Paragraphedeliste"/>
              <w:keepNext/>
              <w:keepLines/>
              <w:widowControl w:val="0"/>
              <w:numPr>
                <w:ilvl w:val="0"/>
                <w:numId w:val="33"/>
              </w:numPr>
              <w:tabs>
                <w:tab w:val="num" w:pos="720"/>
              </w:tabs>
              <w:spacing w:before="0" w:after="0"/>
              <w:contextualSpacing w:val="0"/>
            </w:pPr>
            <w:r w:rsidRPr="00B74CE4">
              <w:t>Responsable exploitation infrastructures compagnie (maritime, aérienne, ferroviaire…)</w:t>
            </w:r>
          </w:p>
          <w:p w:rsidR="006D2CEE" w:rsidRDefault="006D2CEE" w:rsidP="00ED53E3">
            <w:pPr>
              <w:keepNext/>
              <w:keepLines/>
              <w:jc w:val="center"/>
            </w:pPr>
          </w:p>
          <w:p w:rsidR="006D2CEE" w:rsidRDefault="006D2CEE" w:rsidP="00ED53E3">
            <w:pPr>
              <w:keepNext/>
              <w:keepLines/>
              <w:jc w:val="center"/>
            </w:pPr>
          </w:p>
          <w:p w:rsidR="006D2CEE" w:rsidRDefault="006D2CEE" w:rsidP="00ED53E3">
            <w:pPr>
              <w:keepNext/>
              <w:keepLines/>
              <w:jc w:val="center"/>
            </w:pPr>
          </w:p>
          <w:p w:rsidR="006D2CEE" w:rsidRDefault="006D2CEE" w:rsidP="00ED53E3">
            <w:pPr>
              <w:keepNext/>
              <w:keepLines/>
              <w:jc w:val="center"/>
            </w:pPr>
          </w:p>
          <w:p w:rsidR="006D2CEE" w:rsidRDefault="006D2CEE" w:rsidP="00ED53E3">
            <w:pPr>
              <w:keepNext/>
              <w:keepLines/>
              <w:jc w:val="center"/>
            </w:pPr>
          </w:p>
          <w:p w:rsidR="006D2CEE" w:rsidRDefault="006D2CEE" w:rsidP="00ED53E3">
            <w:pPr>
              <w:keepNext/>
              <w:keepLines/>
              <w:jc w:val="center"/>
            </w:pPr>
          </w:p>
          <w:p w:rsidR="006D2CEE" w:rsidRDefault="006D2CEE" w:rsidP="00F46C93">
            <w:pPr>
              <w:keepNext/>
              <w:keepLines/>
            </w:pPr>
          </w:p>
        </w:tc>
      </w:tr>
      <w:tr w:rsidR="006D2CEE" w:rsidTr="00F46C93">
        <w:trPr>
          <w:cantSplit/>
          <w:trHeight w:val="269"/>
        </w:trPr>
        <w:tc>
          <w:tcPr>
            <w:tcW w:w="1980" w:type="dxa"/>
          </w:tcPr>
          <w:p w:rsidR="006D2CEE" w:rsidRPr="002D113A" w:rsidRDefault="006D2CEE" w:rsidP="00ED53E3">
            <w:pPr>
              <w:keepNext/>
              <w:keepLines/>
              <w:jc w:val="center"/>
              <w:rPr>
                <w:b/>
              </w:rPr>
            </w:pPr>
            <w:r w:rsidRPr="002D113A">
              <w:rPr>
                <w:b/>
              </w:rPr>
              <w:lastRenderedPageBreak/>
              <w:t>PARCOURS</w:t>
            </w:r>
          </w:p>
        </w:tc>
        <w:tc>
          <w:tcPr>
            <w:tcW w:w="2977" w:type="dxa"/>
          </w:tcPr>
          <w:p w:rsidR="006D2CEE" w:rsidRPr="002D113A" w:rsidRDefault="003F0294" w:rsidP="00ED53E3">
            <w:pPr>
              <w:keepNext/>
              <w:keepLines/>
              <w:jc w:val="center"/>
              <w:rPr>
                <w:b/>
              </w:rPr>
            </w:pPr>
            <w:r>
              <w:rPr>
                <w:b/>
                <w:bCs/>
                <w:sz w:val="24"/>
              </w:rPr>
              <w:t>OPTION/</w:t>
            </w:r>
            <w:r w:rsidRPr="001E042A">
              <w:rPr>
                <w:b/>
                <w:bCs/>
                <w:sz w:val="24"/>
              </w:rPr>
              <w:t>SPECIALITE</w:t>
            </w:r>
          </w:p>
        </w:tc>
        <w:tc>
          <w:tcPr>
            <w:tcW w:w="4394" w:type="dxa"/>
          </w:tcPr>
          <w:p w:rsidR="006D2CEE" w:rsidRPr="002D113A" w:rsidRDefault="006D2CEE" w:rsidP="00ED53E3">
            <w:pPr>
              <w:keepNext/>
              <w:keepLines/>
              <w:jc w:val="center"/>
              <w:rPr>
                <w:b/>
              </w:rPr>
            </w:pPr>
            <w:r w:rsidRPr="002D113A">
              <w:rPr>
                <w:b/>
              </w:rPr>
              <w:t xml:space="preserve">METIERS </w:t>
            </w:r>
          </w:p>
        </w:tc>
      </w:tr>
      <w:tr w:rsidR="006D2CEE" w:rsidTr="00F46C93">
        <w:trPr>
          <w:trHeight w:val="3835"/>
        </w:trPr>
        <w:tc>
          <w:tcPr>
            <w:tcW w:w="1980" w:type="dxa"/>
            <w:vMerge w:val="restart"/>
            <w:textDirection w:val="btLr"/>
            <w:vAlign w:val="center"/>
          </w:tcPr>
          <w:p w:rsidR="006D2CEE" w:rsidRPr="007711F5" w:rsidRDefault="006D2CEE" w:rsidP="00ED53E3">
            <w:pPr>
              <w:keepNext/>
              <w:keepLines/>
              <w:ind w:left="113" w:right="113"/>
              <w:jc w:val="center"/>
              <w:rPr>
                <w:b/>
                <w:bCs/>
                <w:spacing w:val="40"/>
                <w:sz w:val="28"/>
                <w:szCs w:val="28"/>
              </w:rPr>
            </w:pPr>
            <w:r w:rsidRPr="007711F5">
              <w:rPr>
                <w:b/>
                <w:bCs/>
                <w:spacing w:val="40"/>
                <w:sz w:val="28"/>
                <w:szCs w:val="28"/>
              </w:rPr>
              <w:t>COMMERCE ET FINANCE INTERNATIONALE</w:t>
            </w:r>
          </w:p>
        </w:tc>
        <w:tc>
          <w:tcPr>
            <w:tcW w:w="2977" w:type="dxa"/>
            <w:vAlign w:val="center"/>
          </w:tcPr>
          <w:p w:rsidR="006D2CEE" w:rsidRDefault="006D2CEE" w:rsidP="006D2CEE">
            <w:pPr>
              <w:pStyle w:val="Paragraphedeliste"/>
              <w:keepNext/>
              <w:keepLines/>
              <w:numPr>
                <w:ilvl w:val="0"/>
                <w:numId w:val="41"/>
              </w:numPr>
              <w:spacing w:before="120" w:after="120"/>
              <w:ind w:left="357" w:hanging="357"/>
              <w:contextualSpacing w:val="0"/>
              <w:rPr>
                <w:rFonts w:cstheme="minorHAnsi"/>
                <w:b/>
                <w:bCs/>
                <w:sz w:val="24"/>
              </w:rPr>
            </w:pPr>
            <w:r>
              <w:rPr>
                <w:rFonts w:cstheme="minorHAnsi"/>
                <w:b/>
                <w:bCs/>
                <w:sz w:val="24"/>
              </w:rPr>
              <w:t>COMMERCE EXTERIEUR</w:t>
            </w:r>
          </w:p>
          <w:p w:rsidR="006D2CEE" w:rsidRDefault="006D2CEE" w:rsidP="00ED53E3">
            <w:pPr>
              <w:keepNext/>
              <w:keepLines/>
              <w:jc w:val="center"/>
              <w:rPr>
                <w:rFonts w:cstheme="minorHAnsi"/>
                <w:b/>
                <w:bCs/>
                <w:sz w:val="24"/>
              </w:rPr>
            </w:pPr>
          </w:p>
        </w:tc>
        <w:tc>
          <w:tcPr>
            <w:tcW w:w="4394" w:type="dxa"/>
          </w:tcPr>
          <w:p w:rsidR="006D2CEE" w:rsidRDefault="006D2CEE" w:rsidP="006D2CEE">
            <w:pPr>
              <w:pStyle w:val="Paragraphedeliste"/>
              <w:keepNext/>
              <w:keepLines/>
              <w:widowControl w:val="0"/>
              <w:numPr>
                <w:ilvl w:val="0"/>
                <w:numId w:val="33"/>
              </w:numPr>
              <w:tabs>
                <w:tab w:val="num" w:pos="720"/>
              </w:tabs>
              <w:spacing w:before="0" w:after="0"/>
              <w:contextualSpacing w:val="0"/>
            </w:pPr>
            <w:r w:rsidRPr="0011394C">
              <w:t>Assistant(e) commercial(e) export</w:t>
            </w:r>
          </w:p>
          <w:p w:rsidR="006D2CEE" w:rsidRDefault="006D2CEE" w:rsidP="006D2CEE">
            <w:pPr>
              <w:pStyle w:val="Paragraphedeliste"/>
              <w:keepNext/>
              <w:keepLines/>
              <w:widowControl w:val="0"/>
              <w:numPr>
                <w:ilvl w:val="0"/>
                <w:numId w:val="33"/>
              </w:numPr>
              <w:tabs>
                <w:tab w:val="num" w:pos="720"/>
              </w:tabs>
              <w:spacing w:before="0" w:after="0"/>
              <w:contextualSpacing w:val="0"/>
            </w:pPr>
            <w:r w:rsidRPr="0011394C">
              <w:t>Assistant(e) achats</w:t>
            </w:r>
          </w:p>
          <w:p w:rsidR="006D2CEE" w:rsidRDefault="006D2CEE" w:rsidP="006D2CEE">
            <w:pPr>
              <w:pStyle w:val="Paragraphedeliste"/>
              <w:keepNext/>
              <w:keepLines/>
              <w:widowControl w:val="0"/>
              <w:numPr>
                <w:ilvl w:val="0"/>
                <w:numId w:val="33"/>
              </w:numPr>
              <w:tabs>
                <w:tab w:val="num" w:pos="720"/>
              </w:tabs>
              <w:spacing w:before="0" w:after="0"/>
              <w:contextualSpacing w:val="0"/>
            </w:pPr>
            <w:r w:rsidRPr="0011394C">
              <w:t>Commercial(e) export</w:t>
            </w:r>
          </w:p>
          <w:p w:rsidR="006D2CEE" w:rsidRDefault="00BC4631" w:rsidP="006D2CEE">
            <w:pPr>
              <w:pStyle w:val="Paragraphedeliste"/>
              <w:keepNext/>
              <w:keepLines/>
              <w:widowControl w:val="0"/>
              <w:numPr>
                <w:ilvl w:val="0"/>
                <w:numId w:val="33"/>
              </w:numPr>
              <w:tabs>
                <w:tab w:val="num" w:pos="720"/>
              </w:tabs>
              <w:spacing w:before="0" w:after="0"/>
              <w:contextualSpacing w:val="0"/>
            </w:pPr>
            <w:r w:rsidRPr="0011394C">
              <w:t>Acheteur (</w:t>
            </w:r>
            <w:r w:rsidR="006D2CEE" w:rsidRPr="0011394C">
              <w:t>se)</w:t>
            </w:r>
          </w:p>
          <w:p w:rsidR="006D2CEE" w:rsidRPr="00003DD9" w:rsidRDefault="006D2CEE" w:rsidP="006D2CEE">
            <w:pPr>
              <w:pStyle w:val="Paragraphedeliste"/>
              <w:keepNext/>
              <w:keepLines/>
              <w:widowControl w:val="0"/>
              <w:numPr>
                <w:ilvl w:val="0"/>
                <w:numId w:val="33"/>
              </w:numPr>
              <w:tabs>
                <w:tab w:val="num" w:pos="720"/>
              </w:tabs>
              <w:spacing w:before="0" w:after="0"/>
              <w:contextualSpacing w:val="0"/>
            </w:pPr>
            <w:r w:rsidRPr="0011394C">
              <w:t>Assistant(e) chef de produits international.</w:t>
            </w:r>
          </w:p>
          <w:p w:rsidR="006D2CEE" w:rsidRDefault="006D2CEE" w:rsidP="006D2CEE">
            <w:pPr>
              <w:pStyle w:val="Paragraphedeliste"/>
              <w:keepNext/>
              <w:keepLines/>
              <w:widowControl w:val="0"/>
              <w:numPr>
                <w:ilvl w:val="0"/>
                <w:numId w:val="33"/>
              </w:numPr>
              <w:tabs>
                <w:tab w:val="num" w:pos="720"/>
              </w:tabs>
              <w:spacing w:before="0" w:after="0"/>
              <w:contextualSpacing w:val="0"/>
            </w:pPr>
            <w:r w:rsidRPr="0011394C">
              <w:t> Gestionnaire de commandes export </w:t>
            </w:r>
          </w:p>
          <w:p w:rsidR="006D2CEE" w:rsidRDefault="006D2CEE" w:rsidP="006D2CEE">
            <w:pPr>
              <w:pStyle w:val="Paragraphedeliste"/>
              <w:keepNext/>
              <w:keepLines/>
              <w:widowControl w:val="0"/>
              <w:numPr>
                <w:ilvl w:val="0"/>
                <w:numId w:val="33"/>
              </w:numPr>
              <w:tabs>
                <w:tab w:val="num" w:pos="720"/>
              </w:tabs>
              <w:spacing w:before="0" w:after="0"/>
              <w:contextualSpacing w:val="0"/>
            </w:pPr>
            <w:r w:rsidRPr="0011394C">
              <w:t xml:space="preserve"> Assistant(e) import</w:t>
            </w:r>
          </w:p>
          <w:p w:rsidR="006D2CEE" w:rsidRDefault="006D2CEE" w:rsidP="006D2CEE">
            <w:pPr>
              <w:pStyle w:val="Paragraphedeliste"/>
              <w:keepNext/>
              <w:keepLines/>
              <w:widowControl w:val="0"/>
              <w:numPr>
                <w:ilvl w:val="0"/>
                <w:numId w:val="33"/>
              </w:numPr>
              <w:tabs>
                <w:tab w:val="num" w:pos="720"/>
              </w:tabs>
              <w:spacing w:before="0" w:after="0"/>
              <w:contextualSpacing w:val="0"/>
            </w:pPr>
            <w:r w:rsidRPr="0011394C">
              <w:t>Assistant(e) négoce international</w:t>
            </w:r>
          </w:p>
          <w:p w:rsidR="006D2CEE" w:rsidRDefault="006D2CEE" w:rsidP="006D2CEE">
            <w:pPr>
              <w:pStyle w:val="Paragraphedeliste"/>
              <w:keepNext/>
              <w:keepLines/>
              <w:widowControl w:val="0"/>
              <w:numPr>
                <w:ilvl w:val="0"/>
                <w:numId w:val="33"/>
              </w:numPr>
              <w:tabs>
                <w:tab w:val="num" w:pos="720"/>
              </w:tabs>
              <w:spacing w:before="0" w:after="0"/>
              <w:contextualSpacing w:val="0"/>
            </w:pPr>
            <w:r w:rsidRPr="0011394C">
              <w:t>Opérateur trading </w:t>
            </w:r>
          </w:p>
          <w:p w:rsidR="006D2CEE" w:rsidRDefault="006D2CEE" w:rsidP="006D2CEE">
            <w:pPr>
              <w:pStyle w:val="Paragraphedeliste"/>
              <w:keepNext/>
              <w:keepLines/>
              <w:widowControl w:val="0"/>
              <w:numPr>
                <w:ilvl w:val="0"/>
                <w:numId w:val="33"/>
              </w:numPr>
              <w:tabs>
                <w:tab w:val="num" w:pos="720"/>
              </w:tabs>
              <w:spacing w:before="0" w:after="0"/>
              <w:contextualSpacing w:val="0"/>
            </w:pPr>
            <w:r>
              <w:t>Spécialiste ordonnancement A</w:t>
            </w:r>
            <w:r w:rsidRPr="0011394C">
              <w:t>pprovisionnements internationaux</w:t>
            </w:r>
          </w:p>
          <w:p w:rsidR="006D2CEE" w:rsidRDefault="006D2CEE" w:rsidP="006D2CEE">
            <w:pPr>
              <w:pStyle w:val="Paragraphedeliste"/>
              <w:keepNext/>
              <w:keepLines/>
              <w:widowControl w:val="0"/>
              <w:numPr>
                <w:ilvl w:val="0"/>
                <w:numId w:val="33"/>
              </w:numPr>
              <w:tabs>
                <w:tab w:val="num" w:pos="720"/>
              </w:tabs>
              <w:spacing w:before="0" w:after="0"/>
              <w:contextualSpacing w:val="0"/>
            </w:pPr>
            <w:r w:rsidRPr="0011394C">
              <w:t xml:space="preserve"> Gestionnaire de stocks / distribution internationale</w:t>
            </w:r>
          </w:p>
          <w:p w:rsidR="006D2CEE" w:rsidRDefault="006D2CEE" w:rsidP="006D2CEE">
            <w:pPr>
              <w:pStyle w:val="Paragraphedeliste"/>
              <w:keepNext/>
              <w:keepLines/>
              <w:widowControl w:val="0"/>
              <w:numPr>
                <w:ilvl w:val="0"/>
                <w:numId w:val="33"/>
              </w:numPr>
              <w:tabs>
                <w:tab w:val="num" w:pos="720"/>
              </w:tabs>
              <w:spacing w:before="0" w:after="0"/>
              <w:contextualSpacing w:val="0"/>
            </w:pPr>
            <w:r w:rsidRPr="0011394C">
              <w:t>Opérateur transport / douane</w:t>
            </w:r>
          </w:p>
          <w:p w:rsidR="006D2CEE" w:rsidRDefault="006D2CEE" w:rsidP="006D2CEE">
            <w:pPr>
              <w:pStyle w:val="Paragraphedeliste"/>
              <w:keepNext/>
              <w:keepLines/>
              <w:widowControl w:val="0"/>
              <w:numPr>
                <w:ilvl w:val="0"/>
                <w:numId w:val="33"/>
              </w:numPr>
              <w:tabs>
                <w:tab w:val="num" w:pos="720"/>
              </w:tabs>
              <w:spacing w:before="0" w:after="0"/>
              <w:contextualSpacing w:val="0"/>
            </w:pPr>
            <w:r w:rsidRPr="0011394C">
              <w:t xml:space="preserve"> Gestionnaire logistique de projets industriels</w:t>
            </w:r>
          </w:p>
          <w:p w:rsidR="006D2CEE" w:rsidRDefault="006D2CEE" w:rsidP="006D2CEE">
            <w:pPr>
              <w:pStyle w:val="Paragraphedeliste"/>
              <w:keepNext/>
              <w:keepLines/>
              <w:widowControl w:val="0"/>
              <w:numPr>
                <w:ilvl w:val="0"/>
                <w:numId w:val="33"/>
              </w:numPr>
              <w:tabs>
                <w:tab w:val="num" w:pos="720"/>
              </w:tabs>
              <w:spacing w:before="0" w:after="0"/>
              <w:contextualSpacing w:val="0"/>
            </w:pPr>
            <w:r w:rsidRPr="0011394C">
              <w:t>Assistant(e) service après-vente export</w:t>
            </w:r>
          </w:p>
          <w:p w:rsidR="006D2CEE" w:rsidRPr="00B74CE4" w:rsidRDefault="006D2CEE" w:rsidP="006D2CEE">
            <w:pPr>
              <w:pStyle w:val="Paragraphedeliste"/>
              <w:keepNext/>
              <w:keepLines/>
              <w:widowControl w:val="0"/>
              <w:numPr>
                <w:ilvl w:val="0"/>
                <w:numId w:val="33"/>
              </w:numPr>
              <w:tabs>
                <w:tab w:val="num" w:pos="720"/>
              </w:tabs>
              <w:spacing w:before="0" w:after="0"/>
              <w:contextualSpacing w:val="0"/>
            </w:pPr>
            <w:r w:rsidRPr="0011394C">
              <w:t xml:space="preserve"> Assistant(e) logistique </w:t>
            </w:r>
          </w:p>
        </w:tc>
      </w:tr>
      <w:tr w:rsidR="006D2CEE" w:rsidTr="00F46C93">
        <w:trPr>
          <w:trHeight w:val="978"/>
        </w:trPr>
        <w:tc>
          <w:tcPr>
            <w:tcW w:w="1980" w:type="dxa"/>
            <w:vMerge/>
          </w:tcPr>
          <w:p w:rsidR="006D2CEE" w:rsidRDefault="006D2CEE" w:rsidP="00ED53E3">
            <w:pPr>
              <w:keepNext/>
              <w:keepLines/>
              <w:jc w:val="center"/>
            </w:pPr>
          </w:p>
        </w:tc>
        <w:tc>
          <w:tcPr>
            <w:tcW w:w="2977" w:type="dxa"/>
            <w:vAlign w:val="center"/>
          </w:tcPr>
          <w:p w:rsidR="006D2CEE" w:rsidRDefault="006D2CEE" w:rsidP="006D2CEE">
            <w:pPr>
              <w:pStyle w:val="Paragraphedeliste"/>
              <w:keepNext/>
              <w:keepLines/>
              <w:numPr>
                <w:ilvl w:val="0"/>
                <w:numId w:val="41"/>
              </w:numPr>
              <w:spacing w:before="120" w:after="120"/>
              <w:ind w:left="357" w:hanging="357"/>
              <w:contextualSpacing w:val="0"/>
              <w:rPr>
                <w:rFonts w:cstheme="minorHAnsi"/>
                <w:b/>
                <w:bCs/>
                <w:sz w:val="24"/>
              </w:rPr>
            </w:pPr>
            <w:r>
              <w:rPr>
                <w:rFonts w:cstheme="minorHAnsi"/>
                <w:b/>
                <w:bCs/>
                <w:sz w:val="24"/>
              </w:rPr>
              <w:t>FINANCE INTERNATIONALE</w:t>
            </w:r>
          </w:p>
        </w:tc>
        <w:tc>
          <w:tcPr>
            <w:tcW w:w="4394" w:type="dxa"/>
          </w:tcPr>
          <w:p w:rsidR="006D2CEE" w:rsidRDefault="006D2CEE" w:rsidP="006D2CEE">
            <w:pPr>
              <w:pStyle w:val="Paragraphedeliste"/>
              <w:keepNext/>
              <w:keepLines/>
              <w:widowControl w:val="0"/>
              <w:numPr>
                <w:ilvl w:val="0"/>
                <w:numId w:val="33"/>
              </w:numPr>
              <w:spacing w:before="0" w:after="0"/>
            </w:pPr>
            <w:r w:rsidRPr="0011394C">
              <w:t>Spécialiste ordonnancement / approvisionnements internationaux</w:t>
            </w:r>
          </w:p>
          <w:p w:rsidR="006D2CEE" w:rsidRDefault="006D2CEE" w:rsidP="006D2CEE">
            <w:pPr>
              <w:pStyle w:val="Paragraphedeliste"/>
              <w:keepNext/>
              <w:keepLines/>
              <w:widowControl w:val="0"/>
              <w:numPr>
                <w:ilvl w:val="0"/>
                <w:numId w:val="33"/>
              </w:numPr>
              <w:spacing w:before="0" w:after="0"/>
            </w:pPr>
            <w:r w:rsidRPr="0011394C">
              <w:t xml:space="preserve"> Gestionnaire de stocks / distribution internationale</w:t>
            </w:r>
          </w:p>
          <w:p w:rsidR="006D2CEE" w:rsidRDefault="006D2CEE" w:rsidP="006D2CEE">
            <w:pPr>
              <w:pStyle w:val="Paragraphedeliste"/>
              <w:keepNext/>
              <w:keepLines/>
              <w:widowControl w:val="0"/>
              <w:numPr>
                <w:ilvl w:val="0"/>
                <w:numId w:val="33"/>
              </w:numPr>
              <w:spacing w:before="0" w:after="0"/>
            </w:pPr>
            <w:r w:rsidRPr="0011394C">
              <w:t>Opérateur transport / douane</w:t>
            </w:r>
          </w:p>
          <w:p w:rsidR="006D2CEE" w:rsidRDefault="006D2CEE" w:rsidP="006D2CEE">
            <w:pPr>
              <w:pStyle w:val="Paragraphedeliste"/>
              <w:keepNext/>
              <w:keepLines/>
              <w:widowControl w:val="0"/>
              <w:numPr>
                <w:ilvl w:val="0"/>
                <w:numId w:val="33"/>
              </w:numPr>
              <w:spacing w:before="0" w:after="0"/>
            </w:pPr>
            <w:r w:rsidRPr="0011394C">
              <w:t xml:space="preserve"> Gestionnaire logistique de projets industriels</w:t>
            </w:r>
          </w:p>
          <w:p w:rsidR="006D2CEE" w:rsidRDefault="006D2CEE" w:rsidP="006D2CEE">
            <w:pPr>
              <w:pStyle w:val="Paragraphedeliste"/>
              <w:keepNext/>
              <w:keepLines/>
              <w:widowControl w:val="0"/>
              <w:numPr>
                <w:ilvl w:val="0"/>
                <w:numId w:val="33"/>
              </w:numPr>
              <w:spacing w:before="0" w:after="0"/>
            </w:pPr>
            <w:r w:rsidRPr="0011394C">
              <w:t xml:space="preserve"> Assistant(e) service après-vente export</w:t>
            </w:r>
          </w:p>
          <w:p w:rsidR="006D2CEE" w:rsidRPr="00003DD9" w:rsidRDefault="006D2CEE" w:rsidP="006D2CEE">
            <w:pPr>
              <w:pStyle w:val="Paragraphedeliste"/>
              <w:keepNext/>
              <w:keepLines/>
              <w:widowControl w:val="0"/>
              <w:numPr>
                <w:ilvl w:val="0"/>
                <w:numId w:val="33"/>
              </w:numPr>
              <w:spacing w:before="0" w:after="0"/>
            </w:pPr>
            <w:r w:rsidRPr="0011394C">
              <w:t xml:space="preserve"> Assistant(e) logistique</w:t>
            </w:r>
          </w:p>
          <w:p w:rsidR="006D2CEE" w:rsidRDefault="006D2CEE" w:rsidP="006D2CEE">
            <w:pPr>
              <w:pStyle w:val="Paragraphedeliste"/>
              <w:keepNext/>
              <w:keepLines/>
              <w:widowControl w:val="0"/>
              <w:numPr>
                <w:ilvl w:val="0"/>
                <w:numId w:val="33"/>
              </w:numPr>
              <w:spacing w:before="0" w:after="0"/>
            </w:pPr>
            <w:r w:rsidRPr="0011394C">
              <w:t>Spécialiste ordonnancement / approvisionnements internationaux.</w:t>
            </w:r>
          </w:p>
          <w:p w:rsidR="006D2CEE" w:rsidRDefault="006D2CEE" w:rsidP="006D2CEE">
            <w:pPr>
              <w:pStyle w:val="Paragraphedeliste"/>
              <w:keepNext/>
              <w:keepLines/>
              <w:widowControl w:val="0"/>
              <w:numPr>
                <w:ilvl w:val="0"/>
                <w:numId w:val="33"/>
              </w:numPr>
              <w:spacing w:before="0" w:after="0"/>
            </w:pPr>
            <w:r w:rsidRPr="0011394C">
              <w:t xml:space="preserve"> Spécialiste de crédits documentaires import / export / négoce</w:t>
            </w:r>
          </w:p>
          <w:p w:rsidR="006D2CEE" w:rsidRDefault="006D2CEE" w:rsidP="006D2CEE">
            <w:pPr>
              <w:pStyle w:val="Paragraphedeliste"/>
              <w:keepNext/>
              <w:keepLines/>
              <w:widowControl w:val="0"/>
              <w:numPr>
                <w:ilvl w:val="0"/>
                <w:numId w:val="33"/>
              </w:numPr>
              <w:spacing w:before="0" w:after="0"/>
            </w:pPr>
            <w:r w:rsidRPr="0011394C">
              <w:t xml:space="preserve"> Gestionnaire de financements internationaux</w:t>
            </w:r>
          </w:p>
          <w:p w:rsidR="006D2CEE" w:rsidRDefault="006D2CEE" w:rsidP="006D2CEE">
            <w:pPr>
              <w:pStyle w:val="Paragraphedeliste"/>
              <w:keepNext/>
              <w:keepLines/>
              <w:widowControl w:val="0"/>
              <w:numPr>
                <w:ilvl w:val="0"/>
                <w:numId w:val="33"/>
              </w:numPr>
              <w:spacing w:before="0" w:after="0"/>
            </w:pPr>
            <w:r w:rsidRPr="0011394C">
              <w:t xml:space="preserve"> Spécialiste back-office (change-trésorerie-titres)</w:t>
            </w:r>
          </w:p>
          <w:p w:rsidR="006D2CEE" w:rsidRDefault="006D2CEE" w:rsidP="006D2CEE">
            <w:pPr>
              <w:pStyle w:val="Paragraphedeliste"/>
              <w:keepNext/>
              <w:keepLines/>
              <w:widowControl w:val="0"/>
              <w:numPr>
                <w:ilvl w:val="0"/>
                <w:numId w:val="33"/>
              </w:numPr>
              <w:spacing w:before="0" w:after="0"/>
            </w:pPr>
            <w:r w:rsidRPr="0011394C">
              <w:t xml:space="preserve"> Spécialiste middle-office</w:t>
            </w:r>
          </w:p>
          <w:p w:rsidR="006D2CEE" w:rsidRDefault="006D2CEE" w:rsidP="006D2CEE">
            <w:pPr>
              <w:pStyle w:val="Paragraphedeliste"/>
              <w:keepNext/>
              <w:keepLines/>
              <w:widowControl w:val="0"/>
              <w:numPr>
                <w:ilvl w:val="0"/>
                <w:numId w:val="33"/>
              </w:numPr>
              <w:spacing w:before="0" w:after="0"/>
            </w:pPr>
            <w:r w:rsidRPr="0011394C">
              <w:t>Employé(e) service étranger</w:t>
            </w:r>
          </w:p>
          <w:p w:rsidR="006D2CEE" w:rsidRDefault="006D2CEE" w:rsidP="006D2CEE">
            <w:pPr>
              <w:pStyle w:val="Paragraphedeliste"/>
              <w:keepNext/>
              <w:keepLines/>
              <w:widowControl w:val="0"/>
              <w:numPr>
                <w:ilvl w:val="0"/>
                <w:numId w:val="33"/>
              </w:numPr>
              <w:spacing w:before="0" w:after="0"/>
            </w:pPr>
            <w:r w:rsidRPr="0011394C">
              <w:t xml:space="preserve"> Secrétaire service étranger</w:t>
            </w:r>
          </w:p>
          <w:p w:rsidR="006D2CEE" w:rsidRDefault="006D2CEE" w:rsidP="006D2CEE">
            <w:pPr>
              <w:pStyle w:val="Paragraphedeliste"/>
              <w:keepNext/>
              <w:keepLines/>
              <w:widowControl w:val="0"/>
              <w:numPr>
                <w:ilvl w:val="0"/>
                <w:numId w:val="33"/>
              </w:numPr>
              <w:spacing w:before="0" w:after="0"/>
            </w:pPr>
            <w:r w:rsidRPr="0011394C">
              <w:t xml:space="preserve"> Comptable étranger</w:t>
            </w:r>
          </w:p>
          <w:p w:rsidR="006D2CEE" w:rsidRDefault="006D2CEE" w:rsidP="006D2CEE">
            <w:pPr>
              <w:pStyle w:val="Paragraphedeliste"/>
              <w:keepNext/>
              <w:keepLines/>
              <w:widowControl w:val="0"/>
              <w:numPr>
                <w:ilvl w:val="0"/>
                <w:numId w:val="33"/>
              </w:numPr>
              <w:spacing w:before="0" w:after="0"/>
            </w:pPr>
            <w:r w:rsidRPr="0011394C">
              <w:t xml:space="preserve"> Comptable OPCVM</w:t>
            </w:r>
          </w:p>
          <w:p w:rsidR="006D2CEE" w:rsidRPr="00937330" w:rsidRDefault="006D2CEE" w:rsidP="006D2CEE">
            <w:pPr>
              <w:pStyle w:val="Paragraphedeliste"/>
              <w:keepNext/>
              <w:keepLines/>
              <w:widowControl w:val="0"/>
              <w:numPr>
                <w:ilvl w:val="0"/>
                <w:numId w:val="33"/>
              </w:numPr>
              <w:spacing w:before="0" w:after="0"/>
            </w:pPr>
            <w:r w:rsidRPr="0011394C">
              <w:t xml:space="preserve"> Juriste affaires internationales</w:t>
            </w:r>
            <w:r w:rsidRPr="007711F5">
              <w:t> </w:t>
            </w:r>
          </w:p>
          <w:p w:rsidR="006D2CEE" w:rsidRDefault="006D2CEE" w:rsidP="006D2CEE">
            <w:pPr>
              <w:pStyle w:val="Paragraphedeliste"/>
              <w:keepNext/>
              <w:keepLines/>
              <w:widowControl w:val="0"/>
              <w:numPr>
                <w:ilvl w:val="0"/>
                <w:numId w:val="33"/>
              </w:numPr>
              <w:spacing w:before="0" w:after="0"/>
            </w:pPr>
            <w:r>
              <w:t>Gestionnaire de crédits documentaires import / export</w:t>
            </w:r>
          </w:p>
          <w:p w:rsidR="006D2CEE" w:rsidRDefault="006D2CEE" w:rsidP="006D2CEE">
            <w:pPr>
              <w:pStyle w:val="Paragraphedeliste"/>
              <w:keepNext/>
              <w:keepLines/>
              <w:widowControl w:val="0"/>
              <w:numPr>
                <w:ilvl w:val="0"/>
                <w:numId w:val="33"/>
              </w:numPr>
              <w:spacing w:before="0" w:after="0"/>
            </w:pPr>
            <w:r>
              <w:t>Spécialiste crédit et recouvrement export</w:t>
            </w:r>
          </w:p>
          <w:p w:rsidR="006D2CEE" w:rsidRDefault="006D2CEE" w:rsidP="006D2CEE">
            <w:pPr>
              <w:pStyle w:val="Paragraphedeliste"/>
              <w:keepNext/>
              <w:keepLines/>
              <w:widowControl w:val="0"/>
              <w:numPr>
                <w:ilvl w:val="0"/>
                <w:numId w:val="33"/>
              </w:numPr>
              <w:spacing w:before="0" w:after="0"/>
            </w:pPr>
            <w:r>
              <w:t>Spécialiste financements internationaux, garanties, cautions</w:t>
            </w:r>
          </w:p>
          <w:p w:rsidR="006D2CEE" w:rsidRDefault="006D2CEE" w:rsidP="006D2CEE">
            <w:pPr>
              <w:pStyle w:val="Paragraphedeliste"/>
              <w:keepNext/>
              <w:keepLines/>
              <w:widowControl w:val="0"/>
              <w:numPr>
                <w:ilvl w:val="0"/>
                <w:numId w:val="33"/>
              </w:numPr>
              <w:spacing w:before="0" w:after="0"/>
            </w:pPr>
            <w:r>
              <w:t>Trésorier international</w:t>
            </w:r>
          </w:p>
          <w:p w:rsidR="006D2CEE" w:rsidRPr="00B74CE4" w:rsidRDefault="006D2CEE" w:rsidP="006D2CEE">
            <w:pPr>
              <w:pStyle w:val="Paragraphedeliste"/>
              <w:keepNext/>
              <w:keepLines/>
              <w:widowControl w:val="0"/>
              <w:numPr>
                <w:ilvl w:val="0"/>
                <w:numId w:val="33"/>
              </w:numPr>
              <w:spacing w:before="0" w:after="0"/>
            </w:pPr>
            <w:r>
              <w:t>Gestionnaire financier contrats export</w:t>
            </w:r>
          </w:p>
        </w:tc>
      </w:tr>
    </w:tbl>
    <w:p w:rsidR="006043AD" w:rsidRDefault="006043AD" w:rsidP="006043AD">
      <w:pPr>
        <w:rPr>
          <w:rFonts w:asciiTheme="majorBidi" w:hAnsiTheme="majorBidi" w:cstheme="majorBidi"/>
        </w:rPr>
      </w:pPr>
    </w:p>
    <w:tbl>
      <w:tblPr>
        <w:tblStyle w:val="Grilledutableau"/>
        <w:tblW w:w="0" w:type="auto"/>
        <w:tblLook w:val="04A0"/>
      </w:tblPr>
      <w:tblGrid>
        <w:gridCol w:w="2263"/>
        <w:gridCol w:w="2381"/>
        <w:gridCol w:w="4418"/>
      </w:tblGrid>
      <w:tr w:rsidR="00223076" w:rsidRPr="00B74CE4" w:rsidTr="00223076">
        <w:tc>
          <w:tcPr>
            <w:tcW w:w="2263" w:type="dxa"/>
          </w:tcPr>
          <w:p w:rsidR="00223076" w:rsidRPr="00B74CE4" w:rsidRDefault="00223076" w:rsidP="00223076">
            <w:pPr>
              <w:keepNext/>
              <w:keepLines/>
              <w:jc w:val="center"/>
              <w:rPr>
                <w:b/>
              </w:rPr>
            </w:pPr>
            <w:r w:rsidRPr="00B74CE4">
              <w:rPr>
                <w:b/>
              </w:rPr>
              <w:lastRenderedPageBreak/>
              <w:t>PARCOURS</w:t>
            </w:r>
          </w:p>
        </w:tc>
        <w:tc>
          <w:tcPr>
            <w:tcW w:w="2381" w:type="dxa"/>
          </w:tcPr>
          <w:p w:rsidR="00223076" w:rsidRPr="00B74CE4" w:rsidRDefault="003F0294" w:rsidP="00223076">
            <w:pPr>
              <w:keepNext/>
              <w:keepLines/>
              <w:jc w:val="center"/>
              <w:rPr>
                <w:b/>
              </w:rPr>
            </w:pPr>
            <w:r>
              <w:rPr>
                <w:b/>
                <w:bCs/>
                <w:sz w:val="24"/>
              </w:rPr>
              <w:t>OPTION/</w:t>
            </w:r>
            <w:r w:rsidRPr="001E042A">
              <w:rPr>
                <w:b/>
                <w:bCs/>
                <w:sz w:val="24"/>
              </w:rPr>
              <w:t>SPECIALITE</w:t>
            </w:r>
          </w:p>
        </w:tc>
        <w:tc>
          <w:tcPr>
            <w:tcW w:w="4418" w:type="dxa"/>
          </w:tcPr>
          <w:p w:rsidR="00223076" w:rsidRPr="00B74CE4" w:rsidRDefault="00223076" w:rsidP="00223076">
            <w:pPr>
              <w:keepNext/>
              <w:keepLines/>
              <w:jc w:val="center"/>
              <w:rPr>
                <w:b/>
              </w:rPr>
            </w:pPr>
            <w:r w:rsidRPr="00B74CE4">
              <w:rPr>
                <w:b/>
              </w:rPr>
              <w:t xml:space="preserve">METIERS </w:t>
            </w:r>
          </w:p>
        </w:tc>
      </w:tr>
      <w:tr w:rsidR="003F0294" w:rsidTr="003F0294">
        <w:trPr>
          <w:trHeight w:val="6954"/>
        </w:trPr>
        <w:tc>
          <w:tcPr>
            <w:tcW w:w="2263" w:type="dxa"/>
            <w:textDirection w:val="btLr"/>
            <w:vAlign w:val="center"/>
          </w:tcPr>
          <w:p w:rsidR="003F0294" w:rsidRPr="00B74CE4" w:rsidRDefault="003F0294" w:rsidP="00223076">
            <w:pPr>
              <w:keepNext/>
              <w:keepLines/>
              <w:ind w:left="113" w:right="113"/>
              <w:jc w:val="center"/>
              <w:rPr>
                <w:b/>
                <w:smallCaps/>
                <w:spacing w:val="20"/>
              </w:rPr>
            </w:pPr>
            <w:r>
              <w:rPr>
                <w:b/>
                <w:smallCaps/>
                <w:spacing w:val="20"/>
                <w:sz w:val="32"/>
              </w:rPr>
              <w:t>Business Economics</w:t>
            </w:r>
          </w:p>
        </w:tc>
        <w:tc>
          <w:tcPr>
            <w:tcW w:w="2381" w:type="dxa"/>
            <w:vAlign w:val="center"/>
          </w:tcPr>
          <w:p w:rsidR="003F0294" w:rsidRDefault="003F0294" w:rsidP="003F0294">
            <w:pPr>
              <w:pStyle w:val="Paragraphedeliste"/>
              <w:numPr>
                <w:ilvl w:val="0"/>
                <w:numId w:val="41"/>
              </w:numPr>
              <w:spacing w:before="0" w:after="200" w:line="276" w:lineRule="auto"/>
              <w:jc w:val="left"/>
              <w:rPr>
                <w:rFonts w:asciiTheme="minorHAnsi" w:hAnsiTheme="minorHAnsi" w:cstheme="minorBidi"/>
                <w:szCs w:val="22"/>
                <w:lang w:bidi="ar-SA"/>
              </w:rPr>
            </w:pPr>
            <w:r>
              <w:t>Economie des services, de l’industrie et de l’innovation</w:t>
            </w:r>
          </w:p>
          <w:p w:rsidR="003F0294" w:rsidRDefault="003F0294" w:rsidP="003F0294">
            <w:pPr>
              <w:pStyle w:val="Paragraphedeliste"/>
              <w:numPr>
                <w:ilvl w:val="0"/>
                <w:numId w:val="41"/>
              </w:numPr>
              <w:spacing w:before="0" w:after="200" w:line="276" w:lineRule="auto"/>
              <w:jc w:val="left"/>
            </w:pPr>
            <w:r>
              <w:t>Croissance et développement des firmes et stratégies internationales</w:t>
            </w:r>
          </w:p>
          <w:p w:rsidR="003F0294" w:rsidRDefault="003F0294" w:rsidP="003F0294">
            <w:pPr>
              <w:pStyle w:val="Paragraphedeliste"/>
              <w:numPr>
                <w:ilvl w:val="0"/>
                <w:numId w:val="41"/>
              </w:numPr>
              <w:spacing w:before="0" w:after="200" w:line="276" w:lineRule="auto"/>
              <w:jc w:val="left"/>
            </w:pPr>
            <w:r>
              <w:t>Ingénierie des projets et consulting économique</w:t>
            </w:r>
          </w:p>
          <w:p w:rsidR="003F0294" w:rsidRDefault="003F0294" w:rsidP="003F0294">
            <w:pPr>
              <w:pStyle w:val="Paragraphedeliste"/>
              <w:numPr>
                <w:ilvl w:val="0"/>
                <w:numId w:val="41"/>
              </w:numPr>
              <w:spacing w:before="0" w:after="200" w:line="276" w:lineRule="auto"/>
              <w:jc w:val="left"/>
            </w:pPr>
            <w:r>
              <w:t>Economie des organisations, des réseaux et de l’information</w:t>
            </w:r>
          </w:p>
          <w:p w:rsidR="003F0294" w:rsidRDefault="003F0294" w:rsidP="003F0294">
            <w:pPr>
              <w:pStyle w:val="Paragraphedeliste"/>
              <w:keepNext/>
              <w:keepLines/>
              <w:numPr>
                <w:ilvl w:val="0"/>
                <w:numId w:val="41"/>
              </w:numPr>
              <w:spacing w:before="120" w:after="120"/>
              <w:contextualSpacing w:val="0"/>
            </w:pPr>
            <w:r>
              <w:t>Economie numérique et transformation digitale des organisations</w:t>
            </w:r>
          </w:p>
        </w:tc>
        <w:tc>
          <w:tcPr>
            <w:tcW w:w="4418" w:type="dxa"/>
          </w:tcPr>
          <w:p w:rsidR="003F0294" w:rsidRDefault="003F0294" w:rsidP="003F0294">
            <w:pPr>
              <w:numPr>
                <w:ilvl w:val="0"/>
                <w:numId w:val="41"/>
              </w:numPr>
              <w:spacing w:before="0" w:after="200" w:line="276" w:lineRule="auto"/>
              <w:jc w:val="left"/>
              <w:rPr>
                <w:rFonts w:asciiTheme="minorHAnsi" w:hAnsiTheme="minorHAnsi" w:cstheme="minorBidi"/>
                <w:szCs w:val="22"/>
                <w:lang w:bidi="ar-SA"/>
              </w:rPr>
            </w:pPr>
            <w:r>
              <w:t>Consultant et ingénieur d’affaires</w:t>
            </w:r>
          </w:p>
          <w:p w:rsidR="003F0294" w:rsidRDefault="003F0294" w:rsidP="003F0294">
            <w:pPr>
              <w:numPr>
                <w:ilvl w:val="0"/>
                <w:numId w:val="41"/>
              </w:numPr>
              <w:spacing w:before="0" w:after="200" w:line="276" w:lineRule="auto"/>
              <w:jc w:val="left"/>
            </w:pPr>
            <w:r>
              <w:t>Ingénieur études, recherche et développement industriel</w:t>
            </w:r>
          </w:p>
          <w:p w:rsidR="003F0294" w:rsidRDefault="003F0294" w:rsidP="003F0294">
            <w:pPr>
              <w:numPr>
                <w:ilvl w:val="0"/>
                <w:numId w:val="41"/>
              </w:numPr>
              <w:spacing w:before="0" w:after="200" w:line="276" w:lineRule="auto"/>
              <w:jc w:val="left"/>
            </w:pPr>
            <w:r>
              <w:t>Pilote de stratégies d’expansion des firmes</w:t>
            </w:r>
          </w:p>
          <w:p w:rsidR="003F0294" w:rsidRDefault="003F0294" w:rsidP="003F0294">
            <w:pPr>
              <w:numPr>
                <w:ilvl w:val="0"/>
                <w:numId w:val="41"/>
              </w:numPr>
              <w:spacing w:before="0" w:after="200" w:line="276" w:lineRule="auto"/>
              <w:jc w:val="left"/>
            </w:pPr>
            <w:r>
              <w:t>Développeur  des stratégies d’intelligence  économique</w:t>
            </w:r>
          </w:p>
          <w:p w:rsidR="003F0294" w:rsidRDefault="003F0294" w:rsidP="003F0294">
            <w:pPr>
              <w:numPr>
                <w:ilvl w:val="0"/>
                <w:numId w:val="41"/>
              </w:numPr>
              <w:spacing w:before="0" w:after="200" w:line="276" w:lineRule="auto"/>
              <w:jc w:val="left"/>
            </w:pPr>
            <w:r>
              <w:t>Conseiller en formations technico-commerciales</w:t>
            </w:r>
          </w:p>
          <w:p w:rsidR="003F0294" w:rsidRDefault="003F0294" w:rsidP="003F0294">
            <w:pPr>
              <w:numPr>
                <w:ilvl w:val="0"/>
                <w:numId w:val="41"/>
              </w:numPr>
              <w:spacing w:before="0" w:after="200" w:line="276" w:lineRule="auto"/>
              <w:jc w:val="left"/>
            </w:pPr>
            <w:r>
              <w:t>Consultant en administration des affaires</w:t>
            </w:r>
          </w:p>
          <w:p w:rsidR="003F0294" w:rsidRDefault="003F0294" w:rsidP="003F0294">
            <w:pPr>
              <w:numPr>
                <w:ilvl w:val="0"/>
                <w:numId w:val="41"/>
              </w:numPr>
              <w:spacing w:before="0" w:after="200" w:line="276" w:lineRule="auto"/>
              <w:jc w:val="left"/>
            </w:pPr>
            <w:r>
              <w:t>Responsable de la revalorisation des produits industriels</w:t>
            </w:r>
          </w:p>
          <w:p w:rsidR="003F0294" w:rsidRDefault="003F0294" w:rsidP="003F0294">
            <w:pPr>
              <w:numPr>
                <w:ilvl w:val="0"/>
                <w:numId w:val="41"/>
              </w:numPr>
              <w:spacing w:before="0" w:after="200" w:line="276" w:lineRule="auto"/>
              <w:jc w:val="left"/>
            </w:pPr>
            <w:r>
              <w:t>Superviseur d’exploitation éco-industrielle</w:t>
            </w:r>
          </w:p>
          <w:p w:rsidR="003F0294" w:rsidRDefault="003F0294" w:rsidP="003F0294">
            <w:pPr>
              <w:pStyle w:val="Paragraphedeliste"/>
              <w:keepNext/>
              <w:keepLines/>
              <w:widowControl w:val="0"/>
              <w:numPr>
                <w:ilvl w:val="0"/>
                <w:numId w:val="41"/>
              </w:numPr>
              <w:spacing w:before="0" w:after="0"/>
              <w:contextualSpacing w:val="0"/>
            </w:pPr>
            <w:r>
              <w:t>Conseiller en organisation et management d’entreprise</w:t>
            </w:r>
          </w:p>
        </w:tc>
      </w:tr>
      <w:tr w:rsidR="00223076" w:rsidTr="00F46C93">
        <w:trPr>
          <w:trHeight w:val="1851"/>
        </w:trPr>
        <w:tc>
          <w:tcPr>
            <w:tcW w:w="2263" w:type="dxa"/>
            <w:vMerge w:val="restart"/>
            <w:textDirection w:val="btLr"/>
            <w:vAlign w:val="center"/>
          </w:tcPr>
          <w:p w:rsidR="00223076" w:rsidRPr="007711F5" w:rsidRDefault="00223076" w:rsidP="00223076">
            <w:pPr>
              <w:keepNext/>
              <w:keepLines/>
              <w:ind w:left="113" w:right="113"/>
              <w:jc w:val="center"/>
              <w:rPr>
                <w:b/>
                <w:bCs/>
                <w:spacing w:val="40"/>
                <w:sz w:val="28"/>
                <w:szCs w:val="28"/>
              </w:rPr>
            </w:pPr>
            <w:r>
              <w:rPr>
                <w:b/>
                <w:bCs/>
                <w:spacing w:val="40"/>
                <w:sz w:val="28"/>
                <w:szCs w:val="28"/>
              </w:rPr>
              <w:t>INGENIERIE ECONOMIQUE ET FINANCIERE</w:t>
            </w:r>
          </w:p>
        </w:tc>
        <w:tc>
          <w:tcPr>
            <w:tcW w:w="2381" w:type="dxa"/>
            <w:vAlign w:val="center"/>
          </w:tcPr>
          <w:p w:rsidR="00223076" w:rsidRPr="00223076" w:rsidRDefault="00223076" w:rsidP="00223076">
            <w:pPr>
              <w:pStyle w:val="Paragraphedeliste"/>
              <w:keepNext/>
              <w:keepLines/>
              <w:numPr>
                <w:ilvl w:val="0"/>
                <w:numId w:val="41"/>
              </w:numPr>
              <w:spacing w:before="120" w:after="120"/>
              <w:ind w:left="357" w:hanging="357"/>
              <w:contextualSpacing w:val="0"/>
              <w:rPr>
                <w:rFonts w:cstheme="minorHAnsi"/>
                <w:b/>
                <w:bCs/>
                <w:sz w:val="24"/>
              </w:rPr>
            </w:pPr>
            <w:r>
              <w:rPr>
                <w:rFonts w:cstheme="minorHAnsi"/>
                <w:b/>
                <w:bCs/>
                <w:sz w:val="24"/>
              </w:rPr>
              <w:t>INGENIERIE DE RISQUE</w:t>
            </w:r>
          </w:p>
          <w:p w:rsidR="00223076" w:rsidRDefault="00223076" w:rsidP="00223076">
            <w:pPr>
              <w:keepNext/>
              <w:keepLines/>
              <w:jc w:val="center"/>
              <w:rPr>
                <w:rFonts w:cstheme="minorHAnsi"/>
                <w:b/>
                <w:bCs/>
                <w:sz w:val="24"/>
              </w:rPr>
            </w:pPr>
          </w:p>
        </w:tc>
        <w:tc>
          <w:tcPr>
            <w:tcW w:w="4418" w:type="dxa"/>
          </w:tcPr>
          <w:p w:rsidR="00223076" w:rsidRPr="00223076" w:rsidRDefault="00223076" w:rsidP="00223076">
            <w:pPr>
              <w:pStyle w:val="Paragraphedeliste"/>
              <w:keepNext/>
              <w:keepLines/>
              <w:widowControl w:val="0"/>
              <w:numPr>
                <w:ilvl w:val="0"/>
                <w:numId w:val="33"/>
              </w:numPr>
              <w:tabs>
                <w:tab w:val="num" w:pos="720"/>
              </w:tabs>
              <w:contextualSpacing w:val="0"/>
            </w:pPr>
            <w:r w:rsidRPr="00223076">
              <w:t>Gestionnaire de risques financiers</w:t>
            </w:r>
          </w:p>
          <w:p w:rsidR="00223076" w:rsidRDefault="00223076" w:rsidP="00223076">
            <w:pPr>
              <w:pStyle w:val="Paragraphedeliste"/>
              <w:keepNext/>
              <w:keepLines/>
              <w:widowControl w:val="0"/>
              <w:numPr>
                <w:ilvl w:val="0"/>
                <w:numId w:val="33"/>
              </w:numPr>
              <w:tabs>
                <w:tab w:val="num" w:pos="720"/>
              </w:tabs>
              <w:contextualSpacing w:val="0"/>
            </w:pPr>
            <w:r w:rsidRPr="00223076">
              <w:t>Chargé d’analyse et d’ingénierie financière</w:t>
            </w:r>
          </w:p>
          <w:p w:rsidR="00F46C93" w:rsidRPr="00F46C93" w:rsidRDefault="00F46C93" w:rsidP="00F46C93">
            <w:pPr>
              <w:pStyle w:val="Paragraphedeliste"/>
              <w:keepNext/>
              <w:keepLines/>
              <w:widowControl w:val="0"/>
              <w:numPr>
                <w:ilvl w:val="0"/>
                <w:numId w:val="33"/>
              </w:numPr>
            </w:pPr>
            <w:r w:rsidRPr="00F46C93">
              <w:t>Chargé d’études de marché</w:t>
            </w:r>
          </w:p>
          <w:p w:rsidR="00F46C93" w:rsidRPr="00F46C93" w:rsidRDefault="00F46C93" w:rsidP="00F46C93">
            <w:pPr>
              <w:pStyle w:val="Paragraphedeliste"/>
              <w:keepNext/>
              <w:keepLines/>
              <w:widowControl w:val="0"/>
              <w:numPr>
                <w:ilvl w:val="0"/>
                <w:numId w:val="33"/>
              </w:numPr>
            </w:pPr>
            <w:r w:rsidRPr="00F46C93">
              <w:t>Chargé d’études prospectives</w:t>
            </w:r>
          </w:p>
          <w:p w:rsidR="00F46C93" w:rsidRPr="00F46C93" w:rsidRDefault="00F46C93" w:rsidP="00F46C93">
            <w:pPr>
              <w:pStyle w:val="Paragraphedeliste"/>
              <w:keepNext/>
              <w:keepLines/>
              <w:widowControl w:val="0"/>
              <w:numPr>
                <w:ilvl w:val="0"/>
                <w:numId w:val="33"/>
              </w:numPr>
            </w:pPr>
            <w:r w:rsidRPr="00F46C93">
              <w:t>Responsable de veille stratégique</w:t>
            </w:r>
          </w:p>
          <w:p w:rsidR="00223076" w:rsidRPr="00B74CE4" w:rsidRDefault="00F46C93" w:rsidP="00F46C93">
            <w:pPr>
              <w:pStyle w:val="Paragraphedeliste"/>
              <w:keepNext/>
              <w:keepLines/>
              <w:widowControl w:val="0"/>
              <w:numPr>
                <w:ilvl w:val="0"/>
                <w:numId w:val="33"/>
              </w:numPr>
              <w:tabs>
                <w:tab w:val="num" w:pos="720"/>
              </w:tabs>
              <w:contextualSpacing w:val="0"/>
            </w:pPr>
            <w:r>
              <w:t>Analyste prix</w:t>
            </w:r>
          </w:p>
        </w:tc>
      </w:tr>
      <w:tr w:rsidR="00223076" w:rsidTr="00223076">
        <w:trPr>
          <w:trHeight w:val="978"/>
        </w:trPr>
        <w:tc>
          <w:tcPr>
            <w:tcW w:w="2263" w:type="dxa"/>
            <w:vMerge/>
          </w:tcPr>
          <w:p w:rsidR="00223076" w:rsidRDefault="00223076" w:rsidP="00223076">
            <w:pPr>
              <w:keepNext/>
              <w:keepLines/>
              <w:jc w:val="center"/>
            </w:pPr>
          </w:p>
        </w:tc>
        <w:tc>
          <w:tcPr>
            <w:tcW w:w="2381" w:type="dxa"/>
            <w:vAlign w:val="center"/>
          </w:tcPr>
          <w:p w:rsidR="00223076" w:rsidRDefault="00223076" w:rsidP="00223076">
            <w:pPr>
              <w:pStyle w:val="Paragraphedeliste"/>
              <w:keepNext/>
              <w:keepLines/>
              <w:numPr>
                <w:ilvl w:val="0"/>
                <w:numId w:val="41"/>
              </w:numPr>
              <w:spacing w:before="120" w:after="120"/>
              <w:ind w:left="357" w:hanging="357"/>
              <w:contextualSpacing w:val="0"/>
              <w:rPr>
                <w:rFonts w:cstheme="minorHAnsi"/>
                <w:b/>
                <w:bCs/>
                <w:sz w:val="24"/>
              </w:rPr>
            </w:pPr>
            <w:r>
              <w:rPr>
                <w:rFonts w:cstheme="minorHAnsi"/>
                <w:b/>
                <w:bCs/>
                <w:sz w:val="24"/>
              </w:rPr>
              <w:t>INGENIERIE ECONOMIQUE ET STATISTIQUE</w:t>
            </w:r>
          </w:p>
        </w:tc>
        <w:tc>
          <w:tcPr>
            <w:tcW w:w="4418" w:type="dxa"/>
          </w:tcPr>
          <w:p w:rsidR="00223076" w:rsidRDefault="00F46C93" w:rsidP="00F46C93">
            <w:pPr>
              <w:pStyle w:val="Paragraphedeliste"/>
              <w:keepNext/>
              <w:keepLines/>
              <w:widowControl w:val="0"/>
              <w:numPr>
                <w:ilvl w:val="0"/>
                <w:numId w:val="33"/>
              </w:numPr>
            </w:pPr>
            <w:r>
              <w:t>Directeur d’études économiques</w:t>
            </w:r>
          </w:p>
          <w:p w:rsidR="00F46C93" w:rsidRDefault="00F46C93" w:rsidP="00F46C93">
            <w:pPr>
              <w:pStyle w:val="Paragraphedeliste"/>
              <w:keepNext/>
              <w:keepLines/>
              <w:widowControl w:val="0"/>
              <w:numPr>
                <w:ilvl w:val="0"/>
                <w:numId w:val="33"/>
              </w:numPr>
            </w:pPr>
            <w:r>
              <w:t>Economètre</w:t>
            </w:r>
          </w:p>
          <w:p w:rsidR="00F46C93" w:rsidRDefault="00F46C93" w:rsidP="00F46C93">
            <w:pPr>
              <w:pStyle w:val="Paragraphedeliste"/>
              <w:keepNext/>
              <w:keepLines/>
              <w:widowControl w:val="0"/>
              <w:numPr>
                <w:ilvl w:val="0"/>
                <w:numId w:val="33"/>
              </w:numPr>
            </w:pPr>
            <w:r>
              <w:t>Analyste en intelligence économique</w:t>
            </w:r>
          </w:p>
          <w:p w:rsidR="00F46C93" w:rsidRDefault="00F46C93" w:rsidP="00F46C93">
            <w:pPr>
              <w:pStyle w:val="Paragraphedeliste"/>
              <w:keepNext/>
              <w:keepLines/>
              <w:widowControl w:val="0"/>
              <w:numPr>
                <w:ilvl w:val="0"/>
                <w:numId w:val="33"/>
              </w:numPr>
            </w:pPr>
            <w:r>
              <w:t>Economiste d’entreprise</w:t>
            </w:r>
          </w:p>
          <w:p w:rsidR="00F46C93" w:rsidRDefault="00F46C93" w:rsidP="00F46C93">
            <w:pPr>
              <w:pStyle w:val="Paragraphedeliste"/>
              <w:keepNext/>
              <w:keepLines/>
              <w:widowControl w:val="0"/>
              <w:numPr>
                <w:ilvl w:val="0"/>
                <w:numId w:val="33"/>
              </w:numPr>
            </w:pPr>
            <w:r>
              <w:t>Chargé d’études économiques et statistiques</w:t>
            </w:r>
          </w:p>
          <w:p w:rsidR="00F46C93" w:rsidRDefault="00F46C93" w:rsidP="00F46C93">
            <w:pPr>
              <w:pStyle w:val="Paragraphedeliste"/>
              <w:keepNext/>
              <w:keepLines/>
              <w:widowControl w:val="0"/>
              <w:numPr>
                <w:ilvl w:val="0"/>
                <w:numId w:val="33"/>
              </w:numPr>
            </w:pPr>
            <w:r>
              <w:t>Chargé d’études socio-économiques</w:t>
            </w:r>
          </w:p>
          <w:p w:rsidR="003F0294" w:rsidRDefault="003F0294" w:rsidP="003F0294">
            <w:pPr>
              <w:pStyle w:val="Paragraphedeliste"/>
              <w:keepNext/>
              <w:keepLines/>
              <w:widowControl w:val="0"/>
              <w:ind w:left="360"/>
            </w:pPr>
          </w:p>
          <w:p w:rsidR="003F0294" w:rsidRDefault="003F0294" w:rsidP="003F0294">
            <w:pPr>
              <w:pStyle w:val="Paragraphedeliste"/>
              <w:keepNext/>
              <w:keepLines/>
              <w:widowControl w:val="0"/>
              <w:ind w:left="360"/>
            </w:pPr>
          </w:p>
          <w:p w:rsidR="003F0294" w:rsidRPr="00B74CE4" w:rsidRDefault="003F0294" w:rsidP="003F0294">
            <w:pPr>
              <w:pStyle w:val="Paragraphedeliste"/>
              <w:keepNext/>
              <w:keepLines/>
              <w:widowControl w:val="0"/>
              <w:ind w:left="360"/>
            </w:pPr>
          </w:p>
        </w:tc>
      </w:tr>
    </w:tbl>
    <w:p w:rsidR="00223076" w:rsidRDefault="00223076" w:rsidP="006A3FD6">
      <w:pPr>
        <w:spacing w:line="276" w:lineRule="auto"/>
        <w:rPr>
          <w:rFonts w:asciiTheme="majorBidi" w:hAnsiTheme="majorBidi" w:cstheme="majorBidi"/>
          <w:sz w:val="24"/>
        </w:rPr>
      </w:pPr>
    </w:p>
    <w:p w:rsidR="00ED3370" w:rsidRDefault="006D2CEE" w:rsidP="006A3FD6">
      <w:pPr>
        <w:spacing w:line="276" w:lineRule="auto"/>
        <w:rPr>
          <w:rFonts w:asciiTheme="majorBidi" w:hAnsiTheme="majorBidi" w:cstheme="majorBidi"/>
          <w:sz w:val="24"/>
        </w:rPr>
      </w:pPr>
      <w:r w:rsidRPr="00264664">
        <w:rPr>
          <w:rFonts w:asciiTheme="majorBidi" w:hAnsiTheme="majorBidi" w:cstheme="majorBidi"/>
          <w:sz w:val="24"/>
        </w:rPr>
        <w:t xml:space="preserve">Les options citées dans le tableau ne sont que des exemples à titre indicatif. </w:t>
      </w:r>
      <w:r w:rsidR="00063BB8" w:rsidRPr="00264664">
        <w:rPr>
          <w:rFonts w:asciiTheme="majorBidi" w:hAnsiTheme="majorBidi" w:cstheme="majorBidi"/>
          <w:sz w:val="24"/>
        </w:rPr>
        <w:t>En candidatant à une quelconque option d’un parcours, l’établissement est appelé à indiquer les métiers ou les perspectives professionnelles visés.</w:t>
      </w:r>
    </w:p>
    <w:p w:rsidR="003F0294" w:rsidRDefault="003F0294" w:rsidP="006A3FD6">
      <w:pPr>
        <w:spacing w:line="276" w:lineRule="auto"/>
        <w:rPr>
          <w:rFonts w:asciiTheme="majorBidi" w:hAnsiTheme="majorBidi" w:cstheme="majorBidi"/>
          <w:sz w:val="24"/>
        </w:rPr>
      </w:pPr>
    </w:p>
    <w:p w:rsidR="003F0294" w:rsidRDefault="003F0294" w:rsidP="006A3FD6">
      <w:pPr>
        <w:spacing w:line="276" w:lineRule="auto"/>
        <w:rPr>
          <w:rFonts w:asciiTheme="majorBidi" w:hAnsiTheme="majorBidi" w:cstheme="majorBidi"/>
          <w:sz w:val="24"/>
        </w:rPr>
      </w:pPr>
    </w:p>
    <w:p w:rsidR="00063BB8" w:rsidRPr="00264664" w:rsidRDefault="005F4B47" w:rsidP="006A3FD6">
      <w:pPr>
        <w:pStyle w:val="Paragraphedeliste"/>
        <w:numPr>
          <w:ilvl w:val="0"/>
          <w:numId w:val="39"/>
        </w:numPr>
        <w:spacing w:line="276" w:lineRule="auto"/>
        <w:rPr>
          <w:rFonts w:asciiTheme="majorBidi" w:hAnsiTheme="majorBidi" w:cstheme="majorBidi"/>
          <w:b/>
          <w:bCs/>
          <w:sz w:val="24"/>
        </w:rPr>
      </w:pPr>
      <w:r w:rsidRPr="00264664">
        <w:rPr>
          <w:rFonts w:asciiTheme="majorBidi" w:hAnsiTheme="majorBidi" w:cstheme="majorBidi"/>
          <w:b/>
          <w:bCs/>
          <w:sz w:val="24"/>
        </w:rPr>
        <w:lastRenderedPageBreak/>
        <w:t>Les Unités d’enseignement « Activités Pratiques »</w:t>
      </w:r>
    </w:p>
    <w:p w:rsidR="005F4B47" w:rsidRPr="00264664" w:rsidRDefault="00B234D2" w:rsidP="006A3FD6">
      <w:pPr>
        <w:spacing w:line="276" w:lineRule="auto"/>
        <w:rPr>
          <w:rFonts w:asciiTheme="majorBidi" w:hAnsiTheme="majorBidi" w:cstheme="majorBidi"/>
          <w:sz w:val="24"/>
        </w:rPr>
      </w:pPr>
      <w:r w:rsidRPr="00264664">
        <w:rPr>
          <w:rFonts w:asciiTheme="majorBidi" w:hAnsiTheme="majorBidi" w:cstheme="majorBidi"/>
          <w:sz w:val="24"/>
        </w:rPr>
        <w:t xml:space="preserve">La Commission Nationale Sectorielle propose plusieurs types d’activités pratiques pouvant accompagner l’étudiant dans sa formation académique en vue de renforcer son employabilité. </w:t>
      </w:r>
      <w:r w:rsidR="00264664" w:rsidRPr="00264664">
        <w:rPr>
          <w:rFonts w:asciiTheme="majorBidi" w:hAnsiTheme="majorBidi" w:cstheme="majorBidi"/>
          <w:sz w:val="24"/>
        </w:rPr>
        <w:t>Elle préserve, en même temps, aux établissements la latitude de définir le contenu exact de ces activités.</w:t>
      </w:r>
      <w:r w:rsidR="00662B9E">
        <w:rPr>
          <w:rFonts w:asciiTheme="majorBidi" w:hAnsiTheme="majorBidi" w:cstheme="majorBidi"/>
          <w:sz w:val="24"/>
        </w:rPr>
        <w:t xml:space="preserve"> Le total des crédits accordés aux activités pratiques tout au long du cursus de la licence est de 20.</w:t>
      </w:r>
    </w:p>
    <w:p w:rsidR="00264664" w:rsidRPr="00264664" w:rsidRDefault="00264664" w:rsidP="006A3FD6">
      <w:pPr>
        <w:spacing w:line="276" w:lineRule="auto"/>
        <w:rPr>
          <w:rFonts w:asciiTheme="majorBidi" w:hAnsiTheme="majorBidi" w:cstheme="majorBidi"/>
          <w:sz w:val="24"/>
        </w:rPr>
      </w:pPr>
      <w:r w:rsidRPr="00264664">
        <w:rPr>
          <w:rFonts w:asciiTheme="majorBidi" w:hAnsiTheme="majorBidi" w:cstheme="majorBidi"/>
          <w:sz w:val="24"/>
        </w:rPr>
        <w:t>Ces activités pratiques sont programmées sur les deux dernières années de la formation, c’est-à-dire de S3 à S6, conformément au tableau suivant :</w:t>
      </w:r>
    </w:p>
    <w:p w:rsidR="00264664" w:rsidRPr="00264664" w:rsidRDefault="00264664" w:rsidP="006A3FD6">
      <w:pPr>
        <w:spacing w:line="276" w:lineRule="auto"/>
        <w:jc w:val="center"/>
        <w:rPr>
          <w:rFonts w:asciiTheme="majorBidi" w:hAnsiTheme="majorBidi" w:cstheme="majorBidi"/>
          <w:b/>
          <w:bCs/>
          <w:sz w:val="24"/>
        </w:rPr>
      </w:pPr>
      <w:r w:rsidRPr="00264664">
        <w:rPr>
          <w:rFonts w:asciiTheme="majorBidi" w:hAnsiTheme="majorBidi" w:cstheme="majorBidi"/>
          <w:b/>
          <w:bCs/>
          <w:sz w:val="24"/>
        </w:rPr>
        <w:t>Répartition des activités pratiques</w:t>
      </w:r>
    </w:p>
    <w:tbl>
      <w:tblPr>
        <w:tblStyle w:val="Grilledutableau"/>
        <w:tblW w:w="0" w:type="auto"/>
        <w:tblLook w:val="04A0"/>
      </w:tblPr>
      <w:tblGrid>
        <w:gridCol w:w="1413"/>
        <w:gridCol w:w="6237"/>
        <w:gridCol w:w="989"/>
        <w:gridCol w:w="989"/>
      </w:tblGrid>
      <w:tr w:rsidR="00175FD9" w:rsidTr="00175FD9">
        <w:trPr>
          <w:trHeight w:val="188"/>
        </w:trPr>
        <w:tc>
          <w:tcPr>
            <w:tcW w:w="1413" w:type="dxa"/>
            <w:vMerge w:val="restart"/>
          </w:tcPr>
          <w:p w:rsidR="00175FD9" w:rsidRPr="00264664" w:rsidRDefault="00175FD9" w:rsidP="00264664">
            <w:pPr>
              <w:jc w:val="center"/>
              <w:rPr>
                <w:rFonts w:asciiTheme="majorBidi" w:hAnsiTheme="majorBidi" w:cstheme="majorBidi"/>
                <w:b/>
                <w:bCs/>
                <w:i/>
                <w:iCs/>
              </w:rPr>
            </w:pPr>
            <w:r w:rsidRPr="00264664">
              <w:rPr>
                <w:rFonts w:asciiTheme="majorBidi" w:hAnsiTheme="majorBidi" w:cstheme="majorBidi"/>
                <w:b/>
                <w:bCs/>
                <w:i/>
                <w:iCs/>
              </w:rPr>
              <w:t>Semestre</w:t>
            </w:r>
          </w:p>
        </w:tc>
        <w:tc>
          <w:tcPr>
            <w:tcW w:w="6237" w:type="dxa"/>
            <w:vMerge w:val="restart"/>
          </w:tcPr>
          <w:p w:rsidR="00175FD9" w:rsidRPr="00264664" w:rsidRDefault="00175FD9" w:rsidP="00264664">
            <w:pPr>
              <w:jc w:val="center"/>
              <w:rPr>
                <w:rFonts w:asciiTheme="majorBidi" w:hAnsiTheme="majorBidi" w:cstheme="majorBidi"/>
                <w:b/>
                <w:bCs/>
                <w:i/>
                <w:iCs/>
              </w:rPr>
            </w:pPr>
            <w:r w:rsidRPr="00264664">
              <w:rPr>
                <w:rFonts w:asciiTheme="majorBidi" w:hAnsiTheme="majorBidi" w:cstheme="majorBidi"/>
                <w:b/>
                <w:bCs/>
                <w:i/>
                <w:iCs/>
              </w:rPr>
              <w:t>Activité</w:t>
            </w:r>
          </w:p>
        </w:tc>
        <w:tc>
          <w:tcPr>
            <w:tcW w:w="1978" w:type="dxa"/>
            <w:gridSpan w:val="2"/>
          </w:tcPr>
          <w:p w:rsidR="00175FD9" w:rsidRPr="00264664" w:rsidRDefault="00175FD9" w:rsidP="00175FD9">
            <w:pPr>
              <w:jc w:val="center"/>
              <w:rPr>
                <w:rFonts w:asciiTheme="majorBidi" w:hAnsiTheme="majorBidi" w:cstheme="majorBidi"/>
                <w:b/>
                <w:bCs/>
                <w:i/>
                <w:iCs/>
              </w:rPr>
            </w:pPr>
            <w:r w:rsidRPr="00264664">
              <w:rPr>
                <w:rFonts w:asciiTheme="majorBidi" w:hAnsiTheme="majorBidi" w:cstheme="majorBidi"/>
                <w:b/>
                <w:bCs/>
                <w:i/>
                <w:iCs/>
              </w:rPr>
              <w:t>Volume horaire</w:t>
            </w:r>
          </w:p>
        </w:tc>
      </w:tr>
      <w:tr w:rsidR="00175FD9" w:rsidTr="00223076">
        <w:trPr>
          <w:trHeight w:val="187"/>
        </w:trPr>
        <w:tc>
          <w:tcPr>
            <w:tcW w:w="1413" w:type="dxa"/>
            <w:vMerge/>
          </w:tcPr>
          <w:p w:rsidR="00175FD9" w:rsidRPr="00264664" w:rsidRDefault="00175FD9" w:rsidP="00264664">
            <w:pPr>
              <w:jc w:val="center"/>
              <w:rPr>
                <w:rFonts w:asciiTheme="majorBidi" w:hAnsiTheme="majorBidi" w:cstheme="majorBidi"/>
                <w:b/>
                <w:bCs/>
                <w:i/>
                <w:iCs/>
              </w:rPr>
            </w:pPr>
          </w:p>
        </w:tc>
        <w:tc>
          <w:tcPr>
            <w:tcW w:w="6237" w:type="dxa"/>
            <w:vMerge/>
          </w:tcPr>
          <w:p w:rsidR="00175FD9" w:rsidRPr="00264664" w:rsidRDefault="00175FD9" w:rsidP="00264664">
            <w:pPr>
              <w:jc w:val="center"/>
              <w:rPr>
                <w:rFonts w:asciiTheme="majorBidi" w:hAnsiTheme="majorBidi" w:cstheme="majorBidi"/>
                <w:b/>
                <w:bCs/>
                <w:i/>
                <w:iCs/>
              </w:rPr>
            </w:pPr>
          </w:p>
        </w:tc>
        <w:tc>
          <w:tcPr>
            <w:tcW w:w="989" w:type="dxa"/>
          </w:tcPr>
          <w:p w:rsidR="00175FD9" w:rsidRPr="00175FD9" w:rsidRDefault="00175FD9" w:rsidP="00175FD9">
            <w:pPr>
              <w:jc w:val="center"/>
              <w:rPr>
                <w:rFonts w:asciiTheme="majorBidi" w:hAnsiTheme="majorBidi" w:cstheme="majorBidi"/>
                <w:i/>
                <w:iCs/>
              </w:rPr>
            </w:pPr>
            <w:r w:rsidRPr="00175FD9">
              <w:rPr>
                <w:rFonts w:asciiTheme="majorBidi" w:hAnsiTheme="majorBidi" w:cstheme="majorBidi"/>
                <w:i/>
                <w:iCs/>
              </w:rPr>
              <w:t>Cours</w:t>
            </w:r>
          </w:p>
        </w:tc>
        <w:tc>
          <w:tcPr>
            <w:tcW w:w="989" w:type="dxa"/>
          </w:tcPr>
          <w:p w:rsidR="00175FD9" w:rsidRPr="00175FD9" w:rsidRDefault="00175FD9" w:rsidP="00175FD9">
            <w:pPr>
              <w:jc w:val="center"/>
              <w:rPr>
                <w:rFonts w:asciiTheme="majorBidi" w:hAnsiTheme="majorBidi" w:cstheme="majorBidi"/>
                <w:i/>
                <w:iCs/>
              </w:rPr>
            </w:pPr>
            <w:r w:rsidRPr="00175FD9">
              <w:rPr>
                <w:rFonts w:asciiTheme="majorBidi" w:hAnsiTheme="majorBidi" w:cstheme="majorBidi"/>
                <w:i/>
                <w:iCs/>
              </w:rPr>
              <w:t>TD</w:t>
            </w:r>
          </w:p>
        </w:tc>
      </w:tr>
      <w:tr w:rsidR="00175FD9" w:rsidTr="00223076">
        <w:tc>
          <w:tcPr>
            <w:tcW w:w="1413" w:type="dxa"/>
          </w:tcPr>
          <w:p w:rsidR="00175FD9" w:rsidRDefault="00175FD9" w:rsidP="00264664">
            <w:pPr>
              <w:rPr>
                <w:rFonts w:asciiTheme="majorBidi" w:hAnsiTheme="majorBidi" w:cstheme="majorBidi"/>
              </w:rPr>
            </w:pPr>
            <w:r>
              <w:rPr>
                <w:rFonts w:asciiTheme="majorBidi" w:hAnsiTheme="majorBidi" w:cstheme="majorBidi"/>
              </w:rPr>
              <w:t>S3</w:t>
            </w:r>
          </w:p>
        </w:tc>
        <w:tc>
          <w:tcPr>
            <w:tcW w:w="6237" w:type="dxa"/>
            <w:vAlign w:val="center"/>
          </w:tcPr>
          <w:p w:rsidR="00175FD9" w:rsidRPr="00175FD9" w:rsidRDefault="00175FD9" w:rsidP="00264664">
            <w:pPr>
              <w:keepNext/>
              <w:keepLines/>
              <w:rPr>
                <w:rFonts w:asciiTheme="majorBidi" w:hAnsiTheme="majorBidi" w:cstheme="majorBidi"/>
                <w:szCs w:val="22"/>
              </w:rPr>
            </w:pPr>
            <w:r w:rsidRPr="00175FD9">
              <w:rPr>
                <w:rFonts w:asciiTheme="majorBidi" w:hAnsiTheme="majorBidi" w:cstheme="majorBidi"/>
                <w:szCs w:val="22"/>
              </w:rPr>
              <w:t xml:space="preserve">Conférences carrières </w:t>
            </w:r>
          </w:p>
          <w:p w:rsidR="00175FD9" w:rsidRPr="00175FD9" w:rsidRDefault="00175FD9" w:rsidP="00264664">
            <w:pPr>
              <w:keepNext/>
              <w:keepLines/>
              <w:rPr>
                <w:rFonts w:asciiTheme="majorBidi" w:hAnsiTheme="majorBidi" w:cstheme="majorBidi"/>
                <w:szCs w:val="22"/>
              </w:rPr>
            </w:pPr>
            <w:r w:rsidRPr="00175FD9">
              <w:rPr>
                <w:rFonts w:asciiTheme="majorBidi" w:hAnsiTheme="majorBidi" w:cstheme="majorBidi"/>
                <w:szCs w:val="22"/>
              </w:rPr>
              <w:t>Les métiers de l’économiste</w:t>
            </w:r>
          </w:p>
        </w:tc>
        <w:tc>
          <w:tcPr>
            <w:tcW w:w="989" w:type="dxa"/>
          </w:tcPr>
          <w:p w:rsidR="00175FD9" w:rsidRDefault="00175FD9" w:rsidP="00175FD9">
            <w:pPr>
              <w:jc w:val="center"/>
              <w:rPr>
                <w:rFonts w:asciiTheme="majorBidi" w:hAnsiTheme="majorBidi" w:cstheme="majorBidi"/>
              </w:rPr>
            </w:pPr>
            <w:r>
              <w:rPr>
                <w:rFonts w:asciiTheme="majorBidi" w:hAnsiTheme="majorBidi" w:cstheme="majorBidi"/>
              </w:rPr>
              <w:t>21</w:t>
            </w:r>
          </w:p>
          <w:p w:rsidR="00175FD9" w:rsidRDefault="00175FD9" w:rsidP="00175FD9">
            <w:pPr>
              <w:jc w:val="center"/>
              <w:rPr>
                <w:rFonts w:asciiTheme="majorBidi" w:hAnsiTheme="majorBidi" w:cstheme="majorBidi"/>
              </w:rPr>
            </w:pPr>
            <w:r>
              <w:rPr>
                <w:rFonts w:asciiTheme="majorBidi" w:hAnsiTheme="majorBidi" w:cstheme="majorBidi"/>
              </w:rPr>
              <w:t>21</w:t>
            </w:r>
          </w:p>
        </w:tc>
        <w:tc>
          <w:tcPr>
            <w:tcW w:w="989" w:type="dxa"/>
          </w:tcPr>
          <w:p w:rsidR="00175FD9" w:rsidRDefault="00175FD9" w:rsidP="00175FD9">
            <w:pPr>
              <w:jc w:val="center"/>
              <w:rPr>
                <w:rFonts w:asciiTheme="majorBidi" w:hAnsiTheme="majorBidi" w:cstheme="majorBidi"/>
              </w:rPr>
            </w:pPr>
            <w:r>
              <w:rPr>
                <w:rFonts w:asciiTheme="majorBidi" w:hAnsiTheme="majorBidi" w:cstheme="majorBidi"/>
              </w:rPr>
              <w:t>21</w:t>
            </w:r>
          </w:p>
        </w:tc>
      </w:tr>
      <w:tr w:rsidR="00175FD9" w:rsidTr="00223076">
        <w:tc>
          <w:tcPr>
            <w:tcW w:w="1413" w:type="dxa"/>
          </w:tcPr>
          <w:p w:rsidR="00175FD9" w:rsidRDefault="00175FD9" w:rsidP="00264664">
            <w:pPr>
              <w:rPr>
                <w:rFonts w:asciiTheme="majorBidi" w:hAnsiTheme="majorBidi" w:cstheme="majorBidi"/>
              </w:rPr>
            </w:pPr>
            <w:r>
              <w:rPr>
                <w:rFonts w:asciiTheme="majorBidi" w:hAnsiTheme="majorBidi" w:cstheme="majorBidi"/>
              </w:rPr>
              <w:t>S4</w:t>
            </w:r>
          </w:p>
        </w:tc>
        <w:tc>
          <w:tcPr>
            <w:tcW w:w="6237" w:type="dxa"/>
            <w:vAlign w:val="center"/>
          </w:tcPr>
          <w:p w:rsidR="00175FD9" w:rsidRDefault="00175FD9" w:rsidP="00264664">
            <w:pPr>
              <w:keepNext/>
              <w:keepLines/>
              <w:rPr>
                <w:rFonts w:asciiTheme="majorBidi" w:hAnsiTheme="majorBidi" w:cstheme="majorBidi"/>
                <w:szCs w:val="22"/>
              </w:rPr>
            </w:pPr>
            <w:r>
              <w:rPr>
                <w:rFonts w:asciiTheme="majorBidi" w:hAnsiTheme="majorBidi" w:cstheme="majorBidi"/>
                <w:szCs w:val="22"/>
              </w:rPr>
              <w:t>Communication Skills</w:t>
            </w:r>
          </w:p>
          <w:p w:rsidR="00175FD9" w:rsidRPr="00175FD9" w:rsidRDefault="00175FD9" w:rsidP="00264664">
            <w:pPr>
              <w:keepNext/>
              <w:keepLines/>
              <w:rPr>
                <w:rFonts w:asciiTheme="majorBidi" w:hAnsiTheme="majorBidi" w:cstheme="majorBidi"/>
                <w:szCs w:val="22"/>
              </w:rPr>
            </w:pPr>
            <w:r>
              <w:rPr>
                <w:rFonts w:asciiTheme="majorBidi" w:hAnsiTheme="majorBidi" w:cstheme="majorBidi"/>
                <w:szCs w:val="22"/>
              </w:rPr>
              <w:t xml:space="preserve">Méthodologie d’élaboration d’un rapport de Stage </w:t>
            </w:r>
          </w:p>
        </w:tc>
        <w:tc>
          <w:tcPr>
            <w:tcW w:w="989" w:type="dxa"/>
          </w:tcPr>
          <w:p w:rsidR="00175FD9" w:rsidRDefault="00175FD9" w:rsidP="00175FD9">
            <w:pPr>
              <w:jc w:val="center"/>
              <w:rPr>
                <w:rFonts w:asciiTheme="majorBidi" w:hAnsiTheme="majorBidi" w:cstheme="majorBidi"/>
              </w:rPr>
            </w:pPr>
            <w:r>
              <w:rPr>
                <w:rFonts w:asciiTheme="majorBidi" w:hAnsiTheme="majorBidi" w:cstheme="majorBidi"/>
              </w:rPr>
              <w:t>21</w:t>
            </w:r>
          </w:p>
          <w:p w:rsidR="00175FD9" w:rsidRDefault="00175FD9" w:rsidP="00175FD9">
            <w:pPr>
              <w:jc w:val="center"/>
              <w:rPr>
                <w:rFonts w:asciiTheme="majorBidi" w:hAnsiTheme="majorBidi" w:cstheme="majorBidi"/>
              </w:rPr>
            </w:pPr>
            <w:r>
              <w:rPr>
                <w:rFonts w:asciiTheme="majorBidi" w:hAnsiTheme="majorBidi" w:cstheme="majorBidi"/>
              </w:rPr>
              <w:t>21</w:t>
            </w:r>
          </w:p>
        </w:tc>
        <w:tc>
          <w:tcPr>
            <w:tcW w:w="989" w:type="dxa"/>
          </w:tcPr>
          <w:p w:rsidR="00175FD9" w:rsidRDefault="00175FD9" w:rsidP="00175FD9">
            <w:pPr>
              <w:jc w:val="center"/>
              <w:rPr>
                <w:rFonts w:asciiTheme="majorBidi" w:hAnsiTheme="majorBidi" w:cstheme="majorBidi"/>
              </w:rPr>
            </w:pPr>
          </w:p>
        </w:tc>
      </w:tr>
      <w:tr w:rsidR="00175FD9" w:rsidTr="00223076">
        <w:tc>
          <w:tcPr>
            <w:tcW w:w="1413" w:type="dxa"/>
          </w:tcPr>
          <w:p w:rsidR="00175FD9" w:rsidRDefault="00175FD9" w:rsidP="00264664">
            <w:pPr>
              <w:rPr>
                <w:rFonts w:asciiTheme="majorBidi" w:hAnsiTheme="majorBidi" w:cstheme="majorBidi"/>
              </w:rPr>
            </w:pPr>
            <w:r>
              <w:rPr>
                <w:rFonts w:asciiTheme="majorBidi" w:hAnsiTheme="majorBidi" w:cstheme="majorBidi"/>
              </w:rPr>
              <w:t>Eté</w:t>
            </w:r>
          </w:p>
        </w:tc>
        <w:tc>
          <w:tcPr>
            <w:tcW w:w="6237" w:type="dxa"/>
          </w:tcPr>
          <w:p w:rsidR="00175FD9" w:rsidRDefault="00662B9E" w:rsidP="00264664">
            <w:pPr>
              <w:rPr>
                <w:rFonts w:asciiTheme="majorBidi" w:hAnsiTheme="majorBidi" w:cstheme="majorBidi"/>
              </w:rPr>
            </w:pPr>
            <w:r>
              <w:rPr>
                <w:rFonts w:asciiTheme="majorBidi" w:hAnsiTheme="majorBidi" w:cstheme="majorBidi"/>
              </w:rPr>
              <w:t>Un stage de deux mois</w:t>
            </w:r>
          </w:p>
        </w:tc>
        <w:tc>
          <w:tcPr>
            <w:tcW w:w="989" w:type="dxa"/>
          </w:tcPr>
          <w:p w:rsidR="00175FD9" w:rsidRDefault="00175FD9" w:rsidP="00175FD9">
            <w:pPr>
              <w:jc w:val="center"/>
              <w:rPr>
                <w:rFonts w:asciiTheme="majorBidi" w:hAnsiTheme="majorBidi" w:cstheme="majorBidi"/>
              </w:rPr>
            </w:pPr>
          </w:p>
        </w:tc>
        <w:tc>
          <w:tcPr>
            <w:tcW w:w="989" w:type="dxa"/>
          </w:tcPr>
          <w:p w:rsidR="00175FD9" w:rsidRDefault="00175FD9" w:rsidP="00175FD9">
            <w:pPr>
              <w:jc w:val="center"/>
              <w:rPr>
                <w:rFonts w:asciiTheme="majorBidi" w:hAnsiTheme="majorBidi" w:cstheme="majorBidi"/>
              </w:rPr>
            </w:pPr>
          </w:p>
        </w:tc>
      </w:tr>
      <w:tr w:rsidR="00175FD9" w:rsidTr="00223076">
        <w:tc>
          <w:tcPr>
            <w:tcW w:w="1413" w:type="dxa"/>
          </w:tcPr>
          <w:p w:rsidR="00175FD9" w:rsidRDefault="00175FD9" w:rsidP="00264664">
            <w:pPr>
              <w:rPr>
                <w:rFonts w:asciiTheme="majorBidi" w:hAnsiTheme="majorBidi" w:cstheme="majorBidi"/>
              </w:rPr>
            </w:pPr>
            <w:r>
              <w:rPr>
                <w:rFonts w:asciiTheme="majorBidi" w:hAnsiTheme="majorBidi" w:cstheme="majorBidi"/>
              </w:rPr>
              <w:t>S5</w:t>
            </w:r>
          </w:p>
        </w:tc>
        <w:tc>
          <w:tcPr>
            <w:tcW w:w="6237" w:type="dxa"/>
          </w:tcPr>
          <w:p w:rsidR="00175FD9" w:rsidRDefault="00662B9E" w:rsidP="00264664">
            <w:pPr>
              <w:rPr>
                <w:rFonts w:asciiTheme="majorBidi" w:hAnsiTheme="majorBidi" w:cstheme="majorBidi"/>
              </w:rPr>
            </w:pPr>
            <w:r>
              <w:rPr>
                <w:rFonts w:asciiTheme="majorBidi" w:hAnsiTheme="majorBidi" w:cstheme="majorBidi"/>
              </w:rPr>
              <w:t>Soutenance du rapport du stage</w:t>
            </w:r>
          </w:p>
          <w:p w:rsidR="00662B9E" w:rsidRDefault="00662B9E" w:rsidP="00264664">
            <w:pPr>
              <w:rPr>
                <w:rFonts w:asciiTheme="majorBidi" w:hAnsiTheme="majorBidi" w:cstheme="majorBidi"/>
              </w:rPr>
            </w:pPr>
            <w:r>
              <w:rPr>
                <w:rFonts w:asciiTheme="majorBidi" w:hAnsiTheme="majorBidi" w:cstheme="majorBidi"/>
              </w:rPr>
              <w:t>Gestion de carrière et techniques de recherche d’emploi</w:t>
            </w:r>
          </w:p>
        </w:tc>
        <w:tc>
          <w:tcPr>
            <w:tcW w:w="989" w:type="dxa"/>
          </w:tcPr>
          <w:p w:rsidR="00662B9E" w:rsidRDefault="00662B9E" w:rsidP="00175FD9">
            <w:pPr>
              <w:jc w:val="center"/>
              <w:rPr>
                <w:rFonts w:asciiTheme="majorBidi" w:hAnsiTheme="majorBidi" w:cstheme="majorBidi"/>
              </w:rPr>
            </w:pPr>
          </w:p>
          <w:p w:rsidR="00175FD9" w:rsidRDefault="00662B9E" w:rsidP="00175FD9">
            <w:pPr>
              <w:jc w:val="center"/>
              <w:rPr>
                <w:rFonts w:asciiTheme="majorBidi" w:hAnsiTheme="majorBidi" w:cstheme="majorBidi"/>
              </w:rPr>
            </w:pPr>
            <w:r>
              <w:rPr>
                <w:rFonts w:asciiTheme="majorBidi" w:hAnsiTheme="majorBidi" w:cstheme="majorBidi"/>
              </w:rPr>
              <w:t>21</w:t>
            </w:r>
          </w:p>
        </w:tc>
        <w:tc>
          <w:tcPr>
            <w:tcW w:w="989" w:type="dxa"/>
          </w:tcPr>
          <w:p w:rsidR="00175FD9" w:rsidRDefault="00175FD9" w:rsidP="00175FD9">
            <w:pPr>
              <w:jc w:val="center"/>
              <w:rPr>
                <w:rFonts w:asciiTheme="majorBidi" w:hAnsiTheme="majorBidi" w:cstheme="majorBidi"/>
              </w:rPr>
            </w:pPr>
          </w:p>
        </w:tc>
      </w:tr>
      <w:tr w:rsidR="00175FD9" w:rsidTr="00223076">
        <w:tc>
          <w:tcPr>
            <w:tcW w:w="1413" w:type="dxa"/>
          </w:tcPr>
          <w:p w:rsidR="00175FD9" w:rsidRDefault="00175FD9" w:rsidP="00264664">
            <w:pPr>
              <w:rPr>
                <w:rFonts w:asciiTheme="majorBidi" w:hAnsiTheme="majorBidi" w:cstheme="majorBidi"/>
              </w:rPr>
            </w:pPr>
            <w:r>
              <w:rPr>
                <w:rFonts w:asciiTheme="majorBidi" w:hAnsiTheme="majorBidi" w:cstheme="majorBidi"/>
              </w:rPr>
              <w:t>S6</w:t>
            </w:r>
          </w:p>
        </w:tc>
        <w:tc>
          <w:tcPr>
            <w:tcW w:w="6237" w:type="dxa"/>
          </w:tcPr>
          <w:p w:rsidR="00175FD9" w:rsidRDefault="00662B9E" w:rsidP="00264664">
            <w:pPr>
              <w:rPr>
                <w:rFonts w:asciiTheme="majorBidi" w:hAnsiTheme="majorBidi" w:cstheme="majorBidi"/>
              </w:rPr>
            </w:pPr>
            <w:r>
              <w:rPr>
                <w:rFonts w:asciiTheme="majorBidi" w:hAnsiTheme="majorBidi" w:cstheme="majorBidi"/>
              </w:rPr>
              <w:t>PFE : étude de cas, plan d’affaires ou autres + Soutenance</w:t>
            </w:r>
          </w:p>
        </w:tc>
        <w:tc>
          <w:tcPr>
            <w:tcW w:w="989" w:type="dxa"/>
          </w:tcPr>
          <w:p w:rsidR="00175FD9" w:rsidRDefault="00175FD9" w:rsidP="00175FD9">
            <w:pPr>
              <w:jc w:val="center"/>
              <w:rPr>
                <w:rFonts w:asciiTheme="majorBidi" w:hAnsiTheme="majorBidi" w:cstheme="majorBidi"/>
              </w:rPr>
            </w:pPr>
          </w:p>
        </w:tc>
        <w:tc>
          <w:tcPr>
            <w:tcW w:w="989" w:type="dxa"/>
          </w:tcPr>
          <w:p w:rsidR="00175FD9" w:rsidRDefault="00175FD9" w:rsidP="00175FD9">
            <w:pPr>
              <w:jc w:val="center"/>
              <w:rPr>
                <w:rFonts w:asciiTheme="majorBidi" w:hAnsiTheme="majorBidi" w:cstheme="majorBidi"/>
              </w:rPr>
            </w:pPr>
          </w:p>
        </w:tc>
      </w:tr>
    </w:tbl>
    <w:p w:rsidR="00B234D2" w:rsidRDefault="00B234D2" w:rsidP="006A3FD6">
      <w:pPr>
        <w:spacing w:line="276" w:lineRule="auto"/>
        <w:rPr>
          <w:rFonts w:asciiTheme="majorBidi" w:hAnsiTheme="majorBidi" w:cstheme="majorBidi"/>
        </w:rPr>
      </w:pPr>
    </w:p>
    <w:p w:rsidR="00B234D2" w:rsidRPr="00BC4631" w:rsidRDefault="00F51649" w:rsidP="006A3FD6">
      <w:pPr>
        <w:spacing w:line="276" w:lineRule="auto"/>
        <w:rPr>
          <w:rFonts w:asciiTheme="majorBidi" w:hAnsiTheme="majorBidi" w:cstheme="majorBidi"/>
          <w:sz w:val="24"/>
        </w:rPr>
      </w:pPr>
      <w:r w:rsidRPr="00BC4631">
        <w:rPr>
          <w:rFonts w:asciiTheme="majorBidi" w:hAnsiTheme="majorBidi" w:cstheme="majorBidi"/>
          <w:sz w:val="24"/>
        </w:rPr>
        <w:t xml:space="preserve">La Commission Nationale Sectorielle recommande l’affectation de l’animation des « Conférences carrières » au directeur des stages dans l’établissement en vue d’exploiter son carnet d’adresses et son réseau dans le monde socio-économique. Cette activité prendra normalement la forme d’une série de séminaires dans lesquels seront invités des praticiens pour partager leurs expériences et échanger avec les étudiants sur des thèmes choisis par l’enseignant responsable. Les séances de TD devraient être consacrées à présenter et discuter les comptes rendus établis par les étudiants suite à chaque séminaire. </w:t>
      </w:r>
    </w:p>
    <w:p w:rsidR="00DC603B" w:rsidRPr="00BC4631" w:rsidRDefault="00DC603B" w:rsidP="006A3FD6">
      <w:pPr>
        <w:spacing w:line="276" w:lineRule="auto"/>
        <w:rPr>
          <w:rFonts w:asciiTheme="majorBidi" w:hAnsiTheme="majorBidi" w:cstheme="majorBidi"/>
          <w:sz w:val="24"/>
        </w:rPr>
      </w:pPr>
      <w:r w:rsidRPr="00BC4631">
        <w:rPr>
          <w:rFonts w:asciiTheme="majorBidi" w:hAnsiTheme="majorBidi" w:cstheme="majorBidi"/>
          <w:sz w:val="24"/>
        </w:rPr>
        <w:t xml:space="preserve">Les séminaires et/ ou ateliers « Les métiers de l’économiste » et  «Gestion de carrière et techniques de recherche d’emploi » pourraient être animés par des universitaires ayant une assez bonne expérience avec le monde professionnel des métiers visés par les formations dispensées ou par des intervenants « professionnels ». </w:t>
      </w:r>
    </w:p>
    <w:p w:rsidR="00B234D2" w:rsidRPr="00BC4631" w:rsidRDefault="00B234D2" w:rsidP="006A3FD6">
      <w:pPr>
        <w:spacing w:line="276" w:lineRule="auto"/>
        <w:rPr>
          <w:rFonts w:asciiTheme="majorBidi" w:hAnsiTheme="majorBidi" w:cstheme="majorBidi"/>
          <w:sz w:val="24"/>
        </w:rPr>
      </w:pPr>
    </w:p>
    <w:p w:rsidR="00BC4631" w:rsidRPr="00BC4631" w:rsidRDefault="00BC4631" w:rsidP="006A3FD6">
      <w:pPr>
        <w:pStyle w:val="Paragraphedeliste"/>
        <w:numPr>
          <w:ilvl w:val="0"/>
          <w:numId w:val="39"/>
        </w:numPr>
        <w:spacing w:line="276" w:lineRule="auto"/>
        <w:rPr>
          <w:rFonts w:asciiTheme="majorBidi" w:hAnsiTheme="majorBidi" w:cstheme="majorBidi"/>
          <w:b/>
          <w:bCs/>
          <w:sz w:val="24"/>
        </w:rPr>
      </w:pPr>
      <w:r w:rsidRPr="00BC4631">
        <w:rPr>
          <w:rFonts w:asciiTheme="majorBidi" w:hAnsiTheme="majorBidi" w:cstheme="majorBidi"/>
          <w:b/>
          <w:bCs/>
          <w:sz w:val="24"/>
        </w:rPr>
        <w:t>Les Unités d’enseignement Transversales (UET)</w:t>
      </w:r>
    </w:p>
    <w:p w:rsidR="00BC4631" w:rsidRDefault="00BC4631" w:rsidP="006A3FD6">
      <w:pPr>
        <w:spacing w:before="0" w:line="276" w:lineRule="auto"/>
        <w:rPr>
          <w:rFonts w:asciiTheme="majorBidi" w:hAnsiTheme="majorBidi" w:cstheme="majorBidi"/>
        </w:rPr>
      </w:pPr>
      <w:r>
        <w:rPr>
          <w:rFonts w:asciiTheme="majorBidi" w:hAnsiTheme="majorBidi" w:cstheme="majorBidi"/>
        </w:rPr>
        <w:t>Les Unités d’Enseignement Transversales couvrent les six semestres de la Licence et détiennent un total de 30 crédits (soit 5 crédits par semestre). Elles visent trois types de compétences : digitales, linguistiques et entrepreneuriales. La Commission a défini la répartition suivante :</w:t>
      </w:r>
    </w:p>
    <w:p w:rsidR="003F0294" w:rsidRDefault="003F0294" w:rsidP="006A3FD6">
      <w:pPr>
        <w:spacing w:before="0" w:line="276" w:lineRule="auto"/>
        <w:rPr>
          <w:rFonts w:asciiTheme="majorBidi" w:hAnsiTheme="majorBidi" w:cstheme="majorBidi"/>
        </w:rPr>
      </w:pPr>
    </w:p>
    <w:p w:rsidR="003F0294" w:rsidRDefault="003F0294" w:rsidP="006A3FD6">
      <w:pPr>
        <w:spacing w:before="0" w:line="276" w:lineRule="auto"/>
        <w:rPr>
          <w:rFonts w:asciiTheme="majorBidi" w:hAnsiTheme="majorBidi" w:cstheme="majorBidi"/>
        </w:rPr>
      </w:pPr>
    </w:p>
    <w:p w:rsidR="003F0294" w:rsidRDefault="003F0294" w:rsidP="006A3FD6">
      <w:pPr>
        <w:spacing w:before="0" w:line="276" w:lineRule="auto"/>
        <w:rPr>
          <w:rFonts w:asciiTheme="majorBidi" w:hAnsiTheme="majorBidi" w:cstheme="majorBidi"/>
        </w:rPr>
      </w:pPr>
    </w:p>
    <w:p w:rsidR="003F0294" w:rsidRDefault="003F0294" w:rsidP="006A3FD6">
      <w:pPr>
        <w:spacing w:before="0" w:line="276" w:lineRule="auto"/>
        <w:rPr>
          <w:rFonts w:asciiTheme="majorBidi" w:hAnsiTheme="majorBidi" w:cstheme="majorBidi"/>
        </w:rPr>
      </w:pPr>
    </w:p>
    <w:p w:rsidR="003F0294" w:rsidRDefault="003F0294" w:rsidP="006A3FD6">
      <w:pPr>
        <w:spacing w:before="0" w:line="276" w:lineRule="auto"/>
        <w:rPr>
          <w:rFonts w:asciiTheme="majorBidi" w:hAnsiTheme="majorBidi" w:cstheme="majorBidi"/>
        </w:rPr>
      </w:pPr>
    </w:p>
    <w:p w:rsidR="00B234D2" w:rsidRDefault="00B234D2" w:rsidP="00BC4631">
      <w:pPr>
        <w:spacing w:before="0" w:line="276" w:lineRule="auto"/>
        <w:rPr>
          <w:rFonts w:asciiTheme="majorBidi" w:hAnsiTheme="majorBidi" w:cstheme="majorBidi"/>
        </w:rPr>
      </w:pPr>
    </w:p>
    <w:p w:rsidR="00BC4631" w:rsidRDefault="00BC4631" w:rsidP="00BC4631">
      <w:pPr>
        <w:spacing w:line="276" w:lineRule="auto"/>
        <w:jc w:val="center"/>
        <w:rPr>
          <w:rFonts w:asciiTheme="majorBidi" w:hAnsiTheme="majorBidi" w:cstheme="majorBidi"/>
          <w:b/>
          <w:bCs/>
          <w:sz w:val="24"/>
        </w:rPr>
      </w:pPr>
      <w:r w:rsidRPr="00264664">
        <w:rPr>
          <w:rFonts w:asciiTheme="majorBidi" w:hAnsiTheme="majorBidi" w:cstheme="majorBidi"/>
          <w:b/>
          <w:bCs/>
          <w:sz w:val="24"/>
        </w:rPr>
        <w:lastRenderedPageBreak/>
        <w:t xml:space="preserve">Répartition des </w:t>
      </w:r>
      <w:r>
        <w:rPr>
          <w:rFonts w:asciiTheme="majorBidi" w:hAnsiTheme="majorBidi" w:cstheme="majorBidi"/>
          <w:b/>
          <w:bCs/>
          <w:sz w:val="24"/>
        </w:rPr>
        <w:t>compétences transversales</w:t>
      </w:r>
    </w:p>
    <w:tbl>
      <w:tblPr>
        <w:tblStyle w:val="Grilledutableau"/>
        <w:tblW w:w="0" w:type="auto"/>
        <w:tblLook w:val="04A0"/>
      </w:tblPr>
      <w:tblGrid>
        <w:gridCol w:w="1413"/>
        <w:gridCol w:w="5245"/>
        <w:gridCol w:w="850"/>
        <w:gridCol w:w="1060"/>
        <w:gridCol w:w="1060"/>
      </w:tblGrid>
      <w:tr w:rsidR="0049209B" w:rsidTr="00E47749">
        <w:trPr>
          <w:trHeight w:val="188"/>
        </w:trPr>
        <w:tc>
          <w:tcPr>
            <w:tcW w:w="1413" w:type="dxa"/>
            <w:vMerge w:val="restart"/>
          </w:tcPr>
          <w:p w:rsidR="0049209B" w:rsidRPr="00264664" w:rsidRDefault="0049209B" w:rsidP="00223076">
            <w:pPr>
              <w:jc w:val="center"/>
              <w:rPr>
                <w:rFonts w:asciiTheme="majorBidi" w:hAnsiTheme="majorBidi" w:cstheme="majorBidi"/>
                <w:b/>
                <w:bCs/>
                <w:i/>
                <w:iCs/>
              </w:rPr>
            </w:pPr>
            <w:r w:rsidRPr="00264664">
              <w:rPr>
                <w:rFonts w:asciiTheme="majorBidi" w:hAnsiTheme="majorBidi" w:cstheme="majorBidi"/>
                <w:b/>
                <w:bCs/>
                <w:i/>
                <w:iCs/>
              </w:rPr>
              <w:t>Semestre</w:t>
            </w:r>
          </w:p>
        </w:tc>
        <w:tc>
          <w:tcPr>
            <w:tcW w:w="5245" w:type="dxa"/>
            <w:vMerge w:val="restart"/>
          </w:tcPr>
          <w:p w:rsidR="0049209B" w:rsidRPr="00264664" w:rsidRDefault="0049209B" w:rsidP="00223076">
            <w:pPr>
              <w:jc w:val="center"/>
              <w:rPr>
                <w:rFonts w:asciiTheme="majorBidi" w:hAnsiTheme="majorBidi" w:cstheme="majorBidi"/>
                <w:b/>
                <w:bCs/>
                <w:i/>
                <w:iCs/>
              </w:rPr>
            </w:pPr>
            <w:r>
              <w:rPr>
                <w:rFonts w:asciiTheme="majorBidi" w:hAnsiTheme="majorBidi" w:cstheme="majorBidi"/>
                <w:b/>
                <w:bCs/>
                <w:i/>
                <w:iCs/>
              </w:rPr>
              <w:t>Compétences</w:t>
            </w:r>
          </w:p>
        </w:tc>
        <w:tc>
          <w:tcPr>
            <w:tcW w:w="2970" w:type="dxa"/>
            <w:gridSpan w:val="3"/>
          </w:tcPr>
          <w:p w:rsidR="0049209B" w:rsidRPr="00264664" w:rsidRDefault="0049209B" w:rsidP="00223076">
            <w:pPr>
              <w:jc w:val="center"/>
              <w:rPr>
                <w:rFonts w:asciiTheme="majorBidi" w:hAnsiTheme="majorBidi" w:cstheme="majorBidi"/>
                <w:b/>
                <w:bCs/>
                <w:i/>
                <w:iCs/>
              </w:rPr>
            </w:pPr>
            <w:r w:rsidRPr="00264664">
              <w:rPr>
                <w:rFonts w:asciiTheme="majorBidi" w:hAnsiTheme="majorBidi" w:cstheme="majorBidi"/>
                <w:b/>
                <w:bCs/>
                <w:i/>
                <w:iCs/>
              </w:rPr>
              <w:t>Volume horaire</w:t>
            </w:r>
          </w:p>
        </w:tc>
      </w:tr>
      <w:tr w:rsidR="00E47749" w:rsidTr="00223076">
        <w:trPr>
          <w:trHeight w:val="187"/>
        </w:trPr>
        <w:tc>
          <w:tcPr>
            <w:tcW w:w="1413" w:type="dxa"/>
            <w:vMerge/>
          </w:tcPr>
          <w:p w:rsidR="00E47749" w:rsidRPr="00264664" w:rsidRDefault="00E47749" w:rsidP="00223076">
            <w:pPr>
              <w:jc w:val="center"/>
              <w:rPr>
                <w:rFonts w:asciiTheme="majorBidi" w:hAnsiTheme="majorBidi" w:cstheme="majorBidi"/>
                <w:b/>
                <w:bCs/>
                <w:i/>
                <w:iCs/>
              </w:rPr>
            </w:pPr>
          </w:p>
        </w:tc>
        <w:tc>
          <w:tcPr>
            <w:tcW w:w="5245" w:type="dxa"/>
            <w:vMerge/>
          </w:tcPr>
          <w:p w:rsidR="00E47749" w:rsidRPr="00264664" w:rsidRDefault="00E47749" w:rsidP="00223076">
            <w:pPr>
              <w:jc w:val="center"/>
              <w:rPr>
                <w:rFonts w:asciiTheme="majorBidi" w:hAnsiTheme="majorBidi" w:cstheme="majorBidi"/>
                <w:b/>
                <w:bCs/>
                <w:i/>
                <w:iCs/>
              </w:rPr>
            </w:pPr>
          </w:p>
        </w:tc>
        <w:tc>
          <w:tcPr>
            <w:tcW w:w="850" w:type="dxa"/>
          </w:tcPr>
          <w:p w:rsidR="00E47749" w:rsidRPr="00175FD9" w:rsidRDefault="00E47749" w:rsidP="00223076">
            <w:pPr>
              <w:jc w:val="center"/>
              <w:rPr>
                <w:rFonts w:asciiTheme="majorBidi" w:hAnsiTheme="majorBidi" w:cstheme="majorBidi"/>
                <w:i/>
                <w:iCs/>
              </w:rPr>
            </w:pPr>
            <w:r w:rsidRPr="00175FD9">
              <w:rPr>
                <w:rFonts w:asciiTheme="majorBidi" w:hAnsiTheme="majorBidi" w:cstheme="majorBidi"/>
                <w:i/>
                <w:iCs/>
              </w:rPr>
              <w:t>Cours</w:t>
            </w:r>
          </w:p>
        </w:tc>
        <w:tc>
          <w:tcPr>
            <w:tcW w:w="1060" w:type="dxa"/>
          </w:tcPr>
          <w:p w:rsidR="00E47749" w:rsidRPr="00175FD9" w:rsidRDefault="00E47749" w:rsidP="00223076">
            <w:pPr>
              <w:jc w:val="center"/>
              <w:rPr>
                <w:rFonts w:asciiTheme="majorBidi" w:hAnsiTheme="majorBidi" w:cstheme="majorBidi"/>
                <w:i/>
                <w:iCs/>
              </w:rPr>
            </w:pPr>
            <w:r w:rsidRPr="00175FD9">
              <w:rPr>
                <w:rFonts w:asciiTheme="majorBidi" w:hAnsiTheme="majorBidi" w:cstheme="majorBidi"/>
                <w:i/>
                <w:iCs/>
              </w:rPr>
              <w:t>TD</w:t>
            </w:r>
          </w:p>
        </w:tc>
        <w:tc>
          <w:tcPr>
            <w:tcW w:w="1060" w:type="dxa"/>
          </w:tcPr>
          <w:p w:rsidR="00E47749" w:rsidRPr="00175FD9" w:rsidRDefault="00E47749" w:rsidP="00223076">
            <w:pPr>
              <w:jc w:val="center"/>
              <w:rPr>
                <w:rFonts w:asciiTheme="majorBidi" w:hAnsiTheme="majorBidi" w:cstheme="majorBidi"/>
                <w:i/>
                <w:iCs/>
              </w:rPr>
            </w:pPr>
            <w:r>
              <w:rPr>
                <w:rFonts w:asciiTheme="majorBidi" w:hAnsiTheme="majorBidi" w:cstheme="majorBidi"/>
                <w:i/>
                <w:iCs/>
              </w:rPr>
              <w:t>CI</w:t>
            </w:r>
          </w:p>
        </w:tc>
      </w:tr>
      <w:tr w:rsidR="00E47749" w:rsidTr="00223076">
        <w:tc>
          <w:tcPr>
            <w:tcW w:w="1413" w:type="dxa"/>
          </w:tcPr>
          <w:p w:rsidR="00E47749" w:rsidRPr="00034C85" w:rsidRDefault="00E47749" w:rsidP="00034C85">
            <w:pPr>
              <w:rPr>
                <w:rFonts w:asciiTheme="minorHAnsi" w:hAnsiTheme="minorHAnsi" w:cstheme="majorBidi"/>
                <w:szCs w:val="22"/>
              </w:rPr>
            </w:pPr>
            <w:r w:rsidRPr="00034C85">
              <w:rPr>
                <w:rFonts w:asciiTheme="minorHAnsi" w:hAnsiTheme="minorHAnsi" w:cstheme="majorBidi"/>
                <w:szCs w:val="22"/>
              </w:rPr>
              <w:t>S1</w:t>
            </w:r>
          </w:p>
        </w:tc>
        <w:tc>
          <w:tcPr>
            <w:tcW w:w="5245" w:type="dxa"/>
            <w:vAlign w:val="center"/>
          </w:tcPr>
          <w:p w:rsidR="00E47749" w:rsidRPr="00034C85" w:rsidRDefault="00E47749" w:rsidP="00034C85">
            <w:pPr>
              <w:keepNext/>
              <w:keepLines/>
              <w:rPr>
                <w:rFonts w:asciiTheme="minorHAnsi" w:hAnsiTheme="minorHAnsi" w:cstheme="majorBidi"/>
                <w:szCs w:val="22"/>
              </w:rPr>
            </w:pPr>
            <w:r w:rsidRPr="00034C85">
              <w:rPr>
                <w:rFonts w:asciiTheme="minorHAnsi" w:hAnsiTheme="minorHAnsi" w:cstheme="majorBidi"/>
                <w:szCs w:val="22"/>
              </w:rPr>
              <w:t>Linguistiques</w:t>
            </w:r>
          </w:p>
          <w:p w:rsidR="00E47749" w:rsidRPr="00034C85" w:rsidRDefault="00E47749" w:rsidP="00034C85">
            <w:pPr>
              <w:pStyle w:val="Paragraphedeliste"/>
              <w:keepNext/>
              <w:keepLines/>
              <w:numPr>
                <w:ilvl w:val="0"/>
                <w:numId w:val="33"/>
              </w:numPr>
              <w:rPr>
                <w:rFonts w:asciiTheme="minorHAnsi" w:hAnsiTheme="minorHAnsi" w:cstheme="majorBidi"/>
                <w:szCs w:val="22"/>
              </w:rPr>
            </w:pPr>
            <w:r w:rsidRPr="00034C85">
              <w:rPr>
                <w:rFonts w:asciiTheme="minorHAnsi" w:hAnsiTheme="minorHAnsi" w:cstheme="majorBidi"/>
                <w:szCs w:val="22"/>
              </w:rPr>
              <w:t>Langue étrangère 1 (</w:t>
            </w:r>
            <w:r w:rsidRPr="00034C85">
              <w:rPr>
                <w:rFonts w:asciiTheme="minorHAnsi" w:hAnsiTheme="minorHAnsi"/>
                <w:color w:val="C00000"/>
                <w:szCs w:val="22"/>
              </w:rPr>
              <w:t>Anglais</w:t>
            </w:r>
            <w:r w:rsidRPr="00034C85">
              <w:rPr>
                <w:rFonts w:asciiTheme="minorHAnsi" w:hAnsiTheme="minorHAnsi"/>
                <w:szCs w:val="22"/>
              </w:rPr>
              <w:t>)</w:t>
            </w:r>
          </w:p>
          <w:p w:rsidR="00E47749" w:rsidRPr="00034C85" w:rsidRDefault="00E47749" w:rsidP="00034C85">
            <w:pPr>
              <w:pStyle w:val="Paragraphedeliste"/>
              <w:keepNext/>
              <w:keepLines/>
              <w:numPr>
                <w:ilvl w:val="0"/>
                <w:numId w:val="33"/>
              </w:numPr>
              <w:rPr>
                <w:rFonts w:asciiTheme="minorHAnsi" w:hAnsiTheme="minorHAnsi" w:cstheme="majorBidi"/>
                <w:szCs w:val="22"/>
              </w:rPr>
            </w:pPr>
            <w:r w:rsidRPr="00034C85">
              <w:rPr>
                <w:rFonts w:asciiTheme="minorHAnsi" w:hAnsiTheme="minorHAnsi" w:cstheme="majorBidi"/>
                <w:szCs w:val="22"/>
              </w:rPr>
              <w:t>Langue étrangère 2 (</w:t>
            </w:r>
            <w:r w:rsidRPr="00034C85">
              <w:rPr>
                <w:rFonts w:asciiTheme="minorHAnsi" w:hAnsiTheme="minorHAnsi"/>
                <w:color w:val="00B050"/>
                <w:szCs w:val="22"/>
              </w:rPr>
              <w:t>à définir par l’établissement</w:t>
            </w:r>
            <w:r w:rsidRPr="00034C85">
              <w:rPr>
                <w:rFonts w:asciiTheme="minorHAnsi" w:hAnsiTheme="minorHAnsi"/>
                <w:szCs w:val="22"/>
              </w:rPr>
              <w:t>)</w:t>
            </w:r>
          </w:p>
          <w:p w:rsidR="00E47749" w:rsidRPr="00034C85" w:rsidRDefault="00E47749" w:rsidP="00034C85">
            <w:pPr>
              <w:keepNext/>
              <w:keepLines/>
              <w:rPr>
                <w:rFonts w:asciiTheme="minorHAnsi" w:hAnsiTheme="minorHAnsi" w:cstheme="majorBidi"/>
                <w:szCs w:val="22"/>
              </w:rPr>
            </w:pPr>
            <w:r w:rsidRPr="00034C85">
              <w:rPr>
                <w:rFonts w:asciiTheme="minorHAnsi" w:hAnsiTheme="minorHAnsi" w:cstheme="majorBidi"/>
                <w:szCs w:val="22"/>
              </w:rPr>
              <w:t>Digitales (</w:t>
            </w:r>
            <w:r w:rsidRPr="00034C85">
              <w:rPr>
                <w:rFonts w:asciiTheme="minorHAnsi" w:hAnsiTheme="minorHAnsi"/>
                <w:color w:val="00B050"/>
                <w:szCs w:val="22"/>
              </w:rPr>
              <w:t>à définir par l’établissement</w:t>
            </w:r>
            <w:r w:rsidRPr="00034C85">
              <w:rPr>
                <w:rFonts w:asciiTheme="minorHAnsi" w:hAnsiTheme="minorHAnsi"/>
                <w:szCs w:val="22"/>
              </w:rPr>
              <w:t>)</w:t>
            </w:r>
          </w:p>
        </w:tc>
        <w:tc>
          <w:tcPr>
            <w:tcW w:w="850" w:type="dxa"/>
          </w:tcPr>
          <w:p w:rsidR="00E47749" w:rsidRPr="00034C85" w:rsidRDefault="00E47749" w:rsidP="00034C85">
            <w:pPr>
              <w:jc w:val="center"/>
              <w:rPr>
                <w:rFonts w:asciiTheme="minorHAnsi" w:hAnsiTheme="minorHAnsi" w:cstheme="majorBidi"/>
                <w:szCs w:val="22"/>
              </w:rPr>
            </w:pPr>
          </w:p>
          <w:p w:rsidR="00E47749" w:rsidRPr="00034C85" w:rsidRDefault="00E47749" w:rsidP="00034C85">
            <w:pPr>
              <w:jc w:val="center"/>
              <w:rPr>
                <w:rFonts w:asciiTheme="minorHAnsi" w:hAnsiTheme="minorHAnsi" w:cstheme="majorBidi"/>
                <w:szCs w:val="22"/>
              </w:rPr>
            </w:pPr>
          </w:p>
        </w:tc>
        <w:tc>
          <w:tcPr>
            <w:tcW w:w="1060" w:type="dxa"/>
          </w:tcPr>
          <w:p w:rsidR="00E47749" w:rsidRPr="00034C85" w:rsidRDefault="00E47749" w:rsidP="00034C85">
            <w:pPr>
              <w:jc w:val="center"/>
              <w:rPr>
                <w:rFonts w:asciiTheme="minorHAnsi" w:hAnsiTheme="minorHAnsi" w:cstheme="majorBidi"/>
                <w:szCs w:val="22"/>
              </w:rPr>
            </w:pPr>
          </w:p>
          <w:p w:rsidR="00E47749" w:rsidRPr="00034C85" w:rsidRDefault="00E47749" w:rsidP="00034C85">
            <w:pPr>
              <w:jc w:val="center"/>
              <w:rPr>
                <w:rFonts w:asciiTheme="minorHAnsi" w:hAnsiTheme="minorHAnsi" w:cstheme="majorBidi"/>
                <w:szCs w:val="22"/>
              </w:rPr>
            </w:pPr>
            <w:r w:rsidRPr="00034C85">
              <w:rPr>
                <w:rFonts w:asciiTheme="minorHAnsi" w:hAnsiTheme="minorHAnsi" w:cstheme="majorBidi"/>
                <w:szCs w:val="22"/>
              </w:rPr>
              <w:t>21</w:t>
            </w:r>
          </w:p>
          <w:p w:rsidR="00E47749" w:rsidRPr="00034C85" w:rsidRDefault="00E47749" w:rsidP="00034C85">
            <w:pPr>
              <w:jc w:val="center"/>
              <w:rPr>
                <w:rFonts w:asciiTheme="minorHAnsi" w:hAnsiTheme="minorHAnsi" w:cstheme="majorBidi"/>
                <w:szCs w:val="22"/>
              </w:rPr>
            </w:pPr>
            <w:r w:rsidRPr="00034C85">
              <w:rPr>
                <w:rFonts w:asciiTheme="minorHAnsi" w:hAnsiTheme="minorHAnsi" w:cstheme="majorBidi"/>
                <w:szCs w:val="22"/>
              </w:rPr>
              <w:t>21</w:t>
            </w:r>
          </w:p>
          <w:p w:rsidR="00E47749" w:rsidRPr="00034C85" w:rsidRDefault="00E47749" w:rsidP="00034C85">
            <w:pPr>
              <w:jc w:val="center"/>
              <w:rPr>
                <w:rFonts w:asciiTheme="minorHAnsi" w:hAnsiTheme="minorHAnsi" w:cstheme="majorBidi"/>
                <w:szCs w:val="22"/>
              </w:rPr>
            </w:pPr>
            <w:r w:rsidRPr="00034C85">
              <w:rPr>
                <w:rFonts w:asciiTheme="minorHAnsi" w:hAnsiTheme="minorHAnsi" w:cstheme="majorBidi"/>
                <w:szCs w:val="22"/>
              </w:rPr>
              <w:t>21</w:t>
            </w:r>
          </w:p>
        </w:tc>
        <w:tc>
          <w:tcPr>
            <w:tcW w:w="1060" w:type="dxa"/>
          </w:tcPr>
          <w:p w:rsidR="00E47749" w:rsidRPr="00034C85" w:rsidRDefault="00E47749" w:rsidP="00034C85">
            <w:pPr>
              <w:jc w:val="center"/>
              <w:rPr>
                <w:rFonts w:asciiTheme="minorHAnsi" w:hAnsiTheme="minorHAnsi" w:cstheme="majorBidi"/>
                <w:szCs w:val="22"/>
              </w:rPr>
            </w:pPr>
          </w:p>
        </w:tc>
      </w:tr>
      <w:tr w:rsidR="00E47749" w:rsidTr="00223076">
        <w:tc>
          <w:tcPr>
            <w:tcW w:w="1413" w:type="dxa"/>
          </w:tcPr>
          <w:p w:rsidR="00E47749" w:rsidRPr="00034C85" w:rsidRDefault="00E47749" w:rsidP="00034C85">
            <w:pPr>
              <w:rPr>
                <w:rFonts w:asciiTheme="minorHAnsi" w:hAnsiTheme="minorHAnsi" w:cstheme="majorBidi"/>
                <w:szCs w:val="22"/>
              </w:rPr>
            </w:pPr>
            <w:r w:rsidRPr="00034C85">
              <w:rPr>
                <w:rFonts w:asciiTheme="minorHAnsi" w:hAnsiTheme="minorHAnsi" w:cstheme="majorBidi"/>
                <w:szCs w:val="22"/>
              </w:rPr>
              <w:t>S2</w:t>
            </w:r>
          </w:p>
        </w:tc>
        <w:tc>
          <w:tcPr>
            <w:tcW w:w="5245" w:type="dxa"/>
            <w:vAlign w:val="center"/>
          </w:tcPr>
          <w:p w:rsidR="00E47749" w:rsidRPr="00034C85" w:rsidRDefault="00E47749" w:rsidP="00034C85">
            <w:pPr>
              <w:keepNext/>
              <w:keepLines/>
              <w:rPr>
                <w:rFonts w:asciiTheme="minorHAnsi" w:hAnsiTheme="minorHAnsi" w:cstheme="majorBidi"/>
                <w:szCs w:val="22"/>
              </w:rPr>
            </w:pPr>
            <w:r w:rsidRPr="00034C85">
              <w:rPr>
                <w:rFonts w:asciiTheme="minorHAnsi" w:hAnsiTheme="minorHAnsi" w:cstheme="majorBidi"/>
                <w:szCs w:val="22"/>
              </w:rPr>
              <w:t>Linguistiques</w:t>
            </w:r>
          </w:p>
          <w:p w:rsidR="00E47749" w:rsidRPr="00034C85" w:rsidRDefault="00E47749" w:rsidP="00034C85">
            <w:pPr>
              <w:pStyle w:val="Paragraphedeliste"/>
              <w:keepNext/>
              <w:keepLines/>
              <w:numPr>
                <w:ilvl w:val="0"/>
                <w:numId w:val="33"/>
              </w:numPr>
              <w:rPr>
                <w:rFonts w:asciiTheme="minorHAnsi" w:hAnsiTheme="minorHAnsi" w:cstheme="majorBidi"/>
                <w:szCs w:val="22"/>
              </w:rPr>
            </w:pPr>
            <w:r w:rsidRPr="00034C85">
              <w:rPr>
                <w:rFonts w:asciiTheme="minorHAnsi" w:hAnsiTheme="minorHAnsi" w:cstheme="majorBidi"/>
                <w:szCs w:val="22"/>
              </w:rPr>
              <w:t>Langue étrangère 1 (</w:t>
            </w:r>
            <w:r w:rsidRPr="00034C85">
              <w:rPr>
                <w:rFonts w:asciiTheme="minorHAnsi" w:hAnsiTheme="minorHAnsi"/>
                <w:color w:val="C00000"/>
                <w:szCs w:val="22"/>
              </w:rPr>
              <w:t>Anglais</w:t>
            </w:r>
            <w:r w:rsidRPr="00034C85">
              <w:rPr>
                <w:rFonts w:asciiTheme="minorHAnsi" w:hAnsiTheme="minorHAnsi"/>
                <w:szCs w:val="22"/>
              </w:rPr>
              <w:t>)</w:t>
            </w:r>
          </w:p>
          <w:p w:rsidR="00E47749" w:rsidRPr="00034C85" w:rsidRDefault="00E47749" w:rsidP="00034C85">
            <w:pPr>
              <w:pStyle w:val="Paragraphedeliste"/>
              <w:keepNext/>
              <w:keepLines/>
              <w:numPr>
                <w:ilvl w:val="0"/>
                <w:numId w:val="33"/>
              </w:numPr>
              <w:rPr>
                <w:rFonts w:asciiTheme="minorHAnsi" w:hAnsiTheme="minorHAnsi" w:cstheme="majorBidi"/>
                <w:szCs w:val="22"/>
              </w:rPr>
            </w:pPr>
            <w:r w:rsidRPr="00034C85">
              <w:rPr>
                <w:rFonts w:asciiTheme="minorHAnsi" w:hAnsiTheme="minorHAnsi" w:cstheme="majorBidi"/>
                <w:szCs w:val="22"/>
              </w:rPr>
              <w:t>Langue étrangère 2 (</w:t>
            </w:r>
            <w:r w:rsidRPr="00034C85">
              <w:rPr>
                <w:rFonts w:asciiTheme="minorHAnsi" w:hAnsiTheme="minorHAnsi"/>
                <w:color w:val="00B050"/>
                <w:szCs w:val="22"/>
              </w:rPr>
              <w:t>à définir par l’établissement</w:t>
            </w:r>
            <w:r w:rsidRPr="00034C85">
              <w:rPr>
                <w:rFonts w:asciiTheme="minorHAnsi" w:hAnsiTheme="minorHAnsi"/>
                <w:szCs w:val="22"/>
              </w:rPr>
              <w:t>)</w:t>
            </w:r>
          </w:p>
          <w:p w:rsidR="00E47749" w:rsidRPr="00034C85" w:rsidRDefault="00E47749" w:rsidP="00034C85">
            <w:pPr>
              <w:keepNext/>
              <w:keepLines/>
              <w:rPr>
                <w:rFonts w:asciiTheme="minorHAnsi" w:hAnsiTheme="minorHAnsi" w:cstheme="majorBidi"/>
                <w:szCs w:val="22"/>
              </w:rPr>
            </w:pPr>
            <w:r w:rsidRPr="00034C85">
              <w:rPr>
                <w:rFonts w:asciiTheme="minorHAnsi" w:hAnsiTheme="minorHAnsi" w:cstheme="majorBidi"/>
                <w:szCs w:val="22"/>
              </w:rPr>
              <w:t>Digitales (</w:t>
            </w:r>
            <w:r w:rsidRPr="00034C85">
              <w:rPr>
                <w:rFonts w:asciiTheme="minorHAnsi" w:hAnsiTheme="minorHAnsi"/>
                <w:color w:val="00B050"/>
                <w:szCs w:val="22"/>
              </w:rPr>
              <w:t>à définir par l’établissement</w:t>
            </w:r>
            <w:r w:rsidRPr="00034C85">
              <w:rPr>
                <w:rFonts w:asciiTheme="minorHAnsi" w:hAnsiTheme="minorHAnsi"/>
                <w:szCs w:val="22"/>
              </w:rPr>
              <w:t>)</w:t>
            </w:r>
          </w:p>
        </w:tc>
        <w:tc>
          <w:tcPr>
            <w:tcW w:w="850" w:type="dxa"/>
          </w:tcPr>
          <w:p w:rsidR="00E47749" w:rsidRPr="00034C85" w:rsidRDefault="00E47749" w:rsidP="00034C85">
            <w:pPr>
              <w:jc w:val="center"/>
              <w:rPr>
                <w:rFonts w:asciiTheme="minorHAnsi" w:hAnsiTheme="minorHAnsi" w:cstheme="majorBidi"/>
                <w:szCs w:val="22"/>
              </w:rPr>
            </w:pPr>
          </w:p>
          <w:p w:rsidR="00E47749" w:rsidRPr="00034C85" w:rsidRDefault="00E47749" w:rsidP="00034C85">
            <w:pPr>
              <w:jc w:val="center"/>
              <w:rPr>
                <w:rFonts w:asciiTheme="minorHAnsi" w:hAnsiTheme="minorHAnsi" w:cstheme="majorBidi"/>
                <w:szCs w:val="22"/>
              </w:rPr>
            </w:pPr>
          </w:p>
        </w:tc>
        <w:tc>
          <w:tcPr>
            <w:tcW w:w="1060" w:type="dxa"/>
          </w:tcPr>
          <w:p w:rsidR="00E47749" w:rsidRPr="00034C85" w:rsidRDefault="00E47749" w:rsidP="00034C85">
            <w:pPr>
              <w:jc w:val="center"/>
              <w:rPr>
                <w:rFonts w:asciiTheme="minorHAnsi" w:hAnsiTheme="minorHAnsi" w:cstheme="majorBidi"/>
                <w:szCs w:val="22"/>
              </w:rPr>
            </w:pPr>
          </w:p>
          <w:p w:rsidR="00E47749" w:rsidRPr="00034C85" w:rsidRDefault="00E47749" w:rsidP="00034C85">
            <w:pPr>
              <w:jc w:val="center"/>
              <w:rPr>
                <w:rFonts w:asciiTheme="minorHAnsi" w:hAnsiTheme="minorHAnsi" w:cstheme="majorBidi"/>
                <w:szCs w:val="22"/>
              </w:rPr>
            </w:pPr>
            <w:r w:rsidRPr="00034C85">
              <w:rPr>
                <w:rFonts w:asciiTheme="minorHAnsi" w:hAnsiTheme="minorHAnsi" w:cstheme="majorBidi"/>
                <w:szCs w:val="22"/>
              </w:rPr>
              <w:t>21</w:t>
            </w:r>
          </w:p>
          <w:p w:rsidR="00E47749" w:rsidRPr="00034C85" w:rsidRDefault="00E47749" w:rsidP="00034C85">
            <w:pPr>
              <w:jc w:val="center"/>
              <w:rPr>
                <w:rFonts w:asciiTheme="minorHAnsi" w:hAnsiTheme="minorHAnsi" w:cstheme="majorBidi"/>
                <w:szCs w:val="22"/>
              </w:rPr>
            </w:pPr>
            <w:r w:rsidRPr="00034C85">
              <w:rPr>
                <w:rFonts w:asciiTheme="minorHAnsi" w:hAnsiTheme="minorHAnsi" w:cstheme="majorBidi"/>
                <w:szCs w:val="22"/>
              </w:rPr>
              <w:t>21</w:t>
            </w:r>
          </w:p>
          <w:p w:rsidR="00E47749" w:rsidRPr="00034C85" w:rsidRDefault="00E47749" w:rsidP="00034C85">
            <w:pPr>
              <w:jc w:val="center"/>
              <w:rPr>
                <w:rFonts w:asciiTheme="minorHAnsi" w:hAnsiTheme="minorHAnsi" w:cstheme="majorBidi"/>
                <w:szCs w:val="22"/>
              </w:rPr>
            </w:pPr>
            <w:r w:rsidRPr="00034C85">
              <w:rPr>
                <w:rFonts w:asciiTheme="minorHAnsi" w:hAnsiTheme="minorHAnsi" w:cstheme="majorBidi"/>
                <w:szCs w:val="22"/>
              </w:rPr>
              <w:t>21</w:t>
            </w:r>
          </w:p>
        </w:tc>
        <w:tc>
          <w:tcPr>
            <w:tcW w:w="1060" w:type="dxa"/>
          </w:tcPr>
          <w:p w:rsidR="00E47749" w:rsidRPr="00034C85" w:rsidRDefault="00E47749" w:rsidP="00034C85">
            <w:pPr>
              <w:jc w:val="center"/>
              <w:rPr>
                <w:rFonts w:asciiTheme="minorHAnsi" w:hAnsiTheme="minorHAnsi" w:cstheme="majorBidi"/>
                <w:szCs w:val="22"/>
              </w:rPr>
            </w:pPr>
          </w:p>
        </w:tc>
      </w:tr>
      <w:tr w:rsidR="00E47749" w:rsidTr="00223076">
        <w:tc>
          <w:tcPr>
            <w:tcW w:w="1413" w:type="dxa"/>
          </w:tcPr>
          <w:p w:rsidR="00E47749" w:rsidRPr="00034C85" w:rsidRDefault="00E47749" w:rsidP="00034C85">
            <w:pPr>
              <w:rPr>
                <w:rFonts w:asciiTheme="minorHAnsi" w:hAnsiTheme="minorHAnsi" w:cstheme="majorBidi"/>
                <w:szCs w:val="22"/>
              </w:rPr>
            </w:pPr>
            <w:r w:rsidRPr="00034C85">
              <w:rPr>
                <w:rFonts w:asciiTheme="minorHAnsi" w:hAnsiTheme="minorHAnsi" w:cstheme="majorBidi"/>
                <w:szCs w:val="22"/>
              </w:rPr>
              <w:t>S3</w:t>
            </w:r>
          </w:p>
        </w:tc>
        <w:tc>
          <w:tcPr>
            <w:tcW w:w="5245" w:type="dxa"/>
            <w:vAlign w:val="center"/>
          </w:tcPr>
          <w:p w:rsidR="00E47749" w:rsidRPr="00034C85" w:rsidRDefault="00E47749" w:rsidP="00034C85">
            <w:pPr>
              <w:keepNext/>
              <w:keepLines/>
              <w:rPr>
                <w:rFonts w:asciiTheme="minorHAnsi" w:hAnsiTheme="minorHAnsi" w:cstheme="majorBidi"/>
                <w:szCs w:val="22"/>
              </w:rPr>
            </w:pPr>
            <w:r w:rsidRPr="00034C85">
              <w:rPr>
                <w:rFonts w:asciiTheme="minorHAnsi" w:hAnsiTheme="minorHAnsi" w:cstheme="majorBidi"/>
                <w:szCs w:val="22"/>
              </w:rPr>
              <w:t>Linguistiques</w:t>
            </w:r>
          </w:p>
          <w:p w:rsidR="00E47749" w:rsidRPr="00034C85" w:rsidRDefault="00E47749" w:rsidP="00034C85">
            <w:pPr>
              <w:pStyle w:val="Paragraphedeliste"/>
              <w:keepNext/>
              <w:keepLines/>
              <w:numPr>
                <w:ilvl w:val="0"/>
                <w:numId w:val="33"/>
              </w:numPr>
              <w:rPr>
                <w:rFonts w:asciiTheme="minorHAnsi" w:hAnsiTheme="minorHAnsi" w:cstheme="majorBidi"/>
                <w:szCs w:val="22"/>
              </w:rPr>
            </w:pPr>
            <w:r w:rsidRPr="00034C85">
              <w:rPr>
                <w:rFonts w:asciiTheme="minorHAnsi" w:hAnsiTheme="minorHAnsi" w:cstheme="majorBidi"/>
                <w:szCs w:val="22"/>
              </w:rPr>
              <w:t>Langue étrangère 1 (</w:t>
            </w:r>
            <w:r w:rsidRPr="00034C85">
              <w:rPr>
                <w:rFonts w:asciiTheme="minorHAnsi" w:hAnsiTheme="minorHAnsi"/>
                <w:color w:val="C00000"/>
                <w:szCs w:val="22"/>
              </w:rPr>
              <w:t>Anglais</w:t>
            </w:r>
            <w:r w:rsidRPr="00034C85">
              <w:rPr>
                <w:rFonts w:asciiTheme="minorHAnsi" w:hAnsiTheme="minorHAnsi"/>
                <w:szCs w:val="22"/>
              </w:rPr>
              <w:t>)</w:t>
            </w:r>
          </w:p>
          <w:p w:rsidR="00E47749" w:rsidRPr="00034C85" w:rsidRDefault="00E47749" w:rsidP="00034C85">
            <w:pPr>
              <w:pStyle w:val="Paragraphedeliste"/>
              <w:keepNext/>
              <w:keepLines/>
              <w:numPr>
                <w:ilvl w:val="0"/>
                <w:numId w:val="33"/>
              </w:numPr>
              <w:rPr>
                <w:rFonts w:asciiTheme="minorHAnsi" w:hAnsiTheme="minorHAnsi" w:cstheme="majorBidi"/>
                <w:szCs w:val="22"/>
              </w:rPr>
            </w:pPr>
            <w:r w:rsidRPr="00034C85">
              <w:rPr>
                <w:rFonts w:asciiTheme="minorHAnsi" w:hAnsiTheme="minorHAnsi" w:cstheme="majorBidi"/>
                <w:szCs w:val="22"/>
              </w:rPr>
              <w:t>Langue étrangère 2 (</w:t>
            </w:r>
            <w:r w:rsidRPr="00034C85">
              <w:rPr>
                <w:rFonts w:asciiTheme="minorHAnsi" w:hAnsiTheme="minorHAnsi"/>
                <w:color w:val="00B050"/>
                <w:szCs w:val="22"/>
              </w:rPr>
              <w:t>à définir par l’établissement</w:t>
            </w:r>
            <w:r w:rsidRPr="00034C85">
              <w:rPr>
                <w:rFonts w:asciiTheme="minorHAnsi" w:hAnsiTheme="minorHAnsi"/>
                <w:szCs w:val="22"/>
              </w:rPr>
              <w:t>)</w:t>
            </w:r>
          </w:p>
          <w:p w:rsidR="00E47749" w:rsidRPr="00034C85" w:rsidRDefault="00E47749" w:rsidP="00034C85">
            <w:pPr>
              <w:keepNext/>
              <w:keepLines/>
              <w:rPr>
                <w:rFonts w:asciiTheme="minorHAnsi" w:hAnsiTheme="minorHAnsi" w:cstheme="majorBidi"/>
                <w:szCs w:val="22"/>
              </w:rPr>
            </w:pPr>
            <w:r w:rsidRPr="00034C85">
              <w:rPr>
                <w:rFonts w:asciiTheme="minorHAnsi" w:hAnsiTheme="minorHAnsi" w:cstheme="majorBidi"/>
                <w:szCs w:val="22"/>
              </w:rPr>
              <w:t>Entrepreneuriales</w:t>
            </w:r>
          </w:p>
          <w:p w:rsidR="00E47749" w:rsidRPr="00034C85" w:rsidRDefault="00E47749" w:rsidP="00034C85">
            <w:pPr>
              <w:pStyle w:val="Paragraphedeliste"/>
              <w:keepNext/>
              <w:keepLines/>
              <w:numPr>
                <w:ilvl w:val="0"/>
                <w:numId w:val="33"/>
              </w:numPr>
              <w:rPr>
                <w:rFonts w:asciiTheme="minorHAnsi" w:hAnsiTheme="minorHAnsi" w:cstheme="majorBidi"/>
                <w:szCs w:val="22"/>
              </w:rPr>
            </w:pPr>
            <w:r w:rsidRPr="00034C85">
              <w:rPr>
                <w:rFonts w:asciiTheme="minorHAnsi" w:hAnsiTheme="minorHAnsi" w:cstheme="majorBidi"/>
                <w:szCs w:val="22"/>
              </w:rPr>
              <w:t xml:space="preserve">Culture entrepreneuriale     </w:t>
            </w:r>
          </w:p>
        </w:tc>
        <w:tc>
          <w:tcPr>
            <w:tcW w:w="850" w:type="dxa"/>
          </w:tcPr>
          <w:p w:rsidR="00E47749" w:rsidRPr="00034C85" w:rsidRDefault="00E47749" w:rsidP="00034C85">
            <w:pPr>
              <w:jc w:val="center"/>
              <w:rPr>
                <w:rFonts w:asciiTheme="minorHAnsi" w:hAnsiTheme="minorHAnsi" w:cstheme="majorBidi"/>
                <w:szCs w:val="22"/>
              </w:rPr>
            </w:pPr>
          </w:p>
          <w:p w:rsidR="00E47749" w:rsidRPr="00034C85" w:rsidRDefault="00E47749" w:rsidP="00034C85">
            <w:pPr>
              <w:jc w:val="center"/>
              <w:rPr>
                <w:rFonts w:asciiTheme="minorHAnsi" w:hAnsiTheme="minorHAnsi" w:cstheme="majorBidi"/>
                <w:szCs w:val="22"/>
              </w:rPr>
            </w:pPr>
          </w:p>
          <w:p w:rsidR="00E47749" w:rsidRPr="00034C85" w:rsidRDefault="00E47749" w:rsidP="00034C85">
            <w:pPr>
              <w:jc w:val="center"/>
              <w:rPr>
                <w:rFonts w:asciiTheme="minorHAnsi" w:hAnsiTheme="minorHAnsi" w:cstheme="majorBidi"/>
                <w:szCs w:val="22"/>
              </w:rPr>
            </w:pPr>
          </w:p>
          <w:p w:rsidR="00E47749" w:rsidRPr="00034C85" w:rsidRDefault="00E47749" w:rsidP="00034C85">
            <w:pPr>
              <w:jc w:val="center"/>
              <w:rPr>
                <w:rFonts w:asciiTheme="minorHAnsi" w:hAnsiTheme="minorHAnsi" w:cstheme="majorBidi"/>
                <w:szCs w:val="22"/>
              </w:rPr>
            </w:pPr>
          </w:p>
          <w:p w:rsidR="00E47749" w:rsidRPr="00034C85" w:rsidRDefault="00E47749" w:rsidP="00034C85">
            <w:pPr>
              <w:jc w:val="center"/>
              <w:rPr>
                <w:rFonts w:asciiTheme="minorHAnsi" w:hAnsiTheme="minorHAnsi" w:cstheme="majorBidi"/>
                <w:szCs w:val="22"/>
              </w:rPr>
            </w:pPr>
            <w:r w:rsidRPr="00034C85">
              <w:rPr>
                <w:rFonts w:asciiTheme="minorHAnsi" w:hAnsiTheme="minorHAnsi" w:cstheme="majorBidi"/>
                <w:szCs w:val="22"/>
              </w:rPr>
              <w:t>21</w:t>
            </w:r>
          </w:p>
        </w:tc>
        <w:tc>
          <w:tcPr>
            <w:tcW w:w="1060" w:type="dxa"/>
          </w:tcPr>
          <w:p w:rsidR="00E47749" w:rsidRPr="00034C85" w:rsidRDefault="00E47749" w:rsidP="00034C85">
            <w:pPr>
              <w:jc w:val="center"/>
              <w:rPr>
                <w:rFonts w:asciiTheme="minorHAnsi" w:hAnsiTheme="minorHAnsi" w:cstheme="majorBidi"/>
                <w:szCs w:val="22"/>
              </w:rPr>
            </w:pPr>
          </w:p>
          <w:p w:rsidR="00E47749" w:rsidRPr="00034C85" w:rsidRDefault="00E47749" w:rsidP="00034C85">
            <w:pPr>
              <w:jc w:val="center"/>
              <w:rPr>
                <w:rFonts w:asciiTheme="minorHAnsi" w:hAnsiTheme="minorHAnsi" w:cstheme="majorBidi"/>
                <w:szCs w:val="22"/>
              </w:rPr>
            </w:pPr>
            <w:r w:rsidRPr="00034C85">
              <w:rPr>
                <w:rFonts w:asciiTheme="minorHAnsi" w:hAnsiTheme="minorHAnsi" w:cstheme="majorBidi"/>
                <w:szCs w:val="22"/>
              </w:rPr>
              <w:t>21</w:t>
            </w:r>
          </w:p>
          <w:p w:rsidR="00E47749" w:rsidRPr="00034C85" w:rsidRDefault="00E47749" w:rsidP="00034C85">
            <w:pPr>
              <w:jc w:val="center"/>
              <w:rPr>
                <w:rFonts w:asciiTheme="minorHAnsi" w:hAnsiTheme="minorHAnsi" w:cstheme="majorBidi"/>
                <w:szCs w:val="22"/>
              </w:rPr>
            </w:pPr>
            <w:r w:rsidRPr="00034C85">
              <w:rPr>
                <w:rFonts w:asciiTheme="minorHAnsi" w:hAnsiTheme="minorHAnsi" w:cstheme="majorBidi"/>
                <w:szCs w:val="22"/>
              </w:rPr>
              <w:t>21</w:t>
            </w:r>
          </w:p>
        </w:tc>
        <w:tc>
          <w:tcPr>
            <w:tcW w:w="1060" w:type="dxa"/>
          </w:tcPr>
          <w:p w:rsidR="00E47749" w:rsidRPr="00034C85" w:rsidRDefault="00E47749" w:rsidP="00034C85">
            <w:pPr>
              <w:jc w:val="center"/>
              <w:rPr>
                <w:rFonts w:asciiTheme="minorHAnsi" w:hAnsiTheme="minorHAnsi" w:cstheme="majorBidi"/>
                <w:szCs w:val="22"/>
              </w:rPr>
            </w:pPr>
          </w:p>
          <w:p w:rsidR="00E47749" w:rsidRPr="00034C85" w:rsidRDefault="00E47749" w:rsidP="00034C85">
            <w:pPr>
              <w:jc w:val="center"/>
              <w:rPr>
                <w:rFonts w:asciiTheme="minorHAnsi" w:hAnsiTheme="minorHAnsi" w:cstheme="majorBidi"/>
                <w:szCs w:val="22"/>
              </w:rPr>
            </w:pPr>
          </w:p>
        </w:tc>
      </w:tr>
      <w:tr w:rsidR="00E47749" w:rsidTr="00223076">
        <w:tc>
          <w:tcPr>
            <w:tcW w:w="1413" w:type="dxa"/>
          </w:tcPr>
          <w:p w:rsidR="00E47749" w:rsidRPr="00034C85" w:rsidRDefault="00E47749" w:rsidP="00034C85">
            <w:pPr>
              <w:rPr>
                <w:rFonts w:asciiTheme="minorHAnsi" w:hAnsiTheme="minorHAnsi" w:cstheme="majorBidi"/>
                <w:szCs w:val="22"/>
              </w:rPr>
            </w:pPr>
            <w:r w:rsidRPr="00034C85">
              <w:rPr>
                <w:rFonts w:asciiTheme="minorHAnsi" w:hAnsiTheme="minorHAnsi" w:cstheme="majorBidi"/>
                <w:szCs w:val="22"/>
              </w:rPr>
              <w:t>S4</w:t>
            </w:r>
          </w:p>
        </w:tc>
        <w:tc>
          <w:tcPr>
            <w:tcW w:w="5245" w:type="dxa"/>
            <w:vAlign w:val="center"/>
          </w:tcPr>
          <w:p w:rsidR="00E47749" w:rsidRPr="00034C85" w:rsidRDefault="00E47749" w:rsidP="00034C85">
            <w:pPr>
              <w:keepNext/>
              <w:keepLines/>
              <w:rPr>
                <w:rFonts w:asciiTheme="minorHAnsi" w:hAnsiTheme="minorHAnsi" w:cstheme="majorBidi"/>
                <w:szCs w:val="22"/>
              </w:rPr>
            </w:pPr>
            <w:r w:rsidRPr="00034C85">
              <w:rPr>
                <w:rFonts w:asciiTheme="minorHAnsi" w:hAnsiTheme="minorHAnsi" w:cstheme="majorBidi"/>
                <w:szCs w:val="22"/>
              </w:rPr>
              <w:t>Linguistiques</w:t>
            </w:r>
          </w:p>
          <w:p w:rsidR="00E47749" w:rsidRPr="00034C85" w:rsidRDefault="00E47749" w:rsidP="00034C85">
            <w:pPr>
              <w:pStyle w:val="Paragraphedeliste"/>
              <w:keepNext/>
              <w:keepLines/>
              <w:numPr>
                <w:ilvl w:val="0"/>
                <w:numId w:val="33"/>
              </w:numPr>
              <w:rPr>
                <w:rFonts w:asciiTheme="minorHAnsi" w:hAnsiTheme="minorHAnsi" w:cstheme="majorBidi"/>
                <w:szCs w:val="22"/>
              </w:rPr>
            </w:pPr>
            <w:r w:rsidRPr="00034C85">
              <w:rPr>
                <w:rFonts w:asciiTheme="minorHAnsi" w:hAnsiTheme="minorHAnsi" w:cstheme="majorBidi"/>
                <w:szCs w:val="22"/>
              </w:rPr>
              <w:t>Langue étrangère 1 (</w:t>
            </w:r>
            <w:r w:rsidRPr="00034C85">
              <w:rPr>
                <w:rFonts w:asciiTheme="minorHAnsi" w:hAnsiTheme="minorHAnsi"/>
                <w:color w:val="C00000"/>
                <w:szCs w:val="22"/>
              </w:rPr>
              <w:t>Anglais</w:t>
            </w:r>
            <w:r w:rsidRPr="00034C85">
              <w:rPr>
                <w:rFonts w:asciiTheme="minorHAnsi" w:hAnsiTheme="minorHAnsi"/>
                <w:szCs w:val="22"/>
              </w:rPr>
              <w:t>)</w:t>
            </w:r>
          </w:p>
          <w:p w:rsidR="00E47749" w:rsidRPr="00034C85" w:rsidRDefault="00E47749" w:rsidP="00034C85">
            <w:pPr>
              <w:keepNext/>
              <w:keepLines/>
              <w:rPr>
                <w:rFonts w:asciiTheme="minorHAnsi" w:hAnsiTheme="minorHAnsi" w:cstheme="majorBidi"/>
                <w:szCs w:val="22"/>
              </w:rPr>
            </w:pPr>
            <w:r w:rsidRPr="00034C85">
              <w:rPr>
                <w:rFonts w:asciiTheme="minorHAnsi" w:hAnsiTheme="minorHAnsi" w:cstheme="majorBidi"/>
                <w:szCs w:val="22"/>
              </w:rPr>
              <w:t>Entrepreneuriales</w:t>
            </w:r>
          </w:p>
          <w:p w:rsidR="00E47749" w:rsidRPr="00034C85" w:rsidRDefault="00E47749" w:rsidP="00034C85">
            <w:pPr>
              <w:pStyle w:val="Paragraphedeliste"/>
              <w:keepNext/>
              <w:keepLines/>
              <w:numPr>
                <w:ilvl w:val="0"/>
                <w:numId w:val="33"/>
              </w:numPr>
              <w:rPr>
                <w:rFonts w:asciiTheme="minorHAnsi" w:hAnsiTheme="minorHAnsi" w:cstheme="majorBidi"/>
                <w:szCs w:val="22"/>
              </w:rPr>
            </w:pPr>
            <w:r w:rsidRPr="00034C85">
              <w:rPr>
                <w:rFonts w:asciiTheme="minorHAnsi" w:hAnsiTheme="minorHAnsi" w:cstheme="majorBidi"/>
                <w:szCs w:val="22"/>
              </w:rPr>
              <w:t xml:space="preserve">Business Model     </w:t>
            </w:r>
          </w:p>
        </w:tc>
        <w:tc>
          <w:tcPr>
            <w:tcW w:w="850" w:type="dxa"/>
          </w:tcPr>
          <w:p w:rsidR="00E47749" w:rsidRPr="00034C85" w:rsidRDefault="00E47749" w:rsidP="00034C85">
            <w:pPr>
              <w:jc w:val="center"/>
              <w:rPr>
                <w:rFonts w:asciiTheme="minorHAnsi" w:hAnsiTheme="minorHAnsi" w:cstheme="majorBidi"/>
                <w:szCs w:val="22"/>
              </w:rPr>
            </w:pPr>
          </w:p>
          <w:p w:rsidR="00E47749" w:rsidRPr="00034C85" w:rsidRDefault="00E47749" w:rsidP="00034C85">
            <w:pPr>
              <w:jc w:val="center"/>
              <w:rPr>
                <w:rFonts w:asciiTheme="minorHAnsi" w:hAnsiTheme="minorHAnsi" w:cstheme="majorBidi"/>
                <w:szCs w:val="22"/>
              </w:rPr>
            </w:pPr>
          </w:p>
          <w:p w:rsidR="00E47749" w:rsidRPr="00034C85" w:rsidRDefault="00E47749" w:rsidP="00034C85">
            <w:pPr>
              <w:jc w:val="center"/>
              <w:rPr>
                <w:rFonts w:asciiTheme="minorHAnsi" w:hAnsiTheme="minorHAnsi" w:cstheme="majorBidi"/>
                <w:szCs w:val="22"/>
              </w:rPr>
            </w:pPr>
          </w:p>
          <w:p w:rsidR="00E47749" w:rsidRPr="00034C85" w:rsidRDefault="00E47749" w:rsidP="00034C85">
            <w:pPr>
              <w:jc w:val="center"/>
              <w:rPr>
                <w:rFonts w:asciiTheme="minorHAnsi" w:hAnsiTheme="minorHAnsi" w:cstheme="majorBidi"/>
                <w:szCs w:val="22"/>
              </w:rPr>
            </w:pPr>
            <w:r w:rsidRPr="00034C85">
              <w:rPr>
                <w:rFonts w:asciiTheme="minorHAnsi" w:hAnsiTheme="minorHAnsi" w:cstheme="majorBidi"/>
                <w:szCs w:val="22"/>
              </w:rPr>
              <w:t>42</w:t>
            </w:r>
          </w:p>
        </w:tc>
        <w:tc>
          <w:tcPr>
            <w:tcW w:w="1060" w:type="dxa"/>
          </w:tcPr>
          <w:p w:rsidR="00E47749" w:rsidRPr="00034C85" w:rsidRDefault="00E47749" w:rsidP="00034C85">
            <w:pPr>
              <w:jc w:val="center"/>
              <w:rPr>
                <w:rFonts w:asciiTheme="minorHAnsi" w:hAnsiTheme="minorHAnsi" w:cstheme="majorBidi"/>
                <w:szCs w:val="22"/>
              </w:rPr>
            </w:pPr>
          </w:p>
          <w:p w:rsidR="00E47749" w:rsidRPr="00034C85" w:rsidRDefault="00E47749" w:rsidP="00034C85">
            <w:pPr>
              <w:jc w:val="center"/>
              <w:rPr>
                <w:rFonts w:asciiTheme="minorHAnsi" w:hAnsiTheme="minorHAnsi" w:cstheme="majorBidi"/>
                <w:szCs w:val="22"/>
              </w:rPr>
            </w:pPr>
          </w:p>
          <w:p w:rsidR="00E47749" w:rsidRPr="00034C85" w:rsidRDefault="00E47749" w:rsidP="00034C85">
            <w:pPr>
              <w:jc w:val="center"/>
              <w:rPr>
                <w:rFonts w:asciiTheme="minorHAnsi" w:hAnsiTheme="minorHAnsi" w:cstheme="majorBidi"/>
                <w:szCs w:val="22"/>
              </w:rPr>
            </w:pPr>
            <w:r w:rsidRPr="00034C85">
              <w:rPr>
                <w:rFonts w:asciiTheme="minorHAnsi" w:hAnsiTheme="minorHAnsi" w:cstheme="majorBidi"/>
                <w:szCs w:val="22"/>
              </w:rPr>
              <w:t>21</w:t>
            </w:r>
          </w:p>
        </w:tc>
        <w:tc>
          <w:tcPr>
            <w:tcW w:w="1060" w:type="dxa"/>
          </w:tcPr>
          <w:p w:rsidR="00E47749" w:rsidRPr="00034C85" w:rsidRDefault="00E47749" w:rsidP="00034C85">
            <w:pPr>
              <w:jc w:val="center"/>
              <w:rPr>
                <w:rFonts w:asciiTheme="minorHAnsi" w:hAnsiTheme="minorHAnsi" w:cstheme="majorBidi"/>
                <w:szCs w:val="22"/>
              </w:rPr>
            </w:pPr>
          </w:p>
          <w:p w:rsidR="00E47749" w:rsidRPr="00034C85" w:rsidRDefault="00E47749" w:rsidP="00034C85">
            <w:pPr>
              <w:jc w:val="center"/>
              <w:rPr>
                <w:rFonts w:asciiTheme="minorHAnsi" w:hAnsiTheme="minorHAnsi" w:cstheme="majorBidi"/>
                <w:szCs w:val="22"/>
              </w:rPr>
            </w:pPr>
          </w:p>
        </w:tc>
      </w:tr>
      <w:tr w:rsidR="00E47749" w:rsidTr="00223076">
        <w:tc>
          <w:tcPr>
            <w:tcW w:w="1413" w:type="dxa"/>
          </w:tcPr>
          <w:p w:rsidR="00E47749" w:rsidRPr="00034C85" w:rsidRDefault="00E47749" w:rsidP="00034C85">
            <w:pPr>
              <w:rPr>
                <w:rFonts w:asciiTheme="minorHAnsi" w:hAnsiTheme="minorHAnsi" w:cstheme="majorBidi"/>
                <w:szCs w:val="22"/>
              </w:rPr>
            </w:pPr>
            <w:r w:rsidRPr="00034C85">
              <w:rPr>
                <w:rFonts w:asciiTheme="minorHAnsi" w:hAnsiTheme="minorHAnsi" w:cstheme="majorBidi"/>
                <w:szCs w:val="22"/>
              </w:rPr>
              <w:t>S5</w:t>
            </w:r>
          </w:p>
        </w:tc>
        <w:tc>
          <w:tcPr>
            <w:tcW w:w="5245" w:type="dxa"/>
            <w:vAlign w:val="center"/>
          </w:tcPr>
          <w:p w:rsidR="00E47749" w:rsidRPr="00034C85" w:rsidRDefault="00E47749" w:rsidP="00034C85">
            <w:pPr>
              <w:keepNext/>
              <w:keepLines/>
              <w:rPr>
                <w:rFonts w:asciiTheme="minorHAnsi" w:hAnsiTheme="minorHAnsi" w:cstheme="majorBidi"/>
                <w:szCs w:val="22"/>
              </w:rPr>
            </w:pPr>
            <w:r w:rsidRPr="00034C85">
              <w:rPr>
                <w:rFonts w:asciiTheme="minorHAnsi" w:hAnsiTheme="minorHAnsi" w:cstheme="majorBidi"/>
                <w:szCs w:val="22"/>
              </w:rPr>
              <w:t>Linguistiques</w:t>
            </w:r>
          </w:p>
          <w:p w:rsidR="00E47749" w:rsidRPr="00034C85" w:rsidRDefault="00E47749" w:rsidP="00034C85">
            <w:pPr>
              <w:pStyle w:val="Paragraphedeliste"/>
              <w:keepNext/>
              <w:keepLines/>
              <w:numPr>
                <w:ilvl w:val="0"/>
                <w:numId w:val="33"/>
              </w:numPr>
              <w:rPr>
                <w:rFonts w:asciiTheme="minorHAnsi" w:hAnsiTheme="minorHAnsi" w:cstheme="majorBidi"/>
                <w:szCs w:val="22"/>
              </w:rPr>
            </w:pPr>
            <w:r w:rsidRPr="00034C85">
              <w:rPr>
                <w:rFonts w:asciiTheme="minorHAnsi" w:hAnsiTheme="minorHAnsi" w:cstheme="majorBidi"/>
                <w:szCs w:val="22"/>
              </w:rPr>
              <w:t>Business English</w:t>
            </w:r>
          </w:p>
          <w:p w:rsidR="00E47749" w:rsidRPr="00034C85" w:rsidRDefault="00E47749" w:rsidP="00034C85">
            <w:pPr>
              <w:keepNext/>
              <w:keepLines/>
              <w:rPr>
                <w:rFonts w:asciiTheme="minorHAnsi" w:hAnsiTheme="minorHAnsi" w:cstheme="majorBidi"/>
                <w:szCs w:val="22"/>
              </w:rPr>
            </w:pPr>
            <w:r w:rsidRPr="00034C85">
              <w:rPr>
                <w:rFonts w:asciiTheme="minorHAnsi" w:hAnsiTheme="minorHAnsi" w:cstheme="majorBidi"/>
                <w:szCs w:val="22"/>
              </w:rPr>
              <w:t>Entrepreneuriales</w:t>
            </w:r>
          </w:p>
          <w:p w:rsidR="00E47749" w:rsidRPr="00034C85" w:rsidRDefault="00E47749" w:rsidP="00034C85">
            <w:pPr>
              <w:pStyle w:val="Paragraphedeliste"/>
              <w:keepNext/>
              <w:keepLines/>
              <w:numPr>
                <w:ilvl w:val="0"/>
                <w:numId w:val="33"/>
              </w:numPr>
              <w:rPr>
                <w:rFonts w:asciiTheme="minorHAnsi" w:hAnsiTheme="minorHAnsi" w:cstheme="majorBidi"/>
                <w:szCs w:val="22"/>
              </w:rPr>
            </w:pPr>
            <w:r w:rsidRPr="00034C85">
              <w:rPr>
                <w:rFonts w:asciiTheme="minorHAnsi" w:hAnsiTheme="minorHAnsi" w:cstheme="majorBidi"/>
                <w:szCs w:val="22"/>
              </w:rPr>
              <w:t xml:space="preserve">Développement Personnel     </w:t>
            </w:r>
          </w:p>
        </w:tc>
        <w:tc>
          <w:tcPr>
            <w:tcW w:w="850" w:type="dxa"/>
          </w:tcPr>
          <w:p w:rsidR="00E47749" w:rsidRPr="00034C85" w:rsidRDefault="00E47749" w:rsidP="00034C85">
            <w:pPr>
              <w:jc w:val="center"/>
              <w:rPr>
                <w:rFonts w:asciiTheme="minorHAnsi" w:hAnsiTheme="minorHAnsi" w:cstheme="majorBidi"/>
                <w:szCs w:val="22"/>
              </w:rPr>
            </w:pPr>
          </w:p>
          <w:p w:rsidR="00E47749" w:rsidRPr="00034C85" w:rsidRDefault="00E47749" w:rsidP="00034C85">
            <w:pPr>
              <w:jc w:val="center"/>
              <w:rPr>
                <w:rFonts w:asciiTheme="minorHAnsi" w:hAnsiTheme="minorHAnsi" w:cstheme="majorBidi"/>
                <w:szCs w:val="22"/>
              </w:rPr>
            </w:pPr>
          </w:p>
          <w:p w:rsidR="00E47749" w:rsidRPr="00034C85" w:rsidRDefault="00E47749" w:rsidP="00034C85">
            <w:pPr>
              <w:jc w:val="center"/>
              <w:rPr>
                <w:rFonts w:asciiTheme="minorHAnsi" w:hAnsiTheme="minorHAnsi" w:cstheme="majorBidi"/>
                <w:szCs w:val="22"/>
              </w:rPr>
            </w:pPr>
          </w:p>
          <w:p w:rsidR="00E47749" w:rsidRPr="00034C85" w:rsidRDefault="00E47749" w:rsidP="00034C85">
            <w:pPr>
              <w:rPr>
                <w:rFonts w:asciiTheme="minorHAnsi" w:hAnsiTheme="minorHAnsi" w:cstheme="majorBidi"/>
                <w:szCs w:val="22"/>
              </w:rPr>
            </w:pPr>
          </w:p>
        </w:tc>
        <w:tc>
          <w:tcPr>
            <w:tcW w:w="1060" w:type="dxa"/>
          </w:tcPr>
          <w:p w:rsidR="00E47749" w:rsidRPr="00034C85" w:rsidRDefault="00E47749" w:rsidP="00034C85">
            <w:pPr>
              <w:jc w:val="center"/>
              <w:rPr>
                <w:rFonts w:asciiTheme="minorHAnsi" w:hAnsiTheme="minorHAnsi" w:cstheme="majorBidi"/>
                <w:szCs w:val="22"/>
              </w:rPr>
            </w:pPr>
          </w:p>
          <w:p w:rsidR="00E47749" w:rsidRPr="00034C85" w:rsidRDefault="00E47749" w:rsidP="00034C85">
            <w:pPr>
              <w:jc w:val="center"/>
              <w:rPr>
                <w:rFonts w:asciiTheme="minorHAnsi" w:hAnsiTheme="minorHAnsi" w:cstheme="majorBidi"/>
                <w:szCs w:val="22"/>
              </w:rPr>
            </w:pPr>
          </w:p>
          <w:p w:rsidR="00E47749" w:rsidRPr="00034C85" w:rsidRDefault="00E47749" w:rsidP="00034C85">
            <w:pPr>
              <w:jc w:val="center"/>
              <w:rPr>
                <w:rFonts w:asciiTheme="minorHAnsi" w:hAnsiTheme="minorHAnsi" w:cstheme="majorBidi"/>
                <w:szCs w:val="22"/>
              </w:rPr>
            </w:pPr>
            <w:r w:rsidRPr="00034C85">
              <w:rPr>
                <w:rFonts w:asciiTheme="minorHAnsi" w:hAnsiTheme="minorHAnsi" w:cstheme="majorBidi"/>
                <w:szCs w:val="22"/>
              </w:rPr>
              <w:t>21</w:t>
            </w:r>
          </w:p>
        </w:tc>
        <w:tc>
          <w:tcPr>
            <w:tcW w:w="1060" w:type="dxa"/>
          </w:tcPr>
          <w:p w:rsidR="00E47749" w:rsidRPr="00034C85" w:rsidRDefault="00E47749" w:rsidP="00034C85">
            <w:pPr>
              <w:jc w:val="center"/>
              <w:rPr>
                <w:rFonts w:asciiTheme="minorHAnsi" w:hAnsiTheme="minorHAnsi" w:cstheme="majorBidi"/>
                <w:szCs w:val="22"/>
              </w:rPr>
            </w:pPr>
          </w:p>
          <w:p w:rsidR="00E47749" w:rsidRPr="00034C85" w:rsidRDefault="00E47749" w:rsidP="00034C85">
            <w:pPr>
              <w:jc w:val="center"/>
              <w:rPr>
                <w:rFonts w:asciiTheme="minorHAnsi" w:hAnsiTheme="minorHAnsi" w:cstheme="majorBidi"/>
                <w:szCs w:val="22"/>
              </w:rPr>
            </w:pPr>
          </w:p>
          <w:p w:rsidR="00E47749" w:rsidRPr="00034C85" w:rsidRDefault="00E47749" w:rsidP="00034C85">
            <w:pPr>
              <w:jc w:val="center"/>
              <w:rPr>
                <w:rFonts w:asciiTheme="minorHAnsi" w:hAnsiTheme="minorHAnsi" w:cstheme="majorBidi"/>
                <w:szCs w:val="22"/>
              </w:rPr>
            </w:pPr>
          </w:p>
          <w:p w:rsidR="00E47749" w:rsidRPr="00034C85" w:rsidRDefault="00E47749" w:rsidP="00034C85">
            <w:pPr>
              <w:jc w:val="center"/>
              <w:rPr>
                <w:rFonts w:asciiTheme="minorHAnsi" w:hAnsiTheme="minorHAnsi" w:cstheme="majorBidi"/>
                <w:szCs w:val="22"/>
              </w:rPr>
            </w:pPr>
            <w:r w:rsidRPr="00034C85">
              <w:rPr>
                <w:rFonts w:asciiTheme="minorHAnsi" w:hAnsiTheme="minorHAnsi" w:cstheme="majorBidi"/>
                <w:szCs w:val="22"/>
              </w:rPr>
              <w:t>42</w:t>
            </w:r>
          </w:p>
        </w:tc>
      </w:tr>
      <w:tr w:rsidR="00E47749" w:rsidTr="00223076">
        <w:tc>
          <w:tcPr>
            <w:tcW w:w="1413" w:type="dxa"/>
          </w:tcPr>
          <w:p w:rsidR="00E47749" w:rsidRPr="00034C85" w:rsidRDefault="00E47749" w:rsidP="00034C85">
            <w:pPr>
              <w:rPr>
                <w:rFonts w:asciiTheme="minorHAnsi" w:hAnsiTheme="minorHAnsi" w:cstheme="majorBidi"/>
                <w:szCs w:val="22"/>
              </w:rPr>
            </w:pPr>
            <w:r w:rsidRPr="00034C85">
              <w:rPr>
                <w:rFonts w:asciiTheme="minorHAnsi" w:hAnsiTheme="minorHAnsi" w:cstheme="majorBidi"/>
                <w:szCs w:val="22"/>
              </w:rPr>
              <w:t>S6</w:t>
            </w:r>
          </w:p>
        </w:tc>
        <w:tc>
          <w:tcPr>
            <w:tcW w:w="5245" w:type="dxa"/>
          </w:tcPr>
          <w:p w:rsidR="00E47749" w:rsidRPr="00034C85" w:rsidRDefault="00E47749" w:rsidP="00034C85">
            <w:pPr>
              <w:keepNext/>
              <w:keepLines/>
              <w:rPr>
                <w:rFonts w:asciiTheme="minorHAnsi" w:hAnsiTheme="minorHAnsi" w:cstheme="majorBidi"/>
                <w:szCs w:val="22"/>
              </w:rPr>
            </w:pPr>
            <w:r w:rsidRPr="00034C85">
              <w:rPr>
                <w:rFonts w:asciiTheme="minorHAnsi" w:hAnsiTheme="minorHAnsi" w:cstheme="majorBidi"/>
                <w:szCs w:val="22"/>
              </w:rPr>
              <w:t>Linguistiques</w:t>
            </w:r>
          </w:p>
          <w:p w:rsidR="00E47749" w:rsidRPr="00034C85" w:rsidRDefault="00E47749" w:rsidP="00034C85">
            <w:pPr>
              <w:pStyle w:val="Paragraphedeliste"/>
              <w:keepNext/>
              <w:keepLines/>
              <w:numPr>
                <w:ilvl w:val="0"/>
                <w:numId w:val="33"/>
              </w:numPr>
              <w:rPr>
                <w:rFonts w:asciiTheme="minorHAnsi" w:hAnsiTheme="minorHAnsi" w:cstheme="majorBidi"/>
                <w:szCs w:val="22"/>
              </w:rPr>
            </w:pPr>
            <w:r w:rsidRPr="00034C85">
              <w:rPr>
                <w:rFonts w:asciiTheme="minorHAnsi" w:hAnsiTheme="minorHAnsi" w:cstheme="majorBidi"/>
                <w:szCs w:val="22"/>
              </w:rPr>
              <w:t>Business English</w:t>
            </w:r>
          </w:p>
          <w:p w:rsidR="00E47749" w:rsidRPr="00034C85" w:rsidRDefault="00E47749" w:rsidP="00034C85">
            <w:pPr>
              <w:keepNext/>
              <w:keepLines/>
              <w:rPr>
                <w:rFonts w:asciiTheme="minorHAnsi" w:hAnsiTheme="minorHAnsi" w:cstheme="majorBidi"/>
                <w:szCs w:val="22"/>
              </w:rPr>
            </w:pPr>
            <w:r w:rsidRPr="00034C85">
              <w:rPr>
                <w:rFonts w:asciiTheme="minorHAnsi" w:hAnsiTheme="minorHAnsi" w:cstheme="majorBidi"/>
                <w:szCs w:val="22"/>
              </w:rPr>
              <w:t>Entrepreneuriales</w:t>
            </w:r>
          </w:p>
          <w:p w:rsidR="00E47749" w:rsidRPr="00034C85" w:rsidRDefault="00034C85" w:rsidP="00034C85">
            <w:pPr>
              <w:pStyle w:val="Paragraphedeliste"/>
              <w:numPr>
                <w:ilvl w:val="0"/>
                <w:numId w:val="33"/>
              </w:numPr>
              <w:rPr>
                <w:rFonts w:asciiTheme="minorHAnsi" w:hAnsiTheme="minorHAnsi" w:cstheme="majorBidi"/>
                <w:szCs w:val="22"/>
              </w:rPr>
            </w:pPr>
            <w:r w:rsidRPr="00034C85">
              <w:rPr>
                <w:rFonts w:asciiTheme="minorHAnsi" w:hAnsiTheme="minorHAnsi" w:cstheme="majorBidi"/>
                <w:szCs w:val="22"/>
              </w:rPr>
              <w:t>Analyse et évaluation des projets</w:t>
            </w:r>
          </w:p>
        </w:tc>
        <w:tc>
          <w:tcPr>
            <w:tcW w:w="850" w:type="dxa"/>
          </w:tcPr>
          <w:p w:rsidR="00E47749" w:rsidRPr="00034C85" w:rsidRDefault="00E47749" w:rsidP="00034C85">
            <w:pPr>
              <w:jc w:val="center"/>
              <w:rPr>
                <w:rFonts w:asciiTheme="minorHAnsi" w:hAnsiTheme="minorHAnsi" w:cstheme="majorBidi"/>
                <w:szCs w:val="22"/>
              </w:rPr>
            </w:pPr>
          </w:p>
          <w:p w:rsidR="00034C85" w:rsidRPr="00034C85" w:rsidRDefault="00034C85" w:rsidP="00034C85">
            <w:pPr>
              <w:jc w:val="center"/>
              <w:rPr>
                <w:rFonts w:asciiTheme="minorHAnsi" w:hAnsiTheme="minorHAnsi" w:cstheme="majorBidi"/>
                <w:szCs w:val="22"/>
              </w:rPr>
            </w:pPr>
          </w:p>
          <w:p w:rsidR="00034C85" w:rsidRPr="00034C85" w:rsidRDefault="00034C85" w:rsidP="00034C85">
            <w:pPr>
              <w:jc w:val="center"/>
              <w:rPr>
                <w:rFonts w:asciiTheme="minorHAnsi" w:hAnsiTheme="minorHAnsi" w:cstheme="majorBidi"/>
                <w:szCs w:val="22"/>
              </w:rPr>
            </w:pPr>
          </w:p>
          <w:p w:rsidR="00034C85" w:rsidRPr="00034C85" w:rsidRDefault="00034C85" w:rsidP="00034C85">
            <w:pPr>
              <w:jc w:val="center"/>
              <w:rPr>
                <w:rFonts w:asciiTheme="minorHAnsi" w:hAnsiTheme="minorHAnsi" w:cstheme="majorBidi"/>
                <w:szCs w:val="22"/>
              </w:rPr>
            </w:pPr>
            <w:r w:rsidRPr="00034C85">
              <w:rPr>
                <w:rFonts w:asciiTheme="minorHAnsi" w:hAnsiTheme="minorHAnsi" w:cstheme="majorBidi"/>
                <w:szCs w:val="22"/>
              </w:rPr>
              <w:t>42</w:t>
            </w:r>
          </w:p>
        </w:tc>
        <w:tc>
          <w:tcPr>
            <w:tcW w:w="1060" w:type="dxa"/>
          </w:tcPr>
          <w:p w:rsidR="00E47749" w:rsidRPr="00034C85" w:rsidRDefault="00E47749" w:rsidP="00034C85">
            <w:pPr>
              <w:jc w:val="center"/>
              <w:rPr>
                <w:rFonts w:asciiTheme="minorHAnsi" w:hAnsiTheme="minorHAnsi" w:cstheme="majorBidi"/>
                <w:szCs w:val="22"/>
              </w:rPr>
            </w:pPr>
          </w:p>
          <w:p w:rsidR="00034C85" w:rsidRPr="00034C85" w:rsidRDefault="00034C85" w:rsidP="00034C85">
            <w:pPr>
              <w:jc w:val="center"/>
              <w:rPr>
                <w:rFonts w:asciiTheme="minorHAnsi" w:hAnsiTheme="minorHAnsi" w:cstheme="majorBidi"/>
                <w:szCs w:val="22"/>
              </w:rPr>
            </w:pPr>
            <w:r w:rsidRPr="00034C85">
              <w:rPr>
                <w:rFonts w:asciiTheme="minorHAnsi" w:hAnsiTheme="minorHAnsi" w:cstheme="majorBidi"/>
                <w:szCs w:val="22"/>
              </w:rPr>
              <w:t>21</w:t>
            </w:r>
          </w:p>
        </w:tc>
        <w:tc>
          <w:tcPr>
            <w:tcW w:w="1060" w:type="dxa"/>
          </w:tcPr>
          <w:p w:rsidR="00E47749" w:rsidRPr="00034C85" w:rsidRDefault="00E47749" w:rsidP="00034C85">
            <w:pPr>
              <w:jc w:val="center"/>
              <w:rPr>
                <w:rFonts w:asciiTheme="minorHAnsi" w:hAnsiTheme="minorHAnsi" w:cstheme="majorBidi"/>
                <w:szCs w:val="22"/>
              </w:rPr>
            </w:pPr>
          </w:p>
        </w:tc>
      </w:tr>
    </w:tbl>
    <w:p w:rsidR="00BC4631" w:rsidRDefault="00BC4631" w:rsidP="00BC4631">
      <w:pPr>
        <w:spacing w:before="0" w:line="276" w:lineRule="auto"/>
        <w:rPr>
          <w:rFonts w:asciiTheme="majorBidi" w:hAnsiTheme="majorBidi" w:cstheme="majorBidi"/>
        </w:rPr>
      </w:pPr>
    </w:p>
    <w:p w:rsidR="003F0294" w:rsidRDefault="003F0294" w:rsidP="00BC4631">
      <w:pPr>
        <w:spacing w:before="0" w:line="276" w:lineRule="auto"/>
        <w:rPr>
          <w:rFonts w:asciiTheme="majorBidi" w:hAnsiTheme="majorBidi" w:cstheme="majorBidi"/>
        </w:rPr>
      </w:pPr>
    </w:p>
    <w:p w:rsidR="00A95A85" w:rsidRPr="00A95A85" w:rsidRDefault="00A95A85" w:rsidP="00A95A85">
      <w:pPr>
        <w:pStyle w:val="Paragraphedeliste"/>
        <w:numPr>
          <w:ilvl w:val="0"/>
          <w:numId w:val="39"/>
        </w:numPr>
        <w:rPr>
          <w:rFonts w:asciiTheme="majorBidi" w:hAnsiTheme="majorBidi" w:cstheme="majorBidi"/>
          <w:b/>
          <w:bCs/>
        </w:rPr>
      </w:pPr>
      <w:r w:rsidRPr="00A95A85">
        <w:rPr>
          <w:rFonts w:asciiTheme="majorBidi" w:hAnsiTheme="majorBidi" w:cstheme="majorBidi"/>
          <w:b/>
          <w:bCs/>
        </w:rPr>
        <w:t>Les Unités d’Enseignement Optionnelles (UEO)</w:t>
      </w:r>
    </w:p>
    <w:p w:rsidR="00A95A85" w:rsidRDefault="0051191D" w:rsidP="006A3FD6">
      <w:pPr>
        <w:spacing w:line="276" w:lineRule="auto"/>
        <w:rPr>
          <w:rFonts w:asciiTheme="majorBidi" w:hAnsiTheme="majorBidi" w:cstheme="majorBidi"/>
          <w:sz w:val="24"/>
        </w:rPr>
      </w:pPr>
      <w:r>
        <w:rPr>
          <w:rFonts w:asciiTheme="majorBidi" w:hAnsiTheme="majorBidi" w:cstheme="majorBidi"/>
          <w:sz w:val="24"/>
        </w:rPr>
        <w:t>Les Unités d’Enseignement Optionnelle</w:t>
      </w:r>
      <w:r w:rsidR="007D30B7">
        <w:rPr>
          <w:rFonts w:asciiTheme="majorBidi" w:hAnsiTheme="majorBidi" w:cstheme="majorBidi"/>
          <w:sz w:val="24"/>
        </w:rPr>
        <w:t>s</w:t>
      </w:r>
      <w:r>
        <w:rPr>
          <w:rFonts w:asciiTheme="majorBidi" w:hAnsiTheme="majorBidi" w:cstheme="majorBidi"/>
          <w:sz w:val="24"/>
        </w:rPr>
        <w:t xml:space="preserve"> apparaissent dans le plan des études de la Licence en Sciences Economiques à partir du premier semestre de la deuxième année (S3) et demeurent programmées jusqu’à la fin de la formation. </w:t>
      </w:r>
      <w:r w:rsidR="007D30B7">
        <w:rPr>
          <w:rFonts w:asciiTheme="majorBidi" w:hAnsiTheme="majorBidi" w:cstheme="majorBidi"/>
          <w:sz w:val="24"/>
        </w:rPr>
        <w:t xml:space="preserve">Elles capitalisent 28 crédits (7 crédits par semestre). </w:t>
      </w:r>
      <w:r>
        <w:rPr>
          <w:rFonts w:asciiTheme="majorBidi" w:hAnsiTheme="majorBidi" w:cstheme="majorBidi"/>
          <w:sz w:val="24"/>
        </w:rPr>
        <w:t xml:space="preserve">Bien qu’elles soient choisies par les établissements, la Commission définit </w:t>
      </w:r>
      <w:r w:rsidR="00F247A3">
        <w:rPr>
          <w:rFonts w:asciiTheme="majorBidi" w:hAnsiTheme="majorBidi" w:cstheme="majorBidi"/>
          <w:sz w:val="24"/>
        </w:rPr>
        <w:t>les objectifs de ces Unités.</w:t>
      </w:r>
    </w:p>
    <w:p w:rsidR="00F247A3" w:rsidRDefault="00F247A3" w:rsidP="006A3FD6">
      <w:pPr>
        <w:spacing w:line="276" w:lineRule="auto"/>
        <w:rPr>
          <w:rFonts w:asciiTheme="majorBidi" w:hAnsiTheme="majorBidi" w:cstheme="majorBidi"/>
          <w:sz w:val="24"/>
        </w:rPr>
      </w:pPr>
      <w:r>
        <w:rPr>
          <w:rFonts w:asciiTheme="majorBidi" w:hAnsiTheme="majorBidi" w:cstheme="majorBidi"/>
          <w:sz w:val="24"/>
        </w:rPr>
        <w:t>En L2, les deux Unités d’Enseignement Optionnelles (deux Eléments par Unité) sont à définir en fonction des spécialités proposées par l’établissement en troisième année (L3). Elles devront permettre à l’étudiant de bien distinguer les différents choix de parcours (spécialités) off</w:t>
      </w:r>
      <w:r w:rsidR="007D30B7">
        <w:rPr>
          <w:rFonts w:asciiTheme="majorBidi" w:hAnsiTheme="majorBidi" w:cstheme="majorBidi"/>
          <w:sz w:val="24"/>
        </w:rPr>
        <w:t>erts par son établissement</w:t>
      </w:r>
      <w:r>
        <w:rPr>
          <w:rFonts w:asciiTheme="majorBidi" w:hAnsiTheme="majorBidi" w:cstheme="majorBidi"/>
          <w:sz w:val="24"/>
        </w:rPr>
        <w:t>. Ces matières constitueraient une sorte « d’avant-goût »</w:t>
      </w:r>
      <w:r w:rsidR="007D30B7">
        <w:rPr>
          <w:rFonts w:asciiTheme="majorBidi" w:hAnsiTheme="majorBidi" w:cstheme="majorBidi"/>
          <w:sz w:val="24"/>
        </w:rPr>
        <w:t xml:space="preserve"> des spécialités prévues en L3. </w:t>
      </w:r>
      <w:r w:rsidR="007D30B7">
        <w:rPr>
          <w:rFonts w:asciiTheme="majorBidi" w:hAnsiTheme="majorBidi" w:cstheme="majorBidi"/>
          <w:sz w:val="24"/>
        </w:rPr>
        <w:lastRenderedPageBreak/>
        <w:t>Elles devront être considérées dans le score</w:t>
      </w:r>
      <w:r w:rsidR="00E36E33">
        <w:rPr>
          <w:rStyle w:val="Appelnotedebasdep"/>
          <w:rFonts w:asciiTheme="majorBidi" w:hAnsiTheme="majorBidi" w:cstheme="majorBidi"/>
          <w:sz w:val="24"/>
        </w:rPr>
        <w:footnoteReference w:id="4"/>
      </w:r>
      <w:r w:rsidR="007D30B7">
        <w:rPr>
          <w:rFonts w:asciiTheme="majorBidi" w:hAnsiTheme="majorBidi" w:cstheme="majorBidi"/>
          <w:sz w:val="24"/>
        </w:rPr>
        <w:t xml:space="preserve"> construit par l’établissement pour orienter les étudiants vers les spécialités en L3. </w:t>
      </w:r>
    </w:p>
    <w:p w:rsidR="00E36E33" w:rsidRDefault="00E36E33" w:rsidP="006A3FD6">
      <w:pPr>
        <w:spacing w:line="276" w:lineRule="auto"/>
        <w:rPr>
          <w:rFonts w:asciiTheme="majorBidi" w:hAnsiTheme="majorBidi" w:cstheme="majorBidi"/>
          <w:sz w:val="24"/>
        </w:rPr>
      </w:pPr>
      <w:r>
        <w:rPr>
          <w:rFonts w:asciiTheme="majorBidi" w:hAnsiTheme="majorBidi" w:cstheme="majorBidi"/>
          <w:sz w:val="24"/>
        </w:rPr>
        <w:t xml:space="preserve">Les Unités d’Enseignement Optionnelles en L3 devront approfondir la spécialité (parcours ou une option du parcours). C’est l’occasion pour les établissements de se distinguer en se donnant une teinte spécifique. </w:t>
      </w:r>
    </w:p>
    <w:p w:rsidR="00E36E33" w:rsidRPr="00B63820" w:rsidRDefault="00E36E33" w:rsidP="006A3FD6">
      <w:pPr>
        <w:spacing w:line="276" w:lineRule="auto"/>
        <w:rPr>
          <w:rFonts w:asciiTheme="majorBidi" w:hAnsiTheme="majorBidi" w:cstheme="majorBidi"/>
          <w:sz w:val="24"/>
        </w:rPr>
      </w:pPr>
      <w:r>
        <w:rPr>
          <w:rFonts w:asciiTheme="majorBidi" w:hAnsiTheme="majorBidi" w:cstheme="majorBidi"/>
          <w:sz w:val="24"/>
        </w:rPr>
        <w:t xml:space="preserve">Lors de l’examen des demandes d’habilitation, la </w:t>
      </w:r>
      <w:r w:rsidRPr="00BC4631">
        <w:rPr>
          <w:rFonts w:asciiTheme="majorBidi" w:hAnsiTheme="majorBidi" w:cstheme="majorBidi"/>
          <w:sz w:val="24"/>
        </w:rPr>
        <w:t>Commission Nationale Sectorielle</w:t>
      </w:r>
      <w:r>
        <w:rPr>
          <w:rFonts w:asciiTheme="majorBidi" w:hAnsiTheme="majorBidi" w:cstheme="majorBidi"/>
          <w:sz w:val="24"/>
        </w:rPr>
        <w:t xml:space="preserve"> évalue la cohérence et l’adéquation des choix de matières optionnelles avec les parcours à dispenser par l’établissement.</w:t>
      </w:r>
    </w:p>
    <w:p w:rsidR="00A95A85" w:rsidRDefault="00A95A85" w:rsidP="00063BB8">
      <w:pPr>
        <w:rPr>
          <w:rFonts w:asciiTheme="majorBidi" w:hAnsiTheme="majorBidi" w:cstheme="majorBidi"/>
        </w:rPr>
      </w:pPr>
    </w:p>
    <w:p w:rsidR="00A95A85" w:rsidRDefault="00A95A85" w:rsidP="00063BB8">
      <w:pPr>
        <w:rPr>
          <w:rFonts w:asciiTheme="majorBidi" w:hAnsiTheme="majorBidi" w:cstheme="majorBidi"/>
        </w:rPr>
      </w:pPr>
    </w:p>
    <w:p w:rsidR="00A95A85" w:rsidRDefault="00A95A85" w:rsidP="00063BB8">
      <w:pPr>
        <w:rPr>
          <w:rFonts w:asciiTheme="majorBidi" w:hAnsiTheme="majorBidi" w:cstheme="majorBidi"/>
        </w:rPr>
      </w:pPr>
    </w:p>
    <w:p w:rsidR="001942AF" w:rsidRDefault="001942AF" w:rsidP="00063BB8">
      <w:pPr>
        <w:rPr>
          <w:rFonts w:asciiTheme="majorBidi" w:hAnsiTheme="majorBidi" w:cstheme="majorBidi"/>
        </w:rPr>
      </w:pPr>
    </w:p>
    <w:p w:rsidR="001942AF" w:rsidRDefault="001942AF" w:rsidP="00063BB8">
      <w:pPr>
        <w:rPr>
          <w:rFonts w:asciiTheme="majorBidi" w:hAnsiTheme="majorBidi" w:cstheme="majorBidi"/>
        </w:rPr>
      </w:pPr>
    </w:p>
    <w:p w:rsidR="001942AF" w:rsidRPr="006A3FD6" w:rsidRDefault="006A3FD6" w:rsidP="006A3FD6">
      <w:pPr>
        <w:spacing w:line="276" w:lineRule="auto"/>
        <w:rPr>
          <w:rFonts w:asciiTheme="majorBidi" w:hAnsiTheme="majorBidi" w:cstheme="majorBidi"/>
          <w:i/>
          <w:iCs/>
          <w:sz w:val="24"/>
        </w:rPr>
      </w:pPr>
      <w:r w:rsidRPr="006A3FD6">
        <w:rPr>
          <w:rFonts w:asciiTheme="majorBidi" w:hAnsiTheme="majorBidi" w:cstheme="majorBidi"/>
          <w:i/>
          <w:iCs/>
          <w:sz w:val="24"/>
        </w:rPr>
        <w:t xml:space="preserve">Dans ce qui suit seront présentés le nouveau formulaire de demande d’habilitation et les plans d’études détaillés des différents parcours en Sciences Economiques. </w:t>
      </w:r>
    </w:p>
    <w:p w:rsidR="001942AF" w:rsidRDefault="001942AF" w:rsidP="00063BB8">
      <w:pPr>
        <w:rPr>
          <w:rFonts w:asciiTheme="majorBidi" w:hAnsiTheme="majorBidi" w:cstheme="majorBidi"/>
        </w:rPr>
      </w:pPr>
    </w:p>
    <w:p w:rsidR="001942AF" w:rsidRDefault="001942AF" w:rsidP="00063BB8">
      <w:pPr>
        <w:rPr>
          <w:rFonts w:asciiTheme="majorBidi" w:hAnsiTheme="majorBidi" w:cstheme="majorBidi"/>
        </w:rPr>
      </w:pPr>
    </w:p>
    <w:p w:rsidR="001942AF" w:rsidRDefault="001942AF" w:rsidP="00063BB8">
      <w:pPr>
        <w:rPr>
          <w:rFonts w:asciiTheme="majorBidi" w:hAnsiTheme="majorBidi" w:cstheme="majorBidi"/>
        </w:rPr>
      </w:pPr>
    </w:p>
    <w:p w:rsidR="001942AF" w:rsidRDefault="001942AF" w:rsidP="00063BB8">
      <w:pPr>
        <w:rPr>
          <w:rFonts w:asciiTheme="majorBidi" w:hAnsiTheme="majorBidi" w:cstheme="majorBidi"/>
        </w:rPr>
      </w:pPr>
    </w:p>
    <w:p w:rsidR="001942AF" w:rsidRDefault="001942AF" w:rsidP="00063BB8">
      <w:pPr>
        <w:rPr>
          <w:rFonts w:asciiTheme="majorBidi" w:hAnsiTheme="majorBidi" w:cstheme="majorBidi"/>
        </w:rPr>
      </w:pPr>
    </w:p>
    <w:p w:rsidR="001942AF" w:rsidRDefault="001942AF" w:rsidP="00063BB8">
      <w:pPr>
        <w:rPr>
          <w:rFonts w:asciiTheme="majorBidi" w:hAnsiTheme="majorBidi" w:cstheme="majorBidi"/>
        </w:rPr>
      </w:pPr>
    </w:p>
    <w:p w:rsidR="001942AF" w:rsidRDefault="001942AF" w:rsidP="00063BB8">
      <w:pPr>
        <w:rPr>
          <w:rFonts w:asciiTheme="majorBidi" w:hAnsiTheme="majorBidi" w:cstheme="majorBidi"/>
        </w:rPr>
      </w:pPr>
    </w:p>
    <w:p w:rsidR="001942AF" w:rsidRDefault="001942AF" w:rsidP="00063BB8">
      <w:pPr>
        <w:rPr>
          <w:rFonts w:asciiTheme="majorBidi" w:hAnsiTheme="majorBidi" w:cstheme="majorBidi"/>
        </w:rPr>
      </w:pPr>
    </w:p>
    <w:p w:rsidR="001942AF" w:rsidRDefault="001942AF" w:rsidP="00063BB8">
      <w:pPr>
        <w:rPr>
          <w:rFonts w:asciiTheme="majorBidi" w:hAnsiTheme="majorBidi" w:cstheme="majorBidi"/>
        </w:rPr>
      </w:pPr>
    </w:p>
    <w:p w:rsidR="001942AF" w:rsidRDefault="001942AF" w:rsidP="00063BB8">
      <w:pPr>
        <w:rPr>
          <w:rFonts w:asciiTheme="majorBidi" w:hAnsiTheme="majorBidi" w:cstheme="majorBidi"/>
        </w:rPr>
      </w:pPr>
    </w:p>
    <w:p w:rsidR="001942AF" w:rsidRDefault="001942AF" w:rsidP="00063BB8">
      <w:pPr>
        <w:rPr>
          <w:rFonts w:asciiTheme="majorBidi" w:hAnsiTheme="majorBidi" w:cstheme="majorBidi"/>
        </w:rPr>
      </w:pPr>
    </w:p>
    <w:p w:rsidR="003F0294" w:rsidRDefault="003F0294" w:rsidP="00063BB8">
      <w:pPr>
        <w:rPr>
          <w:rFonts w:asciiTheme="majorBidi" w:hAnsiTheme="majorBidi" w:cstheme="majorBidi"/>
        </w:rPr>
      </w:pPr>
    </w:p>
    <w:p w:rsidR="003F0294" w:rsidRDefault="003F0294" w:rsidP="00063BB8">
      <w:pPr>
        <w:rPr>
          <w:rFonts w:asciiTheme="majorBidi" w:hAnsiTheme="majorBidi" w:cstheme="majorBidi"/>
        </w:rPr>
      </w:pPr>
    </w:p>
    <w:p w:rsidR="003F0294" w:rsidRDefault="003F0294" w:rsidP="00063BB8">
      <w:pPr>
        <w:rPr>
          <w:rFonts w:asciiTheme="majorBidi" w:hAnsiTheme="majorBidi" w:cstheme="majorBidi"/>
        </w:rPr>
      </w:pPr>
    </w:p>
    <w:p w:rsidR="003F0294" w:rsidRDefault="003F0294" w:rsidP="00063BB8">
      <w:pPr>
        <w:rPr>
          <w:rFonts w:asciiTheme="majorBidi" w:hAnsiTheme="majorBidi" w:cstheme="majorBidi"/>
        </w:rPr>
      </w:pPr>
    </w:p>
    <w:p w:rsidR="003F0294" w:rsidRDefault="003F0294" w:rsidP="00063BB8">
      <w:pPr>
        <w:rPr>
          <w:rFonts w:asciiTheme="majorBidi" w:hAnsiTheme="majorBidi" w:cstheme="majorBidi"/>
        </w:rPr>
      </w:pPr>
    </w:p>
    <w:p w:rsidR="003F0294" w:rsidRDefault="003F0294" w:rsidP="00063BB8">
      <w:pPr>
        <w:rPr>
          <w:rFonts w:asciiTheme="majorBidi" w:hAnsiTheme="majorBidi" w:cstheme="majorBidi"/>
        </w:rPr>
      </w:pPr>
      <w:bookmarkStart w:id="1" w:name="_GoBack"/>
      <w:bookmarkEnd w:id="1"/>
    </w:p>
    <w:p w:rsidR="001942AF" w:rsidRDefault="001942AF" w:rsidP="00063BB8">
      <w:pPr>
        <w:rPr>
          <w:rFonts w:asciiTheme="majorBidi" w:hAnsiTheme="majorBidi" w:cstheme="majorBidi"/>
        </w:rPr>
      </w:pPr>
    </w:p>
    <w:p w:rsidR="001942AF" w:rsidRDefault="001942AF" w:rsidP="00063BB8">
      <w:pPr>
        <w:rPr>
          <w:rFonts w:asciiTheme="majorBidi" w:hAnsiTheme="majorBidi" w:cstheme="majorBidi"/>
        </w:rPr>
      </w:pPr>
    </w:p>
    <w:p w:rsidR="001942AF" w:rsidRDefault="001942AF" w:rsidP="00063BB8">
      <w:pPr>
        <w:rPr>
          <w:rFonts w:asciiTheme="majorBidi" w:hAnsiTheme="majorBidi" w:cstheme="majorBidi"/>
        </w:rPr>
      </w:pPr>
    </w:p>
    <w:p w:rsidR="001942AF" w:rsidRDefault="001942AF" w:rsidP="00063BB8">
      <w:pPr>
        <w:rPr>
          <w:rFonts w:asciiTheme="majorBidi" w:hAnsiTheme="majorBidi" w:cstheme="majorBidi"/>
        </w:rPr>
      </w:pPr>
    </w:p>
    <w:p w:rsidR="001942AF" w:rsidRDefault="001942AF" w:rsidP="00063BB8">
      <w:pPr>
        <w:rPr>
          <w:rFonts w:asciiTheme="majorBidi" w:hAnsiTheme="majorBidi" w:cstheme="majorBidi"/>
        </w:rPr>
      </w:pPr>
    </w:p>
    <w:tbl>
      <w:tblPr>
        <w:tblW w:w="8504" w:type="dxa"/>
        <w:jc w:val="center"/>
        <w:tblBorders>
          <w:top w:val="thinThickSmallGap" w:sz="24" w:space="0" w:color="auto"/>
          <w:left w:val="thinThickSmallGap" w:sz="24" w:space="0" w:color="auto"/>
          <w:bottom w:val="thickThinSmallGap" w:sz="24" w:space="0" w:color="auto"/>
          <w:right w:val="thickThinSmallGap" w:sz="24" w:space="0" w:color="auto"/>
        </w:tblBorders>
        <w:shd w:val="clear" w:color="auto" w:fill="FFFFFF"/>
        <w:tblLayout w:type="fixed"/>
        <w:tblCellMar>
          <w:left w:w="70" w:type="dxa"/>
          <w:right w:w="70" w:type="dxa"/>
        </w:tblCellMar>
        <w:tblLook w:val="0000"/>
      </w:tblPr>
      <w:tblGrid>
        <w:gridCol w:w="8504"/>
      </w:tblGrid>
      <w:tr w:rsidR="002867C4" w:rsidRPr="008306B1" w:rsidTr="002867C4">
        <w:trPr>
          <w:trHeight w:val="1134"/>
          <w:jc w:val="center"/>
        </w:trPr>
        <w:tc>
          <w:tcPr>
            <w:tcW w:w="8504" w:type="dxa"/>
            <w:shd w:val="clear" w:color="auto" w:fill="FFFFFF"/>
          </w:tcPr>
          <w:p w:rsidR="002867C4" w:rsidRDefault="002867C4" w:rsidP="002867C4">
            <w:pPr>
              <w:pStyle w:val="Titre"/>
            </w:pPr>
            <w:r w:rsidRPr="000A0F25">
              <w:lastRenderedPageBreak/>
              <w:t xml:space="preserve">Demande d'habilitation </w:t>
            </w:r>
            <w:r>
              <w:t>d’une Licence</w:t>
            </w:r>
          </w:p>
          <w:p w:rsidR="002867C4" w:rsidRDefault="002867C4" w:rsidP="002867C4">
            <w:pPr>
              <w:jc w:val="center"/>
              <w:rPr>
                <w:b/>
                <w:bCs/>
              </w:rPr>
            </w:pPr>
            <w:r w:rsidRPr="002867C4">
              <w:rPr>
                <w:b/>
                <w:bCs/>
              </w:rPr>
              <w:t>Pour la période : 2019-2020 / 2022-2023</w:t>
            </w:r>
          </w:p>
          <w:p w:rsidR="002867C4" w:rsidRPr="002867C4" w:rsidRDefault="002867C4" w:rsidP="002867C4">
            <w:pPr>
              <w:jc w:val="center"/>
              <w:rPr>
                <w:b/>
                <w:bCs/>
                <w:sz w:val="28"/>
              </w:rPr>
            </w:pPr>
            <w:r w:rsidRPr="00BF46A5">
              <w:rPr>
                <w:b/>
                <w:bCs/>
                <w:color w:val="C00000"/>
                <w:sz w:val="24"/>
                <w:szCs w:val="28"/>
                <w:highlight w:val="green"/>
              </w:rPr>
              <w:t xml:space="preserve">(1 demande par </w:t>
            </w:r>
            <w:r w:rsidRPr="007B5569">
              <w:rPr>
                <w:b/>
                <w:bCs/>
                <w:color w:val="C00000"/>
                <w:sz w:val="24"/>
                <w:szCs w:val="28"/>
                <w:highlight w:val="green"/>
              </w:rPr>
              <w:t>parcours</w:t>
            </w:r>
            <w:r w:rsidRPr="00BF46A5">
              <w:rPr>
                <w:b/>
                <w:bCs/>
                <w:color w:val="C00000"/>
                <w:sz w:val="24"/>
                <w:szCs w:val="28"/>
                <w:highlight w:val="green"/>
              </w:rPr>
              <w:t>)</w:t>
            </w:r>
          </w:p>
        </w:tc>
      </w:tr>
    </w:tbl>
    <w:bookmarkEnd w:id="0"/>
    <w:p w:rsidR="0042241D" w:rsidRDefault="0042241D" w:rsidP="001B0481">
      <w:pPr>
        <w:pStyle w:val="Titre1"/>
      </w:pPr>
      <w:r>
        <w:t>Offre de formation</w:t>
      </w:r>
    </w:p>
    <w:p w:rsidR="001A1F9E" w:rsidRDefault="000A0F25" w:rsidP="00267C8E">
      <w:pPr>
        <w:pStyle w:val="Titre2"/>
      </w:pPr>
      <w:r>
        <w:t>Demandeur</w:t>
      </w:r>
      <w:r w:rsidR="002867C4">
        <w:t>(s)</w:t>
      </w:r>
    </w:p>
    <w:tbl>
      <w:tblPr>
        <w:tblStyle w:val="Grilledutableau"/>
        <w:tblW w:w="0" w:type="auto"/>
        <w:tblLook w:val="04A0"/>
      </w:tblPr>
      <w:tblGrid>
        <w:gridCol w:w="9854"/>
      </w:tblGrid>
      <w:tr w:rsidR="007B5569" w:rsidRPr="007B5569" w:rsidTr="007B5569">
        <w:tc>
          <w:tcPr>
            <w:tcW w:w="9854" w:type="dxa"/>
            <w:shd w:val="clear" w:color="auto" w:fill="DEEAF6" w:themeFill="accent5" w:themeFillTint="33"/>
          </w:tcPr>
          <w:p w:rsidR="007B5569" w:rsidRPr="007B5569" w:rsidRDefault="007B5569" w:rsidP="007B5569">
            <w:pPr>
              <w:rPr>
                <w:b/>
                <w:bCs/>
                <w:lang w:bidi="ar-MA"/>
              </w:rPr>
            </w:pPr>
            <w:r w:rsidRPr="007B5569">
              <w:rPr>
                <w:b/>
                <w:bCs/>
                <w:lang w:bidi="ar-MA"/>
              </w:rPr>
              <w:t>Instructions</w:t>
            </w:r>
          </w:p>
        </w:tc>
      </w:tr>
      <w:tr w:rsidR="007B5569" w:rsidRPr="007B5569" w:rsidTr="007B5569">
        <w:trPr>
          <w:trHeight w:val="510"/>
        </w:trPr>
        <w:tc>
          <w:tcPr>
            <w:tcW w:w="9854" w:type="dxa"/>
          </w:tcPr>
          <w:p w:rsidR="007B5569" w:rsidRPr="007B5569" w:rsidRDefault="007B5569" w:rsidP="007B5569">
            <w:pPr>
              <w:rPr>
                <w:i/>
                <w:iCs/>
                <w:color w:val="0000FF"/>
                <w:sz w:val="20"/>
                <w:szCs w:val="22"/>
                <w:lang w:bidi="ar-MA"/>
              </w:rPr>
            </w:pPr>
            <w:r w:rsidRPr="007B5569">
              <w:rPr>
                <w:i/>
                <w:iCs/>
                <w:color w:val="0000FF"/>
                <w:sz w:val="20"/>
                <w:szCs w:val="22"/>
                <w:lang w:bidi="ar-MA"/>
              </w:rPr>
              <w:t>Indiquer le(s) noms des université(s), établissement(s) et département(s).</w:t>
            </w:r>
          </w:p>
          <w:p w:rsidR="007B5569" w:rsidRPr="007B5569" w:rsidRDefault="007B5569" w:rsidP="007B5569">
            <w:pPr>
              <w:rPr>
                <w:sz w:val="20"/>
                <w:szCs w:val="22"/>
                <w:lang w:bidi="ar-MA"/>
              </w:rPr>
            </w:pPr>
            <w:r w:rsidRPr="007B5569">
              <w:rPr>
                <w:i/>
                <w:iCs/>
                <w:color w:val="0000FF"/>
                <w:sz w:val="20"/>
                <w:szCs w:val="22"/>
                <w:lang w:bidi="ar-MA"/>
              </w:rPr>
              <w:t xml:space="preserve">Spécifier l’université, l’établissement et le département partenaire(s) en cas de </w:t>
            </w:r>
            <w:r w:rsidRPr="007B5569">
              <w:rPr>
                <w:i/>
                <w:iCs/>
                <w:color w:val="0000FF"/>
                <w:sz w:val="20"/>
                <w:szCs w:val="22"/>
              </w:rPr>
              <w:t>co-habilitaion ou co-diplomation</w:t>
            </w:r>
          </w:p>
        </w:tc>
      </w:tr>
    </w:tbl>
    <w:p w:rsidR="007B5569" w:rsidRPr="007B5569" w:rsidRDefault="007B5569" w:rsidP="007B5569">
      <w:pPr>
        <w:rPr>
          <w:lang w:bidi="ar-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02"/>
        <w:gridCol w:w="6976"/>
      </w:tblGrid>
      <w:tr w:rsidR="000A0F25" w:rsidRPr="001B0481" w:rsidTr="002867C4">
        <w:tc>
          <w:tcPr>
            <w:tcW w:w="2802" w:type="dxa"/>
            <w:vAlign w:val="center"/>
          </w:tcPr>
          <w:p w:rsidR="000A0F25" w:rsidRPr="002867C4" w:rsidRDefault="000A0F25" w:rsidP="002867C4">
            <w:pPr>
              <w:jc w:val="left"/>
              <w:rPr>
                <w:rFonts w:cs="Times New Roman"/>
                <w:b/>
                <w:bCs/>
                <w:lang w:bidi="ar-MA"/>
              </w:rPr>
            </w:pPr>
            <w:r w:rsidRPr="002867C4">
              <w:rPr>
                <w:b/>
                <w:bCs/>
              </w:rPr>
              <w:t>Université</w:t>
            </w:r>
          </w:p>
        </w:tc>
        <w:tc>
          <w:tcPr>
            <w:tcW w:w="6976" w:type="dxa"/>
            <w:vAlign w:val="center"/>
          </w:tcPr>
          <w:p w:rsidR="000A0F25" w:rsidRPr="00FF635D" w:rsidRDefault="000A0F25" w:rsidP="002867C4">
            <w:pPr>
              <w:jc w:val="left"/>
              <w:rPr>
                <w:rFonts w:cs="Times New Roman"/>
                <w:lang w:bidi="ar-MA"/>
              </w:rPr>
            </w:pPr>
          </w:p>
        </w:tc>
      </w:tr>
      <w:tr w:rsidR="000A0F25" w:rsidRPr="001B0481" w:rsidTr="002867C4">
        <w:tc>
          <w:tcPr>
            <w:tcW w:w="2802" w:type="dxa"/>
            <w:vAlign w:val="center"/>
          </w:tcPr>
          <w:p w:rsidR="000A0F25" w:rsidRPr="002867C4" w:rsidRDefault="000A0F25" w:rsidP="002867C4">
            <w:pPr>
              <w:jc w:val="left"/>
              <w:rPr>
                <w:b/>
                <w:bCs/>
              </w:rPr>
            </w:pPr>
            <w:r w:rsidRPr="002867C4">
              <w:rPr>
                <w:b/>
                <w:bCs/>
              </w:rPr>
              <w:t>Etablissement</w:t>
            </w:r>
          </w:p>
        </w:tc>
        <w:tc>
          <w:tcPr>
            <w:tcW w:w="6976" w:type="dxa"/>
            <w:vAlign w:val="center"/>
          </w:tcPr>
          <w:p w:rsidR="000A0F25" w:rsidRPr="00FF635D" w:rsidRDefault="000A0F25" w:rsidP="002867C4">
            <w:pPr>
              <w:jc w:val="left"/>
            </w:pPr>
          </w:p>
        </w:tc>
      </w:tr>
      <w:tr w:rsidR="000A0F25" w:rsidRPr="001B0481" w:rsidTr="002867C4">
        <w:tc>
          <w:tcPr>
            <w:tcW w:w="2802" w:type="dxa"/>
            <w:vAlign w:val="center"/>
          </w:tcPr>
          <w:p w:rsidR="000A0F25" w:rsidRPr="002867C4" w:rsidRDefault="000A0F25" w:rsidP="002867C4">
            <w:pPr>
              <w:jc w:val="left"/>
              <w:rPr>
                <w:b/>
                <w:bCs/>
              </w:rPr>
            </w:pPr>
            <w:r w:rsidRPr="002867C4">
              <w:rPr>
                <w:b/>
                <w:bCs/>
              </w:rPr>
              <w:t>Département</w:t>
            </w:r>
            <w:r w:rsidR="00AC15F5">
              <w:rPr>
                <w:b/>
                <w:bCs/>
              </w:rPr>
              <w:t>(s)</w:t>
            </w:r>
          </w:p>
        </w:tc>
        <w:tc>
          <w:tcPr>
            <w:tcW w:w="6976" w:type="dxa"/>
            <w:vAlign w:val="center"/>
          </w:tcPr>
          <w:p w:rsidR="000A0F25" w:rsidRPr="00FF635D" w:rsidRDefault="000A0F25" w:rsidP="002867C4">
            <w:pPr>
              <w:jc w:val="left"/>
            </w:pPr>
          </w:p>
        </w:tc>
      </w:tr>
    </w:tbl>
    <w:p w:rsidR="002867C4" w:rsidRDefault="002867C4" w:rsidP="002867C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02"/>
        <w:gridCol w:w="6976"/>
      </w:tblGrid>
      <w:tr w:rsidR="002867C4" w:rsidRPr="001B0481" w:rsidTr="00DD657E">
        <w:tc>
          <w:tcPr>
            <w:tcW w:w="2802" w:type="dxa"/>
            <w:vAlign w:val="center"/>
          </w:tcPr>
          <w:p w:rsidR="002867C4" w:rsidRPr="002867C4" w:rsidRDefault="002867C4" w:rsidP="00DD657E">
            <w:pPr>
              <w:jc w:val="left"/>
              <w:rPr>
                <w:rFonts w:cs="Times New Roman"/>
                <w:b/>
                <w:bCs/>
                <w:lang w:bidi="ar-MA"/>
              </w:rPr>
            </w:pPr>
            <w:r w:rsidRPr="002867C4">
              <w:rPr>
                <w:b/>
                <w:bCs/>
              </w:rPr>
              <w:t>Université</w:t>
            </w:r>
          </w:p>
        </w:tc>
        <w:tc>
          <w:tcPr>
            <w:tcW w:w="6976" w:type="dxa"/>
            <w:vAlign w:val="center"/>
          </w:tcPr>
          <w:p w:rsidR="002867C4" w:rsidRPr="00FF635D" w:rsidRDefault="002867C4" w:rsidP="00DD657E">
            <w:pPr>
              <w:jc w:val="left"/>
              <w:rPr>
                <w:rFonts w:cs="Times New Roman"/>
                <w:lang w:bidi="ar-MA"/>
              </w:rPr>
            </w:pPr>
          </w:p>
        </w:tc>
      </w:tr>
      <w:tr w:rsidR="002867C4" w:rsidRPr="001B0481" w:rsidTr="00DD657E">
        <w:tc>
          <w:tcPr>
            <w:tcW w:w="2802" w:type="dxa"/>
            <w:vAlign w:val="center"/>
          </w:tcPr>
          <w:p w:rsidR="002867C4" w:rsidRPr="002867C4" w:rsidRDefault="002867C4" w:rsidP="00DD657E">
            <w:pPr>
              <w:jc w:val="left"/>
              <w:rPr>
                <w:b/>
                <w:bCs/>
              </w:rPr>
            </w:pPr>
            <w:r w:rsidRPr="002867C4">
              <w:rPr>
                <w:b/>
                <w:bCs/>
              </w:rPr>
              <w:t>Etablissement</w:t>
            </w:r>
          </w:p>
        </w:tc>
        <w:tc>
          <w:tcPr>
            <w:tcW w:w="6976" w:type="dxa"/>
            <w:vAlign w:val="center"/>
          </w:tcPr>
          <w:p w:rsidR="002867C4" w:rsidRPr="00FF635D" w:rsidRDefault="002867C4" w:rsidP="00DD657E">
            <w:pPr>
              <w:jc w:val="left"/>
            </w:pPr>
          </w:p>
        </w:tc>
      </w:tr>
      <w:tr w:rsidR="002867C4" w:rsidRPr="001B0481" w:rsidTr="00DD657E">
        <w:tc>
          <w:tcPr>
            <w:tcW w:w="2802" w:type="dxa"/>
            <w:vAlign w:val="center"/>
          </w:tcPr>
          <w:p w:rsidR="002867C4" w:rsidRPr="002867C4" w:rsidRDefault="002867C4" w:rsidP="00DD657E">
            <w:pPr>
              <w:jc w:val="left"/>
              <w:rPr>
                <w:b/>
                <w:bCs/>
              </w:rPr>
            </w:pPr>
            <w:r w:rsidRPr="002867C4">
              <w:rPr>
                <w:b/>
                <w:bCs/>
              </w:rPr>
              <w:t>Département</w:t>
            </w:r>
            <w:r w:rsidR="00AC15F5">
              <w:rPr>
                <w:b/>
                <w:bCs/>
              </w:rPr>
              <w:t>(s)</w:t>
            </w:r>
          </w:p>
        </w:tc>
        <w:tc>
          <w:tcPr>
            <w:tcW w:w="6976" w:type="dxa"/>
            <w:vAlign w:val="center"/>
          </w:tcPr>
          <w:p w:rsidR="002867C4" w:rsidRPr="00FF635D" w:rsidRDefault="002867C4" w:rsidP="00DD657E">
            <w:pPr>
              <w:jc w:val="left"/>
            </w:pPr>
          </w:p>
        </w:tc>
      </w:tr>
    </w:tbl>
    <w:p w:rsidR="000A0F25" w:rsidRDefault="000A0F25" w:rsidP="00267C8E">
      <w:pPr>
        <w:pStyle w:val="Titre2"/>
      </w:pPr>
      <w:r>
        <w:t>Identification du parcours</w:t>
      </w:r>
    </w:p>
    <w:tbl>
      <w:tblPr>
        <w:tblStyle w:val="Grilledutableau"/>
        <w:tblW w:w="0" w:type="auto"/>
        <w:tblLook w:val="04A0"/>
      </w:tblPr>
      <w:tblGrid>
        <w:gridCol w:w="9854"/>
      </w:tblGrid>
      <w:tr w:rsidR="007B5569" w:rsidRPr="007B5569" w:rsidTr="001F0679">
        <w:tc>
          <w:tcPr>
            <w:tcW w:w="9854" w:type="dxa"/>
            <w:shd w:val="clear" w:color="auto" w:fill="DEEAF6" w:themeFill="accent5" w:themeFillTint="33"/>
          </w:tcPr>
          <w:p w:rsidR="007B5569" w:rsidRPr="007B5569" w:rsidRDefault="007B5569" w:rsidP="001F0679">
            <w:pPr>
              <w:rPr>
                <w:b/>
                <w:bCs/>
                <w:lang w:bidi="ar-MA"/>
              </w:rPr>
            </w:pPr>
            <w:r w:rsidRPr="007B5569">
              <w:rPr>
                <w:b/>
                <w:bCs/>
                <w:lang w:bidi="ar-MA"/>
              </w:rPr>
              <w:t>Instructions</w:t>
            </w:r>
          </w:p>
        </w:tc>
      </w:tr>
      <w:tr w:rsidR="007B5569" w:rsidRPr="007B5569" w:rsidTr="007B5569">
        <w:trPr>
          <w:trHeight w:val="510"/>
        </w:trPr>
        <w:tc>
          <w:tcPr>
            <w:tcW w:w="9854" w:type="dxa"/>
          </w:tcPr>
          <w:p w:rsidR="007B5569" w:rsidRPr="007B5569" w:rsidRDefault="007B5569" w:rsidP="006A3FD6">
            <w:pPr>
              <w:tabs>
                <w:tab w:val="left" w:pos="3544"/>
              </w:tabs>
              <w:rPr>
                <w:i/>
                <w:iCs/>
                <w:color w:val="0000FF"/>
                <w:sz w:val="20"/>
                <w:szCs w:val="22"/>
                <w:lang w:bidi="ar-MA"/>
              </w:rPr>
            </w:pPr>
            <w:r w:rsidRPr="007B5569">
              <w:rPr>
                <w:i/>
                <w:iCs/>
                <w:color w:val="0000FF"/>
                <w:sz w:val="20"/>
                <w:szCs w:val="22"/>
                <w:lang w:bidi="ar-MA"/>
              </w:rPr>
              <w:t>Domaine :</w:t>
            </w:r>
            <w:r w:rsidRPr="007B5569">
              <w:rPr>
                <w:i/>
                <w:iCs/>
                <w:color w:val="0000FF"/>
                <w:sz w:val="20"/>
                <w:szCs w:val="22"/>
                <w:lang w:bidi="ar-MA"/>
              </w:rPr>
              <w:tab/>
            </w:r>
            <w:r w:rsidR="006A3FD6">
              <w:rPr>
                <w:i/>
                <w:iCs/>
                <w:color w:val="0000FF"/>
                <w:sz w:val="20"/>
                <w:szCs w:val="22"/>
                <w:lang w:bidi="ar-MA"/>
              </w:rPr>
              <w:t>Economie et Gestion</w:t>
            </w:r>
          </w:p>
          <w:p w:rsidR="007B5569" w:rsidRPr="007B5569" w:rsidRDefault="007B5569" w:rsidP="006A3FD6">
            <w:pPr>
              <w:tabs>
                <w:tab w:val="left" w:pos="3544"/>
              </w:tabs>
              <w:rPr>
                <w:i/>
                <w:iCs/>
                <w:color w:val="0000FF"/>
                <w:sz w:val="20"/>
                <w:szCs w:val="22"/>
                <w:lang w:bidi="ar-MA"/>
              </w:rPr>
            </w:pPr>
            <w:r w:rsidRPr="007B5569">
              <w:rPr>
                <w:i/>
                <w:iCs/>
                <w:color w:val="0000FF"/>
                <w:sz w:val="20"/>
                <w:szCs w:val="22"/>
                <w:lang w:bidi="ar-MA"/>
              </w:rPr>
              <w:t>Mention :</w:t>
            </w:r>
            <w:r w:rsidRPr="007B5569">
              <w:rPr>
                <w:i/>
                <w:iCs/>
                <w:color w:val="0000FF"/>
                <w:sz w:val="20"/>
                <w:szCs w:val="22"/>
                <w:lang w:bidi="ar-MA"/>
              </w:rPr>
              <w:tab/>
            </w:r>
            <w:r w:rsidR="006A3FD6">
              <w:rPr>
                <w:i/>
                <w:iCs/>
                <w:color w:val="0000FF"/>
                <w:sz w:val="20"/>
                <w:szCs w:val="22"/>
                <w:lang w:bidi="ar-MA"/>
              </w:rPr>
              <w:t>Sciences Economiques</w:t>
            </w:r>
          </w:p>
          <w:p w:rsidR="007B5569" w:rsidRPr="007B5569" w:rsidRDefault="007B5569" w:rsidP="007B5569">
            <w:pPr>
              <w:tabs>
                <w:tab w:val="left" w:pos="3544"/>
              </w:tabs>
              <w:rPr>
                <w:i/>
                <w:iCs/>
                <w:color w:val="0000FF"/>
                <w:sz w:val="20"/>
                <w:szCs w:val="22"/>
                <w:lang w:bidi="ar-MA"/>
              </w:rPr>
            </w:pPr>
            <w:r w:rsidRPr="007B5569">
              <w:rPr>
                <w:i/>
                <w:iCs/>
                <w:color w:val="0000FF"/>
                <w:sz w:val="20"/>
                <w:szCs w:val="22"/>
                <w:lang w:bidi="ar-MA"/>
              </w:rPr>
              <w:t>Parcours (ou spécialité) :</w:t>
            </w:r>
            <w:r w:rsidRPr="007B5569">
              <w:rPr>
                <w:i/>
                <w:iCs/>
                <w:color w:val="0000FF"/>
                <w:sz w:val="20"/>
                <w:szCs w:val="22"/>
                <w:lang w:bidi="ar-MA"/>
              </w:rPr>
              <w:tab/>
              <w:t>A spécifier par établissement(s)</w:t>
            </w:r>
          </w:p>
          <w:p w:rsidR="007B5569" w:rsidRPr="007B5569" w:rsidRDefault="007B5569" w:rsidP="007B5569">
            <w:pPr>
              <w:tabs>
                <w:tab w:val="left" w:pos="3544"/>
              </w:tabs>
              <w:rPr>
                <w:i/>
                <w:iCs/>
                <w:color w:val="0000FF"/>
                <w:sz w:val="20"/>
                <w:szCs w:val="22"/>
                <w:lang w:bidi="ar-MA"/>
              </w:rPr>
            </w:pPr>
            <w:r w:rsidRPr="007B5569">
              <w:rPr>
                <w:i/>
                <w:iCs/>
                <w:color w:val="0000FF"/>
                <w:sz w:val="20"/>
                <w:szCs w:val="22"/>
                <w:lang w:bidi="ar-MA"/>
              </w:rPr>
              <w:t>Nature de la licence :</w:t>
            </w:r>
            <w:r w:rsidRPr="007B5569">
              <w:rPr>
                <w:i/>
                <w:iCs/>
                <w:color w:val="0000FF"/>
                <w:sz w:val="20"/>
                <w:szCs w:val="22"/>
                <w:lang w:bidi="ar-MA"/>
              </w:rPr>
              <w:tab/>
              <w:t>Choisir une ou plusieurs catégories dans la liste proposée</w:t>
            </w:r>
          </w:p>
          <w:p w:rsidR="007B5569" w:rsidRPr="007B5569" w:rsidRDefault="007B5569" w:rsidP="007B5569">
            <w:pPr>
              <w:tabs>
                <w:tab w:val="left" w:pos="3544"/>
              </w:tabs>
              <w:rPr>
                <w:i/>
                <w:iCs/>
                <w:color w:val="0000FF"/>
                <w:sz w:val="20"/>
                <w:szCs w:val="22"/>
                <w:lang w:bidi="ar-MA"/>
              </w:rPr>
            </w:pPr>
            <w:r w:rsidRPr="007B5569">
              <w:rPr>
                <w:i/>
                <w:iCs/>
                <w:color w:val="0000FF"/>
                <w:sz w:val="20"/>
                <w:szCs w:val="22"/>
                <w:lang w:bidi="ar-MA"/>
              </w:rPr>
              <w:t>Type de formation :</w:t>
            </w:r>
            <w:r w:rsidRPr="007B5569">
              <w:rPr>
                <w:i/>
                <w:iCs/>
                <w:color w:val="0000FF"/>
                <w:sz w:val="20"/>
                <w:szCs w:val="22"/>
                <w:lang w:bidi="ar-MA"/>
              </w:rPr>
              <w:tab/>
              <w:t>Choisir un type parmi les deux proposés</w:t>
            </w:r>
          </w:p>
          <w:p w:rsidR="007B5569" w:rsidRPr="007B5569" w:rsidRDefault="007B5569" w:rsidP="007B5569">
            <w:pPr>
              <w:tabs>
                <w:tab w:val="left" w:pos="3544"/>
              </w:tabs>
              <w:rPr>
                <w:i/>
                <w:iCs/>
                <w:color w:val="0000FF"/>
                <w:sz w:val="20"/>
                <w:szCs w:val="22"/>
                <w:lang w:bidi="ar-MA"/>
              </w:rPr>
            </w:pPr>
            <w:r w:rsidRPr="007B5569">
              <w:rPr>
                <w:i/>
                <w:iCs/>
                <w:color w:val="0000FF"/>
                <w:sz w:val="20"/>
                <w:szCs w:val="22"/>
                <w:lang w:bidi="ar-MA"/>
              </w:rPr>
              <w:t>Mode d’organisation de la formation :</w:t>
            </w:r>
            <w:r w:rsidRPr="007B5569">
              <w:rPr>
                <w:i/>
                <w:iCs/>
                <w:color w:val="0000FF"/>
                <w:sz w:val="20"/>
                <w:szCs w:val="22"/>
                <w:lang w:bidi="ar-MA"/>
              </w:rPr>
              <w:tab/>
              <w:t>Choisir un mode parmi les quatre proposés</w:t>
            </w:r>
          </w:p>
          <w:p w:rsidR="007B5569" w:rsidRPr="007B5569" w:rsidRDefault="007B5569" w:rsidP="006A3FD6">
            <w:pPr>
              <w:tabs>
                <w:tab w:val="left" w:pos="3544"/>
              </w:tabs>
              <w:rPr>
                <w:i/>
                <w:iCs/>
                <w:color w:val="0000FF"/>
                <w:sz w:val="20"/>
                <w:szCs w:val="22"/>
                <w:lang w:bidi="ar-MA"/>
              </w:rPr>
            </w:pPr>
            <w:r w:rsidRPr="007B5569">
              <w:rPr>
                <w:i/>
                <w:iCs/>
                <w:color w:val="0000FF"/>
                <w:sz w:val="20"/>
                <w:szCs w:val="22"/>
                <w:lang w:bidi="ar-MA"/>
              </w:rPr>
              <w:t>Commission Nationale Sectorielle :</w:t>
            </w:r>
            <w:r w:rsidRPr="007B5569">
              <w:rPr>
                <w:i/>
                <w:iCs/>
                <w:color w:val="0000FF"/>
                <w:sz w:val="20"/>
                <w:szCs w:val="22"/>
                <w:lang w:bidi="ar-MA"/>
              </w:rPr>
              <w:tab/>
            </w:r>
            <w:r w:rsidR="006A3FD6">
              <w:rPr>
                <w:i/>
                <w:iCs/>
                <w:color w:val="0000FF"/>
                <w:sz w:val="20"/>
                <w:szCs w:val="22"/>
                <w:lang w:bidi="ar-MA"/>
              </w:rPr>
              <w:t>Sciences Economiques</w:t>
            </w:r>
          </w:p>
        </w:tc>
      </w:tr>
    </w:tbl>
    <w:p w:rsidR="007B5569" w:rsidRDefault="007B5569" w:rsidP="007B5569">
      <w:pPr>
        <w:rPr>
          <w:lang w:bidi="ar-MA"/>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70"/>
        <w:gridCol w:w="7119"/>
      </w:tblGrid>
      <w:tr w:rsidR="000A0F25" w:rsidRPr="001B0481" w:rsidTr="00030743">
        <w:tc>
          <w:tcPr>
            <w:tcW w:w="2770" w:type="dxa"/>
            <w:vAlign w:val="center"/>
          </w:tcPr>
          <w:p w:rsidR="000A0F25" w:rsidRPr="002867C4" w:rsidRDefault="000A0F25" w:rsidP="002867C4">
            <w:pPr>
              <w:jc w:val="left"/>
              <w:rPr>
                <w:rFonts w:cs="Times New Roman"/>
                <w:b/>
                <w:bCs/>
                <w:lang w:bidi="ar-MA"/>
              </w:rPr>
            </w:pPr>
            <w:r w:rsidRPr="002867C4">
              <w:rPr>
                <w:b/>
                <w:bCs/>
              </w:rPr>
              <w:t>Domaine</w:t>
            </w:r>
          </w:p>
        </w:tc>
        <w:tc>
          <w:tcPr>
            <w:tcW w:w="7119" w:type="dxa"/>
            <w:vAlign w:val="center"/>
          </w:tcPr>
          <w:p w:rsidR="000A0F25" w:rsidRPr="007B5569" w:rsidRDefault="000A0F25" w:rsidP="002867C4">
            <w:pPr>
              <w:jc w:val="left"/>
              <w:rPr>
                <w:rFonts w:cs="Times New Roman"/>
                <w:color w:val="0000FF"/>
                <w:lang w:bidi="ar-MA"/>
              </w:rPr>
            </w:pPr>
          </w:p>
        </w:tc>
      </w:tr>
      <w:tr w:rsidR="000A0F25" w:rsidRPr="001B0481" w:rsidTr="00030743">
        <w:tc>
          <w:tcPr>
            <w:tcW w:w="2770" w:type="dxa"/>
            <w:vAlign w:val="center"/>
          </w:tcPr>
          <w:p w:rsidR="000A0F25" w:rsidRPr="002867C4" w:rsidRDefault="000A0F25" w:rsidP="002867C4">
            <w:pPr>
              <w:jc w:val="left"/>
              <w:rPr>
                <w:b/>
                <w:bCs/>
              </w:rPr>
            </w:pPr>
            <w:r w:rsidRPr="002867C4">
              <w:rPr>
                <w:b/>
                <w:bCs/>
              </w:rPr>
              <w:t>Mention</w:t>
            </w:r>
          </w:p>
        </w:tc>
        <w:tc>
          <w:tcPr>
            <w:tcW w:w="7119" w:type="dxa"/>
            <w:vAlign w:val="center"/>
          </w:tcPr>
          <w:p w:rsidR="000A0F25" w:rsidRPr="007B5569" w:rsidRDefault="000A0F25" w:rsidP="002867C4">
            <w:pPr>
              <w:jc w:val="left"/>
              <w:rPr>
                <w:color w:val="0000FF"/>
              </w:rPr>
            </w:pPr>
          </w:p>
        </w:tc>
      </w:tr>
      <w:tr w:rsidR="000A0F25" w:rsidRPr="001B0481" w:rsidTr="00030743">
        <w:tc>
          <w:tcPr>
            <w:tcW w:w="2770" w:type="dxa"/>
            <w:vAlign w:val="center"/>
          </w:tcPr>
          <w:p w:rsidR="000A0F25" w:rsidRPr="002867C4" w:rsidRDefault="000A0F25" w:rsidP="002867C4">
            <w:pPr>
              <w:jc w:val="left"/>
              <w:rPr>
                <w:b/>
                <w:bCs/>
              </w:rPr>
            </w:pPr>
            <w:r w:rsidRPr="002867C4">
              <w:rPr>
                <w:b/>
                <w:bCs/>
              </w:rPr>
              <w:t>Parcours (ou spécialité)</w:t>
            </w:r>
          </w:p>
        </w:tc>
        <w:tc>
          <w:tcPr>
            <w:tcW w:w="7119" w:type="dxa"/>
            <w:vAlign w:val="center"/>
          </w:tcPr>
          <w:p w:rsidR="000A0F25" w:rsidRPr="007B5569" w:rsidRDefault="000A0F25" w:rsidP="002867C4">
            <w:pPr>
              <w:jc w:val="left"/>
              <w:rPr>
                <w:color w:val="0000FF"/>
              </w:rPr>
            </w:pPr>
          </w:p>
        </w:tc>
      </w:tr>
      <w:tr w:rsidR="001A2118" w:rsidRPr="001B0481" w:rsidTr="00030743">
        <w:tc>
          <w:tcPr>
            <w:tcW w:w="2770" w:type="dxa"/>
            <w:vAlign w:val="center"/>
          </w:tcPr>
          <w:p w:rsidR="001A2118" w:rsidRPr="002867C4" w:rsidRDefault="001A2118" w:rsidP="00DD657E">
            <w:pPr>
              <w:jc w:val="left"/>
              <w:rPr>
                <w:b/>
                <w:bCs/>
                <w:lang w:bidi="ar-MA"/>
              </w:rPr>
            </w:pPr>
            <w:r>
              <w:rPr>
                <w:b/>
                <w:bCs/>
                <w:lang w:bidi="ar-MA"/>
              </w:rPr>
              <w:t>Nature</w:t>
            </w:r>
            <w:r w:rsidRPr="001B0481">
              <w:rPr>
                <w:b/>
                <w:bCs/>
                <w:lang w:bidi="ar-MA"/>
              </w:rPr>
              <w:t xml:space="preserve"> d</w:t>
            </w:r>
            <w:r w:rsidR="00AC15F5">
              <w:rPr>
                <w:b/>
                <w:bCs/>
                <w:lang w:bidi="ar-MA"/>
              </w:rPr>
              <w:t>e la licence</w:t>
            </w:r>
          </w:p>
        </w:tc>
        <w:tc>
          <w:tcPr>
            <w:tcW w:w="7119" w:type="dxa"/>
            <w:vAlign w:val="center"/>
          </w:tcPr>
          <w:p w:rsidR="001A2118" w:rsidRDefault="000E47F2" w:rsidP="00C50DB7">
            <w:pPr>
              <w:tabs>
                <w:tab w:val="left" w:pos="2316"/>
                <w:tab w:val="left" w:pos="4540"/>
              </w:tabs>
            </w:pPr>
            <w:r w:rsidRPr="00A80444">
              <w:rPr>
                <w:b/>
                <w:bCs/>
                <w:lang w:bidi="ar-MA"/>
              </w:rPr>
              <w:fldChar w:fldCharType="begin">
                <w:ffData>
                  <w:name w:val="CaseACocher2"/>
                  <w:enabled/>
                  <w:calcOnExit w:val="0"/>
                  <w:checkBox>
                    <w:sizeAuto/>
                    <w:default w:val="0"/>
                  </w:checkBox>
                </w:ffData>
              </w:fldChar>
            </w:r>
            <w:r w:rsidR="007B5569" w:rsidRPr="00A80444">
              <w:rPr>
                <w:b/>
                <w:bCs/>
                <w:lang w:bidi="ar-MA"/>
              </w:rPr>
              <w:instrText xml:space="preserve"> FORMCHECKBOX </w:instrText>
            </w:r>
            <w:r w:rsidRPr="00A80444">
              <w:rPr>
                <w:b/>
                <w:bCs/>
                <w:lang w:bidi="ar-MA"/>
              </w:rPr>
            </w:r>
            <w:r w:rsidRPr="00A80444">
              <w:rPr>
                <w:b/>
                <w:bCs/>
                <w:lang w:bidi="ar-MA"/>
              </w:rPr>
              <w:fldChar w:fldCharType="end"/>
            </w:r>
            <w:r w:rsidR="007B5569" w:rsidRPr="007B5569">
              <w:rPr>
                <w:lang w:bidi="ar-MA"/>
              </w:rPr>
              <w:t>Normale</w:t>
            </w:r>
            <w:r w:rsidR="007B5569">
              <w:rPr>
                <w:b/>
                <w:bCs/>
                <w:lang w:bidi="ar-MA"/>
              </w:rPr>
              <w:tab/>
            </w:r>
            <w:r w:rsidRPr="00A80444">
              <w:rPr>
                <w:b/>
                <w:bCs/>
                <w:lang w:bidi="ar-MA"/>
              </w:rPr>
              <w:fldChar w:fldCharType="begin">
                <w:ffData>
                  <w:name w:val="CaseACocher2"/>
                  <w:enabled/>
                  <w:calcOnExit w:val="0"/>
                  <w:checkBox>
                    <w:sizeAuto/>
                    <w:default w:val="0"/>
                  </w:checkBox>
                </w:ffData>
              </w:fldChar>
            </w:r>
            <w:r w:rsidR="00AC15F5" w:rsidRPr="00A80444">
              <w:rPr>
                <w:b/>
                <w:bCs/>
                <w:lang w:bidi="ar-MA"/>
              </w:rPr>
              <w:instrText xml:space="preserve"> FORMCHECKBOX </w:instrText>
            </w:r>
            <w:r w:rsidRPr="00A80444">
              <w:rPr>
                <w:b/>
                <w:bCs/>
                <w:lang w:bidi="ar-MA"/>
              </w:rPr>
            </w:r>
            <w:r w:rsidRPr="00A80444">
              <w:rPr>
                <w:b/>
                <w:bCs/>
                <w:lang w:bidi="ar-MA"/>
              </w:rPr>
              <w:fldChar w:fldCharType="end"/>
            </w:r>
            <w:r w:rsidR="001A2118">
              <w:t>Co-construction</w:t>
            </w:r>
          </w:p>
          <w:p w:rsidR="00AC15F5" w:rsidRPr="00FF635D" w:rsidRDefault="000E47F2" w:rsidP="00C50DB7">
            <w:pPr>
              <w:tabs>
                <w:tab w:val="left" w:pos="2316"/>
                <w:tab w:val="left" w:pos="4540"/>
              </w:tabs>
            </w:pPr>
            <w:r w:rsidRPr="00A80444">
              <w:rPr>
                <w:b/>
                <w:bCs/>
                <w:lang w:bidi="ar-MA"/>
              </w:rPr>
              <w:fldChar w:fldCharType="begin">
                <w:ffData>
                  <w:name w:val="CaseACocher2"/>
                  <w:enabled/>
                  <w:calcOnExit w:val="0"/>
                  <w:checkBox>
                    <w:sizeAuto/>
                    <w:default w:val="0"/>
                  </w:checkBox>
                </w:ffData>
              </w:fldChar>
            </w:r>
            <w:r w:rsidR="00AC15F5" w:rsidRPr="00A80444">
              <w:rPr>
                <w:b/>
                <w:bCs/>
                <w:lang w:bidi="ar-MA"/>
              </w:rPr>
              <w:instrText xml:space="preserve"> FORMCHECKBOX </w:instrText>
            </w:r>
            <w:r w:rsidRPr="00A80444">
              <w:rPr>
                <w:b/>
                <w:bCs/>
                <w:lang w:bidi="ar-MA"/>
              </w:rPr>
            </w:r>
            <w:r w:rsidRPr="00A80444">
              <w:rPr>
                <w:b/>
                <w:bCs/>
                <w:lang w:bidi="ar-MA"/>
              </w:rPr>
              <w:fldChar w:fldCharType="end"/>
            </w:r>
            <w:r w:rsidR="00AC15F5">
              <w:t>Co-diplomation</w:t>
            </w:r>
            <w:r w:rsidR="00AC15F5">
              <w:tab/>
            </w:r>
            <w:r w:rsidRPr="00A80444">
              <w:rPr>
                <w:b/>
                <w:bCs/>
                <w:lang w:bidi="ar-MA"/>
              </w:rPr>
              <w:fldChar w:fldCharType="begin">
                <w:ffData>
                  <w:name w:val="CaseACocher2"/>
                  <w:enabled/>
                  <w:calcOnExit w:val="0"/>
                  <w:checkBox>
                    <w:sizeAuto/>
                    <w:default w:val="0"/>
                  </w:checkBox>
                </w:ffData>
              </w:fldChar>
            </w:r>
            <w:r w:rsidR="00AC15F5" w:rsidRPr="00A80444">
              <w:rPr>
                <w:b/>
                <w:bCs/>
                <w:lang w:bidi="ar-MA"/>
              </w:rPr>
              <w:instrText xml:space="preserve"> FORMCHECKBOX </w:instrText>
            </w:r>
            <w:r w:rsidRPr="00A80444">
              <w:rPr>
                <w:b/>
                <w:bCs/>
                <w:lang w:bidi="ar-MA"/>
              </w:rPr>
            </w:r>
            <w:r w:rsidRPr="00A80444">
              <w:rPr>
                <w:b/>
                <w:bCs/>
                <w:lang w:bidi="ar-MA"/>
              </w:rPr>
              <w:fldChar w:fldCharType="end"/>
            </w:r>
            <w:r w:rsidR="00AC15F5">
              <w:t>Co-habilitation</w:t>
            </w:r>
          </w:p>
        </w:tc>
      </w:tr>
      <w:tr w:rsidR="00C50DB7" w:rsidRPr="00C50DB7" w:rsidTr="00030743">
        <w:tc>
          <w:tcPr>
            <w:tcW w:w="2770" w:type="dxa"/>
            <w:vAlign w:val="center"/>
          </w:tcPr>
          <w:p w:rsidR="00C50DB7" w:rsidRPr="002867C4" w:rsidRDefault="00C50DB7" w:rsidP="00C50DB7">
            <w:pPr>
              <w:jc w:val="left"/>
              <w:rPr>
                <w:b/>
                <w:bCs/>
                <w:lang w:bidi="ar-MA"/>
              </w:rPr>
            </w:pPr>
            <w:r>
              <w:rPr>
                <w:b/>
                <w:bCs/>
                <w:lang w:bidi="ar-MA"/>
              </w:rPr>
              <w:t>Type de formation</w:t>
            </w:r>
          </w:p>
        </w:tc>
        <w:tc>
          <w:tcPr>
            <w:tcW w:w="7119" w:type="dxa"/>
            <w:vAlign w:val="center"/>
          </w:tcPr>
          <w:p w:rsidR="00C50DB7" w:rsidRPr="00C50DB7" w:rsidRDefault="000E47F2" w:rsidP="00D55219">
            <w:pPr>
              <w:tabs>
                <w:tab w:val="left" w:pos="2316"/>
                <w:tab w:val="left" w:pos="4540"/>
              </w:tabs>
            </w:pPr>
            <w:r w:rsidRPr="00C50DB7">
              <w:rPr>
                <w:b/>
                <w:bCs/>
                <w:lang w:bidi="ar-MA"/>
              </w:rPr>
              <w:fldChar w:fldCharType="begin">
                <w:ffData>
                  <w:name w:val="CaseACocher2"/>
                  <w:enabled/>
                  <w:calcOnExit w:val="0"/>
                  <w:checkBox>
                    <w:sizeAuto/>
                    <w:default w:val="0"/>
                  </w:checkBox>
                </w:ffData>
              </w:fldChar>
            </w:r>
            <w:r w:rsidR="00C50DB7" w:rsidRPr="00C50DB7">
              <w:rPr>
                <w:b/>
                <w:bCs/>
                <w:lang w:bidi="ar-MA"/>
              </w:rPr>
              <w:instrText xml:space="preserve"> FORMCHECKBOX </w:instrText>
            </w:r>
            <w:r w:rsidRPr="00C50DB7">
              <w:rPr>
                <w:b/>
                <w:bCs/>
                <w:lang w:bidi="ar-MA"/>
              </w:rPr>
            </w:r>
            <w:r w:rsidRPr="00C50DB7">
              <w:rPr>
                <w:b/>
                <w:bCs/>
                <w:lang w:bidi="ar-MA"/>
              </w:rPr>
              <w:fldChar w:fldCharType="end"/>
            </w:r>
            <w:r w:rsidR="00C50DB7" w:rsidRPr="007B5569">
              <w:rPr>
                <w:lang w:bidi="ar-MA"/>
              </w:rPr>
              <w:t>Initiale</w:t>
            </w:r>
            <w:r w:rsidR="00C50DB7" w:rsidRPr="00C50DB7">
              <w:rPr>
                <w:b/>
                <w:bCs/>
                <w:lang w:bidi="ar-MA"/>
              </w:rPr>
              <w:tab/>
            </w:r>
            <w:r w:rsidRPr="00C50DB7">
              <w:rPr>
                <w:b/>
                <w:bCs/>
                <w:lang w:bidi="ar-MA"/>
              </w:rPr>
              <w:fldChar w:fldCharType="begin">
                <w:ffData>
                  <w:name w:val="CaseACocher2"/>
                  <w:enabled/>
                  <w:calcOnExit w:val="0"/>
                  <w:checkBox>
                    <w:sizeAuto/>
                    <w:default w:val="0"/>
                  </w:checkBox>
                </w:ffData>
              </w:fldChar>
            </w:r>
            <w:r w:rsidR="00C50DB7" w:rsidRPr="00C50DB7">
              <w:rPr>
                <w:b/>
                <w:bCs/>
                <w:lang w:bidi="ar-MA"/>
              </w:rPr>
              <w:instrText xml:space="preserve"> FORMCHECKBOX </w:instrText>
            </w:r>
            <w:r w:rsidRPr="00C50DB7">
              <w:rPr>
                <w:b/>
                <w:bCs/>
                <w:lang w:bidi="ar-MA"/>
              </w:rPr>
            </w:r>
            <w:r w:rsidRPr="00C50DB7">
              <w:rPr>
                <w:b/>
                <w:bCs/>
                <w:lang w:bidi="ar-MA"/>
              </w:rPr>
              <w:fldChar w:fldCharType="end"/>
            </w:r>
            <w:r w:rsidR="00C50DB7" w:rsidRPr="00C50DB7">
              <w:t>Continue</w:t>
            </w:r>
          </w:p>
        </w:tc>
      </w:tr>
      <w:tr w:rsidR="00C50DB7" w:rsidRPr="001B0481" w:rsidTr="00030743">
        <w:tc>
          <w:tcPr>
            <w:tcW w:w="2770" w:type="dxa"/>
            <w:vAlign w:val="center"/>
          </w:tcPr>
          <w:p w:rsidR="00C50DB7" w:rsidRPr="002867C4" w:rsidRDefault="007B5569" w:rsidP="00C50DB7">
            <w:pPr>
              <w:jc w:val="left"/>
              <w:rPr>
                <w:b/>
                <w:bCs/>
                <w:lang w:bidi="ar-MA"/>
              </w:rPr>
            </w:pPr>
            <w:r>
              <w:rPr>
                <w:b/>
                <w:bCs/>
                <w:lang w:bidi="ar-MA"/>
              </w:rPr>
              <w:t>Mode d’organisation de la formation</w:t>
            </w:r>
          </w:p>
        </w:tc>
        <w:tc>
          <w:tcPr>
            <w:tcW w:w="7119" w:type="dxa"/>
            <w:vAlign w:val="center"/>
          </w:tcPr>
          <w:p w:rsidR="00C50DB7" w:rsidRPr="00C50DB7" w:rsidRDefault="000E47F2" w:rsidP="00C50DB7">
            <w:pPr>
              <w:tabs>
                <w:tab w:val="left" w:pos="1799"/>
                <w:tab w:val="left" w:pos="3500"/>
                <w:tab w:val="left" w:pos="5201"/>
              </w:tabs>
            </w:pPr>
            <w:r w:rsidRPr="00C50DB7">
              <w:rPr>
                <w:b/>
                <w:bCs/>
                <w:lang w:bidi="ar-MA"/>
              </w:rPr>
              <w:fldChar w:fldCharType="begin">
                <w:ffData>
                  <w:name w:val="CaseACocher2"/>
                  <w:enabled/>
                  <w:calcOnExit w:val="0"/>
                  <w:checkBox>
                    <w:sizeAuto/>
                    <w:default w:val="0"/>
                  </w:checkBox>
                </w:ffData>
              </w:fldChar>
            </w:r>
            <w:r w:rsidR="00C50DB7" w:rsidRPr="00C50DB7">
              <w:rPr>
                <w:b/>
                <w:bCs/>
                <w:lang w:bidi="ar-MA"/>
              </w:rPr>
              <w:instrText xml:space="preserve"> FORMCHECKBOX </w:instrText>
            </w:r>
            <w:r w:rsidRPr="00C50DB7">
              <w:rPr>
                <w:b/>
                <w:bCs/>
                <w:lang w:bidi="ar-MA"/>
              </w:rPr>
            </w:r>
            <w:r w:rsidRPr="00C50DB7">
              <w:rPr>
                <w:b/>
                <w:bCs/>
                <w:lang w:bidi="ar-MA"/>
              </w:rPr>
              <w:fldChar w:fldCharType="end"/>
            </w:r>
            <w:r w:rsidR="00C50DB7" w:rsidRPr="00C50DB7">
              <w:t xml:space="preserve">Présentielle </w:t>
            </w:r>
            <w:r w:rsidR="00C50DB7" w:rsidRPr="00C50DB7">
              <w:tab/>
            </w:r>
            <w:r w:rsidRPr="00C50DB7">
              <w:rPr>
                <w:b/>
                <w:bCs/>
                <w:lang w:bidi="ar-MA"/>
              </w:rPr>
              <w:fldChar w:fldCharType="begin">
                <w:ffData>
                  <w:name w:val="CaseACocher2"/>
                  <w:enabled/>
                  <w:calcOnExit w:val="0"/>
                  <w:checkBox>
                    <w:sizeAuto/>
                    <w:default w:val="0"/>
                  </w:checkBox>
                </w:ffData>
              </w:fldChar>
            </w:r>
            <w:r w:rsidR="00C50DB7" w:rsidRPr="00C50DB7">
              <w:rPr>
                <w:b/>
                <w:bCs/>
                <w:lang w:bidi="ar-MA"/>
              </w:rPr>
              <w:instrText xml:space="preserve"> FORMCHECKBOX </w:instrText>
            </w:r>
            <w:r w:rsidRPr="00C50DB7">
              <w:rPr>
                <w:b/>
                <w:bCs/>
                <w:lang w:bidi="ar-MA"/>
              </w:rPr>
            </w:r>
            <w:r w:rsidRPr="00C50DB7">
              <w:rPr>
                <w:b/>
                <w:bCs/>
                <w:lang w:bidi="ar-MA"/>
              </w:rPr>
              <w:fldChar w:fldCharType="end"/>
            </w:r>
            <w:r w:rsidR="00C50DB7" w:rsidRPr="00C50DB7">
              <w:t xml:space="preserve">A distance </w:t>
            </w:r>
            <w:r w:rsidR="00C50DB7" w:rsidRPr="00C50DB7">
              <w:tab/>
            </w:r>
            <w:r w:rsidRPr="00C50DB7">
              <w:rPr>
                <w:b/>
                <w:bCs/>
                <w:lang w:bidi="ar-MA"/>
              </w:rPr>
              <w:fldChar w:fldCharType="begin">
                <w:ffData>
                  <w:name w:val="CaseACocher2"/>
                  <w:enabled/>
                  <w:calcOnExit w:val="0"/>
                  <w:checkBox>
                    <w:sizeAuto/>
                    <w:default w:val="0"/>
                  </w:checkBox>
                </w:ffData>
              </w:fldChar>
            </w:r>
            <w:r w:rsidR="00C50DB7" w:rsidRPr="00C50DB7">
              <w:rPr>
                <w:b/>
                <w:bCs/>
                <w:lang w:bidi="ar-MA"/>
              </w:rPr>
              <w:instrText xml:space="preserve"> FORMCHECKBOX </w:instrText>
            </w:r>
            <w:r w:rsidRPr="00C50DB7">
              <w:rPr>
                <w:b/>
                <w:bCs/>
                <w:lang w:bidi="ar-MA"/>
              </w:rPr>
            </w:r>
            <w:r w:rsidRPr="00C50DB7">
              <w:rPr>
                <w:b/>
                <w:bCs/>
                <w:lang w:bidi="ar-MA"/>
              </w:rPr>
              <w:fldChar w:fldCharType="end"/>
            </w:r>
            <w:r w:rsidR="00C50DB7" w:rsidRPr="00C50DB7">
              <w:t>Mixte</w:t>
            </w:r>
            <w:r w:rsidR="00C50DB7" w:rsidRPr="00C50DB7">
              <w:tab/>
            </w:r>
            <w:r w:rsidRPr="00C50DB7">
              <w:rPr>
                <w:b/>
                <w:bCs/>
                <w:lang w:bidi="ar-MA"/>
              </w:rPr>
              <w:fldChar w:fldCharType="begin">
                <w:ffData>
                  <w:name w:val="CaseACocher2"/>
                  <w:enabled/>
                  <w:calcOnExit w:val="0"/>
                  <w:checkBox>
                    <w:sizeAuto/>
                    <w:default w:val="0"/>
                  </w:checkBox>
                </w:ffData>
              </w:fldChar>
            </w:r>
            <w:r w:rsidR="00C50DB7" w:rsidRPr="00C50DB7">
              <w:rPr>
                <w:b/>
                <w:bCs/>
                <w:lang w:bidi="ar-MA"/>
              </w:rPr>
              <w:instrText xml:space="preserve"> FORMCHECKBOX </w:instrText>
            </w:r>
            <w:r w:rsidRPr="00C50DB7">
              <w:rPr>
                <w:b/>
                <w:bCs/>
                <w:lang w:bidi="ar-MA"/>
              </w:rPr>
            </w:r>
            <w:r w:rsidRPr="00C50DB7">
              <w:rPr>
                <w:b/>
                <w:bCs/>
                <w:lang w:bidi="ar-MA"/>
              </w:rPr>
              <w:fldChar w:fldCharType="end"/>
            </w:r>
            <w:r w:rsidR="00C50DB7" w:rsidRPr="00C50DB7">
              <w:t>Alternance</w:t>
            </w:r>
          </w:p>
        </w:tc>
      </w:tr>
      <w:tr w:rsidR="00C50DB7" w:rsidRPr="001B0481" w:rsidTr="00030743">
        <w:tc>
          <w:tcPr>
            <w:tcW w:w="2770" w:type="dxa"/>
            <w:vAlign w:val="center"/>
          </w:tcPr>
          <w:p w:rsidR="00C50DB7" w:rsidRPr="002867C4" w:rsidRDefault="00C50DB7" w:rsidP="00C50DB7">
            <w:pPr>
              <w:jc w:val="left"/>
              <w:rPr>
                <w:b/>
                <w:bCs/>
              </w:rPr>
            </w:pPr>
            <w:r w:rsidRPr="002867C4">
              <w:rPr>
                <w:b/>
                <w:bCs/>
                <w:lang w:bidi="ar-MA"/>
              </w:rPr>
              <w:t>Commission Nationale Sectorielle</w:t>
            </w:r>
          </w:p>
        </w:tc>
        <w:tc>
          <w:tcPr>
            <w:tcW w:w="7119" w:type="dxa"/>
            <w:vAlign w:val="center"/>
          </w:tcPr>
          <w:p w:rsidR="00C50DB7" w:rsidRPr="00FF635D" w:rsidRDefault="00C50DB7" w:rsidP="00C50DB7">
            <w:pPr>
              <w:jc w:val="left"/>
            </w:pPr>
          </w:p>
        </w:tc>
      </w:tr>
    </w:tbl>
    <w:p w:rsidR="00AC15F5" w:rsidRDefault="00AC15F5" w:rsidP="00267C8E">
      <w:pPr>
        <w:pStyle w:val="Titre2"/>
      </w:pPr>
      <w:bookmarkStart w:id="2" w:name="_Toc190138164"/>
      <w:r>
        <w:lastRenderedPageBreak/>
        <w:t>Métiers visés (liste en indiquant le secteur le cas échéant) et perspectives professionnelles du parcours</w:t>
      </w:r>
    </w:p>
    <w:tbl>
      <w:tblPr>
        <w:tblStyle w:val="Grilledutableau"/>
        <w:tblW w:w="0" w:type="auto"/>
        <w:tblLook w:val="04A0"/>
      </w:tblPr>
      <w:tblGrid>
        <w:gridCol w:w="9854"/>
      </w:tblGrid>
      <w:tr w:rsidR="007B5569" w:rsidRPr="007B5569" w:rsidTr="001F0679">
        <w:tc>
          <w:tcPr>
            <w:tcW w:w="9854" w:type="dxa"/>
            <w:shd w:val="clear" w:color="auto" w:fill="DEEAF6" w:themeFill="accent5" w:themeFillTint="33"/>
          </w:tcPr>
          <w:p w:rsidR="007B5569" w:rsidRPr="007B5569" w:rsidRDefault="007B5569" w:rsidP="001F0679">
            <w:pPr>
              <w:rPr>
                <w:b/>
                <w:bCs/>
                <w:lang w:bidi="ar-MA"/>
              </w:rPr>
            </w:pPr>
            <w:r w:rsidRPr="007B5569">
              <w:rPr>
                <w:b/>
                <w:bCs/>
                <w:lang w:bidi="ar-MA"/>
              </w:rPr>
              <w:t>Instructions</w:t>
            </w:r>
          </w:p>
        </w:tc>
      </w:tr>
      <w:tr w:rsidR="007B5569" w:rsidRPr="007B5569" w:rsidTr="007B5569">
        <w:trPr>
          <w:trHeight w:val="510"/>
        </w:trPr>
        <w:tc>
          <w:tcPr>
            <w:tcW w:w="9854" w:type="dxa"/>
          </w:tcPr>
          <w:p w:rsidR="007B5569" w:rsidRPr="007B5569" w:rsidRDefault="007B5569" w:rsidP="001F0679">
            <w:pPr>
              <w:tabs>
                <w:tab w:val="left" w:pos="3544"/>
              </w:tabs>
              <w:rPr>
                <w:i/>
                <w:iCs/>
                <w:color w:val="0000FF"/>
                <w:sz w:val="20"/>
                <w:szCs w:val="22"/>
                <w:lang w:bidi="ar-MA"/>
              </w:rPr>
            </w:pPr>
            <w:r w:rsidRPr="007B5569">
              <w:rPr>
                <w:i/>
                <w:iCs/>
                <w:color w:val="0000FF"/>
                <w:sz w:val="20"/>
                <w:szCs w:val="22"/>
                <w:lang w:bidi="ar-MA"/>
              </w:rPr>
              <w:t>Préciser la liste des métiers visés par l’offre de formation en s’appuyant, dans la mesure du possible, sur les référentiels de métiers disponibles dans les liens suivants :</w:t>
            </w:r>
          </w:p>
          <w:p w:rsidR="007B5569" w:rsidRPr="007B5569" w:rsidRDefault="007B5569" w:rsidP="007B5569">
            <w:pPr>
              <w:rPr>
                <w:sz w:val="20"/>
                <w:szCs w:val="22"/>
                <w:highlight w:val="yellow"/>
                <w:lang w:bidi="ar-MA"/>
              </w:rPr>
            </w:pPr>
            <w:r w:rsidRPr="007B5569">
              <w:rPr>
                <w:sz w:val="20"/>
                <w:szCs w:val="22"/>
                <w:highlight w:val="yellow"/>
                <w:lang w:bidi="ar-MA"/>
              </w:rPr>
              <w:t>http://www.uni-renov.rnu.tn/actualite/fr/450/Referentiel-Tunisien-des-Metiers-et-des-Competences.html</w:t>
            </w:r>
          </w:p>
          <w:p w:rsidR="007B5569" w:rsidRPr="007B5569" w:rsidRDefault="007B5569" w:rsidP="007B5569">
            <w:pPr>
              <w:rPr>
                <w:sz w:val="20"/>
                <w:szCs w:val="22"/>
                <w:highlight w:val="yellow"/>
                <w:lang w:bidi="ar-MA"/>
              </w:rPr>
            </w:pPr>
            <w:r w:rsidRPr="007B5569">
              <w:rPr>
                <w:sz w:val="20"/>
                <w:szCs w:val="22"/>
                <w:highlight w:val="yellow"/>
                <w:lang w:bidi="ar-MA"/>
              </w:rPr>
              <w:t>https://www.pole-emploi.fr/candidat/le-code-rome-et-les-fiches-metiers-@/article.jspz?id=60702</w:t>
            </w:r>
          </w:p>
          <w:p w:rsidR="007B5569" w:rsidRPr="007B5569" w:rsidRDefault="007B5569" w:rsidP="007B5569">
            <w:pPr>
              <w:rPr>
                <w:sz w:val="20"/>
                <w:szCs w:val="22"/>
                <w:lang w:bidi="ar-MA"/>
              </w:rPr>
            </w:pPr>
            <w:r w:rsidRPr="007B5569">
              <w:rPr>
                <w:sz w:val="20"/>
                <w:szCs w:val="22"/>
                <w:highlight w:val="yellow"/>
                <w:lang w:bidi="ar-MA"/>
              </w:rPr>
              <w:t>https://www.pole-emploi.fr/candidat/les-fiches-metiers-@/index.jspz?id=681</w:t>
            </w:r>
          </w:p>
        </w:tc>
      </w:tr>
    </w:tbl>
    <w:p w:rsidR="007B5569" w:rsidRPr="007B5569" w:rsidRDefault="007B5569" w:rsidP="007B5569">
      <w:pPr>
        <w:rPr>
          <w:lang w:bidi="ar-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54"/>
      </w:tblGrid>
      <w:tr w:rsidR="00AC15F5" w:rsidTr="00B72D4B">
        <w:tc>
          <w:tcPr>
            <w:tcW w:w="9854" w:type="dxa"/>
            <w:shd w:val="clear" w:color="auto" w:fill="auto"/>
          </w:tcPr>
          <w:p w:rsidR="00AC15F5" w:rsidRDefault="007B5569" w:rsidP="00B72D4B">
            <w:pPr>
              <w:rPr>
                <w:lang w:bidi="ar-MA"/>
              </w:rPr>
            </w:pPr>
            <w:r>
              <w:rPr>
                <w:lang w:bidi="ar-MA"/>
              </w:rPr>
              <w:t>Liste des métiers visés :</w:t>
            </w:r>
          </w:p>
          <w:p w:rsidR="007B5569" w:rsidRDefault="007B5569" w:rsidP="00B72D4B">
            <w:pPr>
              <w:rPr>
                <w:lang w:bidi="ar-MA"/>
              </w:rPr>
            </w:pPr>
          </w:p>
        </w:tc>
      </w:tr>
    </w:tbl>
    <w:p w:rsidR="00B12384" w:rsidRDefault="00B12384" w:rsidP="00B12384"/>
    <w:p w:rsidR="00A27C10" w:rsidRDefault="00A27C10" w:rsidP="00267C8E">
      <w:pPr>
        <w:pStyle w:val="Titre2"/>
      </w:pPr>
      <w:r w:rsidRPr="001A2118">
        <w:t>Objectifs de la formation</w:t>
      </w:r>
      <w:bookmarkEnd w:id="2"/>
    </w:p>
    <w:p w:rsidR="007B5569" w:rsidRPr="007B5569" w:rsidRDefault="007B5569" w:rsidP="007B5569">
      <w:pPr>
        <w:pStyle w:val="Titre3"/>
        <w:rPr>
          <w:lang w:bidi="ar-MA"/>
        </w:rPr>
      </w:pPr>
      <w:r>
        <w:rPr>
          <w:lang w:bidi="ar-MA"/>
        </w:rPr>
        <w:t>Objectif général</w:t>
      </w:r>
    </w:p>
    <w:tbl>
      <w:tblPr>
        <w:tblStyle w:val="Grilledutableau"/>
        <w:tblW w:w="0" w:type="auto"/>
        <w:tblLook w:val="04A0"/>
      </w:tblPr>
      <w:tblGrid>
        <w:gridCol w:w="9854"/>
      </w:tblGrid>
      <w:tr w:rsidR="007B5569" w:rsidRPr="007B5569" w:rsidTr="001F0679">
        <w:tc>
          <w:tcPr>
            <w:tcW w:w="9854" w:type="dxa"/>
            <w:shd w:val="clear" w:color="auto" w:fill="DEEAF6" w:themeFill="accent5" w:themeFillTint="33"/>
          </w:tcPr>
          <w:p w:rsidR="007B5569" w:rsidRPr="007B5569" w:rsidRDefault="007B5569" w:rsidP="007B5569">
            <w:pPr>
              <w:rPr>
                <w:b/>
                <w:bCs/>
                <w:lang w:bidi="ar-MA"/>
              </w:rPr>
            </w:pPr>
            <w:r w:rsidRPr="007B5569">
              <w:rPr>
                <w:b/>
                <w:bCs/>
                <w:lang w:bidi="ar-MA"/>
              </w:rPr>
              <w:t>Instructions</w:t>
            </w:r>
          </w:p>
        </w:tc>
      </w:tr>
      <w:tr w:rsidR="007B5569" w:rsidRPr="007B5569" w:rsidTr="007B5569">
        <w:trPr>
          <w:trHeight w:val="510"/>
        </w:trPr>
        <w:tc>
          <w:tcPr>
            <w:tcW w:w="9854" w:type="dxa"/>
          </w:tcPr>
          <w:p w:rsidR="007B5569" w:rsidRPr="007B5569" w:rsidRDefault="007B5569" w:rsidP="007B5569">
            <w:pPr>
              <w:tabs>
                <w:tab w:val="left" w:pos="3544"/>
              </w:tabs>
              <w:rPr>
                <w:i/>
                <w:iCs/>
                <w:color w:val="0000FF"/>
                <w:sz w:val="20"/>
                <w:szCs w:val="22"/>
                <w:lang w:bidi="ar-MA"/>
              </w:rPr>
            </w:pPr>
            <w:r w:rsidRPr="007B5569">
              <w:rPr>
                <w:b/>
                <w:bCs/>
                <w:i/>
                <w:iCs/>
                <w:color w:val="0000FF"/>
                <w:sz w:val="20"/>
                <w:szCs w:val="22"/>
                <w:u w:val="single"/>
                <w:lang w:bidi="ar-MA"/>
              </w:rPr>
              <w:t>Objectif général</w:t>
            </w:r>
            <w:r w:rsidRPr="007B5569">
              <w:rPr>
                <w:i/>
                <w:iCs/>
                <w:color w:val="0000FF"/>
                <w:sz w:val="20"/>
                <w:szCs w:val="22"/>
                <w:lang w:bidi="ar-MA"/>
              </w:rPr>
              <w:t> : Préciser l’objectif général de la formation proposée.</w:t>
            </w:r>
          </w:p>
          <w:p w:rsidR="007B5569" w:rsidRPr="007B5569" w:rsidRDefault="007B5569" w:rsidP="007B5569">
            <w:pPr>
              <w:tabs>
                <w:tab w:val="left" w:pos="3544"/>
              </w:tabs>
              <w:rPr>
                <w:b/>
                <w:bCs/>
                <w:i/>
                <w:iCs/>
                <w:color w:val="0000FF"/>
                <w:sz w:val="20"/>
                <w:szCs w:val="22"/>
                <w:u w:val="single"/>
                <w:lang w:bidi="ar-MA"/>
              </w:rPr>
            </w:pPr>
            <w:r w:rsidRPr="007B5569">
              <w:rPr>
                <w:b/>
                <w:bCs/>
                <w:i/>
                <w:iCs/>
                <w:color w:val="0000FF"/>
                <w:sz w:val="20"/>
                <w:szCs w:val="22"/>
                <w:u w:val="single"/>
                <w:lang w:bidi="ar-MA"/>
              </w:rPr>
              <w:t>Définition :</w:t>
            </w:r>
          </w:p>
          <w:p w:rsidR="007B5569" w:rsidRPr="007B5569" w:rsidRDefault="007B5569" w:rsidP="007B5569">
            <w:pPr>
              <w:tabs>
                <w:tab w:val="left" w:pos="3544"/>
              </w:tabs>
              <w:rPr>
                <w:i/>
                <w:iCs/>
                <w:color w:val="0000FF"/>
                <w:sz w:val="20"/>
                <w:szCs w:val="22"/>
                <w:lang w:bidi="ar-MA"/>
              </w:rPr>
            </w:pPr>
            <w:r w:rsidRPr="007B5569">
              <w:rPr>
                <w:i/>
                <w:iCs/>
                <w:color w:val="0000FF"/>
                <w:sz w:val="20"/>
                <w:szCs w:val="22"/>
                <w:lang w:bidi="ar-MA"/>
              </w:rPr>
              <w:t>Un objectif général définit la raison d’être de l’offre de formation, le but ultime à long terme (plusieurs actions contribuent à son atteinte).</w:t>
            </w:r>
          </w:p>
          <w:p w:rsidR="007B5569" w:rsidRPr="007B5569" w:rsidRDefault="007B5569" w:rsidP="007B5569">
            <w:pPr>
              <w:tabs>
                <w:tab w:val="left" w:pos="3544"/>
              </w:tabs>
              <w:rPr>
                <w:i/>
                <w:iCs/>
                <w:color w:val="0000FF"/>
                <w:sz w:val="20"/>
                <w:szCs w:val="22"/>
                <w:lang w:bidi="ar-MA"/>
              </w:rPr>
            </w:pPr>
            <w:r w:rsidRPr="007B5569">
              <w:rPr>
                <w:i/>
                <w:iCs/>
                <w:color w:val="0000FF"/>
                <w:sz w:val="20"/>
                <w:szCs w:val="22"/>
                <w:lang w:bidi="ar-MA"/>
              </w:rPr>
              <w:t>L'objectif généralne dit rien de la manière dont les acteurs vont s'y prendre pour l'atteindre.</w:t>
            </w:r>
          </w:p>
          <w:p w:rsidR="007B5569" w:rsidRPr="007B5569" w:rsidRDefault="007B5569" w:rsidP="007B5569">
            <w:pPr>
              <w:tabs>
                <w:tab w:val="left" w:pos="3544"/>
              </w:tabs>
              <w:rPr>
                <w:i/>
                <w:iCs/>
                <w:color w:val="0000FF"/>
                <w:sz w:val="20"/>
                <w:szCs w:val="22"/>
                <w:lang w:bidi="ar-MA"/>
              </w:rPr>
            </w:pPr>
            <w:r w:rsidRPr="007B5569">
              <w:rPr>
                <w:i/>
                <w:iCs/>
                <w:color w:val="0000FF"/>
                <w:sz w:val="20"/>
                <w:szCs w:val="22"/>
                <w:lang w:bidi="ar-MA"/>
              </w:rPr>
              <w:t>Il peut être rédigé en référence à la satisfaction des besoins identifiés.</w:t>
            </w:r>
          </w:p>
          <w:p w:rsidR="007B5569" w:rsidRPr="007B5569" w:rsidRDefault="007B5569" w:rsidP="007B5569">
            <w:pPr>
              <w:tabs>
                <w:tab w:val="left" w:pos="3544"/>
              </w:tabs>
              <w:rPr>
                <w:b/>
                <w:bCs/>
                <w:i/>
                <w:iCs/>
                <w:color w:val="0000FF"/>
                <w:sz w:val="20"/>
                <w:szCs w:val="22"/>
                <w:u w:val="single"/>
                <w:lang w:bidi="ar-MA"/>
              </w:rPr>
            </w:pPr>
            <w:r w:rsidRPr="007B5569">
              <w:rPr>
                <w:b/>
                <w:bCs/>
                <w:i/>
                <w:iCs/>
                <w:color w:val="0000FF"/>
                <w:sz w:val="20"/>
                <w:szCs w:val="22"/>
                <w:u w:val="single"/>
                <w:lang w:bidi="ar-MA"/>
              </w:rPr>
              <w:t>Exemple :</w:t>
            </w:r>
          </w:p>
          <w:p w:rsidR="007B5569" w:rsidRPr="007B5569" w:rsidRDefault="007B5569" w:rsidP="007B5569">
            <w:pPr>
              <w:tabs>
                <w:tab w:val="left" w:pos="3544"/>
              </w:tabs>
              <w:rPr>
                <w:i/>
                <w:iCs/>
                <w:color w:val="0000FF"/>
                <w:sz w:val="20"/>
                <w:szCs w:val="22"/>
                <w:lang w:bidi="ar-MA"/>
              </w:rPr>
            </w:pPr>
            <w:r w:rsidRPr="007B5569">
              <w:rPr>
                <w:i/>
                <w:iCs/>
                <w:color w:val="0000FF"/>
                <w:sz w:val="20"/>
                <w:szCs w:val="22"/>
                <w:lang w:bidi="ar-MA"/>
              </w:rPr>
              <w:t xml:space="preserve">Cette formation vise à former des licenciés capables de contribuer au développement des activités </w:t>
            </w:r>
            <w:r w:rsidR="00B12384">
              <w:rPr>
                <w:i/>
                <w:iCs/>
                <w:color w:val="0000FF"/>
                <w:sz w:val="20"/>
                <w:szCs w:val="22"/>
                <w:lang w:bidi="ar-MA"/>
              </w:rPr>
              <w:t xml:space="preserve">commerciales </w:t>
            </w:r>
            <w:r w:rsidRPr="007B5569">
              <w:rPr>
                <w:i/>
                <w:iCs/>
                <w:color w:val="0000FF"/>
                <w:sz w:val="20"/>
                <w:szCs w:val="22"/>
                <w:lang w:bidi="ar-MA"/>
              </w:rPr>
              <w:t>d’une entreprise dans un contexte international.</w:t>
            </w:r>
          </w:p>
        </w:tc>
      </w:tr>
    </w:tbl>
    <w:p w:rsidR="007B5569" w:rsidRDefault="007B5569" w:rsidP="007B5569">
      <w:pPr>
        <w:rPr>
          <w:lang w:bidi="ar-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54"/>
      </w:tblGrid>
      <w:tr w:rsidR="00B12384" w:rsidTr="00B12384">
        <w:tc>
          <w:tcPr>
            <w:tcW w:w="9854" w:type="dxa"/>
            <w:shd w:val="clear" w:color="auto" w:fill="auto"/>
          </w:tcPr>
          <w:p w:rsidR="00B12384" w:rsidRDefault="00B12384" w:rsidP="00B12384">
            <w:pPr>
              <w:tabs>
                <w:tab w:val="left" w:pos="3544"/>
              </w:tabs>
              <w:rPr>
                <w:lang w:bidi="ar-MA"/>
              </w:rPr>
            </w:pPr>
            <w:r>
              <w:rPr>
                <w:lang w:bidi="ar-MA"/>
              </w:rPr>
              <w:t>Objectif général :</w:t>
            </w:r>
          </w:p>
          <w:p w:rsidR="00B12384" w:rsidRDefault="00B12384" w:rsidP="00B12384">
            <w:pPr>
              <w:tabs>
                <w:tab w:val="left" w:pos="3544"/>
              </w:tabs>
              <w:rPr>
                <w:lang w:bidi="ar-MA"/>
              </w:rPr>
            </w:pPr>
          </w:p>
        </w:tc>
      </w:tr>
    </w:tbl>
    <w:p w:rsidR="00B12384" w:rsidRDefault="00B12384" w:rsidP="00B12384">
      <w:pPr>
        <w:rPr>
          <w:lang w:bidi="ar-MA"/>
        </w:rPr>
      </w:pPr>
    </w:p>
    <w:p w:rsidR="007B5569" w:rsidRDefault="007B5569" w:rsidP="007B5569">
      <w:pPr>
        <w:pStyle w:val="Titre3"/>
        <w:rPr>
          <w:lang w:bidi="ar-MA"/>
        </w:rPr>
      </w:pPr>
      <w:r>
        <w:rPr>
          <w:lang w:bidi="ar-MA"/>
        </w:rPr>
        <w:t>Objectifs spécifiques</w:t>
      </w:r>
    </w:p>
    <w:tbl>
      <w:tblPr>
        <w:tblStyle w:val="Grilledutableau"/>
        <w:tblW w:w="0" w:type="auto"/>
        <w:tblLook w:val="04A0"/>
      </w:tblPr>
      <w:tblGrid>
        <w:gridCol w:w="9854"/>
      </w:tblGrid>
      <w:tr w:rsidR="007B5569" w:rsidRPr="007B5569" w:rsidTr="001F0679">
        <w:tc>
          <w:tcPr>
            <w:tcW w:w="9854" w:type="dxa"/>
            <w:shd w:val="clear" w:color="auto" w:fill="DEEAF6" w:themeFill="accent5" w:themeFillTint="33"/>
          </w:tcPr>
          <w:p w:rsidR="007B5569" w:rsidRPr="007B5569" w:rsidRDefault="007B5569" w:rsidP="001F0679">
            <w:pPr>
              <w:rPr>
                <w:b/>
                <w:bCs/>
                <w:lang w:bidi="ar-MA"/>
              </w:rPr>
            </w:pPr>
            <w:r w:rsidRPr="007B5569">
              <w:rPr>
                <w:b/>
                <w:bCs/>
                <w:lang w:bidi="ar-MA"/>
              </w:rPr>
              <w:t>Instructions</w:t>
            </w:r>
          </w:p>
        </w:tc>
      </w:tr>
      <w:tr w:rsidR="007B5569" w:rsidRPr="007B5569" w:rsidTr="007B5569">
        <w:tc>
          <w:tcPr>
            <w:tcW w:w="9854" w:type="dxa"/>
          </w:tcPr>
          <w:p w:rsidR="007B5569" w:rsidRPr="007B5569" w:rsidRDefault="007B5569" w:rsidP="001F0679">
            <w:pPr>
              <w:tabs>
                <w:tab w:val="left" w:pos="3544"/>
              </w:tabs>
              <w:rPr>
                <w:i/>
                <w:iCs/>
                <w:color w:val="0000FF"/>
                <w:sz w:val="20"/>
                <w:szCs w:val="22"/>
                <w:lang w:bidi="ar-MA"/>
              </w:rPr>
            </w:pPr>
            <w:r w:rsidRPr="007B5569">
              <w:rPr>
                <w:b/>
                <w:bCs/>
                <w:i/>
                <w:iCs/>
                <w:color w:val="0000FF"/>
                <w:sz w:val="20"/>
                <w:szCs w:val="22"/>
                <w:u w:val="single"/>
                <w:lang w:bidi="ar-MA"/>
              </w:rPr>
              <w:t>Objectif spécifique</w:t>
            </w:r>
            <w:r w:rsidRPr="007B5569">
              <w:rPr>
                <w:i/>
                <w:iCs/>
                <w:color w:val="0000FF"/>
                <w:sz w:val="20"/>
                <w:szCs w:val="22"/>
                <w:lang w:bidi="ar-MA"/>
              </w:rPr>
              <w:t> : Préciser deux ou trois objectifs spécifiques de la formation proposée.</w:t>
            </w:r>
          </w:p>
          <w:p w:rsidR="007B5569" w:rsidRPr="007B5569" w:rsidRDefault="007B5569" w:rsidP="001F0679">
            <w:pPr>
              <w:tabs>
                <w:tab w:val="left" w:pos="3544"/>
              </w:tabs>
              <w:rPr>
                <w:b/>
                <w:bCs/>
                <w:i/>
                <w:iCs/>
                <w:color w:val="0000FF"/>
                <w:sz w:val="20"/>
                <w:szCs w:val="22"/>
                <w:u w:val="single"/>
                <w:lang w:bidi="ar-MA"/>
              </w:rPr>
            </w:pPr>
            <w:r w:rsidRPr="007B5569">
              <w:rPr>
                <w:b/>
                <w:bCs/>
                <w:i/>
                <w:iCs/>
                <w:color w:val="0000FF"/>
                <w:sz w:val="20"/>
                <w:szCs w:val="22"/>
                <w:u w:val="single"/>
                <w:lang w:bidi="ar-MA"/>
              </w:rPr>
              <w:t>Définition :</w:t>
            </w:r>
          </w:p>
          <w:p w:rsidR="007B5569" w:rsidRPr="007B5569" w:rsidRDefault="007B5569" w:rsidP="007B5569">
            <w:pPr>
              <w:tabs>
                <w:tab w:val="left" w:pos="3544"/>
              </w:tabs>
              <w:rPr>
                <w:i/>
                <w:iCs/>
                <w:color w:val="0000FF"/>
                <w:sz w:val="20"/>
                <w:szCs w:val="22"/>
                <w:lang w:bidi="ar-MA"/>
              </w:rPr>
            </w:pPr>
            <w:r w:rsidRPr="007B5569">
              <w:rPr>
                <w:i/>
                <w:iCs/>
                <w:color w:val="0000FF"/>
                <w:sz w:val="20"/>
                <w:szCs w:val="22"/>
                <w:lang w:bidi="ar-MA"/>
              </w:rPr>
              <w:t>Il concerne une compétence ou un nom</w:t>
            </w:r>
            <w:r w:rsidR="00EC57A0" w:rsidRPr="00EC57A0">
              <w:rPr>
                <w:i/>
                <w:iCs/>
                <w:color w:val="0000FF"/>
                <w:sz w:val="20"/>
                <w:szCs w:val="22"/>
                <w:lang w:bidi="ar-MA"/>
              </w:rPr>
              <w:t>[</w:t>
            </w:r>
            <w:r w:rsidR="000E47F2" w:rsidRPr="00EC57A0">
              <w:rPr>
                <w:i/>
                <w:iCs/>
                <w:color w:val="0000FF"/>
                <w:sz w:val="20"/>
                <w:szCs w:val="22"/>
                <w:lang w:bidi="ar-MA"/>
              </w:rPr>
              <w:fldChar w:fldCharType="begin"/>
            </w:r>
            <w:r w:rsidR="00EC57A0" w:rsidRPr="00EC57A0">
              <w:rPr>
                <w:i/>
                <w:iCs/>
                <w:color w:val="0000FF"/>
                <w:sz w:val="20"/>
                <w:szCs w:val="22"/>
                <w:lang w:bidi="ar-MA"/>
              </w:rPr>
              <w:instrText>PAGE   \* MERGEFORMAT</w:instrText>
            </w:r>
            <w:r w:rsidR="000E47F2" w:rsidRPr="00EC57A0">
              <w:rPr>
                <w:i/>
                <w:iCs/>
                <w:color w:val="0000FF"/>
                <w:sz w:val="20"/>
                <w:szCs w:val="22"/>
                <w:lang w:bidi="ar-MA"/>
              </w:rPr>
              <w:fldChar w:fldCharType="separate"/>
            </w:r>
            <w:r w:rsidR="00020970">
              <w:rPr>
                <w:i/>
                <w:iCs/>
                <w:noProof/>
                <w:color w:val="0000FF"/>
                <w:sz w:val="20"/>
                <w:szCs w:val="22"/>
                <w:lang w:bidi="ar-MA"/>
              </w:rPr>
              <w:t>11</w:t>
            </w:r>
            <w:r w:rsidR="000E47F2" w:rsidRPr="00EC57A0">
              <w:rPr>
                <w:i/>
                <w:iCs/>
                <w:color w:val="0000FF"/>
                <w:sz w:val="20"/>
                <w:szCs w:val="22"/>
                <w:lang w:bidi="ar-MA"/>
              </w:rPr>
              <w:fldChar w:fldCharType="end"/>
            </w:r>
            <w:r w:rsidR="00EC57A0" w:rsidRPr="00EC57A0">
              <w:rPr>
                <w:i/>
                <w:iCs/>
                <w:color w:val="0000FF"/>
                <w:sz w:val="20"/>
                <w:szCs w:val="22"/>
                <w:lang w:bidi="ar-MA"/>
              </w:rPr>
              <w:t>]</w:t>
            </w:r>
            <w:r w:rsidRPr="007B5569">
              <w:rPr>
                <w:i/>
                <w:iCs/>
                <w:color w:val="0000FF"/>
                <w:sz w:val="20"/>
                <w:szCs w:val="22"/>
                <w:lang w:bidi="ar-MA"/>
              </w:rPr>
              <w:t>bre réduit de compétences. Il découle de l’objectif général.</w:t>
            </w:r>
          </w:p>
          <w:p w:rsidR="007B5569" w:rsidRPr="007B5569" w:rsidRDefault="007B5569" w:rsidP="007B5569">
            <w:pPr>
              <w:tabs>
                <w:tab w:val="left" w:pos="3544"/>
              </w:tabs>
              <w:rPr>
                <w:i/>
                <w:iCs/>
                <w:color w:val="0000FF"/>
                <w:sz w:val="20"/>
                <w:szCs w:val="22"/>
                <w:lang w:bidi="ar-MA"/>
              </w:rPr>
            </w:pPr>
            <w:r w:rsidRPr="007B5569">
              <w:rPr>
                <w:i/>
                <w:iCs/>
                <w:color w:val="0000FF"/>
                <w:sz w:val="20"/>
                <w:szCs w:val="22"/>
                <w:lang w:bidi="ar-MA"/>
              </w:rPr>
              <w:t>L'énoncé d'un objectif spécifique comporte : un verbe d'action qui décrit le comportement ou la performance visé</w:t>
            </w:r>
            <w:r w:rsidR="007F57E4">
              <w:rPr>
                <w:i/>
                <w:iCs/>
                <w:color w:val="0000FF"/>
                <w:sz w:val="20"/>
                <w:szCs w:val="22"/>
                <w:lang w:bidi="ar-MA"/>
              </w:rPr>
              <w:t>s</w:t>
            </w:r>
            <w:r w:rsidRPr="007B5569">
              <w:rPr>
                <w:i/>
                <w:iCs/>
                <w:color w:val="0000FF"/>
                <w:sz w:val="20"/>
                <w:szCs w:val="22"/>
                <w:lang w:bidi="ar-MA"/>
              </w:rPr>
              <w:t xml:space="preserve"> (le comportement ou la performance est observable).</w:t>
            </w:r>
          </w:p>
          <w:p w:rsidR="007B5569" w:rsidRPr="007B5569" w:rsidRDefault="007B5569" w:rsidP="001F0679">
            <w:pPr>
              <w:tabs>
                <w:tab w:val="left" w:pos="3544"/>
              </w:tabs>
              <w:rPr>
                <w:b/>
                <w:bCs/>
                <w:i/>
                <w:iCs/>
                <w:color w:val="0000FF"/>
                <w:sz w:val="20"/>
                <w:szCs w:val="22"/>
                <w:u w:val="single"/>
                <w:lang w:bidi="ar-MA"/>
              </w:rPr>
            </w:pPr>
            <w:r w:rsidRPr="007B5569">
              <w:rPr>
                <w:b/>
                <w:bCs/>
                <w:i/>
                <w:iCs/>
                <w:color w:val="0000FF"/>
                <w:sz w:val="20"/>
                <w:szCs w:val="22"/>
                <w:u w:val="single"/>
                <w:lang w:bidi="ar-MA"/>
              </w:rPr>
              <w:t>Exemple :</w:t>
            </w:r>
          </w:p>
          <w:p w:rsidR="007B5569" w:rsidRPr="007B5569" w:rsidRDefault="007B5569" w:rsidP="001F0679">
            <w:pPr>
              <w:tabs>
                <w:tab w:val="left" w:pos="3544"/>
              </w:tabs>
              <w:rPr>
                <w:i/>
                <w:iCs/>
                <w:color w:val="0000FF"/>
                <w:sz w:val="20"/>
                <w:szCs w:val="22"/>
                <w:lang w:bidi="ar-MA"/>
              </w:rPr>
            </w:pPr>
            <w:r w:rsidRPr="007B5569">
              <w:rPr>
                <w:i/>
                <w:iCs/>
                <w:color w:val="0000FF"/>
                <w:sz w:val="20"/>
                <w:szCs w:val="22"/>
                <w:lang w:bidi="ar-MA"/>
              </w:rPr>
              <w:t>Développer les techniques de commerce international chez les apprenants.</w:t>
            </w:r>
          </w:p>
          <w:p w:rsidR="007B5569" w:rsidRPr="007B5569" w:rsidRDefault="007B5569" w:rsidP="001F0679">
            <w:pPr>
              <w:tabs>
                <w:tab w:val="left" w:pos="3544"/>
              </w:tabs>
              <w:rPr>
                <w:i/>
                <w:iCs/>
                <w:color w:val="0000FF"/>
                <w:sz w:val="20"/>
                <w:szCs w:val="22"/>
                <w:lang w:bidi="ar-MA"/>
              </w:rPr>
            </w:pPr>
            <w:r w:rsidRPr="007B5569">
              <w:rPr>
                <w:i/>
                <w:iCs/>
                <w:color w:val="0000FF"/>
                <w:sz w:val="20"/>
                <w:szCs w:val="22"/>
                <w:lang w:bidi="ar-MA"/>
              </w:rPr>
              <w:t>Développer les compétences linguistiques pour agir dans un environnement international</w:t>
            </w:r>
          </w:p>
          <w:p w:rsidR="007B5569" w:rsidRPr="007B5569" w:rsidRDefault="007B5569" w:rsidP="001F0679">
            <w:pPr>
              <w:tabs>
                <w:tab w:val="left" w:pos="3544"/>
              </w:tabs>
              <w:rPr>
                <w:i/>
                <w:iCs/>
                <w:color w:val="0000FF"/>
                <w:sz w:val="20"/>
                <w:szCs w:val="22"/>
                <w:lang w:bidi="ar-MA"/>
              </w:rPr>
            </w:pPr>
            <w:r w:rsidRPr="007B5569">
              <w:rPr>
                <w:i/>
                <w:iCs/>
                <w:color w:val="0000FF"/>
                <w:sz w:val="20"/>
                <w:szCs w:val="22"/>
                <w:lang w:bidi="ar-MA"/>
              </w:rPr>
              <w:t>Développer les habiletés en communication et management interculturels pour pouvoir assumer des postes de responsabilités dans une organisation internationale</w:t>
            </w:r>
          </w:p>
        </w:tc>
      </w:tr>
    </w:tbl>
    <w:p w:rsidR="007B5569" w:rsidRPr="007B5569" w:rsidRDefault="007B5569" w:rsidP="007B5569">
      <w:pPr>
        <w:rPr>
          <w:lang w:bidi="ar-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54"/>
      </w:tblGrid>
      <w:tr w:rsidR="001B0481" w:rsidTr="00DD657E">
        <w:tc>
          <w:tcPr>
            <w:tcW w:w="9854" w:type="dxa"/>
            <w:shd w:val="clear" w:color="auto" w:fill="auto"/>
          </w:tcPr>
          <w:p w:rsidR="001B0481" w:rsidRDefault="007B5569" w:rsidP="007B5569">
            <w:pPr>
              <w:tabs>
                <w:tab w:val="left" w:pos="3544"/>
              </w:tabs>
              <w:rPr>
                <w:lang w:bidi="ar-MA"/>
              </w:rPr>
            </w:pPr>
            <w:r>
              <w:rPr>
                <w:lang w:bidi="ar-MA"/>
              </w:rPr>
              <w:lastRenderedPageBreak/>
              <w:t>Objectifs spécifiques :</w:t>
            </w:r>
          </w:p>
          <w:p w:rsidR="007B5569" w:rsidRDefault="007B5569" w:rsidP="007B5569">
            <w:pPr>
              <w:tabs>
                <w:tab w:val="left" w:pos="3544"/>
              </w:tabs>
              <w:rPr>
                <w:lang w:bidi="ar-MA"/>
              </w:rPr>
            </w:pPr>
          </w:p>
        </w:tc>
      </w:tr>
    </w:tbl>
    <w:p w:rsidR="007B5569" w:rsidRDefault="007B5569" w:rsidP="007B5569">
      <w:pPr>
        <w:pStyle w:val="Titre3"/>
        <w:rPr>
          <w:lang w:bidi="ar-MA"/>
        </w:rPr>
      </w:pPr>
      <w:r>
        <w:rPr>
          <w:lang w:bidi="ar-MA"/>
        </w:rPr>
        <w:t>Acquis d’apprentissages (Learning Outcomes)</w:t>
      </w:r>
    </w:p>
    <w:tbl>
      <w:tblPr>
        <w:tblStyle w:val="Grilledutableau"/>
        <w:tblW w:w="0" w:type="auto"/>
        <w:tblLook w:val="04A0"/>
      </w:tblPr>
      <w:tblGrid>
        <w:gridCol w:w="9854"/>
      </w:tblGrid>
      <w:tr w:rsidR="007B5569" w:rsidRPr="007B5569" w:rsidTr="001F0679">
        <w:tc>
          <w:tcPr>
            <w:tcW w:w="9854" w:type="dxa"/>
            <w:shd w:val="clear" w:color="auto" w:fill="DEEAF6" w:themeFill="accent5" w:themeFillTint="33"/>
          </w:tcPr>
          <w:p w:rsidR="007B5569" w:rsidRPr="007B5569" w:rsidRDefault="007B5569" w:rsidP="001F0679">
            <w:pPr>
              <w:rPr>
                <w:b/>
                <w:bCs/>
                <w:lang w:bidi="ar-MA"/>
              </w:rPr>
            </w:pPr>
            <w:r w:rsidRPr="007B5569">
              <w:rPr>
                <w:b/>
                <w:bCs/>
                <w:lang w:bidi="ar-MA"/>
              </w:rPr>
              <w:t>Instructions</w:t>
            </w:r>
          </w:p>
        </w:tc>
      </w:tr>
      <w:tr w:rsidR="007B5569" w:rsidRPr="007B5569" w:rsidTr="001F0679">
        <w:trPr>
          <w:trHeight w:val="1134"/>
        </w:trPr>
        <w:tc>
          <w:tcPr>
            <w:tcW w:w="9854" w:type="dxa"/>
          </w:tcPr>
          <w:p w:rsidR="007B5569" w:rsidRPr="007B5569" w:rsidRDefault="007B5569" w:rsidP="001F0679">
            <w:pPr>
              <w:tabs>
                <w:tab w:val="left" w:pos="3544"/>
              </w:tabs>
              <w:rPr>
                <w:i/>
                <w:iCs/>
                <w:color w:val="0000FF"/>
                <w:sz w:val="20"/>
                <w:szCs w:val="22"/>
                <w:lang w:bidi="ar-MA"/>
              </w:rPr>
            </w:pPr>
            <w:r w:rsidRPr="007B5569">
              <w:rPr>
                <w:b/>
                <w:bCs/>
                <w:i/>
                <w:iCs/>
                <w:color w:val="0000FF"/>
                <w:sz w:val="20"/>
                <w:szCs w:val="22"/>
                <w:lang w:bidi="ar-MA"/>
              </w:rPr>
              <w:t>Acquis d’apprentissages</w:t>
            </w:r>
            <w:r w:rsidRPr="007B5569">
              <w:rPr>
                <w:i/>
                <w:iCs/>
                <w:color w:val="0000FF"/>
                <w:sz w:val="20"/>
                <w:szCs w:val="22"/>
                <w:lang w:bidi="ar-MA"/>
              </w:rPr>
              <w:t> : Préciser les acquis d’apprentissage que l’apprenant doit détenir suite à la formation proposée.</w:t>
            </w:r>
          </w:p>
          <w:p w:rsidR="007B5569" w:rsidRPr="007B5569" w:rsidRDefault="007B5569" w:rsidP="001F0679">
            <w:pPr>
              <w:tabs>
                <w:tab w:val="left" w:pos="3544"/>
              </w:tabs>
              <w:rPr>
                <w:b/>
                <w:bCs/>
                <w:i/>
                <w:iCs/>
                <w:color w:val="0000FF"/>
                <w:sz w:val="20"/>
                <w:szCs w:val="22"/>
                <w:u w:val="single"/>
                <w:lang w:bidi="ar-MA"/>
              </w:rPr>
            </w:pPr>
            <w:r w:rsidRPr="007B5569">
              <w:rPr>
                <w:b/>
                <w:bCs/>
                <w:i/>
                <w:iCs/>
                <w:color w:val="0000FF"/>
                <w:sz w:val="20"/>
                <w:szCs w:val="22"/>
                <w:u w:val="single"/>
                <w:lang w:bidi="ar-MA"/>
              </w:rPr>
              <w:t>Définition :</w:t>
            </w:r>
          </w:p>
          <w:p w:rsidR="007B5569" w:rsidRPr="007B5569" w:rsidRDefault="007B5569" w:rsidP="007B5569">
            <w:pPr>
              <w:tabs>
                <w:tab w:val="left" w:pos="3544"/>
              </w:tabs>
              <w:rPr>
                <w:i/>
                <w:iCs/>
                <w:color w:val="0000FF"/>
                <w:sz w:val="20"/>
                <w:szCs w:val="22"/>
                <w:lang w:bidi="ar-MA"/>
              </w:rPr>
            </w:pPr>
            <w:r w:rsidRPr="007B5569">
              <w:rPr>
                <w:i/>
                <w:iCs/>
                <w:color w:val="0000FF"/>
                <w:sz w:val="20"/>
                <w:szCs w:val="22"/>
                <w:lang w:bidi="ar-MA"/>
              </w:rPr>
              <w:t xml:space="preserve">Les acquis d'apprentissage (AA) ou Learning Outcomes (LO) sont des formules qui décrivent ce que l'apprenant doit savoir, comprendre et être capable de faire à l'issue de l'apprentissage (Cedefop, 2009). Ils sont formulés en termes de </w:t>
            </w:r>
            <w:r w:rsidRPr="007B5569">
              <w:rPr>
                <w:b/>
                <w:bCs/>
                <w:i/>
                <w:iCs/>
                <w:color w:val="0000FF"/>
                <w:sz w:val="20"/>
                <w:szCs w:val="22"/>
                <w:lang w:bidi="ar-MA"/>
              </w:rPr>
              <w:t>connaissance</w:t>
            </w:r>
            <w:r w:rsidR="00F45E8F">
              <w:rPr>
                <w:b/>
                <w:bCs/>
                <w:i/>
                <w:iCs/>
                <w:color w:val="0000FF"/>
                <w:sz w:val="20"/>
                <w:szCs w:val="22"/>
                <w:lang w:bidi="ar-MA"/>
              </w:rPr>
              <w:t>s</w:t>
            </w:r>
            <w:r w:rsidRPr="007B5569">
              <w:rPr>
                <w:i/>
                <w:iCs/>
                <w:color w:val="0000FF"/>
                <w:sz w:val="20"/>
                <w:szCs w:val="22"/>
                <w:lang w:bidi="ar-MA"/>
              </w:rPr>
              <w:t>, d’</w:t>
            </w:r>
            <w:r w:rsidRPr="007B5569">
              <w:rPr>
                <w:b/>
                <w:bCs/>
                <w:i/>
                <w:iCs/>
                <w:color w:val="0000FF"/>
                <w:sz w:val="20"/>
                <w:szCs w:val="22"/>
                <w:lang w:bidi="ar-MA"/>
              </w:rPr>
              <w:t>aptitude</w:t>
            </w:r>
            <w:r w:rsidR="00F45E8F">
              <w:rPr>
                <w:b/>
                <w:bCs/>
                <w:i/>
                <w:iCs/>
                <w:color w:val="0000FF"/>
                <w:sz w:val="20"/>
                <w:szCs w:val="22"/>
                <w:lang w:bidi="ar-MA"/>
              </w:rPr>
              <w:t>s</w:t>
            </w:r>
            <w:r w:rsidRPr="007B5569">
              <w:rPr>
                <w:i/>
                <w:iCs/>
                <w:color w:val="0000FF"/>
                <w:sz w:val="20"/>
                <w:szCs w:val="22"/>
                <w:lang w:bidi="ar-MA"/>
              </w:rPr>
              <w:t>et d’</w:t>
            </w:r>
            <w:r w:rsidRPr="007B5569">
              <w:rPr>
                <w:b/>
                <w:bCs/>
                <w:i/>
                <w:iCs/>
                <w:color w:val="0000FF"/>
                <w:sz w:val="20"/>
                <w:szCs w:val="22"/>
                <w:lang w:bidi="ar-MA"/>
              </w:rPr>
              <w:t>attitude</w:t>
            </w:r>
            <w:r w:rsidR="00F45E8F">
              <w:rPr>
                <w:b/>
                <w:bCs/>
                <w:i/>
                <w:iCs/>
                <w:color w:val="0000FF"/>
                <w:sz w:val="20"/>
                <w:szCs w:val="22"/>
                <w:lang w:bidi="ar-MA"/>
              </w:rPr>
              <w:t>s</w:t>
            </w:r>
            <w:r w:rsidRPr="007B5569">
              <w:rPr>
                <w:b/>
                <w:bCs/>
                <w:i/>
                <w:iCs/>
                <w:color w:val="0000FF"/>
                <w:sz w:val="20"/>
                <w:szCs w:val="22"/>
                <w:lang w:bidi="ar-MA"/>
              </w:rPr>
              <w:t>.</w:t>
            </w:r>
          </w:p>
          <w:p w:rsidR="002D1BA6" w:rsidRPr="007B5569" w:rsidRDefault="007B5569" w:rsidP="007B5569">
            <w:pPr>
              <w:tabs>
                <w:tab w:val="left" w:pos="3544"/>
              </w:tabs>
              <w:rPr>
                <w:i/>
                <w:iCs/>
                <w:color w:val="0000FF"/>
                <w:sz w:val="20"/>
                <w:szCs w:val="22"/>
                <w:lang w:bidi="ar-MA"/>
              </w:rPr>
            </w:pPr>
            <w:r w:rsidRPr="007B5569">
              <w:rPr>
                <w:i/>
                <w:iCs/>
                <w:color w:val="0000FF"/>
                <w:sz w:val="20"/>
                <w:szCs w:val="22"/>
                <w:lang w:bidi="ar-MA"/>
              </w:rPr>
              <w:t>L'énoncé des acquis d'apprentissage comporte : un verbe d'action qui décrit le comportement ou la performance visé. Autrement dit, l</w:t>
            </w:r>
            <w:r w:rsidR="00285C9C" w:rsidRPr="007B5569">
              <w:rPr>
                <w:i/>
                <w:iCs/>
                <w:color w:val="0000FF"/>
                <w:sz w:val="20"/>
                <w:szCs w:val="22"/>
                <w:lang w:bidi="ar-MA"/>
              </w:rPr>
              <w:t>es AA doivent être centrés sur l’apprenant et évaluables en fin de formation</w:t>
            </w:r>
            <w:r w:rsidRPr="007B5569">
              <w:rPr>
                <w:i/>
                <w:iCs/>
                <w:color w:val="0000FF"/>
                <w:sz w:val="20"/>
                <w:szCs w:val="22"/>
                <w:lang w:bidi="ar-MA"/>
              </w:rPr>
              <w:t>.</w:t>
            </w:r>
          </w:p>
          <w:p w:rsidR="002D1BA6" w:rsidRPr="007B5569" w:rsidRDefault="007B5569" w:rsidP="007B5569">
            <w:pPr>
              <w:tabs>
                <w:tab w:val="num" w:pos="720"/>
                <w:tab w:val="left" w:pos="3544"/>
              </w:tabs>
              <w:rPr>
                <w:b/>
                <w:bCs/>
                <w:i/>
                <w:iCs/>
                <w:color w:val="0000FF"/>
                <w:sz w:val="20"/>
                <w:szCs w:val="22"/>
                <w:u w:val="single"/>
                <w:lang w:bidi="ar-MA"/>
              </w:rPr>
            </w:pPr>
            <w:r w:rsidRPr="007B5569">
              <w:rPr>
                <w:b/>
                <w:bCs/>
                <w:i/>
                <w:iCs/>
                <w:color w:val="0000FF"/>
                <w:sz w:val="20"/>
                <w:szCs w:val="22"/>
                <w:u w:val="single"/>
                <w:lang w:bidi="ar-MA"/>
              </w:rPr>
              <w:t xml:space="preserve">Exemples de </w:t>
            </w:r>
            <w:r w:rsidR="00285C9C" w:rsidRPr="007B5569">
              <w:rPr>
                <w:b/>
                <w:bCs/>
                <w:i/>
                <w:iCs/>
                <w:color w:val="0000FF"/>
                <w:sz w:val="20"/>
                <w:szCs w:val="22"/>
                <w:u w:val="single"/>
                <w:lang w:bidi="ar-MA"/>
              </w:rPr>
              <w:t>verbes d’actions</w:t>
            </w:r>
            <w:r w:rsidRPr="007B5569">
              <w:rPr>
                <w:b/>
                <w:bCs/>
                <w:i/>
                <w:iCs/>
                <w:color w:val="0000FF"/>
                <w:sz w:val="20"/>
                <w:szCs w:val="22"/>
                <w:u w:val="single"/>
                <w:lang w:bidi="ar-MA"/>
              </w:rPr>
              <w:t> </w:t>
            </w:r>
            <w:r w:rsidR="00285C9C" w:rsidRPr="007B5569">
              <w:rPr>
                <w:b/>
                <w:bCs/>
                <w:i/>
                <w:iCs/>
                <w:color w:val="0000FF"/>
                <w:sz w:val="20"/>
                <w:szCs w:val="22"/>
                <w:u w:val="single"/>
                <w:lang w:bidi="ar-MA"/>
              </w:rPr>
              <w:t>:</w:t>
            </w:r>
          </w:p>
          <w:p w:rsidR="007B5569" w:rsidRPr="007B5569" w:rsidRDefault="007B5569" w:rsidP="007B5569">
            <w:pPr>
              <w:tabs>
                <w:tab w:val="left" w:pos="3544"/>
              </w:tabs>
              <w:rPr>
                <w:i/>
                <w:iCs/>
                <w:color w:val="0000FF"/>
                <w:sz w:val="20"/>
                <w:szCs w:val="22"/>
                <w:lang w:bidi="ar-MA"/>
              </w:rPr>
            </w:pPr>
            <w:r w:rsidRPr="007B5569">
              <w:rPr>
                <w:i/>
                <w:iCs/>
                <w:color w:val="0000FF"/>
                <w:sz w:val="20"/>
                <w:szCs w:val="22"/>
                <w:lang w:bidi="ar-MA"/>
              </w:rPr>
              <w:t>Analyser, appliquer, argumenter, assembler, calculer, catégoriser, choisir, classer, comparer, compiler, concevoir, créer, critiquer, décrire, défendre, définir, démontrer, développer, différencier, discuter, distinguer, écrire, employer, estimer, étiqueter, évaluer, examiner, expliquer, exploiter, formuler, gérer, identifier, illustrer, indiquer, interpréter, lister, localiser, mémoriser, ordonner, organiser, planifier, pratiquer, préparer, prévoir, programmer, proposer, questionner, rapporter, reconnaître, répertorier, répéter, reproduire, résoudre, réviser, revoir, sélectionner, traduire, utiliser…</w:t>
            </w:r>
          </w:p>
          <w:p w:rsidR="007B5569" w:rsidRPr="007B5569" w:rsidRDefault="007B5569" w:rsidP="001F0679">
            <w:pPr>
              <w:tabs>
                <w:tab w:val="left" w:pos="3544"/>
              </w:tabs>
              <w:rPr>
                <w:b/>
                <w:bCs/>
                <w:i/>
                <w:iCs/>
                <w:color w:val="0000FF"/>
                <w:sz w:val="20"/>
                <w:szCs w:val="22"/>
                <w:u w:val="single"/>
                <w:lang w:bidi="ar-MA"/>
              </w:rPr>
            </w:pPr>
            <w:r w:rsidRPr="007B5569">
              <w:rPr>
                <w:b/>
                <w:bCs/>
                <w:i/>
                <w:iCs/>
                <w:color w:val="0000FF"/>
                <w:sz w:val="20"/>
                <w:szCs w:val="22"/>
                <w:u w:val="single"/>
                <w:lang w:bidi="ar-MA"/>
              </w:rPr>
              <w:t>Exemple :</w:t>
            </w:r>
          </w:p>
          <w:p w:rsidR="007B5569" w:rsidRPr="007B5569" w:rsidRDefault="007B5569" w:rsidP="007B5569">
            <w:pPr>
              <w:tabs>
                <w:tab w:val="left" w:pos="3544"/>
              </w:tabs>
              <w:rPr>
                <w:i/>
                <w:iCs/>
                <w:color w:val="0000FF"/>
                <w:sz w:val="20"/>
                <w:szCs w:val="22"/>
                <w:lang w:bidi="ar-MA"/>
              </w:rPr>
            </w:pPr>
            <w:r w:rsidRPr="007B5569">
              <w:rPr>
                <w:i/>
                <w:iCs/>
                <w:color w:val="0000FF"/>
                <w:sz w:val="20"/>
                <w:szCs w:val="22"/>
                <w:lang w:bidi="ar-MA"/>
              </w:rPr>
              <w:t>A la fin de la formation, les participants doivent être capables de :</w:t>
            </w:r>
          </w:p>
          <w:p w:rsidR="007B5569" w:rsidRPr="007B5569" w:rsidRDefault="007B5569" w:rsidP="007B5569">
            <w:pPr>
              <w:tabs>
                <w:tab w:val="left" w:pos="3544"/>
              </w:tabs>
              <w:rPr>
                <w:i/>
                <w:iCs/>
                <w:color w:val="0000FF"/>
                <w:sz w:val="20"/>
                <w:szCs w:val="22"/>
                <w:u w:val="single"/>
                <w:lang w:bidi="ar-MA"/>
              </w:rPr>
            </w:pPr>
            <w:r w:rsidRPr="007B5569">
              <w:rPr>
                <w:i/>
                <w:iCs/>
                <w:color w:val="0000FF"/>
                <w:sz w:val="20"/>
                <w:szCs w:val="22"/>
                <w:u w:val="single"/>
                <w:lang w:bidi="ar-MA"/>
              </w:rPr>
              <w:t>Connaissances (savoir) :</w:t>
            </w:r>
          </w:p>
          <w:p w:rsidR="007B5569" w:rsidRPr="007B5569" w:rsidRDefault="007B5569" w:rsidP="007B5569">
            <w:pPr>
              <w:pStyle w:val="Paragraphedeliste"/>
              <w:numPr>
                <w:ilvl w:val="0"/>
                <w:numId w:val="17"/>
              </w:numPr>
              <w:tabs>
                <w:tab w:val="left" w:pos="3544"/>
              </w:tabs>
              <w:ind w:left="567" w:hanging="283"/>
              <w:rPr>
                <w:i/>
                <w:iCs/>
                <w:color w:val="0000FF"/>
                <w:sz w:val="20"/>
                <w:szCs w:val="22"/>
                <w:lang w:bidi="ar-MA"/>
              </w:rPr>
            </w:pPr>
            <w:r w:rsidRPr="007B5569">
              <w:rPr>
                <w:i/>
                <w:iCs/>
                <w:color w:val="0000FF"/>
                <w:sz w:val="20"/>
                <w:szCs w:val="22"/>
                <w:lang w:bidi="ar-MA"/>
              </w:rPr>
              <w:t>Lister les compétences entrepreneurial</w:t>
            </w:r>
            <w:r w:rsidR="008A3208">
              <w:rPr>
                <w:i/>
                <w:iCs/>
                <w:color w:val="0000FF"/>
                <w:sz w:val="20"/>
                <w:szCs w:val="22"/>
                <w:lang w:bidi="ar-MA"/>
              </w:rPr>
              <w:t>es et les pratiques d’évaluations</w:t>
            </w:r>
            <w:r w:rsidRPr="007B5569">
              <w:rPr>
                <w:i/>
                <w:iCs/>
                <w:color w:val="0000FF"/>
                <w:sz w:val="20"/>
                <w:szCs w:val="22"/>
                <w:lang w:bidi="ar-MA"/>
              </w:rPr>
              <w:t xml:space="preserve"> associées</w:t>
            </w:r>
          </w:p>
          <w:p w:rsidR="007B5569" w:rsidRPr="007B5569" w:rsidRDefault="007B5569" w:rsidP="007B5569">
            <w:pPr>
              <w:pStyle w:val="Paragraphedeliste"/>
              <w:numPr>
                <w:ilvl w:val="0"/>
                <w:numId w:val="17"/>
              </w:numPr>
              <w:tabs>
                <w:tab w:val="left" w:pos="3544"/>
              </w:tabs>
              <w:ind w:left="567" w:hanging="283"/>
              <w:rPr>
                <w:i/>
                <w:iCs/>
                <w:color w:val="0000FF"/>
                <w:sz w:val="20"/>
                <w:szCs w:val="22"/>
                <w:lang w:bidi="ar-MA"/>
              </w:rPr>
            </w:pPr>
            <w:r w:rsidRPr="007B5569">
              <w:rPr>
                <w:i/>
                <w:iCs/>
                <w:color w:val="0000FF"/>
                <w:sz w:val="20"/>
                <w:szCs w:val="22"/>
                <w:lang w:bidi="ar-MA"/>
              </w:rPr>
              <w:t>Identifier les différentes opportunités qu’offrent les méthodes pédagogiques actives pour développer l’esprit entrepreneurial chez l’apprenant</w:t>
            </w:r>
          </w:p>
          <w:p w:rsidR="007B5569" w:rsidRPr="007B5569" w:rsidRDefault="007B5569" w:rsidP="007B5569">
            <w:pPr>
              <w:pStyle w:val="Paragraphedeliste"/>
              <w:numPr>
                <w:ilvl w:val="0"/>
                <w:numId w:val="17"/>
              </w:numPr>
              <w:tabs>
                <w:tab w:val="left" w:pos="3544"/>
              </w:tabs>
              <w:ind w:left="567" w:hanging="283"/>
              <w:rPr>
                <w:i/>
                <w:iCs/>
                <w:color w:val="0000FF"/>
                <w:sz w:val="20"/>
                <w:szCs w:val="22"/>
                <w:lang w:bidi="ar-MA"/>
              </w:rPr>
            </w:pPr>
            <w:r w:rsidRPr="007B5569">
              <w:rPr>
                <w:i/>
                <w:iCs/>
                <w:color w:val="0000FF"/>
                <w:sz w:val="20"/>
                <w:szCs w:val="22"/>
                <w:lang w:bidi="ar-MA"/>
              </w:rPr>
              <w:t>Lister les composantes d’un projet entrepreneurial</w:t>
            </w:r>
          </w:p>
          <w:p w:rsidR="007B5569" w:rsidRPr="007B5569" w:rsidRDefault="007B5569" w:rsidP="007B5569">
            <w:pPr>
              <w:tabs>
                <w:tab w:val="left" w:pos="3544"/>
              </w:tabs>
              <w:rPr>
                <w:i/>
                <w:iCs/>
                <w:color w:val="0000FF"/>
                <w:sz w:val="20"/>
                <w:szCs w:val="22"/>
                <w:u w:val="single"/>
                <w:lang w:bidi="ar-MA"/>
              </w:rPr>
            </w:pPr>
            <w:r w:rsidRPr="007B5569">
              <w:rPr>
                <w:i/>
                <w:iCs/>
                <w:color w:val="0000FF"/>
                <w:sz w:val="20"/>
                <w:szCs w:val="22"/>
                <w:u w:val="single"/>
                <w:lang w:bidi="ar-MA"/>
              </w:rPr>
              <w:t>Aptitudes (savoir-faire) :</w:t>
            </w:r>
          </w:p>
          <w:p w:rsidR="007B5569" w:rsidRPr="007B5569" w:rsidRDefault="007B5569" w:rsidP="007B5569">
            <w:pPr>
              <w:pStyle w:val="Paragraphedeliste"/>
              <w:numPr>
                <w:ilvl w:val="0"/>
                <w:numId w:val="17"/>
              </w:numPr>
              <w:tabs>
                <w:tab w:val="left" w:pos="3544"/>
              </w:tabs>
              <w:ind w:left="567" w:hanging="283"/>
              <w:rPr>
                <w:i/>
                <w:iCs/>
                <w:color w:val="0000FF"/>
                <w:sz w:val="20"/>
                <w:szCs w:val="22"/>
                <w:lang w:bidi="ar-MA"/>
              </w:rPr>
            </w:pPr>
            <w:r w:rsidRPr="007B5569">
              <w:rPr>
                <w:i/>
                <w:iCs/>
                <w:color w:val="0000FF"/>
                <w:sz w:val="20"/>
                <w:szCs w:val="22"/>
                <w:lang w:bidi="ar-MA"/>
              </w:rPr>
              <w:t>Générer des idées de projets nouvelles et innovantes</w:t>
            </w:r>
          </w:p>
          <w:p w:rsidR="007B5569" w:rsidRPr="007B5569" w:rsidRDefault="007B5569" w:rsidP="007B5569">
            <w:pPr>
              <w:pStyle w:val="Paragraphedeliste"/>
              <w:numPr>
                <w:ilvl w:val="0"/>
                <w:numId w:val="17"/>
              </w:numPr>
              <w:tabs>
                <w:tab w:val="left" w:pos="3544"/>
              </w:tabs>
              <w:ind w:left="567" w:hanging="283"/>
              <w:rPr>
                <w:i/>
                <w:iCs/>
                <w:color w:val="0000FF"/>
                <w:sz w:val="20"/>
                <w:szCs w:val="22"/>
                <w:lang w:bidi="ar-MA"/>
              </w:rPr>
            </w:pPr>
            <w:r w:rsidRPr="007B5569">
              <w:rPr>
                <w:i/>
                <w:iCs/>
                <w:color w:val="0000FF"/>
                <w:sz w:val="20"/>
                <w:szCs w:val="22"/>
                <w:lang w:bidi="ar-MA"/>
              </w:rPr>
              <w:t>Définir des objectifs</w:t>
            </w:r>
          </w:p>
          <w:p w:rsidR="007B5569" w:rsidRPr="007B5569" w:rsidRDefault="007B5569" w:rsidP="007B5569">
            <w:pPr>
              <w:pStyle w:val="Paragraphedeliste"/>
              <w:numPr>
                <w:ilvl w:val="0"/>
                <w:numId w:val="17"/>
              </w:numPr>
              <w:tabs>
                <w:tab w:val="left" w:pos="3544"/>
              </w:tabs>
              <w:ind w:left="567" w:hanging="283"/>
              <w:rPr>
                <w:i/>
                <w:iCs/>
                <w:color w:val="0000FF"/>
                <w:sz w:val="20"/>
                <w:szCs w:val="22"/>
                <w:lang w:bidi="ar-MA"/>
              </w:rPr>
            </w:pPr>
            <w:r w:rsidRPr="007B5569">
              <w:rPr>
                <w:i/>
                <w:iCs/>
                <w:color w:val="0000FF"/>
                <w:sz w:val="20"/>
                <w:szCs w:val="22"/>
                <w:lang w:bidi="ar-MA"/>
              </w:rPr>
              <w:t>Elaborer un plan organisant les activités relatives à un projet donné</w:t>
            </w:r>
          </w:p>
          <w:p w:rsidR="007B5569" w:rsidRPr="007B5569" w:rsidRDefault="007B5569" w:rsidP="007B5569">
            <w:pPr>
              <w:pStyle w:val="Paragraphedeliste"/>
              <w:numPr>
                <w:ilvl w:val="0"/>
                <w:numId w:val="17"/>
              </w:numPr>
              <w:tabs>
                <w:tab w:val="left" w:pos="3544"/>
              </w:tabs>
              <w:ind w:left="567" w:hanging="283"/>
              <w:rPr>
                <w:i/>
                <w:iCs/>
                <w:color w:val="0000FF"/>
                <w:sz w:val="20"/>
                <w:szCs w:val="22"/>
                <w:lang w:bidi="ar-MA"/>
              </w:rPr>
            </w:pPr>
            <w:r w:rsidRPr="007B5569">
              <w:rPr>
                <w:i/>
                <w:iCs/>
                <w:color w:val="0000FF"/>
                <w:sz w:val="20"/>
                <w:szCs w:val="22"/>
                <w:lang w:bidi="ar-MA"/>
              </w:rPr>
              <w:t>Identifier les ressources nécessaires pour un projet donné et élaborer le budget correspondant</w:t>
            </w:r>
          </w:p>
          <w:p w:rsidR="007B5569" w:rsidRPr="007B5569" w:rsidRDefault="007B5569" w:rsidP="007B5569">
            <w:pPr>
              <w:pStyle w:val="Paragraphedeliste"/>
              <w:numPr>
                <w:ilvl w:val="0"/>
                <w:numId w:val="17"/>
              </w:numPr>
              <w:tabs>
                <w:tab w:val="left" w:pos="3544"/>
              </w:tabs>
              <w:ind w:left="567" w:hanging="283"/>
              <w:rPr>
                <w:i/>
                <w:iCs/>
                <w:color w:val="0000FF"/>
                <w:sz w:val="20"/>
                <w:szCs w:val="22"/>
                <w:lang w:bidi="ar-MA"/>
              </w:rPr>
            </w:pPr>
            <w:r w:rsidRPr="007B5569">
              <w:rPr>
                <w:i/>
                <w:iCs/>
                <w:color w:val="0000FF"/>
                <w:sz w:val="20"/>
                <w:szCs w:val="22"/>
                <w:lang w:bidi="ar-MA"/>
              </w:rPr>
              <w:t>Conduire une évaluation des risques associés à un projet donné (prédire les contraintes potentielles pour la mise en œuvre du projet) et, plus généralement, démontrer une capacité d’évaluation de la faisabilité d’un projet</w:t>
            </w:r>
          </w:p>
          <w:p w:rsidR="007B5569" w:rsidRPr="007B5569" w:rsidRDefault="007B5569" w:rsidP="007B5569">
            <w:pPr>
              <w:pStyle w:val="Paragraphedeliste"/>
              <w:numPr>
                <w:ilvl w:val="0"/>
                <w:numId w:val="17"/>
              </w:numPr>
              <w:tabs>
                <w:tab w:val="left" w:pos="3544"/>
              </w:tabs>
              <w:ind w:left="567" w:hanging="283"/>
              <w:rPr>
                <w:i/>
                <w:iCs/>
                <w:color w:val="0000FF"/>
                <w:sz w:val="20"/>
                <w:szCs w:val="22"/>
                <w:lang w:bidi="ar-MA"/>
              </w:rPr>
            </w:pPr>
            <w:r w:rsidRPr="007B5569">
              <w:rPr>
                <w:i/>
                <w:iCs/>
                <w:color w:val="0000FF"/>
                <w:sz w:val="20"/>
                <w:szCs w:val="22"/>
                <w:lang w:bidi="ar-MA"/>
              </w:rPr>
              <w:t>Démontrer une habileté de représentation, de synthèse (vision globale) et de négociation pour un projet donné</w:t>
            </w:r>
          </w:p>
          <w:p w:rsidR="007B5569" w:rsidRPr="007B5569" w:rsidRDefault="007B5569" w:rsidP="007B5569">
            <w:pPr>
              <w:pStyle w:val="Paragraphedeliste"/>
              <w:numPr>
                <w:ilvl w:val="0"/>
                <w:numId w:val="17"/>
              </w:numPr>
              <w:tabs>
                <w:tab w:val="left" w:pos="3544"/>
              </w:tabs>
              <w:ind w:left="567" w:hanging="283"/>
              <w:rPr>
                <w:i/>
                <w:iCs/>
                <w:color w:val="0000FF"/>
                <w:sz w:val="20"/>
                <w:szCs w:val="22"/>
                <w:lang w:bidi="ar-MA"/>
              </w:rPr>
            </w:pPr>
            <w:r w:rsidRPr="007B5569">
              <w:rPr>
                <w:i/>
                <w:iCs/>
                <w:color w:val="0000FF"/>
                <w:sz w:val="20"/>
                <w:szCs w:val="22"/>
                <w:lang w:bidi="ar-MA"/>
              </w:rPr>
              <w:t>Démontrer une capacité à mettre en œuvre et à gérer un projet donné</w:t>
            </w:r>
          </w:p>
          <w:p w:rsidR="007B5569" w:rsidRPr="007B5569" w:rsidRDefault="007B5569" w:rsidP="007B5569">
            <w:pPr>
              <w:pStyle w:val="Paragraphedeliste"/>
              <w:numPr>
                <w:ilvl w:val="0"/>
                <w:numId w:val="17"/>
              </w:numPr>
              <w:tabs>
                <w:tab w:val="left" w:pos="3544"/>
              </w:tabs>
              <w:ind w:left="567" w:hanging="283"/>
              <w:rPr>
                <w:i/>
                <w:iCs/>
                <w:color w:val="0000FF"/>
                <w:sz w:val="20"/>
                <w:szCs w:val="22"/>
                <w:lang w:bidi="ar-MA"/>
              </w:rPr>
            </w:pPr>
            <w:r w:rsidRPr="007B5569">
              <w:rPr>
                <w:i/>
                <w:iCs/>
                <w:color w:val="0000FF"/>
                <w:sz w:val="20"/>
                <w:szCs w:val="22"/>
                <w:lang w:bidi="ar-MA"/>
              </w:rPr>
              <w:t>Démontrer une capacité à mettre en place un système d’évaluation et les éventuelles mesures correctives</w:t>
            </w:r>
          </w:p>
          <w:p w:rsidR="007B5569" w:rsidRPr="007B5569" w:rsidRDefault="007B5569" w:rsidP="007B5569">
            <w:pPr>
              <w:tabs>
                <w:tab w:val="left" w:pos="3544"/>
              </w:tabs>
              <w:rPr>
                <w:i/>
                <w:iCs/>
                <w:color w:val="0000FF"/>
                <w:sz w:val="20"/>
                <w:szCs w:val="22"/>
                <w:u w:val="single"/>
                <w:lang w:bidi="ar-MA"/>
              </w:rPr>
            </w:pPr>
            <w:r w:rsidRPr="007B5569">
              <w:rPr>
                <w:i/>
                <w:iCs/>
                <w:color w:val="0000FF"/>
                <w:sz w:val="20"/>
                <w:szCs w:val="22"/>
                <w:u w:val="single"/>
                <w:lang w:bidi="ar-MA"/>
              </w:rPr>
              <w:t>Attitudes (savoir-être) :</w:t>
            </w:r>
          </w:p>
          <w:p w:rsidR="007B5569" w:rsidRPr="007B5569" w:rsidRDefault="007F57E4" w:rsidP="007B5569">
            <w:pPr>
              <w:pStyle w:val="Paragraphedeliste"/>
              <w:numPr>
                <w:ilvl w:val="0"/>
                <w:numId w:val="17"/>
              </w:numPr>
              <w:tabs>
                <w:tab w:val="left" w:pos="3544"/>
              </w:tabs>
              <w:ind w:left="567" w:hanging="283"/>
              <w:rPr>
                <w:i/>
                <w:iCs/>
                <w:color w:val="0000FF"/>
                <w:sz w:val="20"/>
                <w:szCs w:val="22"/>
                <w:lang w:bidi="ar-MA"/>
              </w:rPr>
            </w:pPr>
            <w:r>
              <w:rPr>
                <w:i/>
                <w:iCs/>
                <w:color w:val="0000FF"/>
                <w:sz w:val="20"/>
                <w:szCs w:val="22"/>
                <w:lang w:bidi="ar-MA"/>
              </w:rPr>
              <w:t>M</w:t>
            </w:r>
            <w:r w:rsidR="007B5569" w:rsidRPr="007B5569">
              <w:rPr>
                <w:i/>
                <w:iCs/>
                <w:color w:val="0000FF"/>
                <w:sz w:val="20"/>
                <w:szCs w:val="22"/>
                <w:lang w:bidi="ar-MA"/>
              </w:rPr>
              <w:t>ontrer une attitude positive envers l’adoption de nouvelles approches pédagogiques</w:t>
            </w:r>
          </w:p>
          <w:p w:rsidR="007B5569" w:rsidRPr="007B5569" w:rsidRDefault="007B5569" w:rsidP="007B5569">
            <w:pPr>
              <w:pStyle w:val="Paragraphedeliste"/>
              <w:numPr>
                <w:ilvl w:val="0"/>
                <w:numId w:val="17"/>
              </w:numPr>
              <w:tabs>
                <w:tab w:val="left" w:pos="3544"/>
              </w:tabs>
              <w:ind w:left="567" w:hanging="283"/>
              <w:rPr>
                <w:i/>
                <w:iCs/>
                <w:color w:val="0000FF"/>
                <w:sz w:val="20"/>
                <w:szCs w:val="22"/>
                <w:lang w:bidi="ar-MA"/>
              </w:rPr>
            </w:pPr>
            <w:r w:rsidRPr="007B5569">
              <w:rPr>
                <w:i/>
                <w:iCs/>
                <w:color w:val="0000FF"/>
                <w:sz w:val="20"/>
                <w:szCs w:val="22"/>
                <w:lang w:bidi="ar-MA"/>
              </w:rPr>
              <w:t>Prendre systématiquement des initiatives pour réaliser ses idées créatives</w:t>
            </w:r>
          </w:p>
          <w:p w:rsidR="007B5569" w:rsidRPr="007B5569" w:rsidRDefault="007B5569" w:rsidP="007B5569">
            <w:pPr>
              <w:pStyle w:val="Paragraphedeliste"/>
              <w:numPr>
                <w:ilvl w:val="0"/>
                <w:numId w:val="17"/>
              </w:numPr>
              <w:tabs>
                <w:tab w:val="left" w:pos="3544"/>
              </w:tabs>
              <w:ind w:left="567" w:hanging="283"/>
              <w:rPr>
                <w:i/>
                <w:iCs/>
                <w:color w:val="0000FF"/>
                <w:sz w:val="20"/>
                <w:szCs w:val="22"/>
                <w:lang w:bidi="ar-MA"/>
              </w:rPr>
            </w:pPr>
            <w:r w:rsidRPr="007B5569">
              <w:rPr>
                <w:i/>
                <w:iCs/>
                <w:color w:val="0000FF"/>
                <w:sz w:val="20"/>
                <w:szCs w:val="22"/>
                <w:lang w:bidi="ar-MA"/>
              </w:rPr>
              <w:t>S’engager activement et être responsable dans la mise en œuvre du projet pour atteindre les objectifs fixés</w:t>
            </w:r>
          </w:p>
          <w:p w:rsidR="007B5569" w:rsidRPr="007B5569" w:rsidRDefault="007B5569" w:rsidP="007B5569">
            <w:pPr>
              <w:pStyle w:val="Paragraphedeliste"/>
              <w:numPr>
                <w:ilvl w:val="0"/>
                <w:numId w:val="17"/>
              </w:numPr>
              <w:tabs>
                <w:tab w:val="left" w:pos="3544"/>
              </w:tabs>
              <w:ind w:left="567" w:hanging="283"/>
              <w:rPr>
                <w:i/>
                <w:iCs/>
                <w:color w:val="0000FF"/>
                <w:sz w:val="20"/>
                <w:szCs w:val="22"/>
                <w:lang w:bidi="ar-MA"/>
              </w:rPr>
            </w:pPr>
            <w:r w:rsidRPr="007B5569">
              <w:rPr>
                <w:i/>
                <w:iCs/>
                <w:color w:val="0000FF"/>
                <w:sz w:val="20"/>
                <w:szCs w:val="22"/>
                <w:lang w:bidi="ar-MA"/>
              </w:rPr>
              <w:t>Démontrer une capacité à travailler à la fois individuellement et en équipe</w:t>
            </w:r>
          </w:p>
        </w:tc>
      </w:tr>
    </w:tbl>
    <w:p w:rsidR="007B5569" w:rsidRDefault="007B5569">
      <w:pPr>
        <w:spacing w:before="0" w:after="0"/>
        <w:jc w:val="left"/>
        <w:rPr>
          <w:b/>
          <w:bCs/>
          <w:color w:val="0000FF"/>
          <w:szCs w:val="22"/>
          <w:lang w:bidi="ar-MA"/>
        </w:rPr>
      </w:pPr>
      <w:bookmarkStart w:id="3" w:name="_Toc190138167"/>
      <w:r>
        <w:br w:type="page"/>
      </w:r>
    </w:p>
    <w:p w:rsidR="00F90804" w:rsidRDefault="009F00A2" w:rsidP="00267C8E">
      <w:pPr>
        <w:pStyle w:val="Titre2"/>
      </w:pPr>
      <w:r w:rsidRPr="00F90804">
        <w:lastRenderedPageBreak/>
        <w:t>Conditions d'accè</w:t>
      </w:r>
      <w:r w:rsidR="00A27C10" w:rsidRPr="00F90804">
        <w:t>s à la formation</w:t>
      </w:r>
      <w:bookmarkEnd w:id="3"/>
    </w:p>
    <w:tbl>
      <w:tblPr>
        <w:tblStyle w:val="Grilledutableau"/>
        <w:tblW w:w="0" w:type="auto"/>
        <w:tblLook w:val="04A0"/>
      </w:tblPr>
      <w:tblGrid>
        <w:gridCol w:w="9854"/>
      </w:tblGrid>
      <w:tr w:rsidR="007B5569" w:rsidRPr="007B5569" w:rsidTr="001F0679">
        <w:tc>
          <w:tcPr>
            <w:tcW w:w="9854" w:type="dxa"/>
            <w:shd w:val="clear" w:color="auto" w:fill="DEEAF6" w:themeFill="accent5" w:themeFillTint="33"/>
          </w:tcPr>
          <w:p w:rsidR="007B5569" w:rsidRPr="007B5569" w:rsidRDefault="007B5569" w:rsidP="001F0679">
            <w:pPr>
              <w:rPr>
                <w:b/>
                <w:bCs/>
                <w:lang w:bidi="ar-MA"/>
              </w:rPr>
            </w:pPr>
            <w:r w:rsidRPr="007B5569">
              <w:rPr>
                <w:b/>
                <w:bCs/>
                <w:lang w:bidi="ar-MA"/>
              </w:rPr>
              <w:t>Instructions</w:t>
            </w:r>
          </w:p>
        </w:tc>
      </w:tr>
      <w:tr w:rsidR="007B5569" w:rsidRPr="002C01E4" w:rsidTr="001F0679">
        <w:tc>
          <w:tcPr>
            <w:tcW w:w="9854" w:type="dxa"/>
          </w:tcPr>
          <w:p w:rsidR="007B5569" w:rsidRPr="00B12384" w:rsidRDefault="007B5569" w:rsidP="00B12384">
            <w:pPr>
              <w:pStyle w:val="Paragraphedeliste"/>
              <w:numPr>
                <w:ilvl w:val="0"/>
                <w:numId w:val="25"/>
              </w:numPr>
              <w:tabs>
                <w:tab w:val="left" w:pos="3544"/>
              </w:tabs>
              <w:ind w:left="284" w:hanging="284"/>
              <w:rPr>
                <w:i/>
                <w:iCs/>
                <w:color w:val="0000FF"/>
                <w:sz w:val="20"/>
                <w:szCs w:val="22"/>
              </w:rPr>
            </w:pPr>
            <w:r w:rsidRPr="00B12384">
              <w:rPr>
                <w:b/>
                <w:bCs/>
                <w:i/>
                <w:iCs/>
                <w:color w:val="0000FF"/>
                <w:sz w:val="20"/>
                <w:szCs w:val="22"/>
              </w:rPr>
              <w:t>Nature du Bac :</w:t>
            </w:r>
            <w:r w:rsidRPr="00B12384">
              <w:rPr>
                <w:i/>
                <w:iCs/>
                <w:color w:val="0000FF"/>
                <w:sz w:val="20"/>
                <w:szCs w:val="22"/>
              </w:rPr>
              <w:t xml:space="preserve"> Préciser la nature de bacs acceptables pour l’admission dans cette formation. Cocher obligatoirement la case </w:t>
            </w:r>
            <w:r w:rsidRPr="00B12384">
              <w:rPr>
                <w:b/>
                <w:bCs/>
                <w:i/>
                <w:iCs/>
                <w:caps/>
                <w:color w:val="0000FF"/>
                <w:sz w:val="20"/>
                <w:szCs w:val="22"/>
              </w:rPr>
              <w:t>oui</w:t>
            </w:r>
            <w:r w:rsidRPr="00B12384">
              <w:rPr>
                <w:i/>
                <w:iCs/>
                <w:color w:val="0000FF"/>
                <w:sz w:val="20"/>
                <w:szCs w:val="22"/>
              </w:rPr>
              <w:t xml:space="preserve"> ou </w:t>
            </w:r>
            <w:r w:rsidRPr="00B12384">
              <w:rPr>
                <w:b/>
                <w:bCs/>
                <w:i/>
                <w:iCs/>
                <w:color w:val="0000FF"/>
                <w:sz w:val="20"/>
                <w:szCs w:val="22"/>
              </w:rPr>
              <w:t>NON</w:t>
            </w:r>
            <w:r w:rsidRPr="00B12384">
              <w:rPr>
                <w:i/>
                <w:iCs/>
                <w:color w:val="0000FF"/>
                <w:sz w:val="20"/>
                <w:szCs w:val="22"/>
              </w:rPr>
              <w:t xml:space="preserve"> pour chaque type de bac.</w:t>
            </w:r>
          </w:p>
          <w:p w:rsidR="007B5569" w:rsidRPr="00B12384" w:rsidRDefault="007B5569" w:rsidP="00B12384">
            <w:pPr>
              <w:pStyle w:val="Paragraphedeliste"/>
              <w:numPr>
                <w:ilvl w:val="0"/>
                <w:numId w:val="25"/>
              </w:numPr>
              <w:tabs>
                <w:tab w:val="left" w:pos="3544"/>
              </w:tabs>
              <w:ind w:left="284" w:hanging="284"/>
              <w:rPr>
                <w:i/>
                <w:iCs/>
                <w:color w:val="0000FF"/>
                <w:sz w:val="20"/>
                <w:szCs w:val="22"/>
              </w:rPr>
            </w:pPr>
            <w:r w:rsidRPr="00B12384">
              <w:rPr>
                <w:b/>
                <w:bCs/>
                <w:i/>
                <w:iCs/>
                <w:color w:val="0000FF"/>
                <w:sz w:val="20"/>
                <w:szCs w:val="22"/>
              </w:rPr>
              <w:t>Répartition :</w:t>
            </w:r>
            <w:r w:rsidRPr="00B12384">
              <w:rPr>
                <w:i/>
                <w:iCs/>
                <w:color w:val="0000FF"/>
                <w:sz w:val="20"/>
                <w:szCs w:val="22"/>
              </w:rPr>
              <w:t xml:space="preserve"> Indiquer le pourcentage pour chaque type de bac coché </w:t>
            </w:r>
            <w:r w:rsidRPr="00B12384">
              <w:rPr>
                <w:b/>
                <w:bCs/>
                <w:i/>
                <w:iCs/>
                <w:color w:val="0000FF"/>
                <w:sz w:val="20"/>
                <w:szCs w:val="22"/>
              </w:rPr>
              <w:t>OUI</w:t>
            </w:r>
            <w:r w:rsidR="007F57E4">
              <w:rPr>
                <w:i/>
                <w:iCs/>
                <w:color w:val="0000FF"/>
                <w:sz w:val="20"/>
                <w:szCs w:val="22"/>
              </w:rPr>
              <w:t xml:space="preserve">. Le total </w:t>
            </w:r>
            <w:r w:rsidRPr="00B12384">
              <w:rPr>
                <w:i/>
                <w:iCs/>
                <w:color w:val="0000FF"/>
                <w:sz w:val="20"/>
                <w:szCs w:val="22"/>
              </w:rPr>
              <w:t xml:space="preserve"> doit être égal à 100%.</w:t>
            </w:r>
          </w:p>
          <w:p w:rsidR="007B5569" w:rsidRPr="00B12384" w:rsidRDefault="007B5569" w:rsidP="00B12384">
            <w:pPr>
              <w:pStyle w:val="Paragraphedeliste"/>
              <w:numPr>
                <w:ilvl w:val="0"/>
                <w:numId w:val="25"/>
              </w:numPr>
              <w:tabs>
                <w:tab w:val="left" w:pos="3544"/>
              </w:tabs>
              <w:ind w:left="284" w:hanging="284"/>
              <w:rPr>
                <w:i/>
                <w:iCs/>
                <w:color w:val="0000FF"/>
                <w:sz w:val="20"/>
                <w:szCs w:val="22"/>
              </w:rPr>
            </w:pPr>
            <w:r w:rsidRPr="00B12384">
              <w:rPr>
                <w:b/>
                <w:bCs/>
                <w:i/>
                <w:iCs/>
                <w:color w:val="0000FF"/>
                <w:sz w:val="20"/>
                <w:szCs w:val="22"/>
              </w:rPr>
              <w:t>Nombre prévu d'étudiants :</w:t>
            </w:r>
            <w:r w:rsidRPr="00B12384">
              <w:rPr>
                <w:i/>
                <w:iCs/>
                <w:color w:val="0000FF"/>
                <w:sz w:val="20"/>
                <w:szCs w:val="22"/>
              </w:rPr>
              <w:t xml:space="preserve"> Indiquer le nombre d’étudiants demandé pour chacune des quatre années de l’habilitation de la formation.</w:t>
            </w:r>
          </w:p>
          <w:p w:rsidR="007B5569" w:rsidRPr="00B12384" w:rsidRDefault="007B5569" w:rsidP="00B12384">
            <w:pPr>
              <w:pStyle w:val="Paragraphedeliste"/>
              <w:numPr>
                <w:ilvl w:val="0"/>
                <w:numId w:val="25"/>
              </w:numPr>
              <w:tabs>
                <w:tab w:val="left" w:pos="3544"/>
              </w:tabs>
              <w:ind w:left="284" w:hanging="284"/>
              <w:rPr>
                <w:i/>
                <w:iCs/>
                <w:color w:val="0000FF"/>
                <w:sz w:val="20"/>
                <w:szCs w:val="22"/>
                <w:lang w:bidi="ar-MA"/>
              </w:rPr>
            </w:pPr>
            <w:r w:rsidRPr="00B12384">
              <w:rPr>
                <w:b/>
                <w:bCs/>
                <w:i/>
                <w:iCs/>
                <w:color w:val="0000FF"/>
                <w:sz w:val="20"/>
                <w:szCs w:val="22"/>
                <w:lang w:bidi="ar-MA"/>
              </w:rPr>
              <w:t>Test d’admission :</w:t>
            </w:r>
            <w:r w:rsidRPr="00B12384">
              <w:rPr>
                <w:i/>
                <w:iCs/>
                <w:color w:val="0000FF"/>
                <w:sz w:val="20"/>
                <w:szCs w:val="22"/>
                <w:lang w:bidi="ar-MA"/>
              </w:rPr>
              <w:t xml:space="preserve"> indiquer s’il y a un test d’admission après l’orientation pour l’admission finale.</w:t>
            </w:r>
          </w:p>
          <w:p w:rsidR="007B5569" w:rsidRPr="00B12384" w:rsidRDefault="007B5569" w:rsidP="00B12384">
            <w:pPr>
              <w:pStyle w:val="Paragraphedeliste"/>
              <w:numPr>
                <w:ilvl w:val="0"/>
                <w:numId w:val="25"/>
              </w:numPr>
              <w:tabs>
                <w:tab w:val="left" w:pos="3544"/>
              </w:tabs>
              <w:ind w:left="284" w:hanging="284"/>
              <w:rPr>
                <w:i/>
                <w:iCs/>
                <w:color w:val="0000FF"/>
                <w:sz w:val="20"/>
                <w:szCs w:val="22"/>
                <w:lang w:bidi="ar-MA"/>
              </w:rPr>
            </w:pPr>
            <w:r w:rsidRPr="00B12384">
              <w:rPr>
                <w:b/>
                <w:bCs/>
                <w:i/>
                <w:iCs/>
                <w:color w:val="0000FF"/>
                <w:sz w:val="20"/>
                <w:szCs w:val="22"/>
                <w:lang w:bidi="ar-MA"/>
              </w:rPr>
              <w:t>Autre (à préciser) :</w:t>
            </w:r>
            <w:r w:rsidRPr="00B12384">
              <w:rPr>
                <w:i/>
                <w:iCs/>
                <w:color w:val="0000FF"/>
                <w:sz w:val="20"/>
                <w:szCs w:val="22"/>
                <w:lang w:bidi="ar-MA"/>
              </w:rPr>
              <w:t xml:space="preserve"> indiquer s’il y a d’autres exigences ou pré-requis pour l’admission finale.</w:t>
            </w:r>
          </w:p>
        </w:tc>
      </w:tr>
    </w:tbl>
    <w:p w:rsidR="007B5569" w:rsidRPr="007B5569" w:rsidRDefault="007B5569" w:rsidP="007B5569">
      <w:pPr>
        <w:rPr>
          <w:lang w:bidi="ar-MA"/>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02"/>
        <w:gridCol w:w="3572"/>
        <w:gridCol w:w="3515"/>
      </w:tblGrid>
      <w:tr w:rsidR="00F90804" w:rsidRPr="00F90804" w:rsidTr="00030743">
        <w:tc>
          <w:tcPr>
            <w:tcW w:w="6374" w:type="dxa"/>
            <w:gridSpan w:val="2"/>
            <w:shd w:val="clear" w:color="auto" w:fill="auto"/>
            <w:vAlign w:val="center"/>
          </w:tcPr>
          <w:p w:rsidR="00F90804" w:rsidRPr="00F90804" w:rsidRDefault="00F90804" w:rsidP="00F90804">
            <w:pPr>
              <w:jc w:val="center"/>
              <w:rPr>
                <w:b/>
                <w:bCs/>
              </w:rPr>
            </w:pPr>
            <w:r w:rsidRPr="00F90804">
              <w:rPr>
                <w:b/>
                <w:bCs/>
              </w:rPr>
              <w:t>Nature du Bac</w:t>
            </w:r>
            <w:r w:rsidR="00AC15F5">
              <w:rPr>
                <w:b/>
                <w:bCs/>
              </w:rPr>
              <w:t xml:space="preserve"> et répartition</w:t>
            </w:r>
          </w:p>
        </w:tc>
        <w:tc>
          <w:tcPr>
            <w:tcW w:w="3515" w:type="dxa"/>
            <w:shd w:val="clear" w:color="auto" w:fill="auto"/>
            <w:vAlign w:val="center"/>
          </w:tcPr>
          <w:p w:rsidR="00F90804" w:rsidRPr="00F90804" w:rsidRDefault="00F90804" w:rsidP="00F90804">
            <w:pPr>
              <w:jc w:val="center"/>
              <w:rPr>
                <w:b/>
                <w:bCs/>
              </w:rPr>
            </w:pPr>
            <w:r w:rsidRPr="00F90804">
              <w:rPr>
                <w:b/>
                <w:bCs/>
              </w:rPr>
              <w:t xml:space="preserve">Nombre prévu d'étudiants </w:t>
            </w:r>
            <w:r w:rsidRPr="00F90804">
              <w:rPr>
                <w:b/>
                <w:bCs/>
              </w:rPr>
              <w:br/>
              <w:t>repartis sur les années d'habilitation</w:t>
            </w:r>
          </w:p>
        </w:tc>
      </w:tr>
      <w:tr w:rsidR="00F90804" w:rsidTr="00030743">
        <w:trPr>
          <w:trHeight w:val="384"/>
        </w:trPr>
        <w:tc>
          <w:tcPr>
            <w:tcW w:w="2802" w:type="dxa"/>
            <w:shd w:val="clear" w:color="auto" w:fill="auto"/>
          </w:tcPr>
          <w:p w:rsidR="00F90804" w:rsidRDefault="00F90804" w:rsidP="00F90804">
            <w:bookmarkStart w:id="4" w:name="_Toc190138172"/>
            <w:r>
              <w:t>Bac Math</w:t>
            </w:r>
            <w:r w:rsidR="001065BB">
              <w:t>ématiques</w:t>
            </w:r>
          </w:p>
        </w:tc>
        <w:tc>
          <w:tcPr>
            <w:tcW w:w="3572" w:type="dxa"/>
            <w:shd w:val="clear" w:color="auto" w:fill="auto"/>
          </w:tcPr>
          <w:p w:rsidR="00F90804" w:rsidRPr="00AC15F5" w:rsidRDefault="000E47F2" w:rsidP="00AC15F5">
            <w:pPr>
              <w:tabs>
                <w:tab w:val="left" w:pos="1170"/>
                <w:tab w:val="left" w:pos="2156"/>
                <w:tab w:val="right" w:leader="dot" w:pos="3431"/>
              </w:tabs>
            </w:pPr>
            <w:r w:rsidRPr="00AC15F5">
              <w:rPr>
                <w:lang w:bidi="ar-MA"/>
              </w:rPr>
              <w:fldChar w:fldCharType="begin">
                <w:ffData>
                  <w:name w:val="CaseACocher2"/>
                  <w:enabled/>
                  <w:calcOnExit w:val="0"/>
                  <w:checkBox>
                    <w:sizeAuto/>
                    <w:default w:val="0"/>
                  </w:checkBox>
                </w:ffData>
              </w:fldChar>
            </w:r>
            <w:r w:rsidR="00F90804" w:rsidRPr="00AC15F5">
              <w:rPr>
                <w:lang w:bidi="ar-MA"/>
              </w:rPr>
              <w:instrText xml:space="preserve"> FORMCHECKBOX </w:instrText>
            </w:r>
            <w:r w:rsidRPr="00AC15F5">
              <w:rPr>
                <w:lang w:bidi="ar-MA"/>
              </w:rPr>
            </w:r>
            <w:r w:rsidRPr="00AC15F5">
              <w:rPr>
                <w:lang w:bidi="ar-MA"/>
              </w:rPr>
              <w:fldChar w:fldCharType="end"/>
            </w:r>
            <w:r w:rsidR="00F90804" w:rsidRPr="00AC15F5">
              <w:rPr>
                <w:lang w:bidi="ar-MA"/>
              </w:rPr>
              <w:t xml:space="preserve"> Oui</w:t>
            </w:r>
            <w:r w:rsidR="00F90804" w:rsidRPr="00AC15F5">
              <w:rPr>
                <w:lang w:bidi="ar-MA"/>
              </w:rPr>
              <w:tab/>
            </w:r>
            <w:r w:rsidRPr="00AC15F5">
              <w:rPr>
                <w:lang w:bidi="ar-MA"/>
              </w:rPr>
              <w:fldChar w:fldCharType="begin">
                <w:ffData>
                  <w:name w:val="CaseACocher2"/>
                  <w:enabled/>
                  <w:calcOnExit w:val="0"/>
                  <w:checkBox>
                    <w:sizeAuto/>
                    <w:default w:val="0"/>
                  </w:checkBox>
                </w:ffData>
              </w:fldChar>
            </w:r>
            <w:r w:rsidR="00F90804" w:rsidRPr="00AC15F5">
              <w:rPr>
                <w:lang w:bidi="ar-MA"/>
              </w:rPr>
              <w:instrText xml:space="preserve"> FORMCHECKBOX </w:instrText>
            </w:r>
            <w:r w:rsidRPr="00AC15F5">
              <w:rPr>
                <w:lang w:bidi="ar-MA"/>
              </w:rPr>
            </w:r>
            <w:r w:rsidRPr="00AC15F5">
              <w:rPr>
                <w:lang w:bidi="ar-MA"/>
              </w:rPr>
              <w:fldChar w:fldCharType="end"/>
            </w:r>
            <w:r w:rsidR="00F90804" w:rsidRPr="00AC15F5">
              <w:rPr>
                <w:lang w:bidi="ar-MA"/>
              </w:rPr>
              <w:t xml:space="preserve"> Non</w:t>
            </w:r>
            <w:r w:rsidR="00AC15F5">
              <w:rPr>
                <w:lang w:bidi="ar-MA"/>
              </w:rPr>
              <w:tab/>
            </w:r>
            <w:r w:rsidR="00AC15F5">
              <w:rPr>
                <w:lang w:bidi="ar-MA"/>
              </w:rPr>
              <w:tab/>
              <w:t>%</w:t>
            </w:r>
          </w:p>
        </w:tc>
        <w:tc>
          <w:tcPr>
            <w:tcW w:w="3515" w:type="dxa"/>
            <w:vMerge w:val="restart"/>
            <w:shd w:val="clear" w:color="auto" w:fill="auto"/>
            <w:vAlign w:val="center"/>
          </w:tcPr>
          <w:p w:rsidR="00F90804" w:rsidRDefault="00F90804" w:rsidP="00AC15F5">
            <w:pPr>
              <w:numPr>
                <w:ilvl w:val="0"/>
                <w:numId w:val="10"/>
              </w:numPr>
              <w:tabs>
                <w:tab w:val="right" w:leader="dot" w:pos="2726"/>
              </w:tabs>
              <w:spacing w:line="480" w:lineRule="auto"/>
              <w:ind w:left="314" w:hanging="264"/>
              <w:jc w:val="left"/>
            </w:pPr>
            <w:r>
              <w:t>Année 1 :</w:t>
            </w:r>
            <w:r w:rsidR="00F03E57">
              <w:tab/>
            </w:r>
          </w:p>
          <w:p w:rsidR="00F90804" w:rsidRDefault="00F90804" w:rsidP="00AC15F5">
            <w:pPr>
              <w:numPr>
                <w:ilvl w:val="0"/>
                <w:numId w:val="10"/>
              </w:numPr>
              <w:tabs>
                <w:tab w:val="right" w:leader="dot" w:pos="2726"/>
              </w:tabs>
              <w:spacing w:line="480" w:lineRule="auto"/>
              <w:ind w:left="314" w:hanging="264"/>
              <w:jc w:val="left"/>
            </w:pPr>
            <w:r>
              <w:t>Année 2 :</w:t>
            </w:r>
            <w:r w:rsidR="00F03E57">
              <w:tab/>
            </w:r>
          </w:p>
          <w:p w:rsidR="00F90804" w:rsidRDefault="00F90804" w:rsidP="00AC15F5">
            <w:pPr>
              <w:numPr>
                <w:ilvl w:val="0"/>
                <w:numId w:val="10"/>
              </w:numPr>
              <w:tabs>
                <w:tab w:val="right" w:leader="dot" w:pos="2726"/>
              </w:tabs>
              <w:spacing w:line="480" w:lineRule="auto"/>
              <w:ind w:left="314" w:hanging="264"/>
              <w:jc w:val="left"/>
            </w:pPr>
            <w:r>
              <w:t>Année 3 :</w:t>
            </w:r>
            <w:r w:rsidR="00F03E57">
              <w:tab/>
            </w:r>
          </w:p>
          <w:p w:rsidR="00F90804" w:rsidRDefault="00F90804" w:rsidP="00AC15F5">
            <w:pPr>
              <w:numPr>
                <w:ilvl w:val="0"/>
                <w:numId w:val="10"/>
              </w:numPr>
              <w:tabs>
                <w:tab w:val="right" w:leader="dot" w:pos="2726"/>
              </w:tabs>
              <w:spacing w:line="480" w:lineRule="auto"/>
              <w:ind w:left="314" w:hanging="264"/>
              <w:jc w:val="left"/>
            </w:pPr>
            <w:r>
              <w:t>Année 4 :</w:t>
            </w:r>
            <w:r w:rsidR="00F03E57">
              <w:tab/>
            </w:r>
          </w:p>
        </w:tc>
      </w:tr>
      <w:tr w:rsidR="00F90804" w:rsidTr="00030743">
        <w:trPr>
          <w:trHeight w:val="382"/>
        </w:trPr>
        <w:tc>
          <w:tcPr>
            <w:tcW w:w="2802" w:type="dxa"/>
            <w:shd w:val="clear" w:color="auto" w:fill="auto"/>
          </w:tcPr>
          <w:p w:rsidR="00F90804" w:rsidRDefault="00F90804" w:rsidP="00F90804">
            <w:r>
              <w:t>Bac Sciences expérimentale</w:t>
            </w:r>
            <w:r w:rsidR="001065BB">
              <w:t>s</w:t>
            </w:r>
          </w:p>
        </w:tc>
        <w:tc>
          <w:tcPr>
            <w:tcW w:w="3572" w:type="dxa"/>
            <w:shd w:val="clear" w:color="auto" w:fill="auto"/>
          </w:tcPr>
          <w:p w:rsidR="00F90804" w:rsidRPr="00AC15F5" w:rsidRDefault="000E47F2" w:rsidP="00AC15F5">
            <w:pPr>
              <w:tabs>
                <w:tab w:val="left" w:pos="1170"/>
                <w:tab w:val="left" w:pos="2156"/>
                <w:tab w:val="right" w:leader="dot" w:pos="3431"/>
              </w:tabs>
              <w:rPr>
                <w:lang w:bidi="ar-MA"/>
              </w:rPr>
            </w:pPr>
            <w:r w:rsidRPr="00AC15F5">
              <w:rPr>
                <w:lang w:bidi="ar-MA"/>
              </w:rPr>
              <w:fldChar w:fldCharType="begin">
                <w:ffData>
                  <w:name w:val="CaseACocher2"/>
                  <w:enabled/>
                  <w:calcOnExit w:val="0"/>
                  <w:checkBox>
                    <w:sizeAuto/>
                    <w:default w:val="0"/>
                  </w:checkBox>
                </w:ffData>
              </w:fldChar>
            </w:r>
            <w:r w:rsidR="00F90804" w:rsidRPr="00AC15F5">
              <w:rPr>
                <w:lang w:bidi="ar-MA"/>
              </w:rPr>
              <w:instrText xml:space="preserve"> FORMCHECKBOX </w:instrText>
            </w:r>
            <w:r w:rsidRPr="00AC15F5">
              <w:rPr>
                <w:lang w:bidi="ar-MA"/>
              </w:rPr>
            </w:r>
            <w:r w:rsidRPr="00AC15F5">
              <w:rPr>
                <w:lang w:bidi="ar-MA"/>
              </w:rPr>
              <w:fldChar w:fldCharType="end"/>
            </w:r>
            <w:r w:rsidR="00F90804" w:rsidRPr="00AC15F5">
              <w:rPr>
                <w:lang w:bidi="ar-MA"/>
              </w:rPr>
              <w:t xml:space="preserve"> Oui</w:t>
            </w:r>
            <w:r w:rsidR="00F90804" w:rsidRPr="00AC15F5">
              <w:rPr>
                <w:lang w:bidi="ar-MA"/>
              </w:rPr>
              <w:tab/>
            </w:r>
            <w:r w:rsidRPr="00AC15F5">
              <w:rPr>
                <w:lang w:bidi="ar-MA"/>
              </w:rPr>
              <w:fldChar w:fldCharType="begin">
                <w:ffData>
                  <w:name w:val="CaseACocher2"/>
                  <w:enabled/>
                  <w:calcOnExit w:val="0"/>
                  <w:checkBox>
                    <w:sizeAuto/>
                    <w:default w:val="0"/>
                  </w:checkBox>
                </w:ffData>
              </w:fldChar>
            </w:r>
            <w:r w:rsidR="00F90804" w:rsidRPr="00AC15F5">
              <w:rPr>
                <w:lang w:bidi="ar-MA"/>
              </w:rPr>
              <w:instrText xml:space="preserve"> FORMCHECKBOX </w:instrText>
            </w:r>
            <w:r w:rsidRPr="00AC15F5">
              <w:rPr>
                <w:lang w:bidi="ar-MA"/>
              </w:rPr>
            </w:r>
            <w:r w:rsidRPr="00AC15F5">
              <w:rPr>
                <w:lang w:bidi="ar-MA"/>
              </w:rPr>
              <w:fldChar w:fldCharType="end"/>
            </w:r>
            <w:r w:rsidR="00F90804" w:rsidRPr="00AC15F5">
              <w:rPr>
                <w:lang w:bidi="ar-MA"/>
              </w:rPr>
              <w:t xml:space="preserve"> Non</w:t>
            </w:r>
            <w:r w:rsidR="00AC15F5">
              <w:rPr>
                <w:lang w:bidi="ar-MA"/>
              </w:rPr>
              <w:tab/>
            </w:r>
            <w:r w:rsidR="00AC15F5">
              <w:rPr>
                <w:lang w:bidi="ar-MA"/>
              </w:rPr>
              <w:tab/>
              <w:t>%</w:t>
            </w:r>
          </w:p>
        </w:tc>
        <w:tc>
          <w:tcPr>
            <w:tcW w:w="3515" w:type="dxa"/>
            <w:vMerge/>
            <w:shd w:val="clear" w:color="auto" w:fill="auto"/>
          </w:tcPr>
          <w:p w:rsidR="00F90804" w:rsidRDefault="00F90804" w:rsidP="00DD657E">
            <w:pPr>
              <w:numPr>
                <w:ilvl w:val="0"/>
                <w:numId w:val="10"/>
              </w:numPr>
              <w:ind w:left="602" w:hanging="283"/>
            </w:pPr>
          </w:p>
        </w:tc>
      </w:tr>
      <w:tr w:rsidR="00F90804" w:rsidTr="00030743">
        <w:trPr>
          <w:trHeight w:val="382"/>
        </w:trPr>
        <w:tc>
          <w:tcPr>
            <w:tcW w:w="2802" w:type="dxa"/>
            <w:shd w:val="clear" w:color="auto" w:fill="auto"/>
          </w:tcPr>
          <w:p w:rsidR="00F90804" w:rsidRDefault="00F90804" w:rsidP="00F90804">
            <w:r>
              <w:t>Bac Economie et Gestion</w:t>
            </w:r>
          </w:p>
        </w:tc>
        <w:tc>
          <w:tcPr>
            <w:tcW w:w="3572" w:type="dxa"/>
            <w:shd w:val="clear" w:color="auto" w:fill="auto"/>
          </w:tcPr>
          <w:p w:rsidR="00F90804" w:rsidRPr="00AC15F5" w:rsidRDefault="000E47F2" w:rsidP="00AC15F5">
            <w:pPr>
              <w:tabs>
                <w:tab w:val="left" w:pos="1170"/>
                <w:tab w:val="left" w:pos="2156"/>
                <w:tab w:val="right" w:leader="dot" w:pos="3431"/>
              </w:tabs>
              <w:rPr>
                <w:lang w:bidi="ar-MA"/>
              </w:rPr>
            </w:pPr>
            <w:r w:rsidRPr="00AC15F5">
              <w:rPr>
                <w:lang w:bidi="ar-MA"/>
              </w:rPr>
              <w:fldChar w:fldCharType="begin">
                <w:ffData>
                  <w:name w:val="CaseACocher2"/>
                  <w:enabled/>
                  <w:calcOnExit w:val="0"/>
                  <w:checkBox>
                    <w:sizeAuto/>
                    <w:default w:val="0"/>
                  </w:checkBox>
                </w:ffData>
              </w:fldChar>
            </w:r>
            <w:r w:rsidR="00F90804" w:rsidRPr="00AC15F5">
              <w:rPr>
                <w:lang w:bidi="ar-MA"/>
              </w:rPr>
              <w:instrText xml:space="preserve"> FORMCHECKBOX </w:instrText>
            </w:r>
            <w:r w:rsidRPr="00AC15F5">
              <w:rPr>
                <w:lang w:bidi="ar-MA"/>
              </w:rPr>
            </w:r>
            <w:r w:rsidRPr="00AC15F5">
              <w:rPr>
                <w:lang w:bidi="ar-MA"/>
              </w:rPr>
              <w:fldChar w:fldCharType="end"/>
            </w:r>
            <w:r w:rsidR="00F90804" w:rsidRPr="00AC15F5">
              <w:rPr>
                <w:lang w:bidi="ar-MA"/>
              </w:rPr>
              <w:t xml:space="preserve"> Oui</w:t>
            </w:r>
            <w:r w:rsidR="00F90804" w:rsidRPr="00AC15F5">
              <w:rPr>
                <w:lang w:bidi="ar-MA"/>
              </w:rPr>
              <w:tab/>
            </w:r>
            <w:r w:rsidRPr="00AC15F5">
              <w:rPr>
                <w:lang w:bidi="ar-MA"/>
              </w:rPr>
              <w:fldChar w:fldCharType="begin">
                <w:ffData>
                  <w:name w:val="CaseACocher2"/>
                  <w:enabled/>
                  <w:calcOnExit w:val="0"/>
                  <w:checkBox>
                    <w:sizeAuto/>
                    <w:default w:val="0"/>
                  </w:checkBox>
                </w:ffData>
              </w:fldChar>
            </w:r>
            <w:r w:rsidR="00F90804" w:rsidRPr="00AC15F5">
              <w:rPr>
                <w:lang w:bidi="ar-MA"/>
              </w:rPr>
              <w:instrText xml:space="preserve"> FORMCHECKBOX </w:instrText>
            </w:r>
            <w:r w:rsidRPr="00AC15F5">
              <w:rPr>
                <w:lang w:bidi="ar-MA"/>
              </w:rPr>
            </w:r>
            <w:r w:rsidRPr="00AC15F5">
              <w:rPr>
                <w:lang w:bidi="ar-MA"/>
              </w:rPr>
              <w:fldChar w:fldCharType="end"/>
            </w:r>
            <w:r w:rsidR="00F90804" w:rsidRPr="00AC15F5">
              <w:rPr>
                <w:lang w:bidi="ar-MA"/>
              </w:rPr>
              <w:t xml:space="preserve"> Non</w:t>
            </w:r>
            <w:r w:rsidR="00AC15F5">
              <w:rPr>
                <w:lang w:bidi="ar-MA"/>
              </w:rPr>
              <w:tab/>
            </w:r>
            <w:r w:rsidR="00AC15F5">
              <w:rPr>
                <w:lang w:bidi="ar-MA"/>
              </w:rPr>
              <w:tab/>
              <w:t>%</w:t>
            </w:r>
          </w:p>
        </w:tc>
        <w:tc>
          <w:tcPr>
            <w:tcW w:w="3515" w:type="dxa"/>
            <w:vMerge/>
            <w:shd w:val="clear" w:color="auto" w:fill="auto"/>
          </w:tcPr>
          <w:p w:rsidR="00F90804" w:rsidRDefault="00F90804" w:rsidP="00DD657E">
            <w:pPr>
              <w:numPr>
                <w:ilvl w:val="0"/>
                <w:numId w:val="10"/>
              </w:numPr>
              <w:ind w:left="602" w:hanging="283"/>
            </w:pPr>
          </w:p>
        </w:tc>
      </w:tr>
      <w:tr w:rsidR="00F90804" w:rsidTr="00030743">
        <w:trPr>
          <w:trHeight w:val="382"/>
        </w:trPr>
        <w:tc>
          <w:tcPr>
            <w:tcW w:w="2802" w:type="dxa"/>
            <w:shd w:val="clear" w:color="auto" w:fill="auto"/>
          </w:tcPr>
          <w:p w:rsidR="00F90804" w:rsidRDefault="00F90804" w:rsidP="00F90804">
            <w:r>
              <w:t>Bac Informatique</w:t>
            </w:r>
          </w:p>
        </w:tc>
        <w:tc>
          <w:tcPr>
            <w:tcW w:w="3572" w:type="dxa"/>
            <w:shd w:val="clear" w:color="auto" w:fill="auto"/>
          </w:tcPr>
          <w:p w:rsidR="00F90804" w:rsidRPr="00AC15F5" w:rsidRDefault="000E47F2" w:rsidP="00AC15F5">
            <w:pPr>
              <w:tabs>
                <w:tab w:val="left" w:pos="1170"/>
                <w:tab w:val="left" w:pos="2156"/>
                <w:tab w:val="right" w:leader="dot" w:pos="3431"/>
              </w:tabs>
              <w:rPr>
                <w:lang w:bidi="ar-MA"/>
              </w:rPr>
            </w:pPr>
            <w:r w:rsidRPr="00AC15F5">
              <w:rPr>
                <w:lang w:bidi="ar-MA"/>
              </w:rPr>
              <w:fldChar w:fldCharType="begin">
                <w:ffData>
                  <w:name w:val="CaseACocher2"/>
                  <w:enabled/>
                  <w:calcOnExit w:val="0"/>
                  <w:checkBox>
                    <w:sizeAuto/>
                    <w:default w:val="0"/>
                  </w:checkBox>
                </w:ffData>
              </w:fldChar>
            </w:r>
            <w:r w:rsidR="00F90804" w:rsidRPr="00AC15F5">
              <w:rPr>
                <w:lang w:bidi="ar-MA"/>
              </w:rPr>
              <w:instrText xml:space="preserve"> FORMCHECKBOX </w:instrText>
            </w:r>
            <w:r w:rsidRPr="00AC15F5">
              <w:rPr>
                <w:lang w:bidi="ar-MA"/>
              </w:rPr>
            </w:r>
            <w:r w:rsidRPr="00AC15F5">
              <w:rPr>
                <w:lang w:bidi="ar-MA"/>
              </w:rPr>
              <w:fldChar w:fldCharType="end"/>
            </w:r>
            <w:r w:rsidR="00F90804" w:rsidRPr="00AC15F5">
              <w:rPr>
                <w:lang w:bidi="ar-MA"/>
              </w:rPr>
              <w:t xml:space="preserve"> Oui</w:t>
            </w:r>
            <w:r w:rsidR="00F90804" w:rsidRPr="00AC15F5">
              <w:rPr>
                <w:lang w:bidi="ar-MA"/>
              </w:rPr>
              <w:tab/>
            </w:r>
            <w:r w:rsidRPr="00AC15F5">
              <w:rPr>
                <w:lang w:bidi="ar-MA"/>
              </w:rPr>
              <w:fldChar w:fldCharType="begin">
                <w:ffData>
                  <w:name w:val="CaseACocher2"/>
                  <w:enabled/>
                  <w:calcOnExit w:val="0"/>
                  <w:checkBox>
                    <w:sizeAuto/>
                    <w:default w:val="0"/>
                  </w:checkBox>
                </w:ffData>
              </w:fldChar>
            </w:r>
            <w:r w:rsidR="00F90804" w:rsidRPr="00AC15F5">
              <w:rPr>
                <w:lang w:bidi="ar-MA"/>
              </w:rPr>
              <w:instrText xml:space="preserve"> FORMCHECKBOX </w:instrText>
            </w:r>
            <w:r w:rsidRPr="00AC15F5">
              <w:rPr>
                <w:lang w:bidi="ar-MA"/>
              </w:rPr>
            </w:r>
            <w:r w:rsidRPr="00AC15F5">
              <w:rPr>
                <w:lang w:bidi="ar-MA"/>
              </w:rPr>
              <w:fldChar w:fldCharType="end"/>
            </w:r>
            <w:r w:rsidR="00F90804" w:rsidRPr="00AC15F5">
              <w:rPr>
                <w:lang w:bidi="ar-MA"/>
              </w:rPr>
              <w:t xml:space="preserve"> Non</w:t>
            </w:r>
            <w:r w:rsidR="00AC15F5">
              <w:rPr>
                <w:lang w:bidi="ar-MA"/>
              </w:rPr>
              <w:tab/>
            </w:r>
            <w:r w:rsidR="00AC15F5">
              <w:rPr>
                <w:lang w:bidi="ar-MA"/>
              </w:rPr>
              <w:tab/>
              <w:t>%</w:t>
            </w:r>
          </w:p>
        </w:tc>
        <w:tc>
          <w:tcPr>
            <w:tcW w:w="3515" w:type="dxa"/>
            <w:vMerge/>
            <w:shd w:val="clear" w:color="auto" w:fill="auto"/>
          </w:tcPr>
          <w:p w:rsidR="00F90804" w:rsidRDefault="00F90804" w:rsidP="00DD657E">
            <w:pPr>
              <w:numPr>
                <w:ilvl w:val="0"/>
                <w:numId w:val="10"/>
              </w:numPr>
              <w:ind w:left="602" w:hanging="283"/>
            </w:pPr>
          </w:p>
        </w:tc>
      </w:tr>
      <w:tr w:rsidR="00F90804" w:rsidTr="00030743">
        <w:trPr>
          <w:trHeight w:val="382"/>
        </w:trPr>
        <w:tc>
          <w:tcPr>
            <w:tcW w:w="2802" w:type="dxa"/>
            <w:shd w:val="clear" w:color="auto" w:fill="auto"/>
          </w:tcPr>
          <w:p w:rsidR="00F90804" w:rsidRPr="001065BB" w:rsidRDefault="00F90804" w:rsidP="00F90804">
            <w:pPr>
              <w:rPr>
                <w:rFonts w:cs="Arial"/>
              </w:rPr>
            </w:pPr>
            <w:r>
              <w:t>Bac Lettre</w:t>
            </w:r>
            <w:r w:rsidR="001065BB">
              <w:rPr>
                <w:rFonts w:cs="Arial"/>
              </w:rPr>
              <w:t>s</w:t>
            </w:r>
          </w:p>
        </w:tc>
        <w:tc>
          <w:tcPr>
            <w:tcW w:w="3572" w:type="dxa"/>
            <w:shd w:val="clear" w:color="auto" w:fill="auto"/>
          </w:tcPr>
          <w:p w:rsidR="00F90804" w:rsidRPr="00AC15F5" w:rsidRDefault="000E47F2" w:rsidP="00AC15F5">
            <w:pPr>
              <w:tabs>
                <w:tab w:val="left" w:pos="1170"/>
                <w:tab w:val="left" w:pos="2156"/>
                <w:tab w:val="right" w:leader="dot" w:pos="3431"/>
              </w:tabs>
              <w:rPr>
                <w:lang w:bidi="ar-MA"/>
              </w:rPr>
            </w:pPr>
            <w:r w:rsidRPr="00AC15F5">
              <w:rPr>
                <w:lang w:bidi="ar-MA"/>
              </w:rPr>
              <w:fldChar w:fldCharType="begin">
                <w:ffData>
                  <w:name w:val="CaseACocher2"/>
                  <w:enabled/>
                  <w:calcOnExit w:val="0"/>
                  <w:checkBox>
                    <w:sizeAuto/>
                    <w:default w:val="0"/>
                  </w:checkBox>
                </w:ffData>
              </w:fldChar>
            </w:r>
            <w:r w:rsidR="00F90804" w:rsidRPr="00AC15F5">
              <w:rPr>
                <w:lang w:bidi="ar-MA"/>
              </w:rPr>
              <w:instrText xml:space="preserve"> FORMCHECKBOX </w:instrText>
            </w:r>
            <w:r w:rsidRPr="00AC15F5">
              <w:rPr>
                <w:lang w:bidi="ar-MA"/>
              </w:rPr>
            </w:r>
            <w:r w:rsidRPr="00AC15F5">
              <w:rPr>
                <w:lang w:bidi="ar-MA"/>
              </w:rPr>
              <w:fldChar w:fldCharType="end"/>
            </w:r>
            <w:r w:rsidR="00F90804" w:rsidRPr="00AC15F5">
              <w:rPr>
                <w:lang w:bidi="ar-MA"/>
              </w:rPr>
              <w:t xml:space="preserve"> Oui</w:t>
            </w:r>
            <w:r w:rsidR="00F90804" w:rsidRPr="00AC15F5">
              <w:rPr>
                <w:lang w:bidi="ar-MA"/>
              </w:rPr>
              <w:tab/>
            </w:r>
            <w:r w:rsidRPr="00AC15F5">
              <w:rPr>
                <w:lang w:bidi="ar-MA"/>
              </w:rPr>
              <w:fldChar w:fldCharType="begin">
                <w:ffData>
                  <w:name w:val="CaseACocher2"/>
                  <w:enabled/>
                  <w:calcOnExit w:val="0"/>
                  <w:checkBox>
                    <w:sizeAuto/>
                    <w:default w:val="0"/>
                  </w:checkBox>
                </w:ffData>
              </w:fldChar>
            </w:r>
            <w:r w:rsidR="00F90804" w:rsidRPr="00AC15F5">
              <w:rPr>
                <w:lang w:bidi="ar-MA"/>
              </w:rPr>
              <w:instrText xml:space="preserve"> FORMCHECKBOX </w:instrText>
            </w:r>
            <w:r w:rsidRPr="00AC15F5">
              <w:rPr>
                <w:lang w:bidi="ar-MA"/>
              </w:rPr>
            </w:r>
            <w:r w:rsidRPr="00AC15F5">
              <w:rPr>
                <w:lang w:bidi="ar-MA"/>
              </w:rPr>
              <w:fldChar w:fldCharType="end"/>
            </w:r>
            <w:r w:rsidR="00F90804" w:rsidRPr="00AC15F5">
              <w:rPr>
                <w:lang w:bidi="ar-MA"/>
              </w:rPr>
              <w:t xml:space="preserve"> Non</w:t>
            </w:r>
            <w:r w:rsidR="00AC15F5">
              <w:rPr>
                <w:lang w:bidi="ar-MA"/>
              </w:rPr>
              <w:tab/>
            </w:r>
            <w:r w:rsidR="00AC15F5">
              <w:rPr>
                <w:lang w:bidi="ar-MA"/>
              </w:rPr>
              <w:tab/>
              <w:t>%</w:t>
            </w:r>
          </w:p>
        </w:tc>
        <w:tc>
          <w:tcPr>
            <w:tcW w:w="3515" w:type="dxa"/>
            <w:vMerge/>
            <w:shd w:val="clear" w:color="auto" w:fill="auto"/>
          </w:tcPr>
          <w:p w:rsidR="00F90804" w:rsidRDefault="00F90804" w:rsidP="00DD657E">
            <w:pPr>
              <w:numPr>
                <w:ilvl w:val="0"/>
                <w:numId w:val="10"/>
              </w:numPr>
              <w:ind w:left="602" w:hanging="283"/>
            </w:pPr>
          </w:p>
        </w:tc>
      </w:tr>
      <w:tr w:rsidR="00F90804" w:rsidTr="00030743">
        <w:trPr>
          <w:trHeight w:val="382"/>
        </w:trPr>
        <w:tc>
          <w:tcPr>
            <w:tcW w:w="2802" w:type="dxa"/>
            <w:shd w:val="clear" w:color="auto" w:fill="auto"/>
          </w:tcPr>
          <w:p w:rsidR="00F90804" w:rsidRDefault="00F90804" w:rsidP="00F90804">
            <w:r>
              <w:t>Bac Sport</w:t>
            </w:r>
          </w:p>
        </w:tc>
        <w:tc>
          <w:tcPr>
            <w:tcW w:w="3572" w:type="dxa"/>
            <w:shd w:val="clear" w:color="auto" w:fill="auto"/>
          </w:tcPr>
          <w:p w:rsidR="00F90804" w:rsidRPr="00AC15F5" w:rsidRDefault="000E47F2" w:rsidP="00AC15F5">
            <w:pPr>
              <w:tabs>
                <w:tab w:val="left" w:pos="1170"/>
                <w:tab w:val="left" w:pos="2156"/>
                <w:tab w:val="right" w:leader="dot" w:pos="3431"/>
              </w:tabs>
              <w:rPr>
                <w:lang w:bidi="ar-MA"/>
              </w:rPr>
            </w:pPr>
            <w:r w:rsidRPr="00AC15F5">
              <w:rPr>
                <w:lang w:bidi="ar-MA"/>
              </w:rPr>
              <w:fldChar w:fldCharType="begin">
                <w:ffData>
                  <w:name w:val="CaseACocher2"/>
                  <w:enabled/>
                  <w:calcOnExit w:val="0"/>
                  <w:checkBox>
                    <w:sizeAuto/>
                    <w:default w:val="0"/>
                  </w:checkBox>
                </w:ffData>
              </w:fldChar>
            </w:r>
            <w:r w:rsidR="00F90804" w:rsidRPr="00AC15F5">
              <w:rPr>
                <w:lang w:bidi="ar-MA"/>
              </w:rPr>
              <w:instrText xml:space="preserve"> FORMCHECKBOX </w:instrText>
            </w:r>
            <w:r w:rsidRPr="00AC15F5">
              <w:rPr>
                <w:lang w:bidi="ar-MA"/>
              </w:rPr>
            </w:r>
            <w:r w:rsidRPr="00AC15F5">
              <w:rPr>
                <w:lang w:bidi="ar-MA"/>
              </w:rPr>
              <w:fldChar w:fldCharType="end"/>
            </w:r>
            <w:r w:rsidR="00F90804" w:rsidRPr="00AC15F5">
              <w:rPr>
                <w:lang w:bidi="ar-MA"/>
              </w:rPr>
              <w:t xml:space="preserve"> Oui</w:t>
            </w:r>
            <w:r w:rsidR="00F90804" w:rsidRPr="00AC15F5">
              <w:rPr>
                <w:lang w:bidi="ar-MA"/>
              </w:rPr>
              <w:tab/>
            </w:r>
            <w:r w:rsidRPr="00AC15F5">
              <w:rPr>
                <w:lang w:bidi="ar-MA"/>
              </w:rPr>
              <w:fldChar w:fldCharType="begin">
                <w:ffData>
                  <w:name w:val="CaseACocher2"/>
                  <w:enabled/>
                  <w:calcOnExit w:val="0"/>
                  <w:checkBox>
                    <w:sizeAuto/>
                    <w:default w:val="0"/>
                  </w:checkBox>
                </w:ffData>
              </w:fldChar>
            </w:r>
            <w:r w:rsidR="00F90804" w:rsidRPr="00AC15F5">
              <w:rPr>
                <w:lang w:bidi="ar-MA"/>
              </w:rPr>
              <w:instrText xml:space="preserve"> FORMCHECKBOX </w:instrText>
            </w:r>
            <w:r w:rsidRPr="00AC15F5">
              <w:rPr>
                <w:lang w:bidi="ar-MA"/>
              </w:rPr>
            </w:r>
            <w:r w:rsidRPr="00AC15F5">
              <w:rPr>
                <w:lang w:bidi="ar-MA"/>
              </w:rPr>
              <w:fldChar w:fldCharType="end"/>
            </w:r>
            <w:r w:rsidR="00F90804" w:rsidRPr="00AC15F5">
              <w:rPr>
                <w:lang w:bidi="ar-MA"/>
              </w:rPr>
              <w:t xml:space="preserve"> Non</w:t>
            </w:r>
            <w:r w:rsidR="00AC15F5">
              <w:rPr>
                <w:lang w:bidi="ar-MA"/>
              </w:rPr>
              <w:tab/>
            </w:r>
            <w:r w:rsidR="00AC15F5">
              <w:rPr>
                <w:lang w:bidi="ar-MA"/>
              </w:rPr>
              <w:tab/>
              <w:t>%</w:t>
            </w:r>
          </w:p>
        </w:tc>
        <w:tc>
          <w:tcPr>
            <w:tcW w:w="3515" w:type="dxa"/>
            <w:vMerge/>
            <w:shd w:val="clear" w:color="auto" w:fill="auto"/>
          </w:tcPr>
          <w:p w:rsidR="00F90804" w:rsidRDefault="00F90804" w:rsidP="00DD657E">
            <w:pPr>
              <w:numPr>
                <w:ilvl w:val="0"/>
                <w:numId w:val="10"/>
              </w:numPr>
              <w:ind w:left="602" w:hanging="283"/>
            </w:pPr>
          </w:p>
        </w:tc>
      </w:tr>
      <w:tr w:rsidR="00E16D00" w:rsidTr="00030743">
        <w:trPr>
          <w:trHeight w:val="382"/>
        </w:trPr>
        <w:tc>
          <w:tcPr>
            <w:tcW w:w="2802" w:type="dxa"/>
            <w:shd w:val="clear" w:color="auto" w:fill="auto"/>
          </w:tcPr>
          <w:p w:rsidR="00E16D00" w:rsidRDefault="00E16D00" w:rsidP="00F90804">
            <w:r>
              <w:t>Bac Technique</w:t>
            </w:r>
          </w:p>
        </w:tc>
        <w:tc>
          <w:tcPr>
            <w:tcW w:w="3572" w:type="dxa"/>
            <w:shd w:val="clear" w:color="auto" w:fill="auto"/>
          </w:tcPr>
          <w:p w:rsidR="00E16D00" w:rsidRPr="00AC15F5" w:rsidRDefault="000E47F2" w:rsidP="00B72D4B">
            <w:pPr>
              <w:tabs>
                <w:tab w:val="left" w:pos="1170"/>
                <w:tab w:val="left" w:pos="2156"/>
                <w:tab w:val="right" w:leader="dot" w:pos="3431"/>
              </w:tabs>
              <w:rPr>
                <w:lang w:bidi="ar-MA"/>
              </w:rPr>
            </w:pPr>
            <w:r w:rsidRPr="00AC15F5">
              <w:rPr>
                <w:lang w:bidi="ar-MA"/>
              </w:rPr>
              <w:fldChar w:fldCharType="begin">
                <w:ffData>
                  <w:name w:val="CaseACocher2"/>
                  <w:enabled/>
                  <w:calcOnExit w:val="0"/>
                  <w:checkBox>
                    <w:sizeAuto/>
                    <w:default w:val="0"/>
                  </w:checkBox>
                </w:ffData>
              </w:fldChar>
            </w:r>
            <w:r w:rsidR="00E16D00" w:rsidRPr="00AC15F5">
              <w:rPr>
                <w:lang w:bidi="ar-MA"/>
              </w:rPr>
              <w:instrText xml:space="preserve"> FORMCHECKBOX </w:instrText>
            </w:r>
            <w:r w:rsidRPr="00AC15F5">
              <w:rPr>
                <w:lang w:bidi="ar-MA"/>
              </w:rPr>
            </w:r>
            <w:r w:rsidRPr="00AC15F5">
              <w:rPr>
                <w:lang w:bidi="ar-MA"/>
              </w:rPr>
              <w:fldChar w:fldCharType="end"/>
            </w:r>
            <w:r w:rsidR="00E16D00" w:rsidRPr="00AC15F5">
              <w:rPr>
                <w:lang w:bidi="ar-MA"/>
              </w:rPr>
              <w:t xml:space="preserve"> Oui</w:t>
            </w:r>
            <w:r w:rsidR="00E16D00" w:rsidRPr="00AC15F5">
              <w:rPr>
                <w:lang w:bidi="ar-MA"/>
              </w:rPr>
              <w:tab/>
            </w:r>
            <w:r w:rsidRPr="00AC15F5">
              <w:rPr>
                <w:lang w:bidi="ar-MA"/>
              </w:rPr>
              <w:fldChar w:fldCharType="begin">
                <w:ffData>
                  <w:name w:val="CaseACocher2"/>
                  <w:enabled/>
                  <w:calcOnExit w:val="0"/>
                  <w:checkBox>
                    <w:sizeAuto/>
                    <w:default w:val="0"/>
                  </w:checkBox>
                </w:ffData>
              </w:fldChar>
            </w:r>
            <w:r w:rsidR="00E16D00" w:rsidRPr="00AC15F5">
              <w:rPr>
                <w:lang w:bidi="ar-MA"/>
              </w:rPr>
              <w:instrText xml:space="preserve"> FORMCHECKBOX </w:instrText>
            </w:r>
            <w:r w:rsidRPr="00AC15F5">
              <w:rPr>
                <w:lang w:bidi="ar-MA"/>
              </w:rPr>
            </w:r>
            <w:r w:rsidRPr="00AC15F5">
              <w:rPr>
                <w:lang w:bidi="ar-MA"/>
              </w:rPr>
              <w:fldChar w:fldCharType="end"/>
            </w:r>
            <w:r w:rsidR="00E16D00" w:rsidRPr="00AC15F5">
              <w:rPr>
                <w:lang w:bidi="ar-MA"/>
              </w:rPr>
              <w:t xml:space="preserve"> Non</w:t>
            </w:r>
            <w:r w:rsidR="00E16D00">
              <w:rPr>
                <w:lang w:bidi="ar-MA"/>
              </w:rPr>
              <w:tab/>
            </w:r>
            <w:r w:rsidR="00E16D00">
              <w:rPr>
                <w:lang w:bidi="ar-MA"/>
              </w:rPr>
              <w:tab/>
              <w:t>%</w:t>
            </w:r>
          </w:p>
        </w:tc>
        <w:tc>
          <w:tcPr>
            <w:tcW w:w="3515" w:type="dxa"/>
            <w:vMerge/>
            <w:shd w:val="clear" w:color="auto" w:fill="auto"/>
          </w:tcPr>
          <w:p w:rsidR="00E16D00" w:rsidRDefault="00E16D00" w:rsidP="00DD657E">
            <w:pPr>
              <w:numPr>
                <w:ilvl w:val="0"/>
                <w:numId w:val="10"/>
              </w:numPr>
              <w:ind w:left="602" w:hanging="283"/>
            </w:pPr>
          </w:p>
        </w:tc>
      </w:tr>
      <w:tr w:rsidR="00E16D00" w:rsidTr="00030743">
        <w:trPr>
          <w:trHeight w:val="382"/>
        </w:trPr>
        <w:tc>
          <w:tcPr>
            <w:tcW w:w="2802" w:type="dxa"/>
            <w:shd w:val="clear" w:color="auto" w:fill="auto"/>
          </w:tcPr>
          <w:p w:rsidR="00E16D00" w:rsidRDefault="00E16D00" w:rsidP="00F90804">
            <w:r>
              <w:t>Autres (à préciser) :</w:t>
            </w:r>
          </w:p>
        </w:tc>
        <w:tc>
          <w:tcPr>
            <w:tcW w:w="3572" w:type="dxa"/>
            <w:shd w:val="clear" w:color="auto" w:fill="auto"/>
          </w:tcPr>
          <w:p w:rsidR="00E16D00" w:rsidRPr="00AC15F5" w:rsidRDefault="000E47F2" w:rsidP="00AC15F5">
            <w:pPr>
              <w:tabs>
                <w:tab w:val="left" w:pos="1170"/>
                <w:tab w:val="left" w:pos="2156"/>
                <w:tab w:val="right" w:leader="dot" w:pos="3431"/>
              </w:tabs>
              <w:rPr>
                <w:lang w:bidi="ar-MA"/>
              </w:rPr>
            </w:pPr>
            <w:r w:rsidRPr="00AC15F5">
              <w:rPr>
                <w:lang w:bidi="ar-MA"/>
              </w:rPr>
              <w:fldChar w:fldCharType="begin">
                <w:ffData>
                  <w:name w:val="CaseACocher2"/>
                  <w:enabled/>
                  <w:calcOnExit w:val="0"/>
                  <w:checkBox>
                    <w:sizeAuto/>
                    <w:default w:val="0"/>
                  </w:checkBox>
                </w:ffData>
              </w:fldChar>
            </w:r>
            <w:r w:rsidR="00E16D00" w:rsidRPr="00AC15F5">
              <w:rPr>
                <w:lang w:bidi="ar-MA"/>
              </w:rPr>
              <w:instrText xml:space="preserve"> FORMCHECKBOX </w:instrText>
            </w:r>
            <w:r w:rsidRPr="00AC15F5">
              <w:rPr>
                <w:lang w:bidi="ar-MA"/>
              </w:rPr>
            </w:r>
            <w:r w:rsidRPr="00AC15F5">
              <w:rPr>
                <w:lang w:bidi="ar-MA"/>
              </w:rPr>
              <w:fldChar w:fldCharType="end"/>
            </w:r>
            <w:r w:rsidR="00E16D00" w:rsidRPr="00AC15F5">
              <w:rPr>
                <w:lang w:bidi="ar-MA"/>
              </w:rPr>
              <w:t xml:space="preserve"> Oui</w:t>
            </w:r>
            <w:r w:rsidR="00E16D00" w:rsidRPr="00AC15F5">
              <w:rPr>
                <w:lang w:bidi="ar-MA"/>
              </w:rPr>
              <w:tab/>
            </w:r>
            <w:r w:rsidRPr="00AC15F5">
              <w:rPr>
                <w:lang w:bidi="ar-MA"/>
              </w:rPr>
              <w:fldChar w:fldCharType="begin">
                <w:ffData>
                  <w:name w:val="CaseACocher2"/>
                  <w:enabled/>
                  <w:calcOnExit w:val="0"/>
                  <w:checkBox>
                    <w:sizeAuto/>
                    <w:default w:val="0"/>
                  </w:checkBox>
                </w:ffData>
              </w:fldChar>
            </w:r>
            <w:r w:rsidR="00E16D00" w:rsidRPr="00AC15F5">
              <w:rPr>
                <w:lang w:bidi="ar-MA"/>
              </w:rPr>
              <w:instrText xml:space="preserve"> FORMCHECKBOX </w:instrText>
            </w:r>
            <w:r w:rsidRPr="00AC15F5">
              <w:rPr>
                <w:lang w:bidi="ar-MA"/>
              </w:rPr>
            </w:r>
            <w:r w:rsidRPr="00AC15F5">
              <w:rPr>
                <w:lang w:bidi="ar-MA"/>
              </w:rPr>
              <w:fldChar w:fldCharType="end"/>
            </w:r>
            <w:r w:rsidR="00E16D00" w:rsidRPr="00AC15F5">
              <w:rPr>
                <w:lang w:bidi="ar-MA"/>
              </w:rPr>
              <w:t xml:space="preserve"> Non</w:t>
            </w:r>
            <w:r w:rsidR="00E16D00">
              <w:rPr>
                <w:lang w:bidi="ar-MA"/>
              </w:rPr>
              <w:tab/>
            </w:r>
            <w:r w:rsidR="00E16D00">
              <w:rPr>
                <w:lang w:bidi="ar-MA"/>
              </w:rPr>
              <w:tab/>
              <w:t>%</w:t>
            </w:r>
          </w:p>
        </w:tc>
        <w:tc>
          <w:tcPr>
            <w:tcW w:w="3515" w:type="dxa"/>
            <w:vMerge/>
            <w:shd w:val="clear" w:color="auto" w:fill="auto"/>
          </w:tcPr>
          <w:p w:rsidR="00E16D00" w:rsidRDefault="00E16D00" w:rsidP="00DD657E">
            <w:pPr>
              <w:numPr>
                <w:ilvl w:val="0"/>
                <w:numId w:val="10"/>
              </w:numPr>
              <w:ind w:left="602" w:hanging="283"/>
            </w:pPr>
          </w:p>
        </w:tc>
      </w:tr>
    </w:tbl>
    <w:p w:rsidR="00AC15F5" w:rsidRDefault="00AC15F5" w:rsidP="001B0481">
      <w:pPr>
        <w:rPr>
          <w:lang w:bidi="ar-MA"/>
        </w:rPr>
      </w:pPr>
    </w:p>
    <w:p w:rsidR="001B0481" w:rsidRDefault="00AC15F5" w:rsidP="001B0481">
      <w:pPr>
        <w:rPr>
          <w:b/>
          <w:bCs/>
          <w:lang w:bidi="ar-MA"/>
        </w:rPr>
      </w:pPr>
      <w:r>
        <w:rPr>
          <w:lang w:bidi="ar-MA"/>
        </w:rPr>
        <w:t xml:space="preserve">Test d’admission : </w:t>
      </w:r>
      <w:r w:rsidR="000E47F2" w:rsidRPr="00AC15F5">
        <w:rPr>
          <w:lang w:bidi="ar-MA"/>
        </w:rPr>
        <w:fldChar w:fldCharType="begin">
          <w:ffData>
            <w:name w:val="CaseACocher2"/>
            <w:enabled/>
            <w:calcOnExit w:val="0"/>
            <w:checkBox>
              <w:sizeAuto/>
              <w:default w:val="0"/>
            </w:checkBox>
          </w:ffData>
        </w:fldChar>
      </w:r>
      <w:r w:rsidRPr="00AC15F5">
        <w:rPr>
          <w:lang w:bidi="ar-MA"/>
        </w:rPr>
        <w:instrText xml:space="preserve"> FORMCHECKBOX </w:instrText>
      </w:r>
      <w:r w:rsidR="000E47F2" w:rsidRPr="00AC15F5">
        <w:rPr>
          <w:lang w:bidi="ar-MA"/>
        </w:rPr>
      </w:r>
      <w:r w:rsidR="000E47F2" w:rsidRPr="00AC15F5">
        <w:rPr>
          <w:lang w:bidi="ar-MA"/>
        </w:rPr>
        <w:fldChar w:fldCharType="end"/>
      </w:r>
      <w:r w:rsidRPr="00AC15F5">
        <w:rPr>
          <w:lang w:bidi="ar-MA"/>
        </w:rPr>
        <w:t xml:space="preserve"> Oui</w:t>
      </w:r>
      <w:r w:rsidRPr="00AC15F5">
        <w:rPr>
          <w:lang w:bidi="ar-MA"/>
        </w:rPr>
        <w:tab/>
      </w:r>
      <w:r w:rsidR="000E47F2" w:rsidRPr="00AC15F5">
        <w:rPr>
          <w:lang w:bidi="ar-MA"/>
        </w:rPr>
        <w:fldChar w:fldCharType="begin">
          <w:ffData>
            <w:name w:val="CaseACocher2"/>
            <w:enabled/>
            <w:calcOnExit w:val="0"/>
            <w:checkBox>
              <w:sizeAuto/>
              <w:default w:val="0"/>
            </w:checkBox>
          </w:ffData>
        </w:fldChar>
      </w:r>
      <w:r w:rsidRPr="00AC15F5">
        <w:rPr>
          <w:lang w:bidi="ar-MA"/>
        </w:rPr>
        <w:instrText xml:space="preserve"> FORMCHECKBOX </w:instrText>
      </w:r>
      <w:r w:rsidR="000E47F2" w:rsidRPr="00AC15F5">
        <w:rPr>
          <w:lang w:bidi="ar-MA"/>
        </w:rPr>
      </w:r>
      <w:r w:rsidR="000E47F2" w:rsidRPr="00AC15F5">
        <w:rPr>
          <w:lang w:bidi="ar-MA"/>
        </w:rPr>
        <w:fldChar w:fldCharType="end"/>
      </w:r>
      <w:r w:rsidRPr="00AC15F5">
        <w:rPr>
          <w:lang w:bidi="ar-MA"/>
        </w:rPr>
        <w:t xml:space="preserve"> Non</w:t>
      </w:r>
    </w:p>
    <w:p w:rsidR="00AC15F5" w:rsidRPr="00AC15F5" w:rsidRDefault="00AC15F5" w:rsidP="001B0481">
      <w:pPr>
        <w:rPr>
          <w:lang w:bidi="ar-MA"/>
        </w:rPr>
      </w:pPr>
    </w:p>
    <w:p w:rsidR="00AC15F5" w:rsidRPr="001B0481" w:rsidRDefault="00AC15F5" w:rsidP="00AC15F5">
      <w:pPr>
        <w:tabs>
          <w:tab w:val="right" w:leader="dot" w:pos="9638"/>
        </w:tabs>
        <w:spacing w:line="480" w:lineRule="auto"/>
        <w:jc w:val="left"/>
        <w:rPr>
          <w:lang w:bidi="ar-MA"/>
        </w:rPr>
      </w:pPr>
      <w:r>
        <w:rPr>
          <w:lang w:bidi="ar-MA"/>
        </w:rPr>
        <w:t>Autre (à préciser) :</w:t>
      </w:r>
      <w:r>
        <w:rPr>
          <w:lang w:bidi="ar-MA"/>
        </w:rPr>
        <w:tab/>
      </w:r>
    </w:p>
    <w:p w:rsidR="00A27C10" w:rsidRDefault="00A27C10" w:rsidP="00267C8E">
      <w:pPr>
        <w:pStyle w:val="Titre2"/>
      </w:pPr>
      <w:bookmarkStart w:id="5" w:name="_Toc190138175"/>
      <w:bookmarkEnd w:id="4"/>
      <w:r>
        <w:t>Perspectives</w:t>
      </w:r>
      <w:r w:rsidR="0008290E">
        <w:t xml:space="preserve"> académiques</w:t>
      </w:r>
      <w:bookmarkEnd w:id="5"/>
    </w:p>
    <w:tbl>
      <w:tblPr>
        <w:tblStyle w:val="Grilledutableau"/>
        <w:tblW w:w="0" w:type="auto"/>
        <w:tblLook w:val="04A0"/>
      </w:tblPr>
      <w:tblGrid>
        <w:gridCol w:w="9854"/>
      </w:tblGrid>
      <w:tr w:rsidR="00447A69" w:rsidRPr="007B5569" w:rsidTr="001F0679">
        <w:tc>
          <w:tcPr>
            <w:tcW w:w="9854" w:type="dxa"/>
            <w:shd w:val="clear" w:color="auto" w:fill="DEEAF6" w:themeFill="accent5" w:themeFillTint="33"/>
          </w:tcPr>
          <w:p w:rsidR="00447A69" w:rsidRPr="007B5569" w:rsidRDefault="00447A69" w:rsidP="001F0679">
            <w:pPr>
              <w:rPr>
                <w:b/>
                <w:bCs/>
                <w:lang w:bidi="ar-MA"/>
              </w:rPr>
            </w:pPr>
            <w:r w:rsidRPr="007B5569">
              <w:rPr>
                <w:b/>
                <w:bCs/>
                <w:lang w:bidi="ar-MA"/>
              </w:rPr>
              <w:t>Instructions</w:t>
            </w:r>
          </w:p>
        </w:tc>
      </w:tr>
      <w:tr w:rsidR="00447A69" w:rsidRPr="002C01E4" w:rsidTr="001F0679">
        <w:tc>
          <w:tcPr>
            <w:tcW w:w="9854" w:type="dxa"/>
          </w:tcPr>
          <w:p w:rsidR="00447A69" w:rsidRPr="002C01E4" w:rsidRDefault="00447A69" w:rsidP="001F0679">
            <w:pPr>
              <w:tabs>
                <w:tab w:val="left" w:pos="3544"/>
              </w:tabs>
              <w:rPr>
                <w:i/>
                <w:iCs/>
                <w:color w:val="0000FF"/>
                <w:sz w:val="20"/>
                <w:szCs w:val="22"/>
                <w:lang w:bidi="ar-MA"/>
              </w:rPr>
            </w:pPr>
            <w:r>
              <w:rPr>
                <w:i/>
                <w:iCs/>
                <w:color w:val="0000FF"/>
                <w:sz w:val="20"/>
                <w:szCs w:val="22"/>
                <w:lang w:bidi="ar-MA"/>
              </w:rPr>
              <w:t>Indiquer les perspectives académiques pour cette formation en précisant les possibilités pour poursuivre des études de mastères, d’ingénieurs… et la (les) discipline(s) associée(s).</w:t>
            </w:r>
          </w:p>
        </w:tc>
      </w:tr>
    </w:tbl>
    <w:p w:rsidR="00447A69" w:rsidRPr="00447A69" w:rsidRDefault="00447A69" w:rsidP="00447A69">
      <w:pPr>
        <w:rPr>
          <w:lang w:bidi="ar-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54"/>
      </w:tblGrid>
      <w:tr w:rsidR="001B0481" w:rsidTr="00DD657E">
        <w:tc>
          <w:tcPr>
            <w:tcW w:w="9854" w:type="dxa"/>
            <w:shd w:val="clear" w:color="auto" w:fill="auto"/>
          </w:tcPr>
          <w:p w:rsidR="001B0481" w:rsidRDefault="001B0481" w:rsidP="00DD657E">
            <w:pPr>
              <w:rPr>
                <w:lang w:bidi="ar-MA"/>
              </w:rPr>
            </w:pPr>
          </w:p>
        </w:tc>
      </w:tr>
    </w:tbl>
    <w:p w:rsidR="00B34DFB" w:rsidRPr="00447A69" w:rsidRDefault="004B00C7" w:rsidP="00447A69">
      <w:pPr>
        <w:pStyle w:val="Titre2"/>
      </w:pPr>
      <w:r w:rsidRPr="00447A69">
        <w:t xml:space="preserve">Perspectives </w:t>
      </w:r>
      <w:r w:rsidR="003B0062" w:rsidRPr="00447A69">
        <w:t xml:space="preserve">à l'échelle </w:t>
      </w:r>
      <w:r w:rsidRPr="00447A69">
        <w:t>inter</w:t>
      </w:r>
      <w:r w:rsidR="003B0062" w:rsidRPr="00447A69">
        <w:t>nationale</w:t>
      </w:r>
    </w:p>
    <w:tbl>
      <w:tblPr>
        <w:tblStyle w:val="Grilledutableau"/>
        <w:tblW w:w="0" w:type="auto"/>
        <w:tblLook w:val="04A0"/>
      </w:tblPr>
      <w:tblGrid>
        <w:gridCol w:w="9854"/>
      </w:tblGrid>
      <w:tr w:rsidR="00447A69" w:rsidRPr="007B5569" w:rsidTr="001F0679">
        <w:tc>
          <w:tcPr>
            <w:tcW w:w="9854" w:type="dxa"/>
            <w:shd w:val="clear" w:color="auto" w:fill="DEEAF6" w:themeFill="accent5" w:themeFillTint="33"/>
          </w:tcPr>
          <w:p w:rsidR="00447A69" w:rsidRPr="007B5569" w:rsidRDefault="00447A69" w:rsidP="001F0679">
            <w:pPr>
              <w:rPr>
                <w:b/>
                <w:bCs/>
                <w:lang w:bidi="ar-MA"/>
              </w:rPr>
            </w:pPr>
            <w:r w:rsidRPr="007B5569">
              <w:rPr>
                <w:b/>
                <w:bCs/>
                <w:lang w:bidi="ar-MA"/>
              </w:rPr>
              <w:t>Instructions</w:t>
            </w:r>
          </w:p>
        </w:tc>
      </w:tr>
      <w:tr w:rsidR="00447A69" w:rsidRPr="002C01E4" w:rsidTr="001F0679">
        <w:tc>
          <w:tcPr>
            <w:tcW w:w="9854" w:type="dxa"/>
          </w:tcPr>
          <w:p w:rsidR="00447A69" w:rsidRDefault="00447A69" w:rsidP="00447A69">
            <w:pPr>
              <w:tabs>
                <w:tab w:val="left" w:pos="3544"/>
              </w:tabs>
              <w:rPr>
                <w:i/>
                <w:iCs/>
                <w:color w:val="0000FF"/>
                <w:sz w:val="20"/>
                <w:szCs w:val="22"/>
                <w:lang w:bidi="ar-MA"/>
              </w:rPr>
            </w:pPr>
            <w:r>
              <w:rPr>
                <w:i/>
                <w:iCs/>
                <w:color w:val="0000FF"/>
                <w:sz w:val="20"/>
                <w:szCs w:val="22"/>
                <w:lang w:bidi="ar-MA"/>
              </w:rPr>
              <w:t>Indiquer les perspectives internationales pour cette formation en précisant les possibilités de mobilités et le cadre de celle-ci.</w:t>
            </w:r>
          </w:p>
          <w:p w:rsidR="00447A69" w:rsidRPr="002C01E4" w:rsidRDefault="00447A69" w:rsidP="001F0679">
            <w:pPr>
              <w:tabs>
                <w:tab w:val="left" w:pos="3544"/>
              </w:tabs>
              <w:rPr>
                <w:i/>
                <w:iCs/>
                <w:color w:val="0000FF"/>
                <w:sz w:val="20"/>
                <w:szCs w:val="22"/>
                <w:lang w:bidi="ar-MA"/>
              </w:rPr>
            </w:pPr>
            <w:r>
              <w:rPr>
                <w:i/>
                <w:iCs/>
                <w:color w:val="0000FF"/>
                <w:sz w:val="20"/>
                <w:szCs w:val="22"/>
                <w:lang w:bidi="ar-MA"/>
              </w:rPr>
              <w:t xml:space="preserve">Exemples : </w:t>
            </w:r>
            <w:r w:rsidRPr="00447A69">
              <w:rPr>
                <w:i/>
                <w:iCs/>
                <w:color w:val="0000FF"/>
                <w:sz w:val="20"/>
                <w:szCs w:val="22"/>
                <w:lang w:bidi="ar-MA"/>
              </w:rPr>
              <w:t>Erasmus</w:t>
            </w:r>
            <w:r>
              <w:rPr>
                <w:i/>
                <w:iCs/>
                <w:color w:val="0000FF"/>
                <w:sz w:val="20"/>
                <w:szCs w:val="22"/>
                <w:lang w:bidi="ar-MA"/>
              </w:rPr>
              <w:t>, C</w:t>
            </w:r>
            <w:r w:rsidRPr="00447A69">
              <w:rPr>
                <w:i/>
                <w:iCs/>
                <w:color w:val="0000FF"/>
                <w:sz w:val="20"/>
                <w:szCs w:val="22"/>
                <w:lang w:bidi="ar-MA"/>
              </w:rPr>
              <w:t>o-diplômation, PFE</w:t>
            </w:r>
            <w:r>
              <w:rPr>
                <w:i/>
                <w:iCs/>
                <w:color w:val="0000FF"/>
                <w:sz w:val="20"/>
                <w:szCs w:val="22"/>
                <w:lang w:bidi="ar-MA"/>
              </w:rPr>
              <w:t xml:space="preserve">, </w:t>
            </w:r>
            <w:r w:rsidRPr="00447A69">
              <w:rPr>
                <w:i/>
                <w:iCs/>
                <w:color w:val="0000FF"/>
                <w:sz w:val="20"/>
                <w:szCs w:val="22"/>
                <w:lang w:bidi="ar-MA"/>
              </w:rPr>
              <w:t>Bourses d’alternance</w:t>
            </w:r>
            <w:r>
              <w:rPr>
                <w:i/>
                <w:iCs/>
                <w:color w:val="0000FF"/>
                <w:sz w:val="20"/>
                <w:szCs w:val="22"/>
                <w:lang w:bidi="ar-MA"/>
              </w:rPr>
              <w:t>, Parrainage…</w:t>
            </w:r>
          </w:p>
        </w:tc>
      </w:tr>
    </w:tbl>
    <w:p w:rsidR="00447A69" w:rsidRPr="00447A69" w:rsidRDefault="00447A69" w:rsidP="00447A69">
      <w:pPr>
        <w:rPr>
          <w:lang w:bidi="ar-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54"/>
      </w:tblGrid>
      <w:tr w:rsidR="00447A69" w:rsidTr="001F0679">
        <w:tc>
          <w:tcPr>
            <w:tcW w:w="9854" w:type="dxa"/>
            <w:shd w:val="clear" w:color="auto" w:fill="auto"/>
          </w:tcPr>
          <w:p w:rsidR="00447A69" w:rsidRDefault="00447A69" w:rsidP="001F0679">
            <w:pPr>
              <w:rPr>
                <w:lang w:bidi="ar-MA"/>
              </w:rPr>
            </w:pPr>
          </w:p>
        </w:tc>
      </w:tr>
    </w:tbl>
    <w:p w:rsidR="00447A69" w:rsidRDefault="00447A69" w:rsidP="003B0062">
      <w:pPr>
        <w:jc w:val="left"/>
        <w:rPr>
          <w:b/>
          <w:bCs/>
          <w:color w:val="0000FF"/>
          <w:szCs w:val="22"/>
          <w:lang w:bidi="ar-MA"/>
        </w:rPr>
      </w:pPr>
    </w:p>
    <w:p w:rsidR="00447A69" w:rsidRPr="004B00C7" w:rsidRDefault="00447A69" w:rsidP="003B0062">
      <w:pPr>
        <w:jc w:val="left"/>
        <w:rPr>
          <w:b/>
          <w:bCs/>
          <w:color w:val="0000FF"/>
          <w:szCs w:val="22"/>
          <w:lang w:bidi="ar-MA"/>
        </w:rPr>
        <w:sectPr w:rsidR="00447A69" w:rsidRPr="004B00C7" w:rsidSect="002867C4">
          <w:footerReference w:type="even" r:id="rId9"/>
          <w:footerReference w:type="default" r:id="rId10"/>
          <w:pgSz w:w="11906" w:h="16838" w:code="9"/>
          <w:pgMar w:top="1134" w:right="1134" w:bottom="1134" w:left="1134" w:header="709" w:footer="709" w:gutter="0"/>
          <w:cols w:space="708"/>
          <w:rtlGutter/>
          <w:docGrid w:linePitch="360"/>
        </w:sectPr>
      </w:pPr>
    </w:p>
    <w:p w:rsidR="0042241D" w:rsidRDefault="0042241D" w:rsidP="0042241D">
      <w:pPr>
        <w:pStyle w:val="Titre1"/>
        <w:ind w:left="284" w:hanging="284"/>
      </w:pPr>
      <w:bookmarkStart w:id="6" w:name="_Toc190138178"/>
      <w:r>
        <w:lastRenderedPageBreak/>
        <w:t>Programme de la formation</w:t>
      </w:r>
    </w:p>
    <w:p w:rsidR="002C4E4A" w:rsidRDefault="0042241D" w:rsidP="00267C8E">
      <w:pPr>
        <w:pStyle w:val="Titre2"/>
      </w:pPr>
      <w:r>
        <w:t>(</w:t>
      </w:r>
      <w:r w:rsidR="002C4E4A" w:rsidRPr="0042241D">
        <w:t>Descriptif détaillé du parcours</w:t>
      </w:r>
      <w:bookmarkEnd w:id="6"/>
      <w:r>
        <w:t>)</w:t>
      </w:r>
    </w:p>
    <w:tbl>
      <w:tblPr>
        <w:tblStyle w:val="Grilledutableau"/>
        <w:tblW w:w="0" w:type="auto"/>
        <w:tblLook w:val="04A0"/>
      </w:tblPr>
      <w:tblGrid>
        <w:gridCol w:w="9854"/>
      </w:tblGrid>
      <w:tr w:rsidR="001F0679" w:rsidRPr="007B5569" w:rsidTr="001F0679">
        <w:tc>
          <w:tcPr>
            <w:tcW w:w="9854" w:type="dxa"/>
            <w:shd w:val="clear" w:color="auto" w:fill="DEEAF6" w:themeFill="accent5" w:themeFillTint="33"/>
          </w:tcPr>
          <w:p w:rsidR="001F0679" w:rsidRPr="007B5569" w:rsidRDefault="001F0679" w:rsidP="001F0679">
            <w:pPr>
              <w:rPr>
                <w:b/>
                <w:bCs/>
                <w:lang w:bidi="ar-MA"/>
              </w:rPr>
            </w:pPr>
            <w:r w:rsidRPr="007B5569">
              <w:rPr>
                <w:b/>
                <w:bCs/>
                <w:lang w:bidi="ar-MA"/>
              </w:rPr>
              <w:t>Instructions</w:t>
            </w:r>
          </w:p>
        </w:tc>
      </w:tr>
      <w:tr w:rsidR="001F0679" w:rsidRPr="001F0679" w:rsidTr="001F0679">
        <w:tc>
          <w:tcPr>
            <w:tcW w:w="9854" w:type="dxa"/>
          </w:tcPr>
          <w:p w:rsidR="001F0679" w:rsidRDefault="001F0679" w:rsidP="001F0679">
            <w:pPr>
              <w:tabs>
                <w:tab w:val="left" w:pos="3544"/>
              </w:tabs>
              <w:rPr>
                <w:i/>
                <w:iCs/>
                <w:color w:val="0000FF"/>
                <w:sz w:val="20"/>
                <w:szCs w:val="22"/>
                <w:lang w:bidi="ar-MA"/>
              </w:rPr>
            </w:pPr>
            <w:r>
              <w:rPr>
                <w:i/>
                <w:iCs/>
                <w:color w:val="0000FF"/>
                <w:sz w:val="20"/>
                <w:szCs w:val="22"/>
                <w:lang w:bidi="ar-MA"/>
              </w:rPr>
              <w:t>Unité d'Enseignement (UE) </w:t>
            </w:r>
            <w:r w:rsidRPr="001F0679">
              <w:rPr>
                <w:i/>
                <w:iCs/>
                <w:color w:val="0000FF"/>
                <w:sz w:val="20"/>
                <w:szCs w:val="22"/>
                <w:lang w:bidi="ar-MA"/>
              </w:rPr>
              <w:t>:</w:t>
            </w:r>
          </w:p>
          <w:p w:rsidR="001F0679" w:rsidRPr="00DC4CF7" w:rsidRDefault="001F0679" w:rsidP="00DC4CF7">
            <w:pPr>
              <w:pStyle w:val="Paragraphedeliste"/>
              <w:numPr>
                <w:ilvl w:val="0"/>
                <w:numId w:val="18"/>
              </w:numPr>
              <w:tabs>
                <w:tab w:val="left" w:pos="3544"/>
              </w:tabs>
              <w:rPr>
                <w:i/>
                <w:iCs/>
                <w:color w:val="0000FF"/>
                <w:sz w:val="20"/>
                <w:szCs w:val="22"/>
                <w:lang w:bidi="ar-MA"/>
              </w:rPr>
            </w:pPr>
            <w:r w:rsidRPr="00DC4CF7">
              <w:rPr>
                <w:i/>
                <w:iCs/>
                <w:color w:val="0000FF"/>
                <w:sz w:val="20"/>
                <w:szCs w:val="22"/>
                <w:lang w:bidi="ar-MA"/>
              </w:rPr>
              <w:t>Préciser l'intitulé de chaque UE</w:t>
            </w:r>
          </w:p>
          <w:p w:rsidR="001F0679" w:rsidRPr="00DC4CF7" w:rsidRDefault="001F0679" w:rsidP="00DC4CF7">
            <w:pPr>
              <w:pStyle w:val="Paragraphedeliste"/>
              <w:numPr>
                <w:ilvl w:val="0"/>
                <w:numId w:val="18"/>
              </w:numPr>
              <w:tabs>
                <w:tab w:val="left" w:pos="3544"/>
              </w:tabs>
              <w:rPr>
                <w:i/>
                <w:iCs/>
                <w:color w:val="0000FF"/>
                <w:sz w:val="20"/>
                <w:szCs w:val="22"/>
                <w:lang w:bidi="ar-MA"/>
              </w:rPr>
            </w:pPr>
            <w:r w:rsidRPr="00DC4CF7">
              <w:rPr>
                <w:i/>
                <w:iCs/>
                <w:color w:val="0000FF"/>
                <w:sz w:val="20"/>
                <w:szCs w:val="22"/>
                <w:lang w:bidi="ar-MA"/>
              </w:rPr>
              <w:t>Préciser le type d'UE</w:t>
            </w:r>
            <w:r w:rsidR="00F01158" w:rsidRPr="00DC4CF7">
              <w:rPr>
                <w:i/>
                <w:iCs/>
                <w:color w:val="0000FF"/>
                <w:sz w:val="20"/>
                <w:szCs w:val="22"/>
                <w:lang w:bidi="ar-MA"/>
              </w:rPr>
              <w:t> </w:t>
            </w:r>
            <w:r w:rsidRPr="00DC4CF7">
              <w:rPr>
                <w:i/>
                <w:iCs/>
                <w:color w:val="0000FF"/>
                <w:sz w:val="20"/>
                <w:szCs w:val="22"/>
                <w:lang w:bidi="ar-MA"/>
              </w:rPr>
              <w:t>: Obligatoires (Fondament</w:t>
            </w:r>
            <w:r w:rsidR="00F01158" w:rsidRPr="00DC4CF7">
              <w:rPr>
                <w:i/>
                <w:iCs/>
                <w:color w:val="0000FF"/>
                <w:sz w:val="20"/>
                <w:szCs w:val="22"/>
                <w:lang w:bidi="ar-MA"/>
              </w:rPr>
              <w:t>ales, Pratiques, Transversales)</w:t>
            </w:r>
            <w:r w:rsidRPr="00DC4CF7">
              <w:rPr>
                <w:i/>
                <w:iCs/>
                <w:color w:val="0000FF"/>
                <w:sz w:val="20"/>
                <w:szCs w:val="22"/>
                <w:lang w:bidi="ar-MA"/>
              </w:rPr>
              <w:t xml:space="preserve"> ou </w:t>
            </w:r>
            <w:r w:rsidR="00F01158" w:rsidRPr="00DC4CF7">
              <w:rPr>
                <w:i/>
                <w:iCs/>
                <w:color w:val="0000FF"/>
                <w:sz w:val="20"/>
                <w:szCs w:val="22"/>
                <w:lang w:bidi="ar-MA"/>
              </w:rPr>
              <w:t>Optionnelles</w:t>
            </w:r>
          </w:p>
          <w:p w:rsidR="001F0679" w:rsidRPr="00DC4CF7" w:rsidRDefault="001F0679" w:rsidP="00DC4CF7">
            <w:pPr>
              <w:pStyle w:val="Paragraphedeliste"/>
              <w:numPr>
                <w:ilvl w:val="0"/>
                <w:numId w:val="18"/>
              </w:numPr>
              <w:tabs>
                <w:tab w:val="left" w:pos="3544"/>
              </w:tabs>
              <w:rPr>
                <w:i/>
                <w:iCs/>
                <w:color w:val="0000FF"/>
                <w:sz w:val="20"/>
                <w:szCs w:val="22"/>
                <w:lang w:bidi="ar-MA"/>
              </w:rPr>
            </w:pPr>
            <w:r w:rsidRPr="00DC4CF7">
              <w:rPr>
                <w:i/>
                <w:iCs/>
                <w:color w:val="0000FF"/>
                <w:sz w:val="20"/>
                <w:szCs w:val="22"/>
                <w:lang w:bidi="ar-MA"/>
              </w:rPr>
              <w:t>Préciser le code</w:t>
            </w:r>
            <w:r w:rsidR="00F01158" w:rsidRPr="00DC4CF7">
              <w:rPr>
                <w:i/>
                <w:iCs/>
                <w:color w:val="0000FF"/>
                <w:sz w:val="20"/>
                <w:szCs w:val="22"/>
                <w:lang w:bidi="ar-MA"/>
              </w:rPr>
              <w:t xml:space="preserve"> de chaque UE</w:t>
            </w:r>
          </w:p>
          <w:p w:rsidR="00D171F9" w:rsidRPr="00D171F9" w:rsidRDefault="00D171F9" w:rsidP="00DC4CF7">
            <w:pPr>
              <w:tabs>
                <w:tab w:val="left" w:pos="3544"/>
              </w:tabs>
              <w:rPr>
                <w:b/>
                <w:bCs/>
                <w:i/>
                <w:iCs/>
                <w:color w:val="0000FF"/>
                <w:sz w:val="20"/>
                <w:szCs w:val="22"/>
                <w:lang w:bidi="ar-MA"/>
              </w:rPr>
            </w:pPr>
            <w:r w:rsidRPr="00D171F9">
              <w:rPr>
                <w:b/>
                <w:bCs/>
                <w:i/>
                <w:iCs/>
                <w:color w:val="0000FF"/>
                <w:sz w:val="20"/>
                <w:szCs w:val="22"/>
                <w:lang w:bidi="ar-MA"/>
              </w:rPr>
              <w:t>Nombre d'UE : Ce nombre est fixé à 5 ou 6 UE par semestre</w:t>
            </w:r>
          </w:p>
          <w:p w:rsidR="00DC4CF7" w:rsidRPr="00F01158" w:rsidRDefault="00DC4CF7" w:rsidP="00DC4CF7">
            <w:pPr>
              <w:tabs>
                <w:tab w:val="left" w:pos="3544"/>
              </w:tabs>
              <w:rPr>
                <w:i/>
                <w:iCs/>
                <w:color w:val="0000FF"/>
                <w:sz w:val="20"/>
                <w:szCs w:val="22"/>
                <w:lang w:bidi="ar-MA"/>
              </w:rPr>
            </w:pPr>
            <w:r>
              <w:rPr>
                <w:i/>
                <w:iCs/>
                <w:color w:val="0000FF"/>
                <w:sz w:val="20"/>
                <w:szCs w:val="22"/>
                <w:lang w:bidi="ar-MA"/>
              </w:rPr>
              <w:t>Nomenclature pour la codification :</w:t>
            </w:r>
          </w:p>
          <w:p w:rsidR="00F01158" w:rsidRPr="00F01158" w:rsidRDefault="00F01158" w:rsidP="00F01158">
            <w:pPr>
              <w:pStyle w:val="Paragraphedeliste"/>
              <w:numPr>
                <w:ilvl w:val="0"/>
                <w:numId w:val="18"/>
              </w:numPr>
              <w:tabs>
                <w:tab w:val="left" w:pos="3544"/>
              </w:tabs>
              <w:rPr>
                <w:i/>
                <w:iCs/>
                <w:color w:val="0000FF"/>
                <w:sz w:val="20"/>
                <w:szCs w:val="22"/>
                <w:lang w:bidi="ar-MA"/>
              </w:rPr>
            </w:pPr>
            <w:r w:rsidRPr="00F01158">
              <w:rPr>
                <w:i/>
                <w:iCs/>
                <w:color w:val="0000FF"/>
                <w:sz w:val="20"/>
                <w:szCs w:val="22"/>
                <w:lang w:bidi="ar-MA"/>
              </w:rPr>
              <w:t>Unité d'Enseignement : UE</w:t>
            </w:r>
          </w:p>
          <w:p w:rsidR="00F01158" w:rsidRPr="00F01158" w:rsidRDefault="00F01158" w:rsidP="00F01158">
            <w:pPr>
              <w:pStyle w:val="Paragraphedeliste"/>
              <w:numPr>
                <w:ilvl w:val="0"/>
                <w:numId w:val="18"/>
              </w:numPr>
              <w:tabs>
                <w:tab w:val="left" w:pos="3544"/>
              </w:tabs>
              <w:rPr>
                <w:i/>
                <w:iCs/>
                <w:color w:val="0000FF"/>
                <w:sz w:val="20"/>
                <w:szCs w:val="22"/>
                <w:lang w:bidi="ar-MA"/>
              </w:rPr>
            </w:pPr>
            <w:r w:rsidRPr="00F01158">
              <w:rPr>
                <w:i/>
                <w:iCs/>
                <w:color w:val="0000FF"/>
                <w:sz w:val="20"/>
                <w:szCs w:val="22"/>
                <w:lang w:bidi="ar-MA"/>
              </w:rPr>
              <w:t>Fondamentale</w:t>
            </w:r>
            <w:r>
              <w:rPr>
                <w:i/>
                <w:iCs/>
                <w:color w:val="0000FF"/>
                <w:sz w:val="20"/>
                <w:szCs w:val="22"/>
                <w:lang w:bidi="ar-MA"/>
              </w:rPr>
              <w:t> </w:t>
            </w:r>
            <w:r w:rsidRPr="00F01158">
              <w:rPr>
                <w:i/>
                <w:iCs/>
                <w:color w:val="0000FF"/>
                <w:sz w:val="20"/>
                <w:szCs w:val="22"/>
                <w:lang w:bidi="ar-MA"/>
              </w:rPr>
              <w:t>: F</w:t>
            </w:r>
            <w:r>
              <w:rPr>
                <w:i/>
                <w:iCs/>
                <w:color w:val="0000FF"/>
                <w:sz w:val="20"/>
                <w:szCs w:val="22"/>
                <w:lang w:bidi="ar-MA"/>
              </w:rPr>
              <w:t xml:space="preserve"> / Optionnelle : O / Transversale : T</w:t>
            </w:r>
          </w:p>
          <w:p w:rsidR="00F01158" w:rsidRPr="00F01158" w:rsidRDefault="00F01158" w:rsidP="00F01158">
            <w:pPr>
              <w:pStyle w:val="Paragraphedeliste"/>
              <w:numPr>
                <w:ilvl w:val="0"/>
                <w:numId w:val="18"/>
              </w:numPr>
              <w:tabs>
                <w:tab w:val="left" w:pos="3544"/>
              </w:tabs>
              <w:rPr>
                <w:i/>
                <w:iCs/>
                <w:color w:val="0000FF"/>
                <w:sz w:val="20"/>
                <w:szCs w:val="22"/>
                <w:lang w:bidi="ar-MA"/>
              </w:rPr>
            </w:pPr>
            <w:r w:rsidRPr="00F01158">
              <w:rPr>
                <w:i/>
                <w:iCs/>
                <w:color w:val="0000FF"/>
                <w:sz w:val="20"/>
                <w:szCs w:val="22"/>
                <w:lang w:bidi="ar-MA"/>
              </w:rPr>
              <w:t>Semestre : 1 à 6</w:t>
            </w:r>
          </w:p>
          <w:p w:rsidR="00F01158" w:rsidRDefault="00F01158" w:rsidP="00F01158">
            <w:pPr>
              <w:pStyle w:val="Paragraphedeliste"/>
              <w:numPr>
                <w:ilvl w:val="0"/>
                <w:numId w:val="18"/>
              </w:numPr>
              <w:tabs>
                <w:tab w:val="left" w:pos="3544"/>
              </w:tabs>
              <w:rPr>
                <w:i/>
                <w:iCs/>
                <w:color w:val="0000FF"/>
                <w:sz w:val="20"/>
                <w:szCs w:val="22"/>
                <w:lang w:bidi="ar-MA"/>
              </w:rPr>
            </w:pPr>
            <w:r w:rsidRPr="00F01158">
              <w:rPr>
                <w:i/>
                <w:iCs/>
                <w:color w:val="0000FF"/>
                <w:sz w:val="20"/>
                <w:szCs w:val="22"/>
                <w:lang w:bidi="ar-MA"/>
              </w:rPr>
              <w:t>Ordre de l'UE</w:t>
            </w:r>
            <w:r>
              <w:rPr>
                <w:i/>
                <w:iCs/>
                <w:color w:val="0000FF"/>
                <w:sz w:val="20"/>
                <w:szCs w:val="22"/>
                <w:lang w:bidi="ar-MA"/>
              </w:rPr>
              <w:t> </w:t>
            </w:r>
            <w:r w:rsidRPr="00F01158">
              <w:rPr>
                <w:i/>
                <w:iCs/>
                <w:color w:val="0000FF"/>
                <w:sz w:val="20"/>
                <w:szCs w:val="22"/>
                <w:lang w:bidi="ar-MA"/>
              </w:rPr>
              <w:t>: 1 à 6</w:t>
            </w:r>
          </w:p>
          <w:p w:rsidR="00F01158" w:rsidRDefault="00F01158" w:rsidP="00F01158">
            <w:pPr>
              <w:pStyle w:val="Paragraphedeliste"/>
              <w:tabs>
                <w:tab w:val="left" w:pos="3544"/>
              </w:tabs>
              <w:ind w:left="0"/>
              <w:rPr>
                <w:i/>
                <w:iCs/>
                <w:color w:val="0000FF"/>
                <w:sz w:val="20"/>
                <w:szCs w:val="22"/>
                <w:lang w:bidi="ar-MA"/>
              </w:rPr>
            </w:pPr>
            <w:r>
              <w:rPr>
                <w:i/>
                <w:iCs/>
                <w:color w:val="0000FF"/>
                <w:sz w:val="20"/>
                <w:szCs w:val="22"/>
                <w:lang w:bidi="ar-MA"/>
              </w:rPr>
              <w:t>Exemples :</w:t>
            </w:r>
          </w:p>
          <w:p w:rsidR="00F01158" w:rsidRDefault="00F01158" w:rsidP="00F01158">
            <w:pPr>
              <w:pStyle w:val="Paragraphedeliste"/>
              <w:numPr>
                <w:ilvl w:val="0"/>
                <w:numId w:val="19"/>
              </w:numPr>
              <w:tabs>
                <w:tab w:val="left" w:pos="3544"/>
              </w:tabs>
              <w:rPr>
                <w:i/>
                <w:iCs/>
                <w:color w:val="0000FF"/>
                <w:sz w:val="20"/>
                <w:szCs w:val="22"/>
                <w:lang w:bidi="ar-MA"/>
              </w:rPr>
            </w:pPr>
            <w:r>
              <w:rPr>
                <w:i/>
                <w:iCs/>
                <w:color w:val="0000FF"/>
                <w:sz w:val="20"/>
                <w:szCs w:val="22"/>
                <w:lang w:bidi="ar-MA"/>
              </w:rPr>
              <w:t>UE Fondamentale 1 du semestre 2 aura pour code : UEF210</w:t>
            </w:r>
          </w:p>
          <w:p w:rsidR="00F01158" w:rsidRPr="00F01158" w:rsidRDefault="00F01158" w:rsidP="00F01158">
            <w:pPr>
              <w:pStyle w:val="Paragraphedeliste"/>
              <w:numPr>
                <w:ilvl w:val="0"/>
                <w:numId w:val="19"/>
              </w:numPr>
              <w:tabs>
                <w:tab w:val="left" w:pos="3544"/>
              </w:tabs>
              <w:rPr>
                <w:i/>
                <w:iCs/>
                <w:color w:val="0000FF"/>
                <w:sz w:val="20"/>
                <w:szCs w:val="22"/>
                <w:lang w:bidi="ar-MA"/>
              </w:rPr>
            </w:pPr>
            <w:r>
              <w:rPr>
                <w:i/>
                <w:iCs/>
                <w:color w:val="0000FF"/>
                <w:sz w:val="20"/>
                <w:szCs w:val="22"/>
                <w:lang w:bidi="ar-MA"/>
              </w:rPr>
              <w:t>UE Optionnelle 1 du semestre 3 aura pour code : UEO310</w:t>
            </w:r>
          </w:p>
        </w:tc>
      </w:tr>
      <w:tr w:rsidR="001F0679" w:rsidRPr="001F0679" w:rsidTr="001F0679">
        <w:tc>
          <w:tcPr>
            <w:tcW w:w="9854" w:type="dxa"/>
          </w:tcPr>
          <w:p w:rsidR="00627AA5" w:rsidRDefault="00627AA5" w:rsidP="00627AA5">
            <w:pPr>
              <w:tabs>
                <w:tab w:val="left" w:pos="3544"/>
              </w:tabs>
              <w:rPr>
                <w:i/>
                <w:iCs/>
                <w:color w:val="0000FF"/>
                <w:sz w:val="20"/>
                <w:szCs w:val="22"/>
                <w:lang w:bidi="ar-MA"/>
              </w:rPr>
            </w:pPr>
            <w:r>
              <w:rPr>
                <w:i/>
                <w:iCs/>
                <w:color w:val="0000FF"/>
                <w:sz w:val="20"/>
                <w:szCs w:val="22"/>
                <w:lang w:bidi="ar-MA"/>
              </w:rPr>
              <w:t>Répartition des 180 crédits sur les semestres : 30 crédits par semestre x 6 semestres</w:t>
            </w:r>
          </w:p>
          <w:p w:rsidR="00627AA5" w:rsidRDefault="00627AA5" w:rsidP="00627AA5">
            <w:pPr>
              <w:tabs>
                <w:tab w:val="left" w:pos="3544"/>
                <w:tab w:val="left" w:pos="5263"/>
              </w:tabs>
              <w:rPr>
                <w:i/>
                <w:iCs/>
                <w:color w:val="0000FF"/>
                <w:sz w:val="20"/>
                <w:szCs w:val="22"/>
                <w:lang w:bidi="ar-MA"/>
              </w:rPr>
            </w:pPr>
            <w:r>
              <w:rPr>
                <w:i/>
                <w:iCs/>
                <w:color w:val="0000FF"/>
                <w:sz w:val="20"/>
                <w:szCs w:val="22"/>
                <w:lang w:bidi="ar-MA"/>
              </w:rPr>
              <w:t>Répartition des 180 crédits de la formation par type d'UE :</w:t>
            </w:r>
          </w:p>
          <w:p w:rsidR="00627AA5" w:rsidRPr="00627AA5" w:rsidRDefault="00627AA5" w:rsidP="00627AA5">
            <w:pPr>
              <w:pStyle w:val="Paragraphedeliste"/>
              <w:numPr>
                <w:ilvl w:val="0"/>
                <w:numId w:val="20"/>
              </w:numPr>
              <w:tabs>
                <w:tab w:val="left" w:pos="3544"/>
              </w:tabs>
              <w:rPr>
                <w:i/>
                <w:iCs/>
                <w:color w:val="0000FF"/>
                <w:sz w:val="20"/>
                <w:szCs w:val="22"/>
                <w:lang w:bidi="ar-MA"/>
              </w:rPr>
            </w:pPr>
            <w:r w:rsidRPr="00627AA5">
              <w:rPr>
                <w:i/>
                <w:iCs/>
                <w:color w:val="0000FF"/>
                <w:sz w:val="20"/>
                <w:szCs w:val="22"/>
                <w:lang w:bidi="ar-MA"/>
              </w:rPr>
              <w:t>Fondamentales et Pratiques : 120 crédits répartis selon les deux intervalles suivants (Fondamentales 90 à 100 crédits et Pratiques : 20 à 30 c</w:t>
            </w:r>
            <w:r>
              <w:rPr>
                <w:i/>
                <w:iCs/>
                <w:color w:val="0000FF"/>
                <w:sz w:val="20"/>
                <w:szCs w:val="22"/>
                <w:lang w:bidi="ar-MA"/>
              </w:rPr>
              <w:t>rédits)</w:t>
            </w:r>
          </w:p>
          <w:p w:rsidR="00627AA5" w:rsidRPr="00627AA5" w:rsidRDefault="00627AA5" w:rsidP="00627AA5">
            <w:pPr>
              <w:pStyle w:val="Paragraphedeliste"/>
              <w:numPr>
                <w:ilvl w:val="0"/>
                <w:numId w:val="20"/>
              </w:numPr>
              <w:tabs>
                <w:tab w:val="left" w:pos="3544"/>
              </w:tabs>
              <w:rPr>
                <w:i/>
                <w:iCs/>
                <w:color w:val="0000FF"/>
                <w:sz w:val="20"/>
                <w:szCs w:val="22"/>
                <w:lang w:bidi="ar-MA"/>
              </w:rPr>
            </w:pPr>
            <w:r w:rsidRPr="00627AA5">
              <w:rPr>
                <w:i/>
                <w:iCs/>
                <w:color w:val="0000FF"/>
                <w:sz w:val="20"/>
                <w:szCs w:val="22"/>
                <w:lang w:bidi="ar-MA"/>
              </w:rPr>
              <w:t>Transversales : 30 crédits</w:t>
            </w:r>
          </w:p>
          <w:p w:rsidR="001F0679" w:rsidRPr="00627AA5" w:rsidRDefault="00627AA5" w:rsidP="00627AA5">
            <w:pPr>
              <w:pStyle w:val="Paragraphedeliste"/>
              <w:numPr>
                <w:ilvl w:val="0"/>
                <w:numId w:val="20"/>
              </w:numPr>
              <w:tabs>
                <w:tab w:val="left" w:pos="3544"/>
              </w:tabs>
              <w:rPr>
                <w:i/>
                <w:iCs/>
                <w:color w:val="0000FF"/>
                <w:sz w:val="20"/>
                <w:szCs w:val="22"/>
                <w:lang w:bidi="ar-MA"/>
              </w:rPr>
            </w:pPr>
            <w:r w:rsidRPr="00627AA5">
              <w:rPr>
                <w:i/>
                <w:iCs/>
                <w:color w:val="0000FF"/>
                <w:sz w:val="20"/>
                <w:szCs w:val="22"/>
                <w:lang w:bidi="ar-MA"/>
              </w:rPr>
              <w:t>Optionnelles : 30 crédits</w:t>
            </w:r>
          </w:p>
        </w:tc>
      </w:tr>
      <w:tr w:rsidR="001F0679" w:rsidRPr="001F0679" w:rsidTr="001F0679">
        <w:tc>
          <w:tcPr>
            <w:tcW w:w="9854" w:type="dxa"/>
          </w:tcPr>
          <w:p w:rsidR="00DC4CF7" w:rsidRDefault="00D171F9" w:rsidP="00DC4CF7">
            <w:pPr>
              <w:tabs>
                <w:tab w:val="left" w:pos="3544"/>
              </w:tabs>
              <w:rPr>
                <w:i/>
                <w:iCs/>
                <w:color w:val="0000FF"/>
                <w:sz w:val="20"/>
                <w:szCs w:val="22"/>
                <w:lang w:bidi="ar-MA"/>
              </w:rPr>
            </w:pPr>
            <w:r>
              <w:rPr>
                <w:i/>
                <w:iCs/>
                <w:color w:val="0000FF"/>
                <w:sz w:val="20"/>
                <w:szCs w:val="22"/>
                <w:lang w:bidi="ar-MA"/>
              </w:rPr>
              <w:t>Elément Constitutif de l'</w:t>
            </w:r>
            <w:r w:rsidRPr="00F01158">
              <w:rPr>
                <w:i/>
                <w:iCs/>
                <w:color w:val="0000FF"/>
                <w:sz w:val="20"/>
                <w:szCs w:val="22"/>
                <w:lang w:bidi="ar-MA"/>
              </w:rPr>
              <w:t>Unité d'Enseignement</w:t>
            </w:r>
            <w:r>
              <w:rPr>
                <w:i/>
                <w:iCs/>
                <w:color w:val="0000FF"/>
                <w:sz w:val="20"/>
                <w:szCs w:val="22"/>
                <w:lang w:bidi="ar-MA"/>
              </w:rPr>
              <w:t xml:space="preserve"> (</w:t>
            </w:r>
            <w:r w:rsidR="00DC4CF7">
              <w:rPr>
                <w:i/>
                <w:iCs/>
                <w:color w:val="0000FF"/>
                <w:sz w:val="20"/>
                <w:szCs w:val="22"/>
                <w:lang w:bidi="ar-MA"/>
              </w:rPr>
              <w:t>ECUE</w:t>
            </w:r>
            <w:r>
              <w:rPr>
                <w:i/>
                <w:iCs/>
                <w:color w:val="0000FF"/>
                <w:sz w:val="20"/>
                <w:szCs w:val="22"/>
                <w:lang w:bidi="ar-MA"/>
              </w:rPr>
              <w:t>)</w:t>
            </w:r>
            <w:r w:rsidR="00DC4CF7">
              <w:rPr>
                <w:i/>
                <w:iCs/>
                <w:color w:val="0000FF"/>
                <w:sz w:val="20"/>
                <w:szCs w:val="22"/>
                <w:lang w:bidi="ar-MA"/>
              </w:rPr>
              <w:t xml:space="preserve"> : </w:t>
            </w:r>
          </w:p>
          <w:p w:rsidR="00D171F9" w:rsidRPr="00DC4CF7" w:rsidRDefault="00D171F9" w:rsidP="00D171F9">
            <w:pPr>
              <w:pStyle w:val="Paragraphedeliste"/>
              <w:numPr>
                <w:ilvl w:val="0"/>
                <w:numId w:val="18"/>
              </w:numPr>
              <w:tabs>
                <w:tab w:val="left" w:pos="3544"/>
              </w:tabs>
              <w:rPr>
                <w:i/>
                <w:iCs/>
                <w:color w:val="0000FF"/>
                <w:sz w:val="20"/>
                <w:szCs w:val="22"/>
                <w:lang w:bidi="ar-MA"/>
              </w:rPr>
            </w:pPr>
            <w:r>
              <w:rPr>
                <w:i/>
                <w:iCs/>
                <w:color w:val="0000FF"/>
                <w:sz w:val="20"/>
                <w:szCs w:val="22"/>
                <w:lang w:bidi="ar-MA"/>
              </w:rPr>
              <w:t>Les ECUE d'une même UE doivent être cohérents</w:t>
            </w:r>
          </w:p>
          <w:p w:rsidR="00DC4CF7" w:rsidRDefault="00DC4CF7" w:rsidP="00DC4CF7">
            <w:pPr>
              <w:pStyle w:val="Paragraphedeliste"/>
              <w:numPr>
                <w:ilvl w:val="0"/>
                <w:numId w:val="18"/>
              </w:numPr>
              <w:tabs>
                <w:tab w:val="left" w:pos="3544"/>
              </w:tabs>
              <w:rPr>
                <w:i/>
                <w:iCs/>
                <w:color w:val="0000FF"/>
                <w:sz w:val="20"/>
                <w:szCs w:val="22"/>
                <w:lang w:bidi="ar-MA"/>
              </w:rPr>
            </w:pPr>
            <w:r w:rsidRPr="00DC4CF7">
              <w:rPr>
                <w:i/>
                <w:iCs/>
                <w:color w:val="0000FF"/>
                <w:sz w:val="20"/>
                <w:szCs w:val="22"/>
                <w:lang w:bidi="ar-MA"/>
              </w:rPr>
              <w:t xml:space="preserve">Préciser l'intitulé de chaque </w:t>
            </w:r>
            <w:r>
              <w:rPr>
                <w:i/>
                <w:iCs/>
                <w:color w:val="0000FF"/>
                <w:sz w:val="20"/>
                <w:szCs w:val="22"/>
                <w:lang w:bidi="ar-MA"/>
              </w:rPr>
              <w:t>EC</w:t>
            </w:r>
            <w:r w:rsidRPr="00DC4CF7">
              <w:rPr>
                <w:i/>
                <w:iCs/>
                <w:color w:val="0000FF"/>
                <w:sz w:val="20"/>
                <w:szCs w:val="22"/>
                <w:lang w:bidi="ar-MA"/>
              </w:rPr>
              <w:t>UE</w:t>
            </w:r>
          </w:p>
          <w:p w:rsidR="00DC4CF7" w:rsidRPr="00DC4CF7" w:rsidRDefault="00DC4CF7" w:rsidP="00DC4CF7">
            <w:pPr>
              <w:pStyle w:val="Paragraphedeliste"/>
              <w:numPr>
                <w:ilvl w:val="0"/>
                <w:numId w:val="18"/>
              </w:numPr>
              <w:tabs>
                <w:tab w:val="left" w:pos="3544"/>
              </w:tabs>
              <w:rPr>
                <w:i/>
                <w:iCs/>
                <w:color w:val="0000FF"/>
                <w:sz w:val="20"/>
                <w:szCs w:val="22"/>
                <w:lang w:bidi="ar-MA"/>
              </w:rPr>
            </w:pPr>
            <w:r w:rsidRPr="00DC4CF7">
              <w:rPr>
                <w:i/>
                <w:iCs/>
                <w:color w:val="0000FF"/>
                <w:sz w:val="20"/>
                <w:szCs w:val="22"/>
                <w:lang w:bidi="ar-MA"/>
              </w:rPr>
              <w:t xml:space="preserve">Préciser le code de chaque </w:t>
            </w:r>
            <w:r>
              <w:rPr>
                <w:i/>
                <w:iCs/>
                <w:color w:val="0000FF"/>
                <w:sz w:val="20"/>
                <w:szCs w:val="22"/>
                <w:lang w:bidi="ar-MA"/>
              </w:rPr>
              <w:t>EC</w:t>
            </w:r>
            <w:r w:rsidRPr="00DC4CF7">
              <w:rPr>
                <w:i/>
                <w:iCs/>
                <w:color w:val="0000FF"/>
                <w:sz w:val="20"/>
                <w:szCs w:val="22"/>
                <w:lang w:bidi="ar-MA"/>
              </w:rPr>
              <w:t>UE</w:t>
            </w:r>
          </w:p>
          <w:p w:rsidR="00DC4CF7" w:rsidRPr="00D171F9" w:rsidRDefault="00DC4CF7" w:rsidP="00DC4CF7">
            <w:pPr>
              <w:tabs>
                <w:tab w:val="left" w:pos="3544"/>
              </w:tabs>
              <w:rPr>
                <w:b/>
                <w:bCs/>
                <w:i/>
                <w:iCs/>
                <w:color w:val="0000FF"/>
                <w:sz w:val="20"/>
                <w:szCs w:val="22"/>
                <w:lang w:bidi="ar-MA"/>
              </w:rPr>
            </w:pPr>
            <w:r w:rsidRPr="00D171F9">
              <w:rPr>
                <w:b/>
                <w:bCs/>
                <w:i/>
                <w:iCs/>
                <w:color w:val="0000FF"/>
                <w:sz w:val="20"/>
                <w:szCs w:val="22"/>
                <w:lang w:bidi="ar-MA"/>
              </w:rPr>
              <w:t>Nombre d’ECUE par UE : 2 par UE avec un maximum de 10 à 12 ECUE par semestre</w:t>
            </w:r>
          </w:p>
          <w:p w:rsidR="00DC4CF7" w:rsidRPr="00F01158" w:rsidRDefault="00DC4CF7" w:rsidP="00DC4CF7">
            <w:pPr>
              <w:tabs>
                <w:tab w:val="left" w:pos="3544"/>
              </w:tabs>
              <w:rPr>
                <w:i/>
                <w:iCs/>
                <w:color w:val="0000FF"/>
                <w:sz w:val="20"/>
                <w:szCs w:val="22"/>
                <w:lang w:bidi="ar-MA"/>
              </w:rPr>
            </w:pPr>
            <w:r>
              <w:rPr>
                <w:i/>
                <w:iCs/>
                <w:color w:val="0000FF"/>
                <w:sz w:val="20"/>
                <w:szCs w:val="22"/>
                <w:lang w:bidi="ar-MA"/>
              </w:rPr>
              <w:t>Nomenclature pour la codification :</w:t>
            </w:r>
          </w:p>
          <w:p w:rsidR="00DC4CF7" w:rsidRPr="00F01158" w:rsidRDefault="00DC4CF7" w:rsidP="00DC4CF7">
            <w:pPr>
              <w:pStyle w:val="Paragraphedeliste"/>
              <w:numPr>
                <w:ilvl w:val="0"/>
                <w:numId w:val="18"/>
              </w:numPr>
              <w:tabs>
                <w:tab w:val="left" w:pos="3544"/>
              </w:tabs>
              <w:rPr>
                <w:i/>
                <w:iCs/>
                <w:color w:val="0000FF"/>
                <w:sz w:val="20"/>
                <w:szCs w:val="22"/>
                <w:lang w:bidi="ar-MA"/>
              </w:rPr>
            </w:pPr>
            <w:r>
              <w:rPr>
                <w:i/>
                <w:iCs/>
                <w:color w:val="0000FF"/>
                <w:sz w:val="20"/>
                <w:szCs w:val="22"/>
                <w:lang w:bidi="ar-MA"/>
              </w:rPr>
              <w:t>Elément Constitutif de l'</w:t>
            </w:r>
            <w:r w:rsidRPr="00F01158">
              <w:rPr>
                <w:i/>
                <w:iCs/>
                <w:color w:val="0000FF"/>
                <w:sz w:val="20"/>
                <w:szCs w:val="22"/>
                <w:lang w:bidi="ar-MA"/>
              </w:rPr>
              <w:t xml:space="preserve">Unité d'Enseignement : </w:t>
            </w:r>
            <w:r>
              <w:rPr>
                <w:i/>
                <w:iCs/>
                <w:color w:val="0000FF"/>
                <w:sz w:val="20"/>
                <w:szCs w:val="22"/>
                <w:lang w:bidi="ar-MA"/>
              </w:rPr>
              <w:t>EC</w:t>
            </w:r>
            <w:r w:rsidRPr="00F01158">
              <w:rPr>
                <w:i/>
                <w:iCs/>
                <w:color w:val="0000FF"/>
                <w:sz w:val="20"/>
                <w:szCs w:val="22"/>
                <w:lang w:bidi="ar-MA"/>
              </w:rPr>
              <w:t>UE</w:t>
            </w:r>
          </w:p>
          <w:p w:rsidR="00DC4CF7" w:rsidRDefault="00DC4CF7" w:rsidP="00DC4CF7">
            <w:pPr>
              <w:pStyle w:val="Paragraphedeliste"/>
              <w:numPr>
                <w:ilvl w:val="0"/>
                <w:numId w:val="18"/>
              </w:numPr>
              <w:tabs>
                <w:tab w:val="left" w:pos="3544"/>
              </w:tabs>
              <w:rPr>
                <w:i/>
                <w:iCs/>
                <w:color w:val="0000FF"/>
                <w:sz w:val="20"/>
                <w:szCs w:val="22"/>
                <w:lang w:bidi="ar-MA"/>
              </w:rPr>
            </w:pPr>
            <w:r w:rsidRPr="00F01158">
              <w:rPr>
                <w:i/>
                <w:iCs/>
                <w:color w:val="0000FF"/>
                <w:sz w:val="20"/>
                <w:szCs w:val="22"/>
                <w:lang w:bidi="ar-MA"/>
              </w:rPr>
              <w:t>Ordre de l'</w:t>
            </w:r>
            <w:r>
              <w:rPr>
                <w:i/>
                <w:iCs/>
                <w:color w:val="0000FF"/>
                <w:sz w:val="20"/>
                <w:szCs w:val="22"/>
                <w:lang w:bidi="ar-MA"/>
              </w:rPr>
              <w:t>EC</w:t>
            </w:r>
            <w:r w:rsidRPr="00F01158">
              <w:rPr>
                <w:i/>
                <w:iCs/>
                <w:color w:val="0000FF"/>
                <w:sz w:val="20"/>
                <w:szCs w:val="22"/>
                <w:lang w:bidi="ar-MA"/>
              </w:rPr>
              <w:t>UE</w:t>
            </w:r>
            <w:r>
              <w:rPr>
                <w:i/>
                <w:iCs/>
                <w:color w:val="0000FF"/>
                <w:sz w:val="20"/>
                <w:szCs w:val="22"/>
                <w:lang w:bidi="ar-MA"/>
              </w:rPr>
              <w:t> : 1 à 2 (nombre d'ECUE par UE)</w:t>
            </w:r>
          </w:p>
          <w:p w:rsidR="00DC4CF7" w:rsidRDefault="00DC4CF7" w:rsidP="00DC4CF7">
            <w:pPr>
              <w:pStyle w:val="Paragraphedeliste"/>
              <w:tabs>
                <w:tab w:val="left" w:pos="3544"/>
              </w:tabs>
              <w:ind w:left="0"/>
              <w:rPr>
                <w:i/>
                <w:iCs/>
                <w:color w:val="0000FF"/>
                <w:sz w:val="20"/>
                <w:szCs w:val="22"/>
                <w:lang w:bidi="ar-MA"/>
              </w:rPr>
            </w:pPr>
            <w:r>
              <w:rPr>
                <w:i/>
                <w:iCs/>
                <w:color w:val="0000FF"/>
                <w:sz w:val="20"/>
                <w:szCs w:val="22"/>
                <w:lang w:bidi="ar-MA"/>
              </w:rPr>
              <w:t>Exemples :</w:t>
            </w:r>
          </w:p>
          <w:p w:rsidR="00DC4CF7" w:rsidRDefault="00DC4CF7" w:rsidP="00DC4CF7">
            <w:pPr>
              <w:pStyle w:val="Paragraphedeliste"/>
              <w:numPr>
                <w:ilvl w:val="0"/>
                <w:numId w:val="19"/>
              </w:numPr>
              <w:tabs>
                <w:tab w:val="left" w:pos="3544"/>
              </w:tabs>
              <w:rPr>
                <w:i/>
                <w:iCs/>
                <w:color w:val="0000FF"/>
                <w:sz w:val="20"/>
                <w:szCs w:val="22"/>
                <w:lang w:bidi="ar-MA"/>
              </w:rPr>
            </w:pPr>
            <w:r w:rsidRPr="00DC4CF7">
              <w:rPr>
                <w:i/>
                <w:iCs/>
                <w:color w:val="0000FF"/>
                <w:sz w:val="20"/>
                <w:szCs w:val="22"/>
                <w:lang w:bidi="ar-MA"/>
              </w:rPr>
              <w:t>ECUE 2 de l'UEF210 sera ECUEF212</w:t>
            </w:r>
          </w:p>
          <w:p w:rsidR="00DC4CF7" w:rsidRPr="00DC4CF7" w:rsidRDefault="00DC4CF7" w:rsidP="00DC4CF7">
            <w:pPr>
              <w:pStyle w:val="Paragraphedeliste"/>
              <w:numPr>
                <w:ilvl w:val="0"/>
                <w:numId w:val="19"/>
              </w:numPr>
              <w:tabs>
                <w:tab w:val="left" w:pos="3544"/>
              </w:tabs>
              <w:rPr>
                <w:i/>
                <w:iCs/>
                <w:color w:val="0000FF"/>
                <w:sz w:val="20"/>
                <w:szCs w:val="22"/>
                <w:lang w:bidi="ar-MA"/>
              </w:rPr>
            </w:pPr>
            <w:r>
              <w:rPr>
                <w:i/>
                <w:iCs/>
                <w:color w:val="0000FF"/>
                <w:sz w:val="20"/>
                <w:szCs w:val="22"/>
                <w:lang w:bidi="ar-MA"/>
              </w:rPr>
              <w:t>ECUE 1 de l'</w:t>
            </w:r>
            <w:r w:rsidRPr="00DC4CF7">
              <w:rPr>
                <w:i/>
                <w:iCs/>
                <w:color w:val="0000FF"/>
                <w:sz w:val="20"/>
                <w:szCs w:val="22"/>
                <w:lang w:bidi="ar-MA"/>
              </w:rPr>
              <w:t>UEO310</w:t>
            </w:r>
            <w:r>
              <w:rPr>
                <w:i/>
                <w:iCs/>
                <w:color w:val="0000FF"/>
                <w:sz w:val="20"/>
                <w:szCs w:val="22"/>
                <w:lang w:bidi="ar-MA"/>
              </w:rPr>
              <w:t xml:space="preserve"> sera ECUE311</w:t>
            </w:r>
          </w:p>
          <w:p w:rsidR="001F0679" w:rsidRPr="002C01E4" w:rsidRDefault="00D171F9" w:rsidP="00D171F9">
            <w:pPr>
              <w:tabs>
                <w:tab w:val="left" w:pos="3544"/>
              </w:tabs>
              <w:rPr>
                <w:i/>
                <w:iCs/>
                <w:color w:val="0000FF"/>
                <w:sz w:val="20"/>
                <w:szCs w:val="22"/>
                <w:lang w:bidi="ar-MA"/>
              </w:rPr>
            </w:pPr>
            <w:r w:rsidRPr="001F0679">
              <w:rPr>
                <w:i/>
                <w:iCs/>
                <w:color w:val="0000FF"/>
                <w:sz w:val="20"/>
                <w:szCs w:val="22"/>
                <w:lang w:bidi="ar-MA"/>
              </w:rPr>
              <w:t xml:space="preserve">Coefficients : 1 crédit = 0,5 en coefficient (total des </w:t>
            </w:r>
            <w:r>
              <w:rPr>
                <w:i/>
                <w:iCs/>
                <w:color w:val="0000FF"/>
                <w:sz w:val="20"/>
                <w:szCs w:val="22"/>
                <w:lang w:bidi="ar-MA"/>
              </w:rPr>
              <w:t>coefficients</w:t>
            </w:r>
            <w:r w:rsidRPr="001F0679">
              <w:rPr>
                <w:i/>
                <w:iCs/>
                <w:color w:val="0000FF"/>
                <w:sz w:val="20"/>
                <w:szCs w:val="22"/>
                <w:lang w:bidi="ar-MA"/>
              </w:rPr>
              <w:t xml:space="preserve"> par semestre toujours égal à 15)</w:t>
            </w:r>
          </w:p>
        </w:tc>
      </w:tr>
      <w:tr w:rsidR="001F0679" w:rsidRPr="001F0679" w:rsidTr="001F0679">
        <w:tc>
          <w:tcPr>
            <w:tcW w:w="9854" w:type="dxa"/>
          </w:tcPr>
          <w:p w:rsidR="001F0679" w:rsidRPr="002C01E4" w:rsidRDefault="00D171F9" w:rsidP="00D171F9">
            <w:pPr>
              <w:tabs>
                <w:tab w:val="left" w:pos="3544"/>
              </w:tabs>
              <w:rPr>
                <w:i/>
                <w:iCs/>
                <w:color w:val="0000FF"/>
                <w:sz w:val="20"/>
                <w:szCs w:val="22"/>
                <w:lang w:bidi="ar-MA"/>
              </w:rPr>
            </w:pPr>
            <w:r w:rsidRPr="001F0679">
              <w:rPr>
                <w:i/>
                <w:iCs/>
                <w:color w:val="0000FF"/>
                <w:sz w:val="20"/>
                <w:szCs w:val="22"/>
                <w:lang w:bidi="ar-MA"/>
              </w:rPr>
              <w:t xml:space="preserve">Volume horaire (règle/loi) : 1 crédit = 10 à 15 heures </w:t>
            </w:r>
            <w:r>
              <w:rPr>
                <w:i/>
                <w:iCs/>
                <w:color w:val="0000FF"/>
                <w:sz w:val="20"/>
                <w:szCs w:val="22"/>
                <w:lang w:bidi="ar-MA"/>
              </w:rPr>
              <w:t xml:space="preserve">d'enseignement </w:t>
            </w:r>
            <w:r w:rsidRPr="001F0679">
              <w:rPr>
                <w:i/>
                <w:iCs/>
                <w:color w:val="0000FF"/>
                <w:sz w:val="20"/>
                <w:szCs w:val="22"/>
                <w:lang w:bidi="ar-MA"/>
              </w:rPr>
              <w:t>présen</w:t>
            </w:r>
            <w:r>
              <w:rPr>
                <w:i/>
                <w:iCs/>
                <w:color w:val="0000FF"/>
                <w:sz w:val="20"/>
                <w:szCs w:val="22"/>
                <w:lang w:bidi="ar-MA"/>
              </w:rPr>
              <w:t>t</w:t>
            </w:r>
            <w:r w:rsidRPr="001F0679">
              <w:rPr>
                <w:i/>
                <w:iCs/>
                <w:color w:val="0000FF"/>
                <w:sz w:val="20"/>
                <w:szCs w:val="22"/>
                <w:lang w:bidi="ar-MA"/>
              </w:rPr>
              <w:t>iel soit 300 à 450 heures par semestre</w:t>
            </w:r>
          </w:p>
        </w:tc>
      </w:tr>
      <w:tr w:rsidR="00D171F9" w:rsidRPr="001F0679" w:rsidTr="001F0679">
        <w:tc>
          <w:tcPr>
            <w:tcW w:w="9854" w:type="dxa"/>
          </w:tcPr>
          <w:p w:rsidR="00D171F9" w:rsidRDefault="00D171F9" w:rsidP="00D171F9">
            <w:pPr>
              <w:tabs>
                <w:tab w:val="left" w:pos="3544"/>
              </w:tabs>
              <w:rPr>
                <w:i/>
                <w:iCs/>
                <w:color w:val="0000FF"/>
                <w:sz w:val="20"/>
                <w:szCs w:val="22"/>
                <w:lang w:bidi="ar-MA"/>
              </w:rPr>
            </w:pPr>
            <w:r w:rsidRPr="001F0679">
              <w:rPr>
                <w:i/>
                <w:iCs/>
                <w:color w:val="0000FF"/>
                <w:sz w:val="20"/>
                <w:szCs w:val="22"/>
                <w:lang w:bidi="ar-MA"/>
              </w:rPr>
              <w:t>Régime d’exa</w:t>
            </w:r>
            <w:r w:rsidR="00437816">
              <w:rPr>
                <w:i/>
                <w:iCs/>
                <w:color w:val="0000FF"/>
                <w:sz w:val="20"/>
                <w:szCs w:val="22"/>
                <w:lang w:bidi="ar-MA"/>
              </w:rPr>
              <w:t>men : Mixte pour tous les ECUE (voir plans d’études)</w:t>
            </w:r>
          </w:p>
          <w:p w:rsidR="00D171F9" w:rsidRDefault="00D171F9" w:rsidP="00437816">
            <w:pPr>
              <w:tabs>
                <w:tab w:val="left" w:pos="3544"/>
              </w:tabs>
              <w:rPr>
                <w:i/>
                <w:iCs/>
                <w:color w:val="0000FF"/>
                <w:sz w:val="20"/>
                <w:szCs w:val="22"/>
                <w:lang w:bidi="ar-MA"/>
              </w:rPr>
            </w:pPr>
            <w:r>
              <w:rPr>
                <w:i/>
                <w:iCs/>
                <w:color w:val="0000FF"/>
                <w:sz w:val="20"/>
                <w:szCs w:val="22"/>
                <w:lang w:bidi="ar-MA"/>
              </w:rPr>
              <w:t>Les</w:t>
            </w:r>
            <w:r w:rsidR="00DA761F">
              <w:rPr>
                <w:i/>
                <w:iCs/>
                <w:color w:val="0000FF"/>
                <w:sz w:val="20"/>
                <w:szCs w:val="22"/>
                <w:lang w:bidi="ar-MA"/>
              </w:rPr>
              <w:t xml:space="preserve"> pondérations entre Contrôle Continu et Examen Final s</w:t>
            </w:r>
            <w:r w:rsidR="00437816">
              <w:rPr>
                <w:i/>
                <w:iCs/>
                <w:color w:val="0000FF"/>
                <w:sz w:val="20"/>
                <w:szCs w:val="22"/>
                <w:lang w:bidi="ar-MA"/>
              </w:rPr>
              <w:t>er</w:t>
            </w:r>
            <w:r w:rsidR="00DA761F">
              <w:rPr>
                <w:i/>
                <w:iCs/>
                <w:color w:val="0000FF"/>
                <w:sz w:val="20"/>
                <w:szCs w:val="22"/>
                <w:lang w:bidi="ar-MA"/>
              </w:rPr>
              <w:t>ont défini</w:t>
            </w:r>
            <w:r w:rsidR="006D3CDC">
              <w:rPr>
                <w:i/>
                <w:iCs/>
                <w:color w:val="0000FF"/>
                <w:sz w:val="20"/>
                <w:szCs w:val="22"/>
                <w:lang w:bidi="ar-MA"/>
              </w:rPr>
              <w:t>e</w:t>
            </w:r>
            <w:r w:rsidR="00437816">
              <w:rPr>
                <w:i/>
                <w:iCs/>
                <w:color w:val="0000FF"/>
                <w:sz w:val="20"/>
                <w:szCs w:val="22"/>
                <w:lang w:bidi="ar-MA"/>
              </w:rPr>
              <w:t>s</w:t>
            </w:r>
            <w:r w:rsidR="00DA761F">
              <w:rPr>
                <w:i/>
                <w:iCs/>
                <w:color w:val="0000FF"/>
                <w:sz w:val="20"/>
                <w:szCs w:val="22"/>
                <w:lang w:bidi="ar-MA"/>
              </w:rPr>
              <w:t xml:space="preserve"> par la CNS</w:t>
            </w:r>
            <w:r w:rsidR="00437816">
              <w:rPr>
                <w:i/>
                <w:iCs/>
                <w:color w:val="0000FF"/>
                <w:sz w:val="20"/>
                <w:szCs w:val="22"/>
                <w:lang w:bidi="ar-MA"/>
              </w:rPr>
              <w:t>ultérieurement</w:t>
            </w:r>
            <w:r w:rsidR="006D3CDC">
              <w:rPr>
                <w:i/>
                <w:iCs/>
                <w:color w:val="0000FF"/>
                <w:sz w:val="20"/>
                <w:szCs w:val="22"/>
                <w:lang w:bidi="ar-MA"/>
              </w:rPr>
              <w:t>,</w:t>
            </w:r>
            <w:r w:rsidR="00DA761F">
              <w:rPr>
                <w:i/>
                <w:iCs/>
                <w:color w:val="0000FF"/>
                <w:sz w:val="20"/>
                <w:szCs w:val="22"/>
                <w:lang w:bidi="ar-MA"/>
              </w:rPr>
              <w:t xml:space="preserve"> selon les spécificités de chaque enseignement.</w:t>
            </w:r>
          </w:p>
          <w:p w:rsidR="00DA761F" w:rsidRPr="00FA1EA4" w:rsidRDefault="00D171F9" w:rsidP="00437816">
            <w:pPr>
              <w:tabs>
                <w:tab w:val="left" w:pos="3544"/>
              </w:tabs>
              <w:rPr>
                <w:b/>
                <w:bCs/>
                <w:i/>
                <w:iCs/>
                <w:color w:val="0000FF"/>
                <w:sz w:val="20"/>
                <w:szCs w:val="22"/>
                <w:lang w:bidi="ar-MA"/>
              </w:rPr>
            </w:pPr>
            <w:r w:rsidRPr="00FA1EA4">
              <w:rPr>
                <w:b/>
                <w:bCs/>
                <w:i/>
                <w:iCs/>
                <w:color w:val="0000FF"/>
                <w:sz w:val="20"/>
                <w:szCs w:val="22"/>
                <w:lang w:bidi="ar-MA"/>
              </w:rPr>
              <w:t>Il est proposé d’organiser un examen (de 3h) par UE incluant les deux ECUE</w:t>
            </w:r>
            <w:r w:rsidR="00DA761F" w:rsidRPr="00FA1EA4">
              <w:rPr>
                <w:b/>
                <w:bCs/>
                <w:i/>
                <w:iCs/>
                <w:color w:val="0000FF"/>
                <w:sz w:val="20"/>
                <w:szCs w:val="22"/>
                <w:lang w:bidi="ar-MA"/>
              </w:rPr>
              <w:t xml:space="preserve"> dans le cas d'examens écrits</w:t>
            </w:r>
            <w:r w:rsidRPr="00FA1EA4">
              <w:rPr>
                <w:b/>
                <w:bCs/>
                <w:i/>
                <w:iCs/>
                <w:color w:val="0000FF"/>
                <w:sz w:val="20"/>
                <w:szCs w:val="22"/>
                <w:lang w:bidi="ar-MA"/>
              </w:rPr>
              <w:t>. L’étudiant doit passer toutes les épreuves et avoir une note pour chaque ECUE.</w:t>
            </w:r>
          </w:p>
        </w:tc>
      </w:tr>
      <w:tr w:rsidR="008B2A39" w:rsidRPr="001F0679" w:rsidTr="001F0679">
        <w:tc>
          <w:tcPr>
            <w:tcW w:w="9854" w:type="dxa"/>
          </w:tcPr>
          <w:p w:rsidR="008B2A39" w:rsidRDefault="008B2A39" w:rsidP="00334850">
            <w:pPr>
              <w:tabs>
                <w:tab w:val="left" w:pos="3544"/>
              </w:tabs>
              <w:rPr>
                <w:i/>
                <w:iCs/>
                <w:color w:val="0000FF"/>
                <w:sz w:val="20"/>
                <w:szCs w:val="22"/>
                <w:lang w:bidi="ar-MA"/>
              </w:rPr>
            </w:pPr>
            <w:r>
              <w:rPr>
                <w:i/>
                <w:iCs/>
                <w:color w:val="0000FF"/>
                <w:sz w:val="20"/>
                <w:szCs w:val="22"/>
                <w:lang w:bidi="ar-MA"/>
              </w:rPr>
              <w:t>Règles de passage et de réussite</w:t>
            </w:r>
            <w:r w:rsidR="00334850">
              <w:rPr>
                <w:i/>
                <w:iCs/>
                <w:color w:val="0000FF"/>
                <w:sz w:val="20"/>
                <w:szCs w:val="22"/>
                <w:lang w:bidi="ar-MA"/>
              </w:rPr>
              <w:t> :</w:t>
            </w:r>
          </w:p>
          <w:p w:rsidR="00334850" w:rsidRPr="001F0679" w:rsidRDefault="006D3CDC" w:rsidP="00334850">
            <w:pPr>
              <w:tabs>
                <w:tab w:val="left" w:pos="3544"/>
              </w:tabs>
              <w:rPr>
                <w:i/>
                <w:iCs/>
                <w:color w:val="0000FF"/>
                <w:sz w:val="20"/>
                <w:szCs w:val="22"/>
                <w:lang w:bidi="ar-MA"/>
              </w:rPr>
            </w:pPr>
            <w:r>
              <w:rPr>
                <w:i/>
                <w:iCs/>
                <w:color w:val="0000FF"/>
                <w:sz w:val="20"/>
                <w:szCs w:val="22"/>
                <w:lang w:bidi="ar-MA"/>
              </w:rPr>
              <w:t>Conformément aux textes en vigueur.</w:t>
            </w:r>
          </w:p>
        </w:tc>
      </w:tr>
    </w:tbl>
    <w:p w:rsidR="00861EA4" w:rsidRDefault="00861EA4">
      <w:pPr>
        <w:spacing w:before="0" w:after="0"/>
        <w:jc w:val="left"/>
        <w:rPr>
          <w:lang w:bidi="ar-MA"/>
        </w:rPr>
      </w:pPr>
    </w:p>
    <w:p w:rsidR="006D3CDC" w:rsidRDefault="006D3CDC">
      <w:pPr>
        <w:spacing w:before="0" w:after="0"/>
        <w:jc w:val="left"/>
        <w:rPr>
          <w:lang w:bidi="ar-MA"/>
        </w:rPr>
      </w:pPr>
    </w:p>
    <w:p w:rsidR="006D3CDC" w:rsidRDefault="006D3CDC">
      <w:pPr>
        <w:spacing w:before="0" w:after="0"/>
        <w:jc w:val="left"/>
        <w:rPr>
          <w:lang w:bidi="ar-MA"/>
        </w:rPr>
      </w:pPr>
    </w:p>
    <w:p w:rsidR="00A75550" w:rsidRDefault="00A75550">
      <w:pPr>
        <w:spacing w:before="0" w:after="0"/>
        <w:jc w:val="left"/>
        <w:rPr>
          <w:lang w:bidi="ar-MA"/>
        </w:rPr>
      </w:pPr>
    </w:p>
    <w:tbl>
      <w:tblPr>
        <w:tblStyle w:val="Grilledutableau"/>
        <w:tblW w:w="0" w:type="auto"/>
        <w:tblLook w:val="04A0"/>
      </w:tblPr>
      <w:tblGrid>
        <w:gridCol w:w="9854"/>
      </w:tblGrid>
      <w:tr w:rsidR="00A75550" w:rsidRPr="007B5569" w:rsidTr="00A46129">
        <w:tc>
          <w:tcPr>
            <w:tcW w:w="9854" w:type="dxa"/>
            <w:shd w:val="clear" w:color="auto" w:fill="DEEAF6" w:themeFill="accent5" w:themeFillTint="33"/>
          </w:tcPr>
          <w:p w:rsidR="00A75550" w:rsidRPr="007B5569" w:rsidRDefault="00A75550" w:rsidP="00A46129">
            <w:pPr>
              <w:rPr>
                <w:b/>
                <w:bCs/>
                <w:lang w:bidi="ar-MA"/>
              </w:rPr>
            </w:pPr>
            <w:r w:rsidRPr="007B5569">
              <w:rPr>
                <w:b/>
                <w:bCs/>
                <w:lang w:bidi="ar-MA"/>
              </w:rPr>
              <w:lastRenderedPageBreak/>
              <w:t>Instructions</w:t>
            </w:r>
          </w:p>
        </w:tc>
      </w:tr>
      <w:tr w:rsidR="00A75550" w:rsidRPr="001F0679" w:rsidTr="00A46129">
        <w:tc>
          <w:tcPr>
            <w:tcW w:w="9854" w:type="dxa"/>
          </w:tcPr>
          <w:p w:rsidR="00A75550" w:rsidRPr="00A75550" w:rsidRDefault="00A75550" w:rsidP="00A75550">
            <w:pPr>
              <w:tabs>
                <w:tab w:val="left" w:pos="3544"/>
              </w:tabs>
              <w:rPr>
                <w:b/>
                <w:bCs/>
                <w:i/>
                <w:iCs/>
                <w:color w:val="0000FF"/>
                <w:sz w:val="20"/>
                <w:szCs w:val="22"/>
                <w:lang w:bidi="ar-MA"/>
              </w:rPr>
            </w:pPr>
            <w:r w:rsidRPr="00A75550">
              <w:rPr>
                <w:b/>
                <w:bCs/>
                <w:i/>
                <w:iCs/>
                <w:color w:val="0000FF"/>
                <w:sz w:val="20"/>
                <w:szCs w:val="22"/>
                <w:highlight w:val="yellow"/>
                <w:lang w:bidi="ar-MA"/>
              </w:rPr>
              <w:t>Unité</w:t>
            </w:r>
            <w:r>
              <w:rPr>
                <w:b/>
                <w:bCs/>
                <w:i/>
                <w:iCs/>
                <w:color w:val="0000FF"/>
                <w:sz w:val="20"/>
                <w:szCs w:val="22"/>
                <w:highlight w:val="yellow"/>
                <w:lang w:bidi="ar-MA"/>
              </w:rPr>
              <w:t>s</w:t>
            </w:r>
            <w:r w:rsidRPr="00A75550">
              <w:rPr>
                <w:b/>
                <w:bCs/>
                <w:i/>
                <w:iCs/>
                <w:color w:val="0000FF"/>
                <w:sz w:val="20"/>
                <w:szCs w:val="22"/>
                <w:highlight w:val="yellow"/>
                <w:lang w:bidi="ar-MA"/>
              </w:rPr>
              <w:t xml:space="preserve"> Transversale</w:t>
            </w:r>
            <w:r>
              <w:rPr>
                <w:b/>
                <w:bCs/>
                <w:i/>
                <w:iCs/>
                <w:color w:val="0000FF"/>
                <w:sz w:val="20"/>
                <w:szCs w:val="22"/>
                <w:highlight w:val="yellow"/>
                <w:lang w:bidi="ar-MA"/>
              </w:rPr>
              <w:t>s</w:t>
            </w:r>
            <w:r w:rsidRPr="00A75550">
              <w:rPr>
                <w:b/>
                <w:bCs/>
                <w:i/>
                <w:iCs/>
                <w:color w:val="0000FF"/>
                <w:sz w:val="20"/>
                <w:szCs w:val="22"/>
                <w:highlight w:val="yellow"/>
                <w:lang w:bidi="ar-MA"/>
              </w:rPr>
              <w:t> :</w:t>
            </w:r>
          </w:p>
          <w:p w:rsidR="00A75550" w:rsidRDefault="00437816" w:rsidP="00437816">
            <w:pPr>
              <w:tabs>
                <w:tab w:val="left" w:pos="3544"/>
              </w:tabs>
              <w:rPr>
                <w:i/>
                <w:iCs/>
                <w:color w:val="0000FF"/>
                <w:sz w:val="20"/>
                <w:szCs w:val="22"/>
                <w:lang w:bidi="ar-MA"/>
              </w:rPr>
            </w:pPr>
            <w:r>
              <w:rPr>
                <w:i/>
                <w:iCs/>
                <w:color w:val="0000FF"/>
                <w:sz w:val="20"/>
                <w:szCs w:val="22"/>
                <w:lang w:bidi="ar-MA"/>
              </w:rPr>
              <w:t xml:space="preserve">Les </w:t>
            </w:r>
            <w:r w:rsidR="00A75550" w:rsidRPr="003968D5">
              <w:rPr>
                <w:i/>
                <w:iCs/>
                <w:color w:val="0000FF"/>
                <w:sz w:val="20"/>
                <w:szCs w:val="22"/>
                <w:lang w:bidi="ar-MA"/>
              </w:rPr>
              <w:t xml:space="preserve">institutions </w:t>
            </w:r>
            <w:r>
              <w:rPr>
                <w:i/>
                <w:iCs/>
                <w:color w:val="0000FF"/>
                <w:sz w:val="20"/>
                <w:szCs w:val="22"/>
                <w:lang w:bidi="ar-MA"/>
              </w:rPr>
              <w:t xml:space="preserve">ont </w:t>
            </w:r>
            <w:r w:rsidR="00A75550" w:rsidRPr="003968D5">
              <w:rPr>
                <w:i/>
                <w:iCs/>
                <w:color w:val="0000FF"/>
                <w:sz w:val="20"/>
                <w:szCs w:val="22"/>
                <w:lang w:bidi="ar-MA"/>
              </w:rPr>
              <w:t>une marge de manœuvre pour les unités transversales afin de spécifier les matières précises dans le cad</w:t>
            </w:r>
            <w:r>
              <w:rPr>
                <w:i/>
                <w:iCs/>
                <w:color w:val="0000FF"/>
                <w:sz w:val="20"/>
                <w:szCs w:val="22"/>
                <w:lang w:bidi="ar-MA"/>
              </w:rPr>
              <w:t>re de trois rubriques générales</w:t>
            </w:r>
            <w:r>
              <w:rPr>
                <w:rStyle w:val="Appelnotedebasdep"/>
                <w:i/>
                <w:iCs/>
                <w:color w:val="0000FF"/>
                <w:sz w:val="20"/>
                <w:szCs w:val="22"/>
                <w:lang w:bidi="ar-MA"/>
              </w:rPr>
              <w:footnoteReference w:id="5"/>
            </w:r>
            <w:r w:rsidR="00A75550">
              <w:rPr>
                <w:i/>
                <w:iCs/>
                <w:color w:val="0000FF"/>
                <w:sz w:val="20"/>
                <w:szCs w:val="22"/>
                <w:lang w:bidi="ar-MA"/>
              </w:rPr>
              <w:t> :</w:t>
            </w:r>
          </w:p>
          <w:p w:rsidR="00A75550" w:rsidRPr="003968D5" w:rsidRDefault="00A75550" w:rsidP="00A75550">
            <w:pPr>
              <w:pStyle w:val="Paragraphedeliste"/>
              <w:numPr>
                <w:ilvl w:val="0"/>
                <w:numId w:val="25"/>
              </w:numPr>
              <w:tabs>
                <w:tab w:val="left" w:pos="3544"/>
              </w:tabs>
              <w:ind w:left="284" w:hanging="284"/>
              <w:rPr>
                <w:i/>
                <w:iCs/>
                <w:color w:val="0000FF"/>
                <w:sz w:val="20"/>
                <w:szCs w:val="22"/>
                <w:lang w:bidi="ar-MA"/>
              </w:rPr>
            </w:pPr>
            <w:r w:rsidRPr="003968D5">
              <w:rPr>
                <w:b/>
                <w:bCs/>
                <w:i/>
                <w:iCs/>
                <w:color w:val="0000FF"/>
                <w:sz w:val="20"/>
                <w:szCs w:val="22"/>
                <w:lang w:bidi="ar-MA"/>
              </w:rPr>
              <w:t>Langues étrangères</w:t>
            </w:r>
            <w:r w:rsidRPr="003968D5">
              <w:rPr>
                <w:i/>
                <w:iCs/>
                <w:color w:val="0000FF"/>
                <w:sz w:val="20"/>
                <w:szCs w:val="22"/>
                <w:lang w:bidi="ar-MA"/>
              </w:rPr>
              <w:t> : L’institution propose la(les) langue(s) étrangère(s) selon les besoins/spécificités de la formation (Français, Anglais, Allemand, Espagnol, Chinois…).</w:t>
            </w:r>
          </w:p>
          <w:p w:rsidR="00A75550" w:rsidRPr="003968D5" w:rsidRDefault="00A75550" w:rsidP="00A75550">
            <w:pPr>
              <w:pStyle w:val="Paragraphedeliste"/>
              <w:numPr>
                <w:ilvl w:val="0"/>
                <w:numId w:val="25"/>
              </w:numPr>
              <w:tabs>
                <w:tab w:val="left" w:pos="3544"/>
              </w:tabs>
              <w:ind w:left="284" w:hanging="284"/>
              <w:rPr>
                <w:i/>
                <w:iCs/>
                <w:color w:val="0000FF"/>
                <w:sz w:val="20"/>
                <w:szCs w:val="22"/>
                <w:lang w:bidi="ar-MA"/>
              </w:rPr>
            </w:pPr>
            <w:r w:rsidRPr="003968D5">
              <w:rPr>
                <w:b/>
                <w:bCs/>
                <w:i/>
                <w:iCs/>
                <w:color w:val="0000FF"/>
                <w:sz w:val="20"/>
                <w:szCs w:val="22"/>
                <w:lang w:bidi="ar-MA"/>
              </w:rPr>
              <w:t>Compétences digitales</w:t>
            </w:r>
            <w:r w:rsidRPr="003968D5">
              <w:rPr>
                <w:i/>
                <w:iCs/>
                <w:color w:val="0000FF"/>
                <w:sz w:val="20"/>
                <w:szCs w:val="22"/>
                <w:lang w:bidi="ar-MA"/>
              </w:rPr>
              <w:t> : L’institution propose les enseignements informatiques (logiciels et/</w:t>
            </w:r>
            <w:r>
              <w:rPr>
                <w:i/>
                <w:iCs/>
                <w:color w:val="0000FF"/>
                <w:sz w:val="20"/>
                <w:szCs w:val="22"/>
                <w:lang w:bidi="ar-MA"/>
              </w:rPr>
              <w:t>ou</w:t>
            </w:r>
            <w:r w:rsidRPr="003968D5">
              <w:rPr>
                <w:i/>
                <w:iCs/>
                <w:color w:val="0000FF"/>
                <w:sz w:val="20"/>
                <w:szCs w:val="22"/>
                <w:lang w:bidi="ar-MA"/>
              </w:rPr>
              <w:t xml:space="preserve"> technologies) selon les besoins/spécificités de la formation (C2i, initiation à l’informatique, Internet et Web, Technologies mobiles, Réseaux sociaux…).</w:t>
            </w:r>
          </w:p>
          <w:p w:rsidR="00A75550" w:rsidRPr="00437816" w:rsidRDefault="00A75550" w:rsidP="00437816">
            <w:pPr>
              <w:pStyle w:val="Paragraphedeliste"/>
              <w:numPr>
                <w:ilvl w:val="0"/>
                <w:numId w:val="25"/>
              </w:numPr>
              <w:tabs>
                <w:tab w:val="left" w:pos="3544"/>
              </w:tabs>
              <w:ind w:left="284" w:hanging="284"/>
              <w:rPr>
                <w:i/>
                <w:iCs/>
                <w:color w:val="0000FF"/>
                <w:sz w:val="20"/>
                <w:szCs w:val="22"/>
                <w:lang w:bidi="ar-MA"/>
              </w:rPr>
            </w:pPr>
            <w:r w:rsidRPr="003968D5">
              <w:rPr>
                <w:b/>
                <w:bCs/>
                <w:i/>
                <w:iCs/>
                <w:color w:val="0000FF"/>
                <w:sz w:val="20"/>
                <w:szCs w:val="22"/>
                <w:lang w:bidi="ar-MA"/>
              </w:rPr>
              <w:t>Compétence</w:t>
            </w:r>
            <w:r>
              <w:rPr>
                <w:b/>
                <w:bCs/>
                <w:i/>
                <w:iCs/>
                <w:color w:val="0000FF"/>
                <w:sz w:val="20"/>
                <w:szCs w:val="22"/>
                <w:lang w:bidi="ar-MA"/>
              </w:rPr>
              <w:t>s</w:t>
            </w:r>
            <w:r w:rsidRPr="003968D5">
              <w:rPr>
                <w:b/>
                <w:bCs/>
                <w:i/>
                <w:iCs/>
                <w:color w:val="0000FF"/>
                <w:sz w:val="20"/>
                <w:szCs w:val="22"/>
                <w:lang w:bidi="ar-MA"/>
              </w:rPr>
              <w:t xml:space="preserve"> entrepreneuriale</w:t>
            </w:r>
            <w:r>
              <w:rPr>
                <w:b/>
                <w:bCs/>
                <w:i/>
                <w:iCs/>
                <w:color w:val="0000FF"/>
                <w:sz w:val="20"/>
                <w:szCs w:val="22"/>
                <w:lang w:bidi="ar-MA"/>
              </w:rPr>
              <w:t>s</w:t>
            </w:r>
            <w:r w:rsidR="008D652B">
              <w:rPr>
                <w:b/>
                <w:bCs/>
                <w:i/>
                <w:iCs/>
                <w:color w:val="0000FF"/>
                <w:sz w:val="20"/>
                <w:szCs w:val="22"/>
                <w:lang w:bidi="ar-MA"/>
              </w:rPr>
              <w:t xml:space="preserve"> et éthiques du métier</w:t>
            </w:r>
            <w:r w:rsidRPr="003968D5">
              <w:rPr>
                <w:i/>
                <w:iCs/>
                <w:color w:val="0000FF"/>
                <w:sz w:val="20"/>
                <w:szCs w:val="22"/>
                <w:lang w:bidi="ar-MA"/>
              </w:rPr>
              <w:t> : L’institution propose les enseignements</w:t>
            </w:r>
            <w:r w:rsidR="008D652B">
              <w:rPr>
                <w:i/>
                <w:iCs/>
                <w:color w:val="0000FF"/>
                <w:sz w:val="20"/>
                <w:szCs w:val="22"/>
                <w:lang w:bidi="ar-MA"/>
              </w:rPr>
              <w:t xml:space="preserve"> pour le développement des soft</w:t>
            </w:r>
            <w:r w:rsidRPr="003968D5">
              <w:rPr>
                <w:i/>
                <w:iCs/>
                <w:color w:val="0000FF"/>
                <w:sz w:val="20"/>
                <w:szCs w:val="22"/>
                <w:lang w:bidi="ar-MA"/>
              </w:rPr>
              <w:t>skills selon les besoins/spécificités de la formation</w:t>
            </w:r>
            <w:r>
              <w:rPr>
                <w:i/>
                <w:iCs/>
                <w:color w:val="0000FF"/>
                <w:sz w:val="20"/>
                <w:szCs w:val="22"/>
                <w:lang w:bidi="ar-MA"/>
              </w:rPr>
              <w:t> :</w:t>
            </w:r>
            <w:r w:rsidR="002E68C4">
              <w:rPr>
                <w:i/>
                <w:iCs/>
                <w:color w:val="0000FF"/>
                <w:sz w:val="20"/>
                <w:szCs w:val="22"/>
                <w:lang w:bidi="ar-MA"/>
              </w:rPr>
              <w:t xml:space="preserve"> culture entrepreneuriale</w:t>
            </w:r>
            <w:r w:rsidR="00B93F63">
              <w:rPr>
                <w:i/>
                <w:iCs/>
                <w:color w:val="0000FF"/>
                <w:sz w:val="20"/>
                <w:szCs w:val="22"/>
                <w:lang w:bidi="ar-MA"/>
              </w:rPr>
              <w:t xml:space="preserve">, </w:t>
            </w:r>
            <w:r>
              <w:rPr>
                <w:i/>
                <w:iCs/>
                <w:color w:val="0000FF"/>
                <w:sz w:val="20"/>
                <w:szCs w:val="22"/>
                <w:lang w:bidi="ar-MA"/>
              </w:rPr>
              <w:t xml:space="preserve">développement personnel, </w:t>
            </w:r>
            <w:r w:rsidRPr="003968D5">
              <w:rPr>
                <w:i/>
                <w:iCs/>
                <w:color w:val="0000FF"/>
                <w:sz w:val="20"/>
                <w:szCs w:val="22"/>
                <w:lang w:bidi="ar-MA"/>
              </w:rPr>
              <w:t xml:space="preserve">coaching, </w:t>
            </w:r>
            <w:r w:rsidR="00B83070">
              <w:rPr>
                <w:i/>
                <w:iCs/>
                <w:color w:val="0000FF"/>
                <w:sz w:val="20"/>
                <w:szCs w:val="22"/>
                <w:lang w:bidi="ar-MA"/>
              </w:rPr>
              <w:t xml:space="preserve">PNL, la communication orale </w:t>
            </w:r>
            <w:r w:rsidRPr="003968D5">
              <w:rPr>
                <w:i/>
                <w:iCs/>
                <w:color w:val="0000FF"/>
                <w:sz w:val="20"/>
                <w:szCs w:val="22"/>
                <w:lang w:bidi="ar-MA"/>
              </w:rPr>
              <w:t xml:space="preserve">en milieu de travail, </w:t>
            </w:r>
            <w:r w:rsidR="00B83070" w:rsidRPr="003968D5">
              <w:rPr>
                <w:i/>
                <w:iCs/>
                <w:color w:val="0000FF"/>
                <w:sz w:val="20"/>
                <w:szCs w:val="22"/>
                <w:lang w:bidi="ar-MA"/>
              </w:rPr>
              <w:t xml:space="preserve">prise de parole en public, </w:t>
            </w:r>
            <w:r w:rsidR="002E68C4">
              <w:rPr>
                <w:i/>
                <w:iCs/>
                <w:color w:val="0000FF"/>
                <w:sz w:val="20"/>
                <w:szCs w:val="22"/>
                <w:lang w:bidi="ar-MA"/>
              </w:rPr>
              <w:t xml:space="preserve">confiance en soi, créativité, intelligence émotionnelle, </w:t>
            </w:r>
            <w:r w:rsidRPr="003968D5">
              <w:rPr>
                <w:i/>
                <w:iCs/>
                <w:color w:val="0000FF"/>
                <w:sz w:val="20"/>
                <w:szCs w:val="22"/>
                <w:lang w:bidi="ar-MA"/>
              </w:rPr>
              <w:t xml:space="preserve">travail en équipe, capacité d’adaptation, développement personnel, gestion de carrière, gestion du stress, </w:t>
            </w:r>
            <w:r w:rsidR="008D652B">
              <w:rPr>
                <w:i/>
                <w:iCs/>
                <w:color w:val="0000FF"/>
                <w:sz w:val="20"/>
                <w:szCs w:val="22"/>
                <w:lang w:bidi="ar-MA"/>
              </w:rPr>
              <w:t xml:space="preserve">gestion du temps, </w:t>
            </w:r>
            <w:r w:rsidR="002E68C4">
              <w:rPr>
                <w:i/>
                <w:iCs/>
                <w:color w:val="0000FF"/>
                <w:sz w:val="20"/>
                <w:szCs w:val="22"/>
                <w:lang w:bidi="ar-MA"/>
              </w:rPr>
              <w:t xml:space="preserve">éthique professionnelle : dimension morale,  dimension éthique, </w:t>
            </w:r>
            <w:r w:rsidR="008D652B">
              <w:rPr>
                <w:i/>
                <w:iCs/>
                <w:color w:val="0000FF"/>
                <w:sz w:val="20"/>
                <w:szCs w:val="22"/>
                <w:lang w:bidi="ar-MA"/>
              </w:rPr>
              <w:t>comportement, mise en situation et prise de décision, etc…</w:t>
            </w:r>
          </w:p>
        </w:tc>
      </w:tr>
    </w:tbl>
    <w:p w:rsidR="00A75550" w:rsidRDefault="00A75550">
      <w:pPr>
        <w:spacing w:before="0" w:after="0"/>
        <w:jc w:val="left"/>
        <w:rPr>
          <w:lang w:bidi="ar-MA"/>
        </w:rPr>
      </w:pPr>
    </w:p>
    <w:p w:rsidR="00A75550" w:rsidRDefault="00A75550">
      <w:pPr>
        <w:spacing w:before="0" w:after="0"/>
        <w:jc w:val="left"/>
        <w:rPr>
          <w:lang w:bidi="ar-MA"/>
        </w:rPr>
      </w:pPr>
    </w:p>
    <w:p w:rsidR="00A75550" w:rsidRDefault="00A75550">
      <w:pPr>
        <w:spacing w:before="0" w:after="0"/>
        <w:jc w:val="left"/>
        <w:rPr>
          <w:lang w:bidi="ar-MA"/>
        </w:rPr>
        <w:sectPr w:rsidR="00A75550" w:rsidSect="00861EA4">
          <w:pgSz w:w="11906" w:h="16838" w:code="9"/>
          <w:pgMar w:top="1134" w:right="851" w:bottom="1134" w:left="709" w:header="709" w:footer="709" w:gutter="0"/>
          <w:cols w:space="708"/>
          <w:docGrid w:linePitch="360"/>
        </w:sectPr>
      </w:pPr>
    </w:p>
    <w:p w:rsidR="00DA761F" w:rsidRDefault="00DA761F">
      <w:pPr>
        <w:spacing w:before="0" w:after="0"/>
        <w:jc w:val="left"/>
        <w:rPr>
          <w:lang w:bidi="ar-MA"/>
        </w:rPr>
      </w:pPr>
    </w:p>
    <w:p w:rsidR="00F62D8F" w:rsidRPr="00F9087F" w:rsidRDefault="00F62D8F" w:rsidP="00F62D8F">
      <w:pPr>
        <w:keepNext/>
        <w:keepLines/>
        <w:jc w:val="center"/>
        <w:rPr>
          <w:b/>
          <w:bCs/>
          <w:color w:val="800000"/>
          <w:sz w:val="28"/>
          <w:szCs w:val="28"/>
        </w:rPr>
      </w:pPr>
      <w:r w:rsidRPr="00F9087F">
        <w:rPr>
          <w:b/>
          <w:bCs/>
          <w:color w:val="800000"/>
          <w:sz w:val="28"/>
          <w:szCs w:val="28"/>
        </w:rPr>
        <w:t>Semestre -1-</w:t>
      </w:r>
    </w:p>
    <w:p w:rsidR="00F62D8F" w:rsidRPr="00F9087F" w:rsidRDefault="00F62D8F" w:rsidP="00F62D8F">
      <w:pPr>
        <w:keepNext/>
        <w:keepLines/>
      </w:pPr>
    </w:p>
    <w:tbl>
      <w:tblPr>
        <w:tblW w:w="0" w:type="auto"/>
        <w:jc w:val="center"/>
        <w:tblLook w:val="01E0"/>
      </w:tblPr>
      <w:tblGrid>
        <w:gridCol w:w="418"/>
        <w:gridCol w:w="2542"/>
        <w:gridCol w:w="844"/>
        <w:gridCol w:w="1133"/>
        <w:gridCol w:w="2297"/>
        <w:gridCol w:w="793"/>
        <w:gridCol w:w="754"/>
        <w:gridCol w:w="521"/>
        <w:gridCol w:w="870"/>
        <w:gridCol w:w="925"/>
        <w:gridCol w:w="747"/>
        <w:gridCol w:w="656"/>
        <w:gridCol w:w="540"/>
        <w:gridCol w:w="932"/>
        <w:gridCol w:w="814"/>
      </w:tblGrid>
      <w:tr w:rsidR="00F62D8F" w:rsidRPr="00F9087F" w:rsidTr="0056541F">
        <w:trPr>
          <w:cantSplit/>
          <w:jc w:val="center"/>
        </w:trPr>
        <w:tc>
          <w:tcPr>
            <w:tcW w:w="0" w:type="auto"/>
            <w:vMerge w:val="restart"/>
            <w:tcBorders>
              <w:top w:val="single" w:sz="12" w:space="0" w:color="auto"/>
              <w:left w:val="single" w:sz="12" w:space="0" w:color="auto"/>
              <w:right w:val="single" w:sz="12" w:space="0" w:color="auto"/>
            </w:tcBorders>
            <w:vAlign w:val="center"/>
          </w:tcPr>
          <w:p w:rsidR="00F62D8F" w:rsidRPr="00F9087F" w:rsidRDefault="00F62D8F" w:rsidP="0056541F">
            <w:pPr>
              <w:keepNext/>
              <w:keepLines/>
              <w:jc w:val="center"/>
              <w:rPr>
                <w:b/>
                <w:bCs/>
                <w:sz w:val="20"/>
                <w:szCs w:val="20"/>
                <w:rtl/>
              </w:rPr>
            </w:pPr>
            <w:r w:rsidRPr="00F9087F">
              <w:rPr>
                <w:b/>
                <w:bCs/>
                <w:sz w:val="20"/>
                <w:szCs w:val="20"/>
              </w:rPr>
              <w:t>N°</w:t>
            </w:r>
          </w:p>
        </w:tc>
        <w:tc>
          <w:tcPr>
            <w:tcW w:w="0" w:type="auto"/>
            <w:vMerge w:val="restart"/>
            <w:tcBorders>
              <w:top w:val="single" w:sz="12" w:space="0" w:color="auto"/>
              <w:left w:val="single" w:sz="12" w:space="0" w:color="auto"/>
              <w:right w:val="single" w:sz="12" w:space="0" w:color="auto"/>
            </w:tcBorders>
            <w:vAlign w:val="center"/>
          </w:tcPr>
          <w:p w:rsidR="00F62D8F" w:rsidRPr="00F9087F" w:rsidRDefault="00F62D8F" w:rsidP="0056541F">
            <w:pPr>
              <w:keepNext/>
              <w:keepLines/>
              <w:jc w:val="center"/>
              <w:rPr>
                <w:b/>
                <w:bCs/>
                <w:sz w:val="20"/>
                <w:szCs w:val="20"/>
              </w:rPr>
            </w:pPr>
            <w:r w:rsidRPr="00F9087F">
              <w:rPr>
                <w:b/>
                <w:bCs/>
                <w:sz w:val="20"/>
                <w:szCs w:val="20"/>
              </w:rPr>
              <w:t>Unité d'enseignement (UE) / Compétences</w:t>
            </w:r>
          </w:p>
        </w:tc>
        <w:tc>
          <w:tcPr>
            <w:tcW w:w="1977" w:type="dxa"/>
            <w:gridSpan w:val="2"/>
            <w:vMerge w:val="restart"/>
            <w:tcBorders>
              <w:top w:val="single" w:sz="12" w:space="0" w:color="auto"/>
              <w:left w:val="single" w:sz="12" w:space="0" w:color="auto"/>
              <w:right w:val="single" w:sz="12" w:space="0" w:color="auto"/>
            </w:tcBorders>
            <w:vAlign w:val="center"/>
          </w:tcPr>
          <w:p w:rsidR="00F62D8F" w:rsidRPr="00F9087F" w:rsidRDefault="00F62D8F" w:rsidP="0056541F">
            <w:pPr>
              <w:keepNext/>
              <w:keepLines/>
              <w:jc w:val="center"/>
              <w:rPr>
                <w:b/>
                <w:bCs/>
                <w:sz w:val="20"/>
                <w:szCs w:val="20"/>
              </w:rPr>
            </w:pPr>
            <w:r w:rsidRPr="00F9087F">
              <w:rPr>
                <w:b/>
                <w:bCs/>
                <w:sz w:val="20"/>
                <w:szCs w:val="20"/>
              </w:rPr>
              <w:t>Code de l'UE</w:t>
            </w:r>
          </w:p>
          <w:p w:rsidR="00F62D8F" w:rsidRPr="00F9087F" w:rsidRDefault="00F62D8F" w:rsidP="0056541F">
            <w:pPr>
              <w:keepNext/>
              <w:keepLines/>
              <w:jc w:val="center"/>
              <w:rPr>
                <w:b/>
                <w:bCs/>
                <w:sz w:val="14"/>
                <w:szCs w:val="14"/>
                <w:rtl/>
              </w:rPr>
            </w:pPr>
            <w:r w:rsidRPr="00F9087F">
              <w:rPr>
                <w:b/>
                <w:bCs/>
                <w:sz w:val="14"/>
                <w:szCs w:val="14"/>
              </w:rPr>
              <w:t>(Fondamentale / Transversale / Optionnelle)</w:t>
            </w:r>
          </w:p>
        </w:tc>
        <w:tc>
          <w:tcPr>
            <w:tcW w:w="2297" w:type="dxa"/>
            <w:vMerge w:val="restart"/>
            <w:tcBorders>
              <w:top w:val="single" w:sz="12" w:space="0" w:color="auto"/>
              <w:left w:val="single" w:sz="12" w:space="0" w:color="auto"/>
              <w:right w:val="single" w:sz="12" w:space="0" w:color="auto"/>
            </w:tcBorders>
            <w:vAlign w:val="center"/>
          </w:tcPr>
          <w:p w:rsidR="00F62D8F" w:rsidRPr="00F9087F" w:rsidRDefault="00F62D8F" w:rsidP="0056541F">
            <w:pPr>
              <w:keepNext/>
              <w:keepLines/>
              <w:jc w:val="center"/>
              <w:rPr>
                <w:b/>
                <w:bCs/>
                <w:sz w:val="20"/>
                <w:szCs w:val="20"/>
                <w:rtl/>
              </w:rPr>
            </w:pPr>
            <w:r w:rsidRPr="00F9087F">
              <w:rPr>
                <w:b/>
                <w:bCs/>
                <w:sz w:val="20"/>
                <w:szCs w:val="20"/>
              </w:rPr>
              <w:t>Elément constitutif d'UE (ECUE)</w:t>
            </w:r>
          </w:p>
        </w:tc>
        <w:tc>
          <w:tcPr>
            <w:tcW w:w="0" w:type="auto"/>
            <w:gridSpan w:val="4"/>
            <w:tcBorders>
              <w:top w:val="single" w:sz="12" w:space="0" w:color="auto"/>
              <w:left w:val="single" w:sz="12" w:space="0" w:color="auto"/>
              <w:bottom w:val="single" w:sz="12" w:space="0" w:color="auto"/>
              <w:right w:val="single" w:sz="12" w:space="0" w:color="auto"/>
            </w:tcBorders>
            <w:vAlign w:val="center"/>
          </w:tcPr>
          <w:p w:rsidR="00F62D8F" w:rsidRPr="00F9087F" w:rsidRDefault="00F62D8F" w:rsidP="0056541F">
            <w:pPr>
              <w:keepNext/>
              <w:keepLines/>
              <w:jc w:val="center"/>
              <w:rPr>
                <w:b/>
                <w:bCs/>
                <w:sz w:val="20"/>
                <w:szCs w:val="20"/>
                <w:rtl/>
              </w:rPr>
            </w:pPr>
            <w:r w:rsidRPr="00F9087F">
              <w:rPr>
                <w:b/>
                <w:bCs/>
                <w:sz w:val="20"/>
                <w:szCs w:val="20"/>
              </w:rPr>
              <w:t xml:space="preserve">Volume des heures de formation </w:t>
            </w:r>
            <w:r>
              <w:rPr>
                <w:b/>
                <w:bCs/>
                <w:sz w:val="20"/>
                <w:szCs w:val="20"/>
              </w:rPr>
              <w:t>présentielle</w:t>
            </w:r>
            <w:r w:rsidR="00ED53E3">
              <w:rPr>
                <w:b/>
                <w:bCs/>
                <w:sz w:val="20"/>
                <w:szCs w:val="20"/>
              </w:rPr>
              <w:t>s</w:t>
            </w:r>
            <w:r w:rsidRPr="00F9087F">
              <w:rPr>
                <w:b/>
                <w:bCs/>
                <w:sz w:val="20"/>
                <w:szCs w:val="20"/>
              </w:rPr>
              <w:br/>
              <w:t>(14 semaines)</w:t>
            </w:r>
          </w:p>
        </w:tc>
        <w:tc>
          <w:tcPr>
            <w:tcW w:w="0" w:type="auto"/>
            <w:gridSpan w:val="2"/>
            <w:tcBorders>
              <w:top w:val="single" w:sz="12" w:space="0" w:color="auto"/>
              <w:left w:val="single" w:sz="12" w:space="0" w:color="auto"/>
              <w:bottom w:val="single" w:sz="12" w:space="0" w:color="auto"/>
              <w:right w:val="single" w:sz="12" w:space="0" w:color="auto"/>
            </w:tcBorders>
            <w:vAlign w:val="center"/>
          </w:tcPr>
          <w:p w:rsidR="00F62D8F" w:rsidRPr="00F9087F" w:rsidRDefault="00F62D8F" w:rsidP="0056541F">
            <w:pPr>
              <w:keepNext/>
              <w:keepLines/>
              <w:jc w:val="center"/>
              <w:rPr>
                <w:b/>
                <w:bCs/>
                <w:sz w:val="20"/>
                <w:szCs w:val="20"/>
              </w:rPr>
            </w:pPr>
            <w:r w:rsidRPr="00F9087F">
              <w:rPr>
                <w:b/>
                <w:bCs/>
                <w:sz w:val="20"/>
                <w:szCs w:val="20"/>
              </w:rPr>
              <w:t>Nombre de Crédits accordés</w:t>
            </w:r>
          </w:p>
        </w:tc>
        <w:tc>
          <w:tcPr>
            <w:tcW w:w="0" w:type="auto"/>
            <w:gridSpan w:val="2"/>
            <w:tcBorders>
              <w:top w:val="single" w:sz="12" w:space="0" w:color="auto"/>
              <w:left w:val="single" w:sz="12" w:space="0" w:color="auto"/>
              <w:bottom w:val="single" w:sz="12" w:space="0" w:color="auto"/>
              <w:right w:val="single" w:sz="12" w:space="0" w:color="auto"/>
            </w:tcBorders>
            <w:vAlign w:val="center"/>
          </w:tcPr>
          <w:p w:rsidR="00F62D8F" w:rsidRPr="00F9087F" w:rsidRDefault="00F62D8F" w:rsidP="0056541F">
            <w:pPr>
              <w:keepNext/>
              <w:keepLines/>
              <w:jc w:val="center"/>
              <w:rPr>
                <w:b/>
                <w:bCs/>
                <w:sz w:val="20"/>
                <w:szCs w:val="20"/>
                <w:rtl/>
              </w:rPr>
            </w:pPr>
            <w:r w:rsidRPr="00F9087F">
              <w:rPr>
                <w:b/>
                <w:bCs/>
                <w:sz w:val="20"/>
                <w:szCs w:val="20"/>
              </w:rPr>
              <w:t>Coefficients</w:t>
            </w:r>
          </w:p>
        </w:tc>
        <w:tc>
          <w:tcPr>
            <w:tcW w:w="0" w:type="auto"/>
            <w:gridSpan w:val="2"/>
            <w:tcBorders>
              <w:top w:val="single" w:sz="12" w:space="0" w:color="auto"/>
              <w:left w:val="single" w:sz="12" w:space="0" w:color="auto"/>
              <w:bottom w:val="single" w:sz="12" w:space="0" w:color="auto"/>
              <w:right w:val="single" w:sz="12" w:space="0" w:color="auto"/>
            </w:tcBorders>
            <w:vAlign w:val="center"/>
          </w:tcPr>
          <w:p w:rsidR="00F62D8F" w:rsidRPr="00F9087F" w:rsidRDefault="00F62D8F" w:rsidP="0056541F">
            <w:pPr>
              <w:keepNext/>
              <w:keepLines/>
              <w:jc w:val="center"/>
              <w:rPr>
                <w:b/>
                <w:bCs/>
                <w:sz w:val="20"/>
                <w:szCs w:val="20"/>
                <w:rtl/>
              </w:rPr>
            </w:pPr>
            <w:r w:rsidRPr="00F9087F">
              <w:rPr>
                <w:b/>
                <w:bCs/>
                <w:sz w:val="20"/>
                <w:szCs w:val="20"/>
              </w:rPr>
              <w:t>Modalité d’évaluation</w:t>
            </w:r>
          </w:p>
        </w:tc>
      </w:tr>
      <w:tr w:rsidR="00F62D8F" w:rsidRPr="00F9087F" w:rsidTr="0056541F">
        <w:trPr>
          <w:cantSplit/>
          <w:jc w:val="center"/>
        </w:trPr>
        <w:tc>
          <w:tcPr>
            <w:tcW w:w="0" w:type="auto"/>
            <w:vMerge/>
            <w:tcBorders>
              <w:left w:val="single" w:sz="12" w:space="0" w:color="auto"/>
              <w:bottom w:val="single" w:sz="12" w:space="0" w:color="auto"/>
              <w:right w:val="single" w:sz="12" w:space="0" w:color="auto"/>
            </w:tcBorders>
            <w:vAlign w:val="center"/>
          </w:tcPr>
          <w:p w:rsidR="00F62D8F" w:rsidRPr="00F9087F" w:rsidRDefault="00F62D8F" w:rsidP="0056541F">
            <w:pPr>
              <w:keepNext/>
              <w:keepLines/>
              <w:jc w:val="center"/>
              <w:rPr>
                <w:b/>
                <w:bCs/>
                <w:sz w:val="20"/>
                <w:szCs w:val="20"/>
                <w:rtl/>
              </w:rPr>
            </w:pPr>
          </w:p>
        </w:tc>
        <w:tc>
          <w:tcPr>
            <w:tcW w:w="0" w:type="auto"/>
            <w:vMerge/>
            <w:tcBorders>
              <w:left w:val="single" w:sz="12" w:space="0" w:color="auto"/>
              <w:bottom w:val="single" w:sz="12" w:space="0" w:color="auto"/>
              <w:right w:val="single" w:sz="12" w:space="0" w:color="auto"/>
            </w:tcBorders>
            <w:vAlign w:val="center"/>
          </w:tcPr>
          <w:p w:rsidR="00F62D8F" w:rsidRPr="00F9087F" w:rsidRDefault="00F62D8F" w:rsidP="0056541F">
            <w:pPr>
              <w:keepNext/>
              <w:keepLines/>
              <w:jc w:val="center"/>
              <w:rPr>
                <w:b/>
                <w:bCs/>
                <w:sz w:val="20"/>
                <w:szCs w:val="20"/>
                <w:rtl/>
              </w:rPr>
            </w:pPr>
          </w:p>
        </w:tc>
        <w:tc>
          <w:tcPr>
            <w:tcW w:w="1977" w:type="dxa"/>
            <w:gridSpan w:val="2"/>
            <w:vMerge/>
            <w:tcBorders>
              <w:left w:val="single" w:sz="12" w:space="0" w:color="auto"/>
              <w:bottom w:val="single" w:sz="12" w:space="0" w:color="auto"/>
              <w:right w:val="single" w:sz="12" w:space="0" w:color="auto"/>
            </w:tcBorders>
            <w:vAlign w:val="center"/>
          </w:tcPr>
          <w:p w:rsidR="00F62D8F" w:rsidRPr="00F9087F" w:rsidRDefault="00F62D8F" w:rsidP="0056541F">
            <w:pPr>
              <w:keepNext/>
              <w:keepLines/>
              <w:jc w:val="center"/>
              <w:rPr>
                <w:b/>
                <w:bCs/>
                <w:sz w:val="20"/>
                <w:szCs w:val="20"/>
                <w:rtl/>
              </w:rPr>
            </w:pPr>
          </w:p>
        </w:tc>
        <w:tc>
          <w:tcPr>
            <w:tcW w:w="2297" w:type="dxa"/>
            <w:vMerge/>
            <w:tcBorders>
              <w:left w:val="single" w:sz="12" w:space="0" w:color="auto"/>
              <w:bottom w:val="single" w:sz="12" w:space="0" w:color="auto"/>
              <w:right w:val="single" w:sz="12" w:space="0" w:color="auto"/>
            </w:tcBorders>
            <w:vAlign w:val="center"/>
          </w:tcPr>
          <w:p w:rsidR="00F62D8F" w:rsidRPr="00F9087F" w:rsidRDefault="00F62D8F" w:rsidP="0056541F">
            <w:pPr>
              <w:keepNext/>
              <w:keepLines/>
              <w:jc w:val="center"/>
              <w:rPr>
                <w:b/>
                <w:bCs/>
                <w:sz w:val="20"/>
                <w:szCs w:val="20"/>
                <w:rtl/>
              </w:rPr>
            </w:pPr>
          </w:p>
        </w:tc>
        <w:tc>
          <w:tcPr>
            <w:tcW w:w="0" w:type="auto"/>
            <w:tcBorders>
              <w:top w:val="single" w:sz="12" w:space="0" w:color="auto"/>
              <w:left w:val="single" w:sz="12" w:space="0" w:color="auto"/>
              <w:bottom w:val="single" w:sz="12" w:space="0" w:color="auto"/>
              <w:right w:val="single" w:sz="12" w:space="0" w:color="auto"/>
            </w:tcBorders>
            <w:vAlign w:val="center"/>
          </w:tcPr>
          <w:p w:rsidR="00F62D8F" w:rsidRPr="00F9087F" w:rsidRDefault="00F62D8F" w:rsidP="0056541F">
            <w:pPr>
              <w:keepNext/>
              <w:keepLines/>
              <w:jc w:val="center"/>
              <w:rPr>
                <w:b/>
                <w:bCs/>
                <w:sz w:val="14"/>
                <w:szCs w:val="14"/>
                <w:rtl/>
              </w:rPr>
            </w:pPr>
            <w:r w:rsidRPr="00F9087F">
              <w:rPr>
                <w:b/>
                <w:bCs/>
                <w:sz w:val="14"/>
                <w:szCs w:val="14"/>
              </w:rPr>
              <w:t>Cours</w:t>
            </w:r>
          </w:p>
        </w:tc>
        <w:tc>
          <w:tcPr>
            <w:tcW w:w="0" w:type="auto"/>
            <w:tcBorders>
              <w:top w:val="single" w:sz="12" w:space="0" w:color="auto"/>
              <w:left w:val="single" w:sz="12" w:space="0" w:color="auto"/>
              <w:bottom w:val="single" w:sz="12" w:space="0" w:color="auto"/>
              <w:right w:val="single" w:sz="12" w:space="0" w:color="auto"/>
            </w:tcBorders>
            <w:vAlign w:val="center"/>
          </w:tcPr>
          <w:p w:rsidR="00F62D8F" w:rsidRPr="00F9087F" w:rsidRDefault="00F62D8F" w:rsidP="0056541F">
            <w:pPr>
              <w:keepNext/>
              <w:keepLines/>
              <w:jc w:val="center"/>
              <w:rPr>
                <w:b/>
                <w:bCs/>
                <w:sz w:val="14"/>
                <w:szCs w:val="14"/>
                <w:rtl/>
              </w:rPr>
            </w:pPr>
            <w:r w:rsidRPr="00F9087F">
              <w:rPr>
                <w:b/>
                <w:bCs/>
                <w:sz w:val="14"/>
                <w:szCs w:val="14"/>
              </w:rPr>
              <w:t>TD</w:t>
            </w:r>
          </w:p>
        </w:tc>
        <w:tc>
          <w:tcPr>
            <w:tcW w:w="0" w:type="auto"/>
            <w:tcBorders>
              <w:top w:val="single" w:sz="12" w:space="0" w:color="auto"/>
              <w:left w:val="single" w:sz="12" w:space="0" w:color="auto"/>
              <w:bottom w:val="single" w:sz="12" w:space="0" w:color="auto"/>
              <w:right w:val="single" w:sz="12" w:space="0" w:color="auto"/>
            </w:tcBorders>
            <w:vAlign w:val="center"/>
          </w:tcPr>
          <w:p w:rsidR="00F62D8F" w:rsidRPr="00F9087F" w:rsidRDefault="00F62D8F" w:rsidP="0056541F">
            <w:pPr>
              <w:keepNext/>
              <w:keepLines/>
              <w:jc w:val="center"/>
              <w:rPr>
                <w:b/>
                <w:bCs/>
                <w:sz w:val="14"/>
                <w:szCs w:val="14"/>
                <w:rtl/>
              </w:rPr>
            </w:pPr>
            <w:r w:rsidRPr="00F9087F">
              <w:rPr>
                <w:b/>
                <w:bCs/>
                <w:sz w:val="14"/>
                <w:szCs w:val="14"/>
              </w:rPr>
              <w:t>TP</w:t>
            </w:r>
          </w:p>
        </w:tc>
        <w:tc>
          <w:tcPr>
            <w:tcW w:w="0" w:type="auto"/>
            <w:tcBorders>
              <w:top w:val="single" w:sz="12" w:space="0" w:color="auto"/>
              <w:left w:val="single" w:sz="12" w:space="0" w:color="auto"/>
              <w:bottom w:val="single" w:sz="12" w:space="0" w:color="auto"/>
              <w:right w:val="single" w:sz="12" w:space="0" w:color="auto"/>
            </w:tcBorders>
            <w:vAlign w:val="center"/>
          </w:tcPr>
          <w:p w:rsidR="00F62D8F" w:rsidRPr="00F9087F" w:rsidRDefault="00F62D8F" w:rsidP="0056541F">
            <w:pPr>
              <w:keepNext/>
              <w:keepLines/>
              <w:jc w:val="center"/>
              <w:rPr>
                <w:b/>
                <w:bCs/>
                <w:sz w:val="14"/>
                <w:szCs w:val="14"/>
                <w:rtl/>
              </w:rPr>
            </w:pPr>
            <w:r w:rsidRPr="00F9087F">
              <w:rPr>
                <w:b/>
                <w:bCs/>
                <w:sz w:val="14"/>
                <w:szCs w:val="14"/>
              </w:rPr>
              <w:t>Autres</w:t>
            </w:r>
          </w:p>
        </w:tc>
        <w:tc>
          <w:tcPr>
            <w:tcW w:w="0" w:type="auto"/>
            <w:tcBorders>
              <w:top w:val="single" w:sz="12" w:space="0" w:color="auto"/>
              <w:left w:val="single" w:sz="12" w:space="0" w:color="auto"/>
              <w:bottom w:val="single" w:sz="12" w:space="0" w:color="auto"/>
              <w:right w:val="single" w:sz="12" w:space="0" w:color="auto"/>
            </w:tcBorders>
            <w:vAlign w:val="center"/>
          </w:tcPr>
          <w:p w:rsidR="00F62D8F" w:rsidRPr="00F9087F" w:rsidRDefault="00F62D8F" w:rsidP="0056541F">
            <w:pPr>
              <w:keepNext/>
              <w:keepLines/>
              <w:jc w:val="center"/>
              <w:rPr>
                <w:b/>
                <w:bCs/>
                <w:sz w:val="14"/>
                <w:szCs w:val="14"/>
                <w:rtl/>
              </w:rPr>
            </w:pPr>
            <w:r w:rsidRPr="00F9087F">
              <w:rPr>
                <w:b/>
                <w:bCs/>
                <w:sz w:val="14"/>
                <w:szCs w:val="14"/>
              </w:rPr>
              <w:t>ECUE</w:t>
            </w:r>
          </w:p>
        </w:tc>
        <w:tc>
          <w:tcPr>
            <w:tcW w:w="0" w:type="auto"/>
            <w:tcBorders>
              <w:top w:val="single" w:sz="12" w:space="0" w:color="auto"/>
              <w:left w:val="single" w:sz="12" w:space="0" w:color="auto"/>
              <w:bottom w:val="single" w:sz="12" w:space="0" w:color="auto"/>
              <w:right w:val="single" w:sz="12" w:space="0" w:color="auto"/>
            </w:tcBorders>
            <w:vAlign w:val="center"/>
          </w:tcPr>
          <w:p w:rsidR="00F62D8F" w:rsidRPr="00F9087F" w:rsidRDefault="00F62D8F" w:rsidP="0056541F">
            <w:pPr>
              <w:keepNext/>
              <w:keepLines/>
              <w:jc w:val="center"/>
              <w:rPr>
                <w:b/>
                <w:bCs/>
                <w:sz w:val="14"/>
                <w:szCs w:val="14"/>
                <w:rtl/>
              </w:rPr>
            </w:pPr>
            <w:r w:rsidRPr="00F9087F">
              <w:rPr>
                <w:b/>
                <w:bCs/>
                <w:sz w:val="14"/>
                <w:szCs w:val="14"/>
              </w:rPr>
              <w:t>UE</w:t>
            </w:r>
          </w:p>
        </w:tc>
        <w:tc>
          <w:tcPr>
            <w:tcW w:w="0" w:type="auto"/>
            <w:tcBorders>
              <w:top w:val="single" w:sz="12" w:space="0" w:color="auto"/>
              <w:left w:val="single" w:sz="12" w:space="0" w:color="auto"/>
              <w:bottom w:val="single" w:sz="12" w:space="0" w:color="auto"/>
              <w:right w:val="single" w:sz="12" w:space="0" w:color="auto"/>
            </w:tcBorders>
            <w:vAlign w:val="center"/>
          </w:tcPr>
          <w:p w:rsidR="00F62D8F" w:rsidRPr="00F9087F" w:rsidRDefault="00F62D8F" w:rsidP="0056541F">
            <w:pPr>
              <w:keepNext/>
              <w:keepLines/>
              <w:jc w:val="center"/>
              <w:rPr>
                <w:b/>
                <w:bCs/>
                <w:sz w:val="14"/>
                <w:szCs w:val="14"/>
                <w:rtl/>
              </w:rPr>
            </w:pPr>
            <w:r w:rsidRPr="00F9087F">
              <w:rPr>
                <w:b/>
                <w:bCs/>
                <w:sz w:val="14"/>
                <w:szCs w:val="14"/>
              </w:rPr>
              <w:t>ECUE</w:t>
            </w:r>
          </w:p>
        </w:tc>
        <w:tc>
          <w:tcPr>
            <w:tcW w:w="0" w:type="auto"/>
            <w:tcBorders>
              <w:top w:val="single" w:sz="12" w:space="0" w:color="auto"/>
              <w:left w:val="single" w:sz="12" w:space="0" w:color="auto"/>
              <w:bottom w:val="single" w:sz="12" w:space="0" w:color="auto"/>
              <w:right w:val="single" w:sz="12" w:space="0" w:color="auto"/>
            </w:tcBorders>
            <w:vAlign w:val="center"/>
          </w:tcPr>
          <w:p w:rsidR="00F62D8F" w:rsidRPr="00F9087F" w:rsidRDefault="00F62D8F" w:rsidP="0056541F">
            <w:pPr>
              <w:keepNext/>
              <w:keepLines/>
              <w:jc w:val="center"/>
              <w:rPr>
                <w:b/>
                <w:bCs/>
                <w:sz w:val="14"/>
                <w:szCs w:val="14"/>
                <w:rtl/>
              </w:rPr>
            </w:pPr>
            <w:r w:rsidRPr="00F9087F">
              <w:rPr>
                <w:b/>
                <w:bCs/>
                <w:sz w:val="14"/>
                <w:szCs w:val="14"/>
              </w:rPr>
              <w:t>UE</w:t>
            </w:r>
          </w:p>
        </w:tc>
        <w:tc>
          <w:tcPr>
            <w:tcW w:w="0" w:type="auto"/>
            <w:tcBorders>
              <w:top w:val="single" w:sz="12" w:space="0" w:color="auto"/>
              <w:left w:val="single" w:sz="12" w:space="0" w:color="auto"/>
              <w:bottom w:val="single" w:sz="12" w:space="0" w:color="auto"/>
              <w:right w:val="single" w:sz="12" w:space="0" w:color="auto"/>
            </w:tcBorders>
            <w:vAlign w:val="center"/>
          </w:tcPr>
          <w:p w:rsidR="00F62D8F" w:rsidRPr="00F9087F" w:rsidRDefault="00F62D8F" w:rsidP="0056541F">
            <w:pPr>
              <w:keepNext/>
              <w:keepLines/>
              <w:jc w:val="center"/>
              <w:rPr>
                <w:b/>
                <w:bCs/>
                <w:sz w:val="14"/>
                <w:szCs w:val="14"/>
              </w:rPr>
            </w:pPr>
            <w:r w:rsidRPr="00F9087F">
              <w:rPr>
                <w:b/>
                <w:bCs/>
                <w:sz w:val="14"/>
                <w:szCs w:val="14"/>
              </w:rPr>
              <w:t>Contrôle continu</w:t>
            </w:r>
          </w:p>
        </w:tc>
        <w:tc>
          <w:tcPr>
            <w:tcW w:w="0" w:type="auto"/>
            <w:tcBorders>
              <w:top w:val="single" w:sz="12" w:space="0" w:color="auto"/>
              <w:left w:val="single" w:sz="12" w:space="0" w:color="auto"/>
              <w:bottom w:val="single" w:sz="12" w:space="0" w:color="auto"/>
              <w:right w:val="single" w:sz="12" w:space="0" w:color="auto"/>
            </w:tcBorders>
            <w:vAlign w:val="center"/>
          </w:tcPr>
          <w:p w:rsidR="00F62D8F" w:rsidRPr="00F9087F" w:rsidRDefault="00F62D8F" w:rsidP="0056541F">
            <w:pPr>
              <w:keepNext/>
              <w:keepLines/>
              <w:jc w:val="center"/>
              <w:rPr>
                <w:b/>
                <w:bCs/>
                <w:sz w:val="14"/>
                <w:szCs w:val="14"/>
                <w:rtl/>
              </w:rPr>
            </w:pPr>
            <w:r w:rsidRPr="00F9087F">
              <w:rPr>
                <w:b/>
                <w:bCs/>
                <w:sz w:val="14"/>
                <w:szCs w:val="14"/>
              </w:rPr>
              <w:t>Régime mixte</w:t>
            </w:r>
          </w:p>
        </w:tc>
      </w:tr>
      <w:tr w:rsidR="00F62D8F" w:rsidRPr="00F9087F" w:rsidTr="0056541F">
        <w:trPr>
          <w:cantSplit/>
          <w:trHeight w:val="531"/>
          <w:jc w:val="center"/>
        </w:trPr>
        <w:tc>
          <w:tcPr>
            <w:tcW w:w="0" w:type="auto"/>
            <w:tcBorders>
              <w:top w:val="single" w:sz="12" w:space="0" w:color="auto"/>
              <w:left w:val="single" w:sz="12" w:space="0" w:color="auto"/>
              <w:right w:val="single" w:sz="12" w:space="0" w:color="auto"/>
            </w:tcBorders>
            <w:vAlign w:val="center"/>
          </w:tcPr>
          <w:p w:rsidR="00F62D8F" w:rsidRPr="00F9087F" w:rsidRDefault="00F62D8F" w:rsidP="0056541F">
            <w:pPr>
              <w:keepNext/>
              <w:keepLines/>
              <w:jc w:val="center"/>
              <w:rPr>
                <w:b/>
                <w:bCs/>
                <w:sz w:val="20"/>
                <w:szCs w:val="20"/>
                <w:rtl/>
              </w:rPr>
            </w:pPr>
            <w:r w:rsidRPr="00F9087F">
              <w:rPr>
                <w:b/>
                <w:bCs/>
                <w:sz w:val="20"/>
                <w:szCs w:val="20"/>
                <w:rtl/>
              </w:rPr>
              <w:t>1</w:t>
            </w:r>
          </w:p>
        </w:tc>
        <w:tc>
          <w:tcPr>
            <w:tcW w:w="0" w:type="auto"/>
            <w:tcBorders>
              <w:top w:val="single" w:sz="12" w:space="0" w:color="auto"/>
              <w:left w:val="single" w:sz="12" w:space="0" w:color="auto"/>
              <w:right w:val="single" w:sz="12" w:space="0" w:color="auto"/>
            </w:tcBorders>
            <w:vAlign w:val="center"/>
          </w:tcPr>
          <w:p w:rsidR="00F62D8F" w:rsidRPr="00F9087F" w:rsidRDefault="00F62D8F" w:rsidP="0056541F">
            <w:pPr>
              <w:keepNext/>
              <w:keepLines/>
              <w:rPr>
                <w:sz w:val="20"/>
                <w:szCs w:val="20"/>
              </w:rPr>
            </w:pPr>
            <w:r w:rsidRPr="00F9087F">
              <w:rPr>
                <w:sz w:val="20"/>
                <w:szCs w:val="20"/>
              </w:rPr>
              <w:t xml:space="preserve">UE : Initiation à l’Economie </w:t>
            </w:r>
          </w:p>
        </w:tc>
        <w:tc>
          <w:tcPr>
            <w:tcW w:w="0" w:type="auto"/>
            <w:tcBorders>
              <w:top w:val="single" w:sz="12" w:space="0" w:color="auto"/>
              <w:left w:val="single" w:sz="12" w:space="0" w:color="auto"/>
              <w:right w:val="single" w:sz="12" w:space="0" w:color="auto"/>
            </w:tcBorders>
            <w:vAlign w:val="center"/>
          </w:tcPr>
          <w:p w:rsidR="00F62D8F" w:rsidRPr="00F9087F" w:rsidRDefault="00F62D8F" w:rsidP="0056541F">
            <w:pPr>
              <w:keepNext/>
              <w:keepLines/>
              <w:jc w:val="center"/>
              <w:rPr>
                <w:sz w:val="20"/>
                <w:szCs w:val="20"/>
                <w:rtl/>
              </w:rPr>
            </w:pPr>
            <w:r w:rsidRPr="00F9087F">
              <w:rPr>
                <w:sz w:val="20"/>
                <w:szCs w:val="20"/>
              </w:rPr>
              <w:t>UEF110</w:t>
            </w:r>
          </w:p>
        </w:tc>
        <w:tc>
          <w:tcPr>
            <w:tcW w:w="1133" w:type="dxa"/>
            <w:tcBorders>
              <w:top w:val="single" w:sz="12" w:space="0" w:color="auto"/>
              <w:left w:val="single" w:sz="12" w:space="0" w:color="auto"/>
              <w:right w:val="single" w:sz="12" w:space="0" w:color="auto"/>
            </w:tcBorders>
            <w:vAlign w:val="center"/>
          </w:tcPr>
          <w:p w:rsidR="00F62D8F" w:rsidRPr="00F9087F" w:rsidRDefault="00F62D8F" w:rsidP="0056541F">
            <w:pPr>
              <w:keepNext/>
              <w:keepLines/>
              <w:jc w:val="center"/>
              <w:rPr>
                <w:sz w:val="20"/>
                <w:szCs w:val="20"/>
                <w:rtl/>
              </w:rPr>
            </w:pPr>
            <w:r w:rsidRPr="00F9087F">
              <w:rPr>
                <w:sz w:val="20"/>
                <w:szCs w:val="20"/>
              </w:rPr>
              <w:t>UEF111</w:t>
            </w:r>
          </w:p>
        </w:tc>
        <w:tc>
          <w:tcPr>
            <w:tcW w:w="2297" w:type="dxa"/>
            <w:tcBorders>
              <w:top w:val="single" w:sz="12" w:space="0" w:color="auto"/>
              <w:left w:val="single" w:sz="12" w:space="0" w:color="auto"/>
              <w:right w:val="single" w:sz="12" w:space="0" w:color="auto"/>
            </w:tcBorders>
            <w:vAlign w:val="center"/>
          </w:tcPr>
          <w:p w:rsidR="00F62D8F" w:rsidRPr="00F9087F" w:rsidRDefault="00F62D8F" w:rsidP="0056541F">
            <w:pPr>
              <w:keepNext/>
              <w:keepLines/>
              <w:rPr>
                <w:sz w:val="20"/>
                <w:szCs w:val="20"/>
                <w:rtl/>
              </w:rPr>
            </w:pPr>
            <w:r w:rsidRPr="00F9087F">
              <w:rPr>
                <w:sz w:val="20"/>
                <w:szCs w:val="20"/>
              </w:rPr>
              <w:t>Principes d’économie</w:t>
            </w:r>
          </w:p>
        </w:tc>
        <w:tc>
          <w:tcPr>
            <w:tcW w:w="0" w:type="auto"/>
            <w:tcBorders>
              <w:top w:val="single" w:sz="12" w:space="0" w:color="auto"/>
              <w:left w:val="single" w:sz="12" w:space="0" w:color="auto"/>
              <w:right w:val="single" w:sz="12" w:space="0" w:color="auto"/>
            </w:tcBorders>
            <w:vAlign w:val="center"/>
          </w:tcPr>
          <w:p w:rsidR="00F62D8F" w:rsidRPr="00F9087F" w:rsidRDefault="00F62D8F" w:rsidP="0056541F">
            <w:pPr>
              <w:keepNext/>
              <w:keepLines/>
              <w:jc w:val="center"/>
              <w:rPr>
                <w:sz w:val="20"/>
                <w:szCs w:val="20"/>
              </w:rPr>
            </w:pPr>
            <w:r w:rsidRPr="00F9087F">
              <w:rPr>
                <w:sz w:val="20"/>
                <w:szCs w:val="20"/>
              </w:rPr>
              <w:t>42</w:t>
            </w:r>
          </w:p>
        </w:tc>
        <w:tc>
          <w:tcPr>
            <w:tcW w:w="0" w:type="auto"/>
            <w:tcBorders>
              <w:top w:val="single" w:sz="12" w:space="0" w:color="auto"/>
              <w:left w:val="single" w:sz="12" w:space="0" w:color="auto"/>
              <w:right w:val="single" w:sz="12" w:space="0" w:color="auto"/>
            </w:tcBorders>
            <w:vAlign w:val="center"/>
          </w:tcPr>
          <w:p w:rsidR="00F62D8F" w:rsidRPr="00F9087F" w:rsidRDefault="00F62D8F" w:rsidP="0056541F">
            <w:pPr>
              <w:keepNext/>
              <w:keepLines/>
              <w:jc w:val="center"/>
              <w:rPr>
                <w:sz w:val="20"/>
                <w:szCs w:val="20"/>
                <w:rtl/>
              </w:rPr>
            </w:pPr>
            <w:r w:rsidRPr="00F9087F">
              <w:rPr>
                <w:sz w:val="20"/>
                <w:szCs w:val="20"/>
              </w:rPr>
              <w:t>21</w:t>
            </w:r>
          </w:p>
        </w:tc>
        <w:tc>
          <w:tcPr>
            <w:tcW w:w="0" w:type="auto"/>
            <w:tcBorders>
              <w:top w:val="single" w:sz="12" w:space="0" w:color="auto"/>
              <w:left w:val="single" w:sz="12" w:space="0" w:color="auto"/>
              <w:right w:val="single" w:sz="12" w:space="0" w:color="auto"/>
            </w:tcBorders>
            <w:vAlign w:val="center"/>
          </w:tcPr>
          <w:p w:rsidR="00F62D8F" w:rsidRPr="00F9087F" w:rsidRDefault="00F62D8F" w:rsidP="0056541F">
            <w:pPr>
              <w:keepNext/>
              <w:keepLines/>
              <w:jc w:val="center"/>
              <w:rPr>
                <w:sz w:val="20"/>
                <w:szCs w:val="20"/>
                <w:rtl/>
              </w:rPr>
            </w:pPr>
          </w:p>
        </w:tc>
        <w:tc>
          <w:tcPr>
            <w:tcW w:w="0" w:type="auto"/>
            <w:tcBorders>
              <w:top w:val="single" w:sz="12" w:space="0" w:color="auto"/>
              <w:left w:val="single" w:sz="12" w:space="0" w:color="auto"/>
              <w:right w:val="single" w:sz="12" w:space="0" w:color="auto"/>
            </w:tcBorders>
            <w:vAlign w:val="center"/>
          </w:tcPr>
          <w:p w:rsidR="00F62D8F" w:rsidRPr="00F9087F" w:rsidRDefault="00F62D8F" w:rsidP="0056541F">
            <w:pPr>
              <w:keepNext/>
              <w:keepLines/>
              <w:jc w:val="center"/>
              <w:rPr>
                <w:sz w:val="20"/>
                <w:szCs w:val="20"/>
                <w:rtl/>
              </w:rPr>
            </w:pPr>
          </w:p>
        </w:tc>
        <w:tc>
          <w:tcPr>
            <w:tcW w:w="0" w:type="auto"/>
            <w:tcBorders>
              <w:top w:val="single" w:sz="12" w:space="0" w:color="auto"/>
              <w:left w:val="single" w:sz="12" w:space="0" w:color="auto"/>
              <w:right w:val="single" w:sz="12" w:space="0" w:color="auto"/>
            </w:tcBorders>
            <w:vAlign w:val="center"/>
          </w:tcPr>
          <w:p w:rsidR="00F62D8F" w:rsidRPr="00F9087F" w:rsidRDefault="00F62D8F" w:rsidP="0056541F">
            <w:pPr>
              <w:keepNext/>
              <w:keepLines/>
              <w:jc w:val="center"/>
              <w:rPr>
                <w:sz w:val="20"/>
                <w:szCs w:val="20"/>
              </w:rPr>
            </w:pPr>
            <w:r w:rsidRPr="00F9087F">
              <w:rPr>
                <w:sz w:val="20"/>
                <w:szCs w:val="20"/>
              </w:rPr>
              <w:t>5</w:t>
            </w:r>
          </w:p>
        </w:tc>
        <w:tc>
          <w:tcPr>
            <w:tcW w:w="0" w:type="auto"/>
            <w:tcBorders>
              <w:top w:val="single" w:sz="12" w:space="0" w:color="auto"/>
              <w:left w:val="single" w:sz="12" w:space="0" w:color="auto"/>
              <w:bottom w:val="single" w:sz="4" w:space="0" w:color="auto"/>
              <w:right w:val="single" w:sz="12" w:space="0" w:color="auto"/>
            </w:tcBorders>
            <w:vAlign w:val="center"/>
          </w:tcPr>
          <w:p w:rsidR="00F62D8F" w:rsidRPr="00F9087F" w:rsidRDefault="00F62D8F" w:rsidP="0056541F">
            <w:pPr>
              <w:keepNext/>
              <w:keepLines/>
              <w:jc w:val="center"/>
              <w:rPr>
                <w:sz w:val="20"/>
                <w:szCs w:val="20"/>
                <w:rtl/>
              </w:rPr>
            </w:pPr>
            <w:r w:rsidRPr="00F9087F">
              <w:rPr>
                <w:sz w:val="20"/>
                <w:szCs w:val="20"/>
              </w:rPr>
              <w:t>5</w:t>
            </w:r>
          </w:p>
        </w:tc>
        <w:tc>
          <w:tcPr>
            <w:tcW w:w="0" w:type="auto"/>
            <w:tcBorders>
              <w:top w:val="single" w:sz="12" w:space="0" w:color="auto"/>
              <w:left w:val="single" w:sz="12" w:space="0" w:color="auto"/>
              <w:right w:val="single" w:sz="12" w:space="0" w:color="auto"/>
            </w:tcBorders>
            <w:vAlign w:val="center"/>
          </w:tcPr>
          <w:p w:rsidR="00F62D8F" w:rsidRPr="00F9087F" w:rsidRDefault="00F62D8F" w:rsidP="0056541F">
            <w:pPr>
              <w:keepNext/>
              <w:keepLines/>
              <w:jc w:val="center"/>
              <w:rPr>
                <w:sz w:val="20"/>
                <w:szCs w:val="20"/>
                <w:rtl/>
              </w:rPr>
            </w:pPr>
            <w:r w:rsidRPr="00F9087F">
              <w:rPr>
                <w:sz w:val="20"/>
                <w:szCs w:val="20"/>
              </w:rPr>
              <w:t>2.5</w:t>
            </w:r>
          </w:p>
        </w:tc>
        <w:tc>
          <w:tcPr>
            <w:tcW w:w="0" w:type="auto"/>
            <w:tcBorders>
              <w:top w:val="single" w:sz="12" w:space="0" w:color="auto"/>
              <w:left w:val="single" w:sz="12" w:space="0" w:color="auto"/>
              <w:bottom w:val="single" w:sz="4" w:space="0" w:color="auto"/>
              <w:right w:val="single" w:sz="12" w:space="0" w:color="auto"/>
            </w:tcBorders>
            <w:vAlign w:val="center"/>
          </w:tcPr>
          <w:p w:rsidR="00F62D8F" w:rsidRPr="00F9087F" w:rsidRDefault="00F62D8F" w:rsidP="0056541F">
            <w:pPr>
              <w:keepNext/>
              <w:keepLines/>
              <w:jc w:val="center"/>
              <w:rPr>
                <w:sz w:val="20"/>
                <w:szCs w:val="20"/>
                <w:rtl/>
              </w:rPr>
            </w:pPr>
            <w:r w:rsidRPr="00F9087F">
              <w:rPr>
                <w:sz w:val="20"/>
                <w:szCs w:val="20"/>
              </w:rPr>
              <w:t>2.5</w:t>
            </w:r>
          </w:p>
        </w:tc>
        <w:tc>
          <w:tcPr>
            <w:tcW w:w="0" w:type="auto"/>
            <w:tcBorders>
              <w:top w:val="single" w:sz="12" w:space="0" w:color="auto"/>
              <w:left w:val="single" w:sz="12" w:space="0" w:color="auto"/>
              <w:right w:val="single" w:sz="12" w:space="0" w:color="auto"/>
            </w:tcBorders>
            <w:vAlign w:val="center"/>
          </w:tcPr>
          <w:p w:rsidR="00F62D8F" w:rsidRPr="00F9087F" w:rsidRDefault="00F62D8F" w:rsidP="0056541F">
            <w:pPr>
              <w:keepNext/>
              <w:keepLines/>
              <w:jc w:val="center"/>
              <w:rPr>
                <w:sz w:val="20"/>
                <w:szCs w:val="20"/>
                <w:rtl/>
              </w:rPr>
            </w:pPr>
          </w:p>
        </w:tc>
        <w:tc>
          <w:tcPr>
            <w:tcW w:w="0" w:type="auto"/>
            <w:tcBorders>
              <w:top w:val="single" w:sz="12" w:space="0" w:color="auto"/>
              <w:left w:val="single" w:sz="12" w:space="0" w:color="auto"/>
              <w:right w:val="single" w:sz="12" w:space="0" w:color="auto"/>
            </w:tcBorders>
            <w:vAlign w:val="center"/>
          </w:tcPr>
          <w:p w:rsidR="00F62D8F" w:rsidRPr="00F9087F" w:rsidRDefault="00F62D8F" w:rsidP="0056541F">
            <w:pPr>
              <w:keepNext/>
              <w:keepLines/>
              <w:jc w:val="center"/>
              <w:rPr>
                <w:color w:val="000000"/>
                <w:sz w:val="20"/>
                <w:szCs w:val="20"/>
              </w:rPr>
            </w:pPr>
            <w:r w:rsidRPr="00F9087F">
              <w:rPr>
                <w:color w:val="000000"/>
                <w:sz w:val="20"/>
                <w:szCs w:val="20"/>
              </w:rPr>
              <w:t>x</w:t>
            </w:r>
          </w:p>
        </w:tc>
      </w:tr>
      <w:tr w:rsidR="00F62D8F" w:rsidRPr="00F9087F" w:rsidTr="0056541F">
        <w:trPr>
          <w:cantSplit/>
          <w:trHeight w:val="981"/>
          <w:jc w:val="center"/>
        </w:trPr>
        <w:tc>
          <w:tcPr>
            <w:tcW w:w="0" w:type="auto"/>
            <w:tcBorders>
              <w:top w:val="single" w:sz="12" w:space="0" w:color="auto"/>
              <w:left w:val="single" w:sz="12" w:space="0" w:color="auto"/>
              <w:right w:val="single" w:sz="12" w:space="0" w:color="auto"/>
            </w:tcBorders>
            <w:vAlign w:val="center"/>
          </w:tcPr>
          <w:p w:rsidR="00F62D8F" w:rsidRPr="00F9087F" w:rsidRDefault="00F62D8F" w:rsidP="0056541F">
            <w:pPr>
              <w:keepNext/>
              <w:keepLines/>
              <w:jc w:val="center"/>
              <w:rPr>
                <w:b/>
                <w:bCs/>
                <w:sz w:val="20"/>
                <w:szCs w:val="20"/>
                <w:rtl/>
              </w:rPr>
            </w:pPr>
            <w:r w:rsidRPr="00F9087F">
              <w:rPr>
                <w:b/>
                <w:bCs/>
                <w:sz w:val="20"/>
                <w:szCs w:val="20"/>
              </w:rPr>
              <w:t>2</w:t>
            </w:r>
          </w:p>
        </w:tc>
        <w:tc>
          <w:tcPr>
            <w:tcW w:w="0" w:type="auto"/>
            <w:tcBorders>
              <w:top w:val="single" w:sz="12" w:space="0" w:color="auto"/>
              <w:left w:val="single" w:sz="12" w:space="0" w:color="auto"/>
              <w:right w:val="single" w:sz="12" w:space="0" w:color="auto"/>
            </w:tcBorders>
            <w:vAlign w:val="center"/>
          </w:tcPr>
          <w:p w:rsidR="00F62D8F" w:rsidRPr="00F9087F" w:rsidRDefault="00F62D8F" w:rsidP="0056541F">
            <w:pPr>
              <w:keepNext/>
              <w:keepLines/>
              <w:rPr>
                <w:sz w:val="20"/>
                <w:szCs w:val="20"/>
              </w:rPr>
            </w:pPr>
            <w:r w:rsidRPr="00F9087F">
              <w:rPr>
                <w:sz w:val="20"/>
                <w:szCs w:val="20"/>
              </w:rPr>
              <w:t>UE : Initiation à la Gestion</w:t>
            </w:r>
          </w:p>
        </w:tc>
        <w:tc>
          <w:tcPr>
            <w:tcW w:w="0" w:type="auto"/>
            <w:tcBorders>
              <w:top w:val="single" w:sz="12" w:space="0" w:color="auto"/>
              <w:left w:val="single" w:sz="12" w:space="0" w:color="auto"/>
              <w:right w:val="single" w:sz="12" w:space="0" w:color="auto"/>
            </w:tcBorders>
            <w:vAlign w:val="center"/>
          </w:tcPr>
          <w:p w:rsidR="00F62D8F" w:rsidRPr="00F9087F" w:rsidRDefault="00F62D8F" w:rsidP="0056541F">
            <w:pPr>
              <w:keepNext/>
              <w:keepLines/>
              <w:jc w:val="center"/>
              <w:rPr>
                <w:sz w:val="20"/>
                <w:szCs w:val="20"/>
                <w:rtl/>
              </w:rPr>
            </w:pPr>
            <w:r w:rsidRPr="00F9087F">
              <w:rPr>
                <w:sz w:val="20"/>
                <w:szCs w:val="20"/>
              </w:rPr>
              <w:t>UEF120</w:t>
            </w:r>
          </w:p>
        </w:tc>
        <w:tc>
          <w:tcPr>
            <w:tcW w:w="1133" w:type="dxa"/>
            <w:tcBorders>
              <w:top w:val="single" w:sz="12" w:space="0" w:color="auto"/>
              <w:left w:val="single" w:sz="12" w:space="0" w:color="auto"/>
              <w:right w:val="single" w:sz="12" w:space="0" w:color="auto"/>
            </w:tcBorders>
            <w:vAlign w:val="center"/>
          </w:tcPr>
          <w:p w:rsidR="00F62D8F" w:rsidRPr="00F9087F" w:rsidRDefault="00F62D8F" w:rsidP="0056541F">
            <w:pPr>
              <w:keepNext/>
              <w:keepLines/>
              <w:jc w:val="center"/>
              <w:rPr>
                <w:sz w:val="20"/>
                <w:szCs w:val="20"/>
                <w:rtl/>
              </w:rPr>
            </w:pPr>
            <w:r w:rsidRPr="00F9087F">
              <w:rPr>
                <w:sz w:val="20"/>
                <w:szCs w:val="20"/>
              </w:rPr>
              <w:t>UEF121</w:t>
            </w:r>
          </w:p>
        </w:tc>
        <w:tc>
          <w:tcPr>
            <w:tcW w:w="2297" w:type="dxa"/>
            <w:tcBorders>
              <w:top w:val="single" w:sz="12" w:space="0" w:color="auto"/>
              <w:left w:val="single" w:sz="12" w:space="0" w:color="auto"/>
              <w:right w:val="single" w:sz="12" w:space="0" w:color="auto"/>
            </w:tcBorders>
            <w:vAlign w:val="center"/>
          </w:tcPr>
          <w:p w:rsidR="00F62D8F" w:rsidRPr="00F9087F" w:rsidRDefault="00F62D8F" w:rsidP="0056541F">
            <w:pPr>
              <w:keepNext/>
              <w:keepLines/>
              <w:rPr>
                <w:sz w:val="20"/>
                <w:szCs w:val="20"/>
              </w:rPr>
            </w:pPr>
            <w:r w:rsidRPr="00F9087F">
              <w:rPr>
                <w:sz w:val="20"/>
                <w:szCs w:val="20"/>
              </w:rPr>
              <w:t>Principes de gestion</w:t>
            </w:r>
          </w:p>
        </w:tc>
        <w:tc>
          <w:tcPr>
            <w:tcW w:w="0" w:type="auto"/>
            <w:tcBorders>
              <w:top w:val="single" w:sz="12" w:space="0" w:color="auto"/>
              <w:left w:val="single" w:sz="12" w:space="0" w:color="auto"/>
              <w:right w:val="single" w:sz="12" w:space="0" w:color="auto"/>
            </w:tcBorders>
            <w:vAlign w:val="center"/>
          </w:tcPr>
          <w:p w:rsidR="00F62D8F" w:rsidRPr="00F9087F" w:rsidRDefault="00F62D8F" w:rsidP="0056541F">
            <w:pPr>
              <w:keepNext/>
              <w:keepLines/>
              <w:jc w:val="center"/>
              <w:rPr>
                <w:sz w:val="20"/>
                <w:szCs w:val="20"/>
              </w:rPr>
            </w:pPr>
            <w:r w:rsidRPr="00F9087F">
              <w:rPr>
                <w:sz w:val="20"/>
                <w:szCs w:val="20"/>
              </w:rPr>
              <w:t>42</w:t>
            </w:r>
          </w:p>
        </w:tc>
        <w:tc>
          <w:tcPr>
            <w:tcW w:w="0" w:type="auto"/>
            <w:tcBorders>
              <w:top w:val="single" w:sz="12" w:space="0" w:color="auto"/>
              <w:left w:val="single" w:sz="12" w:space="0" w:color="auto"/>
              <w:right w:val="single" w:sz="12" w:space="0" w:color="auto"/>
            </w:tcBorders>
            <w:vAlign w:val="center"/>
          </w:tcPr>
          <w:p w:rsidR="00F62D8F" w:rsidRPr="00F9087F" w:rsidRDefault="00F62D8F" w:rsidP="0056541F">
            <w:pPr>
              <w:keepNext/>
              <w:keepLines/>
              <w:jc w:val="center"/>
              <w:rPr>
                <w:sz w:val="20"/>
                <w:szCs w:val="20"/>
                <w:rtl/>
              </w:rPr>
            </w:pPr>
            <w:r w:rsidRPr="00F9087F">
              <w:rPr>
                <w:sz w:val="20"/>
                <w:szCs w:val="20"/>
              </w:rPr>
              <w:t>21</w:t>
            </w:r>
          </w:p>
        </w:tc>
        <w:tc>
          <w:tcPr>
            <w:tcW w:w="0" w:type="auto"/>
            <w:tcBorders>
              <w:top w:val="single" w:sz="12" w:space="0" w:color="auto"/>
              <w:left w:val="single" w:sz="12" w:space="0" w:color="auto"/>
              <w:right w:val="single" w:sz="12" w:space="0" w:color="auto"/>
            </w:tcBorders>
            <w:vAlign w:val="center"/>
          </w:tcPr>
          <w:p w:rsidR="00F62D8F" w:rsidRPr="00F9087F" w:rsidRDefault="00F62D8F" w:rsidP="0056541F">
            <w:pPr>
              <w:keepNext/>
              <w:keepLines/>
              <w:jc w:val="center"/>
              <w:rPr>
                <w:sz w:val="20"/>
                <w:szCs w:val="20"/>
                <w:rtl/>
              </w:rPr>
            </w:pPr>
          </w:p>
        </w:tc>
        <w:tc>
          <w:tcPr>
            <w:tcW w:w="0" w:type="auto"/>
            <w:tcBorders>
              <w:top w:val="single" w:sz="12" w:space="0" w:color="auto"/>
              <w:left w:val="single" w:sz="12" w:space="0" w:color="auto"/>
              <w:right w:val="single" w:sz="12" w:space="0" w:color="auto"/>
            </w:tcBorders>
            <w:vAlign w:val="center"/>
          </w:tcPr>
          <w:p w:rsidR="00F62D8F" w:rsidRPr="00F9087F" w:rsidRDefault="00F62D8F" w:rsidP="0056541F">
            <w:pPr>
              <w:keepNext/>
              <w:keepLines/>
              <w:jc w:val="center"/>
              <w:rPr>
                <w:sz w:val="20"/>
                <w:szCs w:val="20"/>
                <w:rtl/>
              </w:rPr>
            </w:pPr>
          </w:p>
        </w:tc>
        <w:tc>
          <w:tcPr>
            <w:tcW w:w="0" w:type="auto"/>
            <w:tcBorders>
              <w:top w:val="single" w:sz="12" w:space="0" w:color="auto"/>
              <w:left w:val="single" w:sz="12" w:space="0" w:color="auto"/>
              <w:right w:val="single" w:sz="12" w:space="0" w:color="auto"/>
            </w:tcBorders>
            <w:vAlign w:val="center"/>
          </w:tcPr>
          <w:p w:rsidR="00F62D8F" w:rsidRPr="00F9087F" w:rsidRDefault="00F62D8F" w:rsidP="0056541F">
            <w:pPr>
              <w:keepNext/>
              <w:keepLines/>
              <w:jc w:val="center"/>
              <w:rPr>
                <w:sz w:val="20"/>
                <w:szCs w:val="20"/>
              </w:rPr>
            </w:pPr>
            <w:r w:rsidRPr="00F9087F">
              <w:rPr>
                <w:sz w:val="20"/>
                <w:szCs w:val="20"/>
              </w:rPr>
              <w:t>5</w:t>
            </w:r>
          </w:p>
        </w:tc>
        <w:tc>
          <w:tcPr>
            <w:tcW w:w="0" w:type="auto"/>
            <w:tcBorders>
              <w:top w:val="single" w:sz="12" w:space="0" w:color="auto"/>
              <w:left w:val="single" w:sz="12" w:space="0" w:color="auto"/>
              <w:bottom w:val="single" w:sz="4" w:space="0" w:color="auto"/>
              <w:right w:val="single" w:sz="12" w:space="0" w:color="auto"/>
            </w:tcBorders>
            <w:vAlign w:val="center"/>
          </w:tcPr>
          <w:p w:rsidR="00F62D8F" w:rsidRPr="00F9087F" w:rsidRDefault="00F62D8F" w:rsidP="0056541F">
            <w:pPr>
              <w:keepNext/>
              <w:keepLines/>
              <w:jc w:val="center"/>
              <w:rPr>
                <w:sz w:val="20"/>
                <w:szCs w:val="20"/>
                <w:rtl/>
              </w:rPr>
            </w:pPr>
            <w:r w:rsidRPr="00F9087F">
              <w:rPr>
                <w:sz w:val="20"/>
                <w:szCs w:val="20"/>
              </w:rPr>
              <w:t>5</w:t>
            </w:r>
          </w:p>
        </w:tc>
        <w:tc>
          <w:tcPr>
            <w:tcW w:w="0" w:type="auto"/>
            <w:tcBorders>
              <w:top w:val="single" w:sz="12" w:space="0" w:color="auto"/>
              <w:left w:val="single" w:sz="12" w:space="0" w:color="auto"/>
              <w:right w:val="single" w:sz="12" w:space="0" w:color="auto"/>
            </w:tcBorders>
            <w:vAlign w:val="center"/>
          </w:tcPr>
          <w:p w:rsidR="00F62D8F" w:rsidRPr="00F9087F" w:rsidRDefault="00F62D8F" w:rsidP="0056541F">
            <w:pPr>
              <w:keepNext/>
              <w:keepLines/>
              <w:jc w:val="center"/>
              <w:rPr>
                <w:sz w:val="20"/>
                <w:szCs w:val="20"/>
                <w:rtl/>
              </w:rPr>
            </w:pPr>
            <w:r w:rsidRPr="00F9087F">
              <w:rPr>
                <w:sz w:val="20"/>
                <w:szCs w:val="20"/>
              </w:rPr>
              <w:t>2.5</w:t>
            </w:r>
          </w:p>
        </w:tc>
        <w:tc>
          <w:tcPr>
            <w:tcW w:w="0" w:type="auto"/>
            <w:tcBorders>
              <w:top w:val="single" w:sz="12" w:space="0" w:color="auto"/>
              <w:left w:val="single" w:sz="12" w:space="0" w:color="auto"/>
              <w:bottom w:val="single" w:sz="4" w:space="0" w:color="auto"/>
              <w:right w:val="single" w:sz="12" w:space="0" w:color="auto"/>
            </w:tcBorders>
            <w:vAlign w:val="center"/>
          </w:tcPr>
          <w:p w:rsidR="00F62D8F" w:rsidRPr="00F9087F" w:rsidRDefault="00F62D8F" w:rsidP="0056541F">
            <w:pPr>
              <w:keepNext/>
              <w:keepLines/>
              <w:jc w:val="center"/>
              <w:rPr>
                <w:sz w:val="20"/>
                <w:szCs w:val="20"/>
                <w:rtl/>
              </w:rPr>
            </w:pPr>
            <w:r w:rsidRPr="00F9087F">
              <w:rPr>
                <w:sz w:val="20"/>
                <w:szCs w:val="20"/>
              </w:rPr>
              <w:t>2.5</w:t>
            </w:r>
          </w:p>
        </w:tc>
        <w:tc>
          <w:tcPr>
            <w:tcW w:w="0" w:type="auto"/>
            <w:tcBorders>
              <w:top w:val="single" w:sz="12" w:space="0" w:color="auto"/>
              <w:left w:val="single" w:sz="12" w:space="0" w:color="auto"/>
              <w:right w:val="single" w:sz="12" w:space="0" w:color="auto"/>
            </w:tcBorders>
            <w:vAlign w:val="center"/>
          </w:tcPr>
          <w:p w:rsidR="00F62D8F" w:rsidRPr="00F9087F" w:rsidRDefault="00F62D8F" w:rsidP="0056541F">
            <w:pPr>
              <w:keepNext/>
              <w:keepLines/>
              <w:jc w:val="center"/>
              <w:rPr>
                <w:sz w:val="20"/>
                <w:szCs w:val="20"/>
                <w:rtl/>
              </w:rPr>
            </w:pPr>
          </w:p>
        </w:tc>
        <w:tc>
          <w:tcPr>
            <w:tcW w:w="0" w:type="auto"/>
            <w:tcBorders>
              <w:top w:val="single" w:sz="12" w:space="0" w:color="auto"/>
              <w:left w:val="single" w:sz="12" w:space="0" w:color="auto"/>
              <w:right w:val="single" w:sz="12" w:space="0" w:color="auto"/>
            </w:tcBorders>
            <w:vAlign w:val="center"/>
          </w:tcPr>
          <w:p w:rsidR="00F62D8F" w:rsidRPr="00F9087F" w:rsidRDefault="00F62D8F" w:rsidP="0056541F">
            <w:pPr>
              <w:keepNext/>
              <w:keepLines/>
              <w:jc w:val="center"/>
              <w:rPr>
                <w:color w:val="000000"/>
                <w:sz w:val="20"/>
                <w:szCs w:val="20"/>
              </w:rPr>
            </w:pPr>
            <w:r w:rsidRPr="00F9087F">
              <w:rPr>
                <w:color w:val="000000"/>
                <w:sz w:val="20"/>
                <w:szCs w:val="20"/>
              </w:rPr>
              <w:t>x</w:t>
            </w:r>
          </w:p>
        </w:tc>
      </w:tr>
      <w:tr w:rsidR="00F62D8F" w:rsidRPr="00F9087F" w:rsidTr="0056541F">
        <w:trPr>
          <w:cantSplit/>
          <w:trHeight w:val="444"/>
          <w:jc w:val="center"/>
        </w:trPr>
        <w:tc>
          <w:tcPr>
            <w:tcW w:w="0" w:type="auto"/>
            <w:tcBorders>
              <w:top w:val="single" w:sz="12" w:space="0" w:color="auto"/>
              <w:left w:val="single" w:sz="12" w:space="0" w:color="auto"/>
              <w:right w:val="single" w:sz="12" w:space="0" w:color="auto"/>
            </w:tcBorders>
            <w:vAlign w:val="center"/>
          </w:tcPr>
          <w:p w:rsidR="00F62D8F" w:rsidRPr="006F2536" w:rsidRDefault="00F62D8F" w:rsidP="0056541F">
            <w:pPr>
              <w:keepNext/>
              <w:keepLines/>
              <w:jc w:val="center"/>
              <w:rPr>
                <w:b/>
                <w:bCs/>
                <w:sz w:val="20"/>
                <w:szCs w:val="20"/>
                <w:rtl/>
              </w:rPr>
            </w:pPr>
            <w:r w:rsidRPr="006F2536">
              <w:rPr>
                <w:b/>
                <w:bCs/>
                <w:sz w:val="20"/>
                <w:szCs w:val="20"/>
              </w:rPr>
              <w:t>3</w:t>
            </w:r>
          </w:p>
        </w:tc>
        <w:tc>
          <w:tcPr>
            <w:tcW w:w="0" w:type="auto"/>
            <w:tcBorders>
              <w:top w:val="single" w:sz="12" w:space="0" w:color="auto"/>
              <w:left w:val="single" w:sz="12" w:space="0" w:color="auto"/>
              <w:right w:val="single" w:sz="12" w:space="0" w:color="auto"/>
            </w:tcBorders>
            <w:vAlign w:val="center"/>
          </w:tcPr>
          <w:p w:rsidR="00F62D8F" w:rsidRPr="006F2536" w:rsidRDefault="00F62D8F" w:rsidP="0056541F">
            <w:pPr>
              <w:keepNext/>
              <w:keepLines/>
              <w:rPr>
                <w:sz w:val="20"/>
                <w:szCs w:val="20"/>
              </w:rPr>
            </w:pPr>
            <w:r w:rsidRPr="006F2536">
              <w:rPr>
                <w:sz w:val="20"/>
                <w:szCs w:val="20"/>
              </w:rPr>
              <w:t>UE : Comptabilité</w:t>
            </w:r>
          </w:p>
          <w:p w:rsidR="00F62D8F" w:rsidRPr="006F2536" w:rsidRDefault="00F62D8F" w:rsidP="0056541F">
            <w:pPr>
              <w:keepNext/>
              <w:keepLines/>
              <w:rPr>
                <w:sz w:val="20"/>
                <w:szCs w:val="20"/>
              </w:rPr>
            </w:pPr>
          </w:p>
        </w:tc>
        <w:tc>
          <w:tcPr>
            <w:tcW w:w="0" w:type="auto"/>
            <w:tcBorders>
              <w:top w:val="single" w:sz="12" w:space="0" w:color="auto"/>
              <w:left w:val="single" w:sz="12" w:space="0" w:color="auto"/>
              <w:right w:val="single" w:sz="12" w:space="0" w:color="auto"/>
            </w:tcBorders>
            <w:vAlign w:val="center"/>
          </w:tcPr>
          <w:p w:rsidR="00F62D8F" w:rsidRPr="006F2536" w:rsidRDefault="00F62D8F" w:rsidP="0056541F">
            <w:pPr>
              <w:keepNext/>
              <w:keepLines/>
              <w:jc w:val="center"/>
              <w:rPr>
                <w:sz w:val="20"/>
                <w:szCs w:val="20"/>
                <w:rtl/>
              </w:rPr>
            </w:pPr>
            <w:r w:rsidRPr="006F2536">
              <w:rPr>
                <w:sz w:val="20"/>
                <w:szCs w:val="20"/>
              </w:rPr>
              <w:t>UEF130</w:t>
            </w:r>
          </w:p>
        </w:tc>
        <w:tc>
          <w:tcPr>
            <w:tcW w:w="1133" w:type="dxa"/>
            <w:tcBorders>
              <w:top w:val="single" w:sz="12" w:space="0" w:color="auto"/>
              <w:left w:val="single" w:sz="12" w:space="0" w:color="auto"/>
              <w:right w:val="single" w:sz="12" w:space="0" w:color="auto"/>
            </w:tcBorders>
            <w:vAlign w:val="center"/>
          </w:tcPr>
          <w:p w:rsidR="00F62D8F" w:rsidRPr="006F2536" w:rsidRDefault="00F62D8F" w:rsidP="0056541F">
            <w:pPr>
              <w:keepNext/>
              <w:keepLines/>
              <w:jc w:val="center"/>
              <w:rPr>
                <w:sz w:val="20"/>
                <w:szCs w:val="20"/>
                <w:rtl/>
              </w:rPr>
            </w:pPr>
            <w:r w:rsidRPr="006F2536">
              <w:rPr>
                <w:sz w:val="20"/>
                <w:szCs w:val="20"/>
              </w:rPr>
              <w:t>UEF131</w:t>
            </w:r>
          </w:p>
        </w:tc>
        <w:tc>
          <w:tcPr>
            <w:tcW w:w="2297" w:type="dxa"/>
            <w:tcBorders>
              <w:top w:val="single" w:sz="12" w:space="0" w:color="auto"/>
              <w:left w:val="single" w:sz="12" w:space="0" w:color="auto"/>
              <w:right w:val="single" w:sz="12" w:space="0" w:color="auto"/>
            </w:tcBorders>
            <w:vAlign w:val="center"/>
          </w:tcPr>
          <w:p w:rsidR="00F62D8F" w:rsidRPr="006F2536" w:rsidRDefault="00F62D8F" w:rsidP="0056541F">
            <w:pPr>
              <w:keepNext/>
              <w:keepLines/>
              <w:rPr>
                <w:sz w:val="20"/>
                <w:szCs w:val="20"/>
              </w:rPr>
            </w:pPr>
            <w:r w:rsidRPr="006F2536">
              <w:rPr>
                <w:sz w:val="20"/>
                <w:szCs w:val="20"/>
              </w:rPr>
              <w:t xml:space="preserve">Comptabilité financière </w:t>
            </w:r>
            <w:r>
              <w:rPr>
                <w:sz w:val="20"/>
                <w:szCs w:val="20"/>
              </w:rPr>
              <w:t>1</w:t>
            </w:r>
          </w:p>
        </w:tc>
        <w:tc>
          <w:tcPr>
            <w:tcW w:w="0" w:type="auto"/>
            <w:tcBorders>
              <w:top w:val="single" w:sz="12" w:space="0" w:color="auto"/>
              <w:left w:val="single" w:sz="12" w:space="0" w:color="auto"/>
              <w:right w:val="single" w:sz="12" w:space="0" w:color="auto"/>
            </w:tcBorders>
            <w:vAlign w:val="center"/>
          </w:tcPr>
          <w:p w:rsidR="00F62D8F" w:rsidRPr="006F2536" w:rsidRDefault="00F62D8F" w:rsidP="0056541F">
            <w:pPr>
              <w:keepNext/>
              <w:keepLines/>
              <w:jc w:val="center"/>
              <w:rPr>
                <w:sz w:val="20"/>
                <w:szCs w:val="20"/>
              </w:rPr>
            </w:pPr>
            <w:r w:rsidRPr="006F2536">
              <w:rPr>
                <w:sz w:val="20"/>
                <w:szCs w:val="20"/>
              </w:rPr>
              <w:t>42</w:t>
            </w:r>
          </w:p>
        </w:tc>
        <w:tc>
          <w:tcPr>
            <w:tcW w:w="0" w:type="auto"/>
            <w:tcBorders>
              <w:top w:val="single" w:sz="12" w:space="0" w:color="auto"/>
              <w:left w:val="single" w:sz="12" w:space="0" w:color="auto"/>
              <w:right w:val="single" w:sz="12" w:space="0" w:color="auto"/>
            </w:tcBorders>
            <w:vAlign w:val="center"/>
          </w:tcPr>
          <w:p w:rsidR="00F62D8F" w:rsidRPr="006F2536" w:rsidRDefault="00F62D8F" w:rsidP="0056541F">
            <w:pPr>
              <w:keepNext/>
              <w:keepLines/>
              <w:jc w:val="center"/>
              <w:rPr>
                <w:sz w:val="20"/>
                <w:szCs w:val="20"/>
                <w:rtl/>
              </w:rPr>
            </w:pPr>
            <w:r w:rsidRPr="006F2536">
              <w:rPr>
                <w:sz w:val="20"/>
                <w:szCs w:val="20"/>
              </w:rPr>
              <w:t>21</w:t>
            </w:r>
          </w:p>
        </w:tc>
        <w:tc>
          <w:tcPr>
            <w:tcW w:w="0" w:type="auto"/>
            <w:tcBorders>
              <w:top w:val="single" w:sz="12" w:space="0" w:color="auto"/>
              <w:left w:val="single" w:sz="12" w:space="0" w:color="auto"/>
              <w:right w:val="single" w:sz="12" w:space="0" w:color="auto"/>
            </w:tcBorders>
            <w:vAlign w:val="center"/>
          </w:tcPr>
          <w:p w:rsidR="00F62D8F" w:rsidRPr="006F2536" w:rsidRDefault="00F62D8F" w:rsidP="0056541F">
            <w:pPr>
              <w:keepNext/>
              <w:keepLines/>
              <w:jc w:val="center"/>
              <w:rPr>
                <w:sz w:val="20"/>
                <w:szCs w:val="20"/>
                <w:rtl/>
              </w:rPr>
            </w:pPr>
          </w:p>
        </w:tc>
        <w:tc>
          <w:tcPr>
            <w:tcW w:w="0" w:type="auto"/>
            <w:tcBorders>
              <w:top w:val="single" w:sz="12" w:space="0" w:color="auto"/>
              <w:left w:val="single" w:sz="12" w:space="0" w:color="auto"/>
              <w:right w:val="single" w:sz="12" w:space="0" w:color="auto"/>
            </w:tcBorders>
            <w:vAlign w:val="center"/>
          </w:tcPr>
          <w:p w:rsidR="00F62D8F" w:rsidRPr="006F2536" w:rsidRDefault="00F62D8F" w:rsidP="0056541F">
            <w:pPr>
              <w:keepNext/>
              <w:keepLines/>
              <w:jc w:val="center"/>
              <w:rPr>
                <w:sz w:val="20"/>
                <w:szCs w:val="20"/>
                <w:rtl/>
              </w:rPr>
            </w:pPr>
          </w:p>
        </w:tc>
        <w:tc>
          <w:tcPr>
            <w:tcW w:w="0" w:type="auto"/>
            <w:tcBorders>
              <w:top w:val="single" w:sz="12" w:space="0" w:color="auto"/>
              <w:left w:val="single" w:sz="12" w:space="0" w:color="auto"/>
              <w:right w:val="single" w:sz="12" w:space="0" w:color="auto"/>
            </w:tcBorders>
            <w:vAlign w:val="center"/>
          </w:tcPr>
          <w:p w:rsidR="00F62D8F" w:rsidRPr="006F2536" w:rsidRDefault="00F62D8F" w:rsidP="0056541F">
            <w:pPr>
              <w:keepNext/>
              <w:keepLines/>
              <w:jc w:val="center"/>
              <w:rPr>
                <w:sz w:val="20"/>
                <w:szCs w:val="20"/>
              </w:rPr>
            </w:pPr>
            <w:r w:rsidRPr="006F2536">
              <w:rPr>
                <w:sz w:val="20"/>
                <w:szCs w:val="20"/>
              </w:rPr>
              <w:t>5</w:t>
            </w:r>
          </w:p>
        </w:tc>
        <w:tc>
          <w:tcPr>
            <w:tcW w:w="0" w:type="auto"/>
            <w:tcBorders>
              <w:top w:val="single" w:sz="12" w:space="0" w:color="auto"/>
              <w:left w:val="single" w:sz="12" w:space="0" w:color="auto"/>
              <w:bottom w:val="single" w:sz="4" w:space="0" w:color="auto"/>
              <w:right w:val="single" w:sz="12" w:space="0" w:color="auto"/>
            </w:tcBorders>
            <w:vAlign w:val="center"/>
          </w:tcPr>
          <w:p w:rsidR="00F62D8F" w:rsidRPr="006F2536" w:rsidRDefault="00F62D8F" w:rsidP="0056541F">
            <w:pPr>
              <w:keepNext/>
              <w:keepLines/>
              <w:jc w:val="center"/>
              <w:rPr>
                <w:sz w:val="20"/>
                <w:szCs w:val="20"/>
                <w:rtl/>
              </w:rPr>
            </w:pPr>
            <w:r w:rsidRPr="006F2536">
              <w:rPr>
                <w:sz w:val="20"/>
                <w:szCs w:val="20"/>
              </w:rPr>
              <w:t>5</w:t>
            </w:r>
          </w:p>
        </w:tc>
        <w:tc>
          <w:tcPr>
            <w:tcW w:w="0" w:type="auto"/>
            <w:tcBorders>
              <w:top w:val="single" w:sz="12" w:space="0" w:color="auto"/>
              <w:left w:val="single" w:sz="12" w:space="0" w:color="auto"/>
              <w:right w:val="single" w:sz="12" w:space="0" w:color="auto"/>
            </w:tcBorders>
            <w:vAlign w:val="center"/>
          </w:tcPr>
          <w:p w:rsidR="00F62D8F" w:rsidRPr="006F2536" w:rsidRDefault="00F62D8F" w:rsidP="0056541F">
            <w:pPr>
              <w:keepNext/>
              <w:keepLines/>
              <w:jc w:val="center"/>
              <w:rPr>
                <w:sz w:val="20"/>
                <w:szCs w:val="20"/>
                <w:rtl/>
              </w:rPr>
            </w:pPr>
            <w:r w:rsidRPr="006F2536">
              <w:rPr>
                <w:sz w:val="20"/>
                <w:szCs w:val="20"/>
              </w:rPr>
              <w:t>2.5</w:t>
            </w:r>
          </w:p>
        </w:tc>
        <w:tc>
          <w:tcPr>
            <w:tcW w:w="0" w:type="auto"/>
            <w:tcBorders>
              <w:top w:val="single" w:sz="12" w:space="0" w:color="auto"/>
              <w:left w:val="single" w:sz="12" w:space="0" w:color="auto"/>
              <w:bottom w:val="single" w:sz="4" w:space="0" w:color="auto"/>
              <w:right w:val="single" w:sz="12" w:space="0" w:color="auto"/>
            </w:tcBorders>
            <w:vAlign w:val="center"/>
          </w:tcPr>
          <w:p w:rsidR="00F62D8F" w:rsidRPr="006F2536" w:rsidRDefault="00F62D8F" w:rsidP="0056541F">
            <w:pPr>
              <w:keepNext/>
              <w:keepLines/>
              <w:jc w:val="center"/>
              <w:rPr>
                <w:sz w:val="20"/>
                <w:szCs w:val="20"/>
                <w:rtl/>
              </w:rPr>
            </w:pPr>
            <w:r w:rsidRPr="006F2536">
              <w:rPr>
                <w:sz w:val="20"/>
                <w:szCs w:val="20"/>
              </w:rPr>
              <w:t>2.5</w:t>
            </w:r>
          </w:p>
        </w:tc>
        <w:tc>
          <w:tcPr>
            <w:tcW w:w="0" w:type="auto"/>
            <w:tcBorders>
              <w:top w:val="single" w:sz="12" w:space="0" w:color="auto"/>
              <w:left w:val="single" w:sz="12" w:space="0" w:color="auto"/>
              <w:right w:val="single" w:sz="12" w:space="0" w:color="auto"/>
            </w:tcBorders>
            <w:vAlign w:val="center"/>
          </w:tcPr>
          <w:p w:rsidR="00F62D8F" w:rsidRPr="006F2536" w:rsidRDefault="00F62D8F" w:rsidP="0056541F">
            <w:pPr>
              <w:keepNext/>
              <w:keepLines/>
              <w:jc w:val="center"/>
              <w:rPr>
                <w:sz w:val="20"/>
                <w:szCs w:val="20"/>
                <w:rtl/>
              </w:rPr>
            </w:pPr>
          </w:p>
        </w:tc>
        <w:tc>
          <w:tcPr>
            <w:tcW w:w="0" w:type="auto"/>
            <w:tcBorders>
              <w:top w:val="single" w:sz="12" w:space="0" w:color="auto"/>
              <w:left w:val="single" w:sz="12" w:space="0" w:color="auto"/>
              <w:right w:val="single" w:sz="12" w:space="0" w:color="auto"/>
            </w:tcBorders>
            <w:vAlign w:val="center"/>
          </w:tcPr>
          <w:p w:rsidR="00F62D8F" w:rsidRPr="006F2536" w:rsidRDefault="00F62D8F" w:rsidP="0056541F">
            <w:pPr>
              <w:keepNext/>
              <w:keepLines/>
              <w:jc w:val="center"/>
              <w:rPr>
                <w:color w:val="000000"/>
                <w:sz w:val="20"/>
                <w:szCs w:val="20"/>
              </w:rPr>
            </w:pPr>
            <w:r w:rsidRPr="006F2536">
              <w:rPr>
                <w:color w:val="000000"/>
                <w:sz w:val="20"/>
                <w:szCs w:val="20"/>
              </w:rPr>
              <w:t>x</w:t>
            </w:r>
          </w:p>
        </w:tc>
      </w:tr>
      <w:tr w:rsidR="00F62D8F" w:rsidRPr="00F9087F" w:rsidTr="0056541F">
        <w:trPr>
          <w:cantSplit/>
          <w:trHeight w:val="444"/>
          <w:jc w:val="center"/>
        </w:trPr>
        <w:tc>
          <w:tcPr>
            <w:tcW w:w="0" w:type="auto"/>
            <w:tcBorders>
              <w:top w:val="single" w:sz="12" w:space="0" w:color="auto"/>
              <w:left w:val="single" w:sz="12" w:space="0" w:color="auto"/>
              <w:right w:val="single" w:sz="12" w:space="0" w:color="auto"/>
            </w:tcBorders>
            <w:vAlign w:val="center"/>
          </w:tcPr>
          <w:p w:rsidR="00F62D8F" w:rsidRPr="00F9087F" w:rsidRDefault="00F62D8F" w:rsidP="0056541F">
            <w:pPr>
              <w:keepNext/>
              <w:keepLines/>
              <w:jc w:val="center"/>
              <w:rPr>
                <w:b/>
                <w:bCs/>
                <w:sz w:val="20"/>
                <w:szCs w:val="20"/>
                <w:rtl/>
              </w:rPr>
            </w:pPr>
            <w:r w:rsidRPr="00F9087F">
              <w:rPr>
                <w:b/>
                <w:bCs/>
                <w:sz w:val="20"/>
                <w:szCs w:val="20"/>
                <w:rtl/>
              </w:rPr>
              <w:t>4</w:t>
            </w:r>
          </w:p>
        </w:tc>
        <w:tc>
          <w:tcPr>
            <w:tcW w:w="0" w:type="auto"/>
            <w:tcBorders>
              <w:top w:val="single" w:sz="12" w:space="0" w:color="auto"/>
              <w:left w:val="single" w:sz="12" w:space="0" w:color="auto"/>
              <w:right w:val="single" w:sz="12" w:space="0" w:color="auto"/>
            </w:tcBorders>
            <w:vAlign w:val="center"/>
          </w:tcPr>
          <w:p w:rsidR="00F62D8F" w:rsidRPr="00F9087F" w:rsidRDefault="00F62D8F" w:rsidP="0056541F">
            <w:pPr>
              <w:keepNext/>
              <w:keepLines/>
              <w:rPr>
                <w:sz w:val="20"/>
                <w:szCs w:val="20"/>
              </w:rPr>
            </w:pPr>
            <w:r w:rsidRPr="00F9087F">
              <w:rPr>
                <w:sz w:val="20"/>
                <w:szCs w:val="20"/>
              </w:rPr>
              <w:t>UE : Mathématiques</w:t>
            </w:r>
          </w:p>
        </w:tc>
        <w:tc>
          <w:tcPr>
            <w:tcW w:w="0" w:type="auto"/>
            <w:tcBorders>
              <w:top w:val="single" w:sz="12" w:space="0" w:color="auto"/>
              <w:left w:val="single" w:sz="12" w:space="0" w:color="auto"/>
              <w:right w:val="single" w:sz="12" w:space="0" w:color="auto"/>
            </w:tcBorders>
            <w:vAlign w:val="center"/>
          </w:tcPr>
          <w:p w:rsidR="00F62D8F" w:rsidRPr="00F9087F" w:rsidRDefault="00F62D8F" w:rsidP="0056541F">
            <w:pPr>
              <w:keepNext/>
              <w:keepLines/>
              <w:jc w:val="center"/>
              <w:rPr>
                <w:sz w:val="20"/>
                <w:szCs w:val="20"/>
                <w:rtl/>
              </w:rPr>
            </w:pPr>
            <w:r w:rsidRPr="00F9087F">
              <w:rPr>
                <w:sz w:val="20"/>
                <w:szCs w:val="20"/>
              </w:rPr>
              <w:t>UEF140</w:t>
            </w:r>
          </w:p>
        </w:tc>
        <w:tc>
          <w:tcPr>
            <w:tcW w:w="1133" w:type="dxa"/>
            <w:tcBorders>
              <w:top w:val="single" w:sz="12" w:space="0" w:color="auto"/>
              <w:left w:val="single" w:sz="12" w:space="0" w:color="auto"/>
              <w:right w:val="single" w:sz="12" w:space="0" w:color="auto"/>
            </w:tcBorders>
            <w:vAlign w:val="center"/>
          </w:tcPr>
          <w:p w:rsidR="00F62D8F" w:rsidRPr="00F9087F" w:rsidRDefault="00F62D8F" w:rsidP="0056541F">
            <w:pPr>
              <w:keepNext/>
              <w:keepLines/>
              <w:jc w:val="center"/>
              <w:rPr>
                <w:sz w:val="20"/>
                <w:szCs w:val="20"/>
                <w:rtl/>
              </w:rPr>
            </w:pPr>
            <w:r w:rsidRPr="00F9087F">
              <w:rPr>
                <w:sz w:val="20"/>
                <w:szCs w:val="20"/>
              </w:rPr>
              <w:t>UEF141</w:t>
            </w:r>
          </w:p>
        </w:tc>
        <w:tc>
          <w:tcPr>
            <w:tcW w:w="2297" w:type="dxa"/>
            <w:tcBorders>
              <w:top w:val="single" w:sz="12" w:space="0" w:color="auto"/>
              <w:left w:val="single" w:sz="12" w:space="0" w:color="auto"/>
              <w:right w:val="single" w:sz="12" w:space="0" w:color="auto"/>
            </w:tcBorders>
            <w:vAlign w:val="center"/>
          </w:tcPr>
          <w:p w:rsidR="00F62D8F" w:rsidRPr="00F9087F" w:rsidRDefault="00F62D8F" w:rsidP="0056541F">
            <w:pPr>
              <w:keepNext/>
              <w:keepLines/>
              <w:rPr>
                <w:sz w:val="20"/>
                <w:szCs w:val="20"/>
              </w:rPr>
            </w:pPr>
            <w:r w:rsidRPr="00F9087F">
              <w:rPr>
                <w:sz w:val="20"/>
                <w:szCs w:val="20"/>
              </w:rPr>
              <w:t>Analyse</w:t>
            </w:r>
          </w:p>
        </w:tc>
        <w:tc>
          <w:tcPr>
            <w:tcW w:w="0" w:type="auto"/>
            <w:tcBorders>
              <w:top w:val="single" w:sz="12" w:space="0" w:color="auto"/>
              <w:left w:val="single" w:sz="12" w:space="0" w:color="auto"/>
              <w:right w:val="single" w:sz="12" w:space="0" w:color="auto"/>
            </w:tcBorders>
            <w:vAlign w:val="center"/>
          </w:tcPr>
          <w:p w:rsidR="00F62D8F" w:rsidRPr="00F9087F" w:rsidRDefault="00F62D8F" w:rsidP="0056541F">
            <w:pPr>
              <w:keepNext/>
              <w:keepLines/>
              <w:jc w:val="center"/>
              <w:rPr>
                <w:sz w:val="20"/>
                <w:szCs w:val="20"/>
              </w:rPr>
            </w:pPr>
            <w:r w:rsidRPr="00F9087F">
              <w:rPr>
                <w:sz w:val="20"/>
                <w:szCs w:val="20"/>
              </w:rPr>
              <w:t>42</w:t>
            </w:r>
          </w:p>
        </w:tc>
        <w:tc>
          <w:tcPr>
            <w:tcW w:w="0" w:type="auto"/>
            <w:tcBorders>
              <w:top w:val="single" w:sz="12" w:space="0" w:color="auto"/>
              <w:left w:val="single" w:sz="12" w:space="0" w:color="auto"/>
              <w:right w:val="single" w:sz="12" w:space="0" w:color="auto"/>
            </w:tcBorders>
            <w:vAlign w:val="center"/>
          </w:tcPr>
          <w:p w:rsidR="00F62D8F" w:rsidRPr="00F9087F" w:rsidRDefault="00F62D8F" w:rsidP="0056541F">
            <w:pPr>
              <w:keepNext/>
              <w:keepLines/>
              <w:jc w:val="center"/>
              <w:rPr>
                <w:sz w:val="20"/>
                <w:szCs w:val="20"/>
                <w:rtl/>
              </w:rPr>
            </w:pPr>
            <w:r w:rsidRPr="00F9087F">
              <w:rPr>
                <w:sz w:val="20"/>
                <w:szCs w:val="20"/>
              </w:rPr>
              <w:t>21</w:t>
            </w:r>
          </w:p>
        </w:tc>
        <w:tc>
          <w:tcPr>
            <w:tcW w:w="0" w:type="auto"/>
            <w:tcBorders>
              <w:top w:val="single" w:sz="12" w:space="0" w:color="auto"/>
              <w:left w:val="single" w:sz="12" w:space="0" w:color="auto"/>
              <w:right w:val="single" w:sz="12" w:space="0" w:color="auto"/>
            </w:tcBorders>
            <w:vAlign w:val="center"/>
          </w:tcPr>
          <w:p w:rsidR="00F62D8F" w:rsidRPr="00F9087F" w:rsidRDefault="00F62D8F" w:rsidP="0056541F">
            <w:pPr>
              <w:keepNext/>
              <w:keepLines/>
              <w:jc w:val="center"/>
              <w:rPr>
                <w:sz w:val="20"/>
                <w:szCs w:val="20"/>
                <w:rtl/>
              </w:rPr>
            </w:pPr>
          </w:p>
        </w:tc>
        <w:tc>
          <w:tcPr>
            <w:tcW w:w="0" w:type="auto"/>
            <w:tcBorders>
              <w:top w:val="single" w:sz="12" w:space="0" w:color="auto"/>
              <w:left w:val="single" w:sz="12" w:space="0" w:color="auto"/>
              <w:right w:val="single" w:sz="12" w:space="0" w:color="auto"/>
            </w:tcBorders>
            <w:vAlign w:val="center"/>
          </w:tcPr>
          <w:p w:rsidR="00F62D8F" w:rsidRPr="00F9087F" w:rsidRDefault="00F62D8F" w:rsidP="0056541F">
            <w:pPr>
              <w:keepNext/>
              <w:keepLines/>
              <w:jc w:val="center"/>
              <w:rPr>
                <w:sz w:val="20"/>
                <w:szCs w:val="20"/>
                <w:rtl/>
              </w:rPr>
            </w:pPr>
          </w:p>
        </w:tc>
        <w:tc>
          <w:tcPr>
            <w:tcW w:w="0" w:type="auto"/>
            <w:tcBorders>
              <w:top w:val="single" w:sz="12" w:space="0" w:color="auto"/>
              <w:left w:val="single" w:sz="12" w:space="0" w:color="auto"/>
              <w:right w:val="single" w:sz="12" w:space="0" w:color="auto"/>
            </w:tcBorders>
            <w:vAlign w:val="center"/>
          </w:tcPr>
          <w:p w:rsidR="00F62D8F" w:rsidRPr="00F9087F" w:rsidRDefault="00F62D8F" w:rsidP="0056541F">
            <w:pPr>
              <w:keepNext/>
              <w:keepLines/>
              <w:jc w:val="center"/>
              <w:rPr>
                <w:sz w:val="20"/>
                <w:szCs w:val="20"/>
              </w:rPr>
            </w:pPr>
            <w:r w:rsidRPr="00F9087F">
              <w:rPr>
                <w:sz w:val="20"/>
                <w:szCs w:val="20"/>
              </w:rPr>
              <w:t>5</w:t>
            </w:r>
          </w:p>
        </w:tc>
        <w:tc>
          <w:tcPr>
            <w:tcW w:w="0" w:type="auto"/>
            <w:tcBorders>
              <w:top w:val="single" w:sz="12" w:space="0" w:color="auto"/>
              <w:left w:val="single" w:sz="12" w:space="0" w:color="auto"/>
              <w:bottom w:val="single" w:sz="4" w:space="0" w:color="auto"/>
              <w:right w:val="single" w:sz="12" w:space="0" w:color="auto"/>
            </w:tcBorders>
            <w:vAlign w:val="center"/>
          </w:tcPr>
          <w:p w:rsidR="00F62D8F" w:rsidRPr="00F9087F" w:rsidRDefault="00F62D8F" w:rsidP="0056541F">
            <w:pPr>
              <w:keepNext/>
              <w:keepLines/>
              <w:jc w:val="center"/>
              <w:rPr>
                <w:sz w:val="20"/>
                <w:szCs w:val="20"/>
                <w:rtl/>
              </w:rPr>
            </w:pPr>
            <w:r w:rsidRPr="00F9087F">
              <w:rPr>
                <w:sz w:val="20"/>
                <w:szCs w:val="20"/>
              </w:rPr>
              <w:t>5</w:t>
            </w:r>
          </w:p>
        </w:tc>
        <w:tc>
          <w:tcPr>
            <w:tcW w:w="0" w:type="auto"/>
            <w:tcBorders>
              <w:top w:val="single" w:sz="12" w:space="0" w:color="auto"/>
              <w:left w:val="single" w:sz="12" w:space="0" w:color="auto"/>
              <w:right w:val="single" w:sz="12" w:space="0" w:color="auto"/>
            </w:tcBorders>
            <w:vAlign w:val="center"/>
          </w:tcPr>
          <w:p w:rsidR="00F62D8F" w:rsidRPr="00F9087F" w:rsidRDefault="00F62D8F" w:rsidP="0056541F">
            <w:pPr>
              <w:keepNext/>
              <w:keepLines/>
              <w:jc w:val="center"/>
              <w:rPr>
                <w:sz w:val="20"/>
                <w:szCs w:val="20"/>
                <w:rtl/>
              </w:rPr>
            </w:pPr>
            <w:r w:rsidRPr="00F9087F">
              <w:rPr>
                <w:sz w:val="20"/>
                <w:szCs w:val="20"/>
              </w:rPr>
              <w:t>2.5</w:t>
            </w:r>
          </w:p>
        </w:tc>
        <w:tc>
          <w:tcPr>
            <w:tcW w:w="0" w:type="auto"/>
            <w:tcBorders>
              <w:top w:val="single" w:sz="12" w:space="0" w:color="auto"/>
              <w:left w:val="single" w:sz="12" w:space="0" w:color="auto"/>
              <w:bottom w:val="single" w:sz="4" w:space="0" w:color="auto"/>
              <w:right w:val="single" w:sz="12" w:space="0" w:color="auto"/>
            </w:tcBorders>
            <w:vAlign w:val="center"/>
          </w:tcPr>
          <w:p w:rsidR="00F62D8F" w:rsidRPr="00F9087F" w:rsidRDefault="00F62D8F" w:rsidP="0056541F">
            <w:pPr>
              <w:keepNext/>
              <w:keepLines/>
              <w:jc w:val="center"/>
              <w:rPr>
                <w:sz w:val="20"/>
                <w:szCs w:val="20"/>
                <w:rtl/>
              </w:rPr>
            </w:pPr>
            <w:r w:rsidRPr="00F9087F">
              <w:rPr>
                <w:sz w:val="20"/>
                <w:szCs w:val="20"/>
              </w:rPr>
              <w:t>2.5</w:t>
            </w:r>
          </w:p>
        </w:tc>
        <w:tc>
          <w:tcPr>
            <w:tcW w:w="0" w:type="auto"/>
            <w:tcBorders>
              <w:top w:val="single" w:sz="12" w:space="0" w:color="auto"/>
              <w:left w:val="single" w:sz="12" w:space="0" w:color="auto"/>
              <w:right w:val="single" w:sz="12" w:space="0" w:color="auto"/>
            </w:tcBorders>
            <w:vAlign w:val="center"/>
          </w:tcPr>
          <w:p w:rsidR="00F62D8F" w:rsidRPr="00F9087F" w:rsidRDefault="00F62D8F" w:rsidP="0056541F">
            <w:pPr>
              <w:keepNext/>
              <w:keepLines/>
              <w:jc w:val="center"/>
              <w:rPr>
                <w:sz w:val="20"/>
                <w:szCs w:val="20"/>
                <w:rtl/>
              </w:rPr>
            </w:pPr>
          </w:p>
        </w:tc>
        <w:tc>
          <w:tcPr>
            <w:tcW w:w="0" w:type="auto"/>
            <w:tcBorders>
              <w:top w:val="single" w:sz="12" w:space="0" w:color="auto"/>
              <w:left w:val="single" w:sz="12" w:space="0" w:color="auto"/>
              <w:right w:val="single" w:sz="12" w:space="0" w:color="auto"/>
            </w:tcBorders>
            <w:vAlign w:val="center"/>
          </w:tcPr>
          <w:p w:rsidR="00F62D8F" w:rsidRPr="00F9087F" w:rsidRDefault="00F62D8F" w:rsidP="0056541F">
            <w:pPr>
              <w:keepNext/>
              <w:keepLines/>
              <w:jc w:val="center"/>
              <w:rPr>
                <w:color w:val="000000"/>
                <w:sz w:val="20"/>
                <w:szCs w:val="20"/>
              </w:rPr>
            </w:pPr>
            <w:r w:rsidRPr="00F9087F">
              <w:rPr>
                <w:color w:val="000000"/>
                <w:sz w:val="20"/>
                <w:szCs w:val="20"/>
              </w:rPr>
              <w:t>x</w:t>
            </w:r>
          </w:p>
        </w:tc>
      </w:tr>
      <w:tr w:rsidR="00F62D8F" w:rsidRPr="00F9087F" w:rsidTr="0056541F">
        <w:trPr>
          <w:cantSplit/>
          <w:trHeight w:val="794"/>
          <w:jc w:val="center"/>
        </w:trPr>
        <w:tc>
          <w:tcPr>
            <w:tcW w:w="0" w:type="auto"/>
            <w:tcBorders>
              <w:top w:val="single" w:sz="12" w:space="0" w:color="auto"/>
              <w:left w:val="single" w:sz="12" w:space="0" w:color="auto"/>
              <w:bottom w:val="single" w:sz="4" w:space="0" w:color="auto"/>
              <w:right w:val="single" w:sz="12" w:space="0" w:color="auto"/>
            </w:tcBorders>
            <w:vAlign w:val="center"/>
          </w:tcPr>
          <w:p w:rsidR="00F62D8F" w:rsidRPr="00F9087F" w:rsidRDefault="00F62D8F" w:rsidP="0056541F">
            <w:pPr>
              <w:keepNext/>
              <w:keepLines/>
              <w:jc w:val="center"/>
              <w:rPr>
                <w:b/>
                <w:bCs/>
                <w:sz w:val="20"/>
                <w:szCs w:val="20"/>
                <w:rtl/>
              </w:rPr>
            </w:pPr>
            <w:r w:rsidRPr="00F9087F">
              <w:rPr>
                <w:b/>
                <w:bCs/>
                <w:sz w:val="20"/>
                <w:szCs w:val="20"/>
                <w:rtl/>
              </w:rPr>
              <w:t>5</w:t>
            </w:r>
          </w:p>
        </w:tc>
        <w:tc>
          <w:tcPr>
            <w:tcW w:w="0" w:type="auto"/>
            <w:tcBorders>
              <w:top w:val="single" w:sz="12" w:space="0" w:color="auto"/>
              <w:left w:val="single" w:sz="12" w:space="0" w:color="auto"/>
              <w:bottom w:val="single" w:sz="4" w:space="0" w:color="auto"/>
              <w:right w:val="single" w:sz="12" w:space="0" w:color="auto"/>
            </w:tcBorders>
            <w:vAlign w:val="center"/>
          </w:tcPr>
          <w:p w:rsidR="00F62D8F" w:rsidRPr="00F9087F" w:rsidRDefault="00F62D8F" w:rsidP="0056541F">
            <w:pPr>
              <w:keepNext/>
              <w:keepLines/>
              <w:rPr>
                <w:sz w:val="20"/>
                <w:szCs w:val="20"/>
              </w:rPr>
            </w:pPr>
            <w:r w:rsidRPr="00F9087F">
              <w:rPr>
                <w:sz w:val="20"/>
                <w:szCs w:val="20"/>
              </w:rPr>
              <w:t>UE : Statistique</w:t>
            </w:r>
          </w:p>
          <w:p w:rsidR="00F62D8F" w:rsidRPr="00F9087F" w:rsidRDefault="00F62D8F" w:rsidP="0056541F">
            <w:pPr>
              <w:keepNext/>
              <w:keepLines/>
              <w:rPr>
                <w:sz w:val="20"/>
                <w:szCs w:val="20"/>
              </w:rPr>
            </w:pPr>
          </w:p>
        </w:tc>
        <w:tc>
          <w:tcPr>
            <w:tcW w:w="0" w:type="auto"/>
            <w:tcBorders>
              <w:top w:val="single" w:sz="12" w:space="0" w:color="auto"/>
              <w:left w:val="single" w:sz="12" w:space="0" w:color="auto"/>
              <w:bottom w:val="single" w:sz="4" w:space="0" w:color="auto"/>
              <w:right w:val="single" w:sz="12" w:space="0" w:color="auto"/>
            </w:tcBorders>
            <w:vAlign w:val="center"/>
          </w:tcPr>
          <w:p w:rsidR="00F62D8F" w:rsidRPr="00F9087F" w:rsidRDefault="00F62D8F" w:rsidP="0056541F">
            <w:pPr>
              <w:keepNext/>
              <w:keepLines/>
              <w:jc w:val="center"/>
              <w:rPr>
                <w:sz w:val="20"/>
                <w:szCs w:val="20"/>
                <w:rtl/>
              </w:rPr>
            </w:pPr>
            <w:r w:rsidRPr="00F9087F">
              <w:rPr>
                <w:sz w:val="20"/>
                <w:szCs w:val="20"/>
              </w:rPr>
              <w:t>UEF150</w:t>
            </w:r>
          </w:p>
        </w:tc>
        <w:tc>
          <w:tcPr>
            <w:tcW w:w="1133" w:type="dxa"/>
            <w:tcBorders>
              <w:top w:val="single" w:sz="12" w:space="0" w:color="auto"/>
              <w:left w:val="single" w:sz="12" w:space="0" w:color="auto"/>
              <w:bottom w:val="single" w:sz="4" w:space="0" w:color="auto"/>
              <w:right w:val="single" w:sz="12" w:space="0" w:color="auto"/>
            </w:tcBorders>
            <w:vAlign w:val="center"/>
          </w:tcPr>
          <w:p w:rsidR="00F62D8F" w:rsidRPr="00F9087F" w:rsidRDefault="00F62D8F" w:rsidP="0056541F">
            <w:pPr>
              <w:keepNext/>
              <w:keepLines/>
              <w:jc w:val="center"/>
              <w:rPr>
                <w:sz w:val="20"/>
                <w:szCs w:val="20"/>
                <w:rtl/>
              </w:rPr>
            </w:pPr>
            <w:r w:rsidRPr="00F9087F">
              <w:rPr>
                <w:sz w:val="20"/>
                <w:szCs w:val="20"/>
              </w:rPr>
              <w:t>UEF151</w:t>
            </w:r>
          </w:p>
        </w:tc>
        <w:tc>
          <w:tcPr>
            <w:tcW w:w="2297" w:type="dxa"/>
            <w:tcBorders>
              <w:top w:val="single" w:sz="12" w:space="0" w:color="auto"/>
              <w:left w:val="single" w:sz="12" w:space="0" w:color="auto"/>
              <w:right w:val="single" w:sz="12" w:space="0" w:color="auto"/>
            </w:tcBorders>
            <w:vAlign w:val="center"/>
          </w:tcPr>
          <w:p w:rsidR="00F62D8F" w:rsidRPr="00F9087F" w:rsidRDefault="00F62D8F" w:rsidP="0056541F">
            <w:pPr>
              <w:keepNext/>
              <w:keepLines/>
              <w:rPr>
                <w:sz w:val="20"/>
                <w:szCs w:val="20"/>
              </w:rPr>
            </w:pPr>
            <w:r w:rsidRPr="00F9087F">
              <w:rPr>
                <w:sz w:val="20"/>
                <w:szCs w:val="20"/>
              </w:rPr>
              <w:t>Statist</w:t>
            </w:r>
            <w:r>
              <w:rPr>
                <w:sz w:val="20"/>
                <w:szCs w:val="20"/>
              </w:rPr>
              <w:t xml:space="preserve">ique descriptive et </w:t>
            </w:r>
            <w:r w:rsidR="00ED53E3">
              <w:rPr>
                <w:sz w:val="20"/>
                <w:szCs w:val="20"/>
              </w:rPr>
              <w:t xml:space="preserve">calculs des </w:t>
            </w:r>
            <w:r>
              <w:rPr>
                <w:sz w:val="20"/>
                <w:szCs w:val="20"/>
              </w:rPr>
              <w:t>Probabilité</w:t>
            </w:r>
            <w:r w:rsidR="00ED53E3">
              <w:rPr>
                <w:sz w:val="20"/>
                <w:szCs w:val="20"/>
              </w:rPr>
              <w:t>s</w:t>
            </w:r>
          </w:p>
        </w:tc>
        <w:tc>
          <w:tcPr>
            <w:tcW w:w="0" w:type="auto"/>
            <w:tcBorders>
              <w:top w:val="single" w:sz="12" w:space="0" w:color="auto"/>
              <w:left w:val="single" w:sz="12" w:space="0" w:color="auto"/>
              <w:right w:val="single" w:sz="12" w:space="0" w:color="auto"/>
            </w:tcBorders>
            <w:vAlign w:val="center"/>
          </w:tcPr>
          <w:p w:rsidR="00F62D8F" w:rsidRPr="00F9087F" w:rsidRDefault="00F62D8F" w:rsidP="0056541F">
            <w:pPr>
              <w:keepNext/>
              <w:keepLines/>
              <w:jc w:val="center"/>
              <w:rPr>
                <w:sz w:val="20"/>
                <w:szCs w:val="20"/>
              </w:rPr>
            </w:pPr>
            <w:r w:rsidRPr="00F9087F">
              <w:rPr>
                <w:sz w:val="20"/>
                <w:szCs w:val="20"/>
              </w:rPr>
              <w:t>42</w:t>
            </w:r>
          </w:p>
        </w:tc>
        <w:tc>
          <w:tcPr>
            <w:tcW w:w="0" w:type="auto"/>
            <w:tcBorders>
              <w:top w:val="single" w:sz="12" w:space="0" w:color="auto"/>
              <w:left w:val="single" w:sz="12" w:space="0" w:color="auto"/>
              <w:right w:val="single" w:sz="12" w:space="0" w:color="auto"/>
            </w:tcBorders>
            <w:vAlign w:val="center"/>
          </w:tcPr>
          <w:p w:rsidR="00F62D8F" w:rsidRPr="00F9087F" w:rsidRDefault="00F62D8F" w:rsidP="0056541F">
            <w:pPr>
              <w:keepNext/>
              <w:keepLines/>
              <w:jc w:val="center"/>
              <w:rPr>
                <w:sz w:val="20"/>
                <w:szCs w:val="20"/>
                <w:rtl/>
              </w:rPr>
            </w:pPr>
            <w:r w:rsidRPr="00F9087F">
              <w:rPr>
                <w:sz w:val="20"/>
                <w:szCs w:val="20"/>
              </w:rPr>
              <w:t>21</w:t>
            </w:r>
          </w:p>
        </w:tc>
        <w:tc>
          <w:tcPr>
            <w:tcW w:w="0" w:type="auto"/>
            <w:tcBorders>
              <w:top w:val="single" w:sz="12" w:space="0" w:color="auto"/>
              <w:left w:val="single" w:sz="12" w:space="0" w:color="auto"/>
              <w:right w:val="single" w:sz="12" w:space="0" w:color="auto"/>
            </w:tcBorders>
            <w:vAlign w:val="center"/>
          </w:tcPr>
          <w:p w:rsidR="00F62D8F" w:rsidRPr="00F9087F" w:rsidRDefault="00F62D8F" w:rsidP="0056541F">
            <w:pPr>
              <w:keepNext/>
              <w:keepLines/>
              <w:jc w:val="center"/>
              <w:rPr>
                <w:sz w:val="20"/>
                <w:szCs w:val="20"/>
                <w:rtl/>
              </w:rPr>
            </w:pPr>
          </w:p>
        </w:tc>
        <w:tc>
          <w:tcPr>
            <w:tcW w:w="0" w:type="auto"/>
            <w:tcBorders>
              <w:top w:val="single" w:sz="12" w:space="0" w:color="auto"/>
              <w:left w:val="single" w:sz="12" w:space="0" w:color="auto"/>
              <w:right w:val="single" w:sz="12" w:space="0" w:color="auto"/>
            </w:tcBorders>
            <w:vAlign w:val="center"/>
          </w:tcPr>
          <w:p w:rsidR="00F62D8F" w:rsidRPr="00F9087F" w:rsidRDefault="00F62D8F" w:rsidP="0056541F">
            <w:pPr>
              <w:keepNext/>
              <w:keepLines/>
              <w:jc w:val="center"/>
              <w:rPr>
                <w:sz w:val="20"/>
                <w:szCs w:val="20"/>
                <w:rtl/>
              </w:rPr>
            </w:pPr>
          </w:p>
        </w:tc>
        <w:tc>
          <w:tcPr>
            <w:tcW w:w="0" w:type="auto"/>
            <w:tcBorders>
              <w:top w:val="single" w:sz="12" w:space="0" w:color="auto"/>
              <w:left w:val="single" w:sz="12" w:space="0" w:color="auto"/>
              <w:right w:val="single" w:sz="12" w:space="0" w:color="auto"/>
            </w:tcBorders>
            <w:vAlign w:val="center"/>
          </w:tcPr>
          <w:p w:rsidR="00F62D8F" w:rsidRPr="00F9087F" w:rsidRDefault="00F62D8F" w:rsidP="0056541F">
            <w:pPr>
              <w:keepNext/>
              <w:keepLines/>
              <w:jc w:val="center"/>
              <w:rPr>
                <w:sz w:val="20"/>
                <w:szCs w:val="20"/>
              </w:rPr>
            </w:pPr>
            <w:r w:rsidRPr="00F9087F">
              <w:rPr>
                <w:sz w:val="20"/>
                <w:szCs w:val="20"/>
              </w:rPr>
              <w:t>5</w:t>
            </w:r>
          </w:p>
        </w:tc>
        <w:tc>
          <w:tcPr>
            <w:tcW w:w="0" w:type="auto"/>
            <w:tcBorders>
              <w:top w:val="single" w:sz="12" w:space="0" w:color="auto"/>
              <w:left w:val="single" w:sz="12" w:space="0" w:color="auto"/>
              <w:bottom w:val="single" w:sz="4" w:space="0" w:color="auto"/>
              <w:right w:val="single" w:sz="12" w:space="0" w:color="auto"/>
            </w:tcBorders>
            <w:vAlign w:val="center"/>
          </w:tcPr>
          <w:p w:rsidR="00F62D8F" w:rsidRPr="00F9087F" w:rsidRDefault="00F62D8F" w:rsidP="0056541F">
            <w:pPr>
              <w:keepNext/>
              <w:keepLines/>
              <w:jc w:val="center"/>
              <w:rPr>
                <w:sz w:val="20"/>
                <w:szCs w:val="20"/>
                <w:rtl/>
              </w:rPr>
            </w:pPr>
            <w:r w:rsidRPr="00F9087F">
              <w:rPr>
                <w:sz w:val="20"/>
                <w:szCs w:val="20"/>
              </w:rPr>
              <w:t>5</w:t>
            </w:r>
          </w:p>
        </w:tc>
        <w:tc>
          <w:tcPr>
            <w:tcW w:w="0" w:type="auto"/>
            <w:tcBorders>
              <w:top w:val="single" w:sz="12" w:space="0" w:color="auto"/>
              <w:left w:val="single" w:sz="12" w:space="0" w:color="auto"/>
              <w:right w:val="single" w:sz="12" w:space="0" w:color="auto"/>
            </w:tcBorders>
            <w:vAlign w:val="center"/>
          </w:tcPr>
          <w:p w:rsidR="00F62D8F" w:rsidRPr="00F9087F" w:rsidRDefault="00F62D8F" w:rsidP="0056541F">
            <w:pPr>
              <w:keepNext/>
              <w:keepLines/>
              <w:jc w:val="center"/>
              <w:rPr>
                <w:sz w:val="20"/>
                <w:szCs w:val="20"/>
                <w:rtl/>
              </w:rPr>
            </w:pPr>
            <w:r w:rsidRPr="00F9087F">
              <w:rPr>
                <w:sz w:val="20"/>
                <w:szCs w:val="20"/>
              </w:rPr>
              <w:t>2.5</w:t>
            </w:r>
          </w:p>
        </w:tc>
        <w:tc>
          <w:tcPr>
            <w:tcW w:w="0" w:type="auto"/>
            <w:tcBorders>
              <w:top w:val="single" w:sz="12" w:space="0" w:color="auto"/>
              <w:left w:val="single" w:sz="12" w:space="0" w:color="auto"/>
              <w:bottom w:val="single" w:sz="4" w:space="0" w:color="auto"/>
              <w:right w:val="single" w:sz="12" w:space="0" w:color="auto"/>
            </w:tcBorders>
            <w:vAlign w:val="center"/>
          </w:tcPr>
          <w:p w:rsidR="00F62D8F" w:rsidRPr="00F9087F" w:rsidRDefault="00F62D8F" w:rsidP="0056541F">
            <w:pPr>
              <w:keepNext/>
              <w:keepLines/>
              <w:jc w:val="center"/>
              <w:rPr>
                <w:sz w:val="20"/>
                <w:szCs w:val="20"/>
                <w:rtl/>
              </w:rPr>
            </w:pPr>
            <w:r w:rsidRPr="00F9087F">
              <w:rPr>
                <w:sz w:val="20"/>
                <w:szCs w:val="20"/>
              </w:rPr>
              <w:t>2.5</w:t>
            </w:r>
          </w:p>
        </w:tc>
        <w:tc>
          <w:tcPr>
            <w:tcW w:w="0" w:type="auto"/>
            <w:tcBorders>
              <w:top w:val="single" w:sz="12" w:space="0" w:color="auto"/>
              <w:left w:val="single" w:sz="12" w:space="0" w:color="auto"/>
              <w:right w:val="single" w:sz="12" w:space="0" w:color="auto"/>
            </w:tcBorders>
            <w:vAlign w:val="center"/>
          </w:tcPr>
          <w:p w:rsidR="00F62D8F" w:rsidRPr="00F9087F" w:rsidRDefault="00F62D8F" w:rsidP="0056541F">
            <w:pPr>
              <w:keepNext/>
              <w:keepLines/>
              <w:jc w:val="center"/>
              <w:rPr>
                <w:sz w:val="20"/>
                <w:szCs w:val="20"/>
                <w:rtl/>
              </w:rPr>
            </w:pPr>
          </w:p>
        </w:tc>
        <w:tc>
          <w:tcPr>
            <w:tcW w:w="0" w:type="auto"/>
            <w:tcBorders>
              <w:top w:val="single" w:sz="12" w:space="0" w:color="auto"/>
              <w:left w:val="single" w:sz="12" w:space="0" w:color="auto"/>
              <w:right w:val="single" w:sz="12" w:space="0" w:color="auto"/>
            </w:tcBorders>
            <w:vAlign w:val="center"/>
          </w:tcPr>
          <w:p w:rsidR="00F62D8F" w:rsidRPr="00F9087F" w:rsidRDefault="00F62D8F" w:rsidP="0056541F">
            <w:pPr>
              <w:keepNext/>
              <w:keepLines/>
              <w:jc w:val="center"/>
              <w:rPr>
                <w:sz w:val="20"/>
                <w:szCs w:val="20"/>
                <w:rtl/>
              </w:rPr>
            </w:pPr>
            <w:r w:rsidRPr="00F9087F">
              <w:rPr>
                <w:sz w:val="20"/>
                <w:szCs w:val="20"/>
              </w:rPr>
              <w:t>x</w:t>
            </w:r>
          </w:p>
        </w:tc>
      </w:tr>
      <w:tr w:rsidR="00F62D8F" w:rsidRPr="00F9087F" w:rsidTr="0056541F">
        <w:trPr>
          <w:cantSplit/>
          <w:trHeight w:val="567"/>
          <w:jc w:val="center"/>
        </w:trPr>
        <w:tc>
          <w:tcPr>
            <w:tcW w:w="0" w:type="auto"/>
            <w:vMerge w:val="restart"/>
            <w:tcBorders>
              <w:top w:val="single" w:sz="4" w:space="0" w:color="auto"/>
              <w:left w:val="single" w:sz="12" w:space="0" w:color="auto"/>
              <w:right w:val="single" w:sz="12" w:space="0" w:color="auto"/>
            </w:tcBorders>
            <w:vAlign w:val="center"/>
          </w:tcPr>
          <w:p w:rsidR="00F62D8F" w:rsidRPr="00F9087F" w:rsidRDefault="00F62D8F" w:rsidP="0056541F">
            <w:pPr>
              <w:keepNext/>
              <w:keepLines/>
              <w:jc w:val="center"/>
              <w:rPr>
                <w:b/>
                <w:bCs/>
                <w:sz w:val="20"/>
                <w:szCs w:val="20"/>
                <w:rtl/>
              </w:rPr>
            </w:pPr>
            <w:r w:rsidRPr="00F9087F">
              <w:rPr>
                <w:b/>
                <w:bCs/>
                <w:sz w:val="20"/>
                <w:szCs w:val="20"/>
              </w:rPr>
              <w:t>6</w:t>
            </w:r>
          </w:p>
        </w:tc>
        <w:tc>
          <w:tcPr>
            <w:tcW w:w="0" w:type="auto"/>
            <w:vMerge w:val="restart"/>
            <w:tcBorders>
              <w:top w:val="single" w:sz="4" w:space="0" w:color="auto"/>
              <w:left w:val="single" w:sz="12" w:space="0" w:color="auto"/>
              <w:right w:val="single" w:sz="12" w:space="0" w:color="auto"/>
            </w:tcBorders>
            <w:vAlign w:val="center"/>
          </w:tcPr>
          <w:p w:rsidR="00F62D8F" w:rsidRPr="00F9087F" w:rsidRDefault="00F62D8F" w:rsidP="0056541F">
            <w:pPr>
              <w:keepNext/>
              <w:keepLines/>
              <w:rPr>
                <w:sz w:val="20"/>
                <w:szCs w:val="20"/>
              </w:rPr>
            </w:pPr>
            <w:r w:rsidRPr="00F9087F">
              <w:rPr>
                <w:sz w:val="20"/>
                <w:szCs w:val="20"/>
              </w:rPr>
              <w:t>UE : Transversale</w:t>
            </w:r>
          </w:p>
          <w:p w:rsidR="00F62D8F" w:rsidRPr="00F9087F" w:rsidRDefault="00F62D8F" w:rsidP="0056541F">
            <w:pPr>
              <w:keepNext/>
              <w:keepLines/>
              <w:rPr>
                <w:sz w:val="20"/>
                <w:szCs w:val="20"/>
              </w:rPr>
            </w:pPr>
          </w:p>
        </w:tc>
        <w:tc>
          <w:tcPr>
            <w:tcW w:w="0" w:type="auto"/>
            <w:vMerge w:val="restart"/>
            <w:tcBorders>
              <w:top w:val="single" w:sz="4" w:space="0" w:color="auto"/>
              <w:left w:val="single" w:sz="12" w:space="0" w:color="auto"/>
              <w:right w:val="single" w:sz="12" w:space="0" w:color="auto"/>
            </w:tcBorders>
            <w:vAlign w:val="center"/>
          </w:tcPr>
          <w:p w:rsidR="00F62D8F" w:rsidRPr="00F9087F" w:rsidRDefault="00F62D8F" w:rsidP="0056541F">
            <w:pPr>
              <w:keepNext/>
              <w:keepLines/>
              <w:rPr>
                <w:sz w:val="20"/>
                <w:szCs w:val="20"/>
                <w:rtl/>
              </w:rPr>
            </w:pPr>
            <w:r>
              <w:rPr>
                <w:sz w:val="20"/>
                <w:szCs w:val="20"/>
              </w:rPr>
              <w:t>UET16</w:t>
            </w:r>
            <w:r w:rsidRPr="00F9087F">
              <w:rPr>
                <w:sz w:val="20"/>
                <w:szCs w:val="20"/>
              </w:rPr>
              <w:t>0</w:t>
            </w:r>
          </w:p>
        </w:tc>
        <w:tc>
          <w:tcPr>
            <w:tcW w:w="1133" w:type="dxa"/>
            <w:tcBorders>
              <w:top w:val="single" w:sz="4" w:space="0" w:color="auto"/>
              <w:left w:val="single" w:sz="12" w:space="0" w:color="auto"/>
              <w:bottom w:val="single" w:sz="12" w:space="0" w:color="auto"/>
              <w:right w:val="single" w:sz="12" w:space="0" w:color="auto"/>
            </w:tcBorders>
            <w:vAlign w:val="center"/>
          </w:tcPr>
          <w:p w:rsidR="00F62D8F" w:rsidRPr="00F9087F" w:rsidRDefault="00F62D8F" w:rsidP="0056541F">
            <w:pPr>
              <w:keepNext/>
              <w:keepLines/>
              <w:jc w:val="center"/>
              <w:rPr>
                <w:sz w:val="20"/>
                <w:szCs w:val="20"/>
              </w:rPr>
            </w:pPr>
            <w:r>
              <w:rPr>
                <w:sz w:val="20"/>
                <w:szCs w:val="20"/>
              </w:rPr>
              <w:t>UET16</w:t>
            </w:r>
            <w:r w:rsidRPr="00F9087F">
              <w:rPr>
                <w:sz w:val="20"/>
                <w:szCs w:val="20"/>
              </w:rPr>
              <w:t>1</w:t>
            </w:r>
          </w:p>
        </w:tc>
        <w:tc>
          <w:tcPr>
            <w:tcW w:w="2297" w:type="dxa"/>
            <w:tcBorders>
              <w:top w:val="single" w:sz="4" w:space="0" w:color="auto"/>
              <w:left w:val="single" w:sz="12" w:space="0" w:color="auto"/>
              <w:bottom w:val="single" w:sz="12" w:space="0" w:color="auto"/>
              <w:right w:val="single" w:sz="12" w:space="0" w:color="auto"/>
            </w:tcBorders>
            <w:vAlign w:val="center"/>
          </w:tcPr>
          <w:p w:rsidR="00F62D8F" w:rsidRPr="00F9087F" w:rsidRDefault="00F62D8F" w:rsidP="0056541F">
            <w:pPr>
              <w:keepNext/>
              <w:keepLines/>
              <w:rPr>
                <w:sz w:val="20"/>
                <w:szCs w:val="20"/>
              </w:rPr>
            </w:pPr>
            <w:r w:rsidRPr="00F9087F">
              <w:rPr>
                <w:sz w:val="20"/>
                <w:szCs w:val="20"/>
              </w:rPr>
              <w:t>Langue étrangère1</w:t>
            </w:r>
          </w:p>
        </w:tc>
        <w:tc>
          <w:tcPr>
            <w:tcW w:w="0" w:type="auto"/>
            <w:tcBorders>
              <w:top w:val="single" w:sz="4" w:space="0" w:color="auto"/>
              <w:left w:val="single" w:sz="12" w:space="0" w:color="auto"/>
              <w:bottom w:val="single" w:sz="12" w:space="0" w:color="auto"/>
              <w:right w:val="single" w:sz="12" w:space="0" w:color="auto"/>
            </w:tcBorders>
            <w:vAlign w:val="center"/>
          </w:tcPr>
          <w:p w:rsidR="00F62D8F" w:rsidRPr="00F9087F" w:rsidRDefault="00F62D8F" w:rsidP="0056541F">
            <w:pPr>
              <w:keepNext/>
              <w:keepLines/>
              <w:jc w:val="center"/>
              <w:rPr>
                <w:sz w:val="20"/>
                <w:szCs w:val="20"/>
              </w:rPr>
            </w:pPr>
          </w:p>
        </w:tc>
        <w:tc>
          <w:tcPr>
            <w:tcW w:w="0" w:type="auto"/>
            <w:tcBorders>
              <w:top w:val="single" w:sz="4" w:space="0" w:color="auto"/>
              <w:left w:val="single" w:sz="12" w:space="0" w:color="auto"/>
              <w:bottom w:val="single" w:sz="12" w:space="0" w:color="auto"/>
              <w:right w:val="single" w:sz="12" w:space="0" w:color="auto"/>
            </w:tcBorders>
            <w:vAlign w:val="center"/>
          </w:tcPr>
          <w:p w:rsidR="00F62D8F" w:rsidRPr="00F9087F" w:rsidRDefault="00F62D8F" w:rsidP="0056541F">
            <w:pPr>
              <w:keepNext/>
              <w:keepLines/>
              <w:jc w:val="center"/>
              <w:rPr>
                <w:sz w:val="20"/>
                <w:szCs w:val="20"/>
                <w:rtl/>
              </w:rPr>
            </w:pPr>
            <w:r w:rsidRPr="00F9087F">
              <w:rPr>
                <w:sz w:val="20"/>
                <w:szCs w:val="20"/>
              </w:rPr>
              <w:t>21</w:t>
            </w:r>
          </w:p>
        </w:tc>
        <w:tc>
          <w:tcPr>
            <w:tcW w:w="0" w:type="auto"/>
            <w:tcBorders>
              <w:top w:val="single" w:sz="4" w:space="0" w:color="auto"/>
              <w:left w:val="single" w:sz="12" w:space="0" w:color="auto"/>
              <w:bottom w:val="single" w:sz="12" w:space="0" w:color="auto"/>
              <w:right w:val="single" w:sz="12" w:space="0" w:color="auto"/>
            </w:tcBorders>
            <w:vAlign w:val="center"/>
          </w:tcPr>
          <w:p w:rsidR="00F62D8F" w:rsidRPr="00F9087F" w:rsidRDefault="00F62D8F" w:rsidP="0056541F">
            <w:pPr>
              <w:keepNext/>
              <w:keepLines/>
              <w:jc w:val="center"/>
              <w:rPr>
                <w:sz w:val="20"/>
                <w:szCs w:val="20"/>
                <w:rtl/>
              </w:rPr>
            </w:pPr>
          </w:p>
        </w:tc>
        <w:tc>
          <w:tcPr>
            <w:tcW w:w="0" w:type="auto"/>
            <w:tcBorders>
              <w:top w:val="single" w:sz="4" w:space="0" w:color="auto"/>
              <w:left w:val="single" w:sz="12" w:space="0" w:color="auto"/>
              <w:bottom w:val="single" w:sz="12" w:space="0" w:color="auto"/>
              <w:right w:val="single" w:sz="12" w:space="0" w:color="auto"/>
            </w:tcBorders>
            <w:vAlign w:val="center"/>
          </w:tcPr>
          <w:p w:rsidR="00F62D8F" w:rsidRPr="00F9087F" w:rsidRDefault="00F62D8F" w:rsidP="0056541F">
            <w:pPr>
              <w:keepNext/>
              <w:keepLines/>
              <w:jc w:val="center"/>
              <w:rPr>
                <w:sz w:val="20"/>
                <w:szCs w:val="20"/>
                <w:rtl/>
              </w:rPr>
            </w:pPr>
          </w:p>
        </w:tc>
        <w:tc>
          <w:tcPr>
            <w:tcW w:w="0" w:type="auto"/>
            <w:tcBorders>
              <w:top w:val="single" w:sz="4" w:space="0" w:color="auto"/>
              <w:left w:val="single" w:sz="12" w:space="0" w:color="auto"/>
              <w:bottom w:val="single" w:sz="12" w:space="0" w:color="auto"/>
              <w:right w:val="single" w:sz="12" w:space="0" w:color="auto"/>
            </w:tcBorders>
            <w:vAlign w:val="center"/>
          </w:tcPr>
          <w:p w:rsidR="00F62D8F" w:rsidRPr="00F9087F" w:rsidRDefault="00F62D8F" w:rsidP="0056541F">
            <w:pPr>
              <w:keepNext/>
              <w:keepLines/>
              <w:jc w:val="center"/>
              <w:rPr>
                <w:sz w:val="20"/>
                <w:szCs w:val="20"/>
              </w:rPr>
            </w:pPr>
            <w:r w:rsidRPr="00F9087F">
              <w:rPr>
                <w:sz w:val="20"/>
                <w:szCs w:val="20"/>
              </w:rPr>
              <w:t>1.5</w:t>
            </w:r>
          </w:p>
        </w:tc>
        <w:tc>
          <w:tcPr>
            <w:tcW w:w="0" w:type="auto"/>
            <w:vMerge w:val="restart"/>
            <w:tcBorders>
              <w:top w:val="single" w:sz="4" w:space="0" w:color="auto"/>
              <w:left w:val="single" w:sz="12" w:space="0" w:color="auto"/>
              <w:right w:val="single" w:sz="12" w:space="0" w:color="auto"/>
            </w:tcBorders>
            <w:vAlign w:val="center"/>
          </w:tcPr>
          <w:p w:rsidR="00F62D8F" w:rsidRPr="00F9087F" w:rsidRDefault="00F62D8F" w:rsidP="0056541F">
            <w:pPr>
              <w:keepNext/>
              <w:keepLines/>
              <w:jc w:val="center"/>
              <w:rPr>
                <w:sz w:val="20"/>
                <w:szCs w:val="20"/>
                <w:rtl/>
              </w:rPr>
            </w:pPr>
            <w:r w:rsidRPr="00F9087F">
              <w:rPr>
                <w:sz w:val="20"/>
                <w:szCs w:val="20"/>
              </w:rPr>
              <w:t>5</w:t>
            </w:r>
          </w:p>
        </w:tc>
        <w:tc>
          <w:tcPr>
            <w:tcW w:w="0" w:type="auto"/>
            <w:tcBorders>
              <w:top w:val="single" w:sz="4" w:space="0" w:color="auto"/>
              <w:left w:val="single" w:sz="12" w:space="0" w:color="auto"/>
              <w:bottom w:val="single" w:sz="12" w:space="0" w:color="auto"/>
              <w:right w:val="single" w:sz="12" w:space="0" w:color="auto"/>
            </w:tcBorders>
            <w:vAlign w:val="center"/>
          </w:tcPr>
          <w:p w:rsidR="00F62D8F" w:rsidRPr="00F9087F" w:rsidRDefault="00F62D8F" w:rsidP="0056541F">
            <w:pPr>
              <w:keepNext/>
              <w:keepLines/>
              <w:jc w:val="center"/>
              <w:rPr>
                <w:sz w:val="20"/>
                <w:szCs w:val="20"/>
                <w:rtl/>
              </w:rPr>
            </w:pPr>
            <w:r w:rsidRPr="00F9087F">
              <w:rPr>
                <w:sz w:val="20"/>
                <w:szCs w:val="20"/>
              </w:rPr>
              <w:t>0.75</w:t>
            </w:r>
          </w:p>
        </w:tc>
        <w:tc>
          <w:tcPr>
            <w:tcW w:w="0" w:type="auto"/>
            <w:vMerge w:val="restart"/>
            <w:tcBorders>
              <w:top w:val="single" w:sz="4" w:space="0" w:color="auto"/>
              <w:left w:val="single" w:sz="12" w:space="0" w:color="auto"/>
              <w:right w:val="single" w:sz="12" w:space="0" w:color="auto"/>
            </w:tcBorders>
            <w:vAlign w:val="center"/>
          </w:tcPr>
          <w:p w:rsidR="00F62D8F" w:rsidRPr="00F9087F" w:rsidRDefault="00F62D8F" w:rsidP="0056541F">
            <w:pPr>
              <w:keepNext/>
              <w:keepLines/>
              <w:jc w:val="center"/>
              <w:rPr>
                <w:sz w:val="20"/>
                <w:szCs w:val="20"/>
                <w:rtl/>
              </w:rPr>
            </w:pPr>
            <w:r w:rsidRPr="00F9087F">
              <w:rPr>
                <w:sz w:val="20"/>
                <w:szCs w:val="20"/>
              </w:rPr>
              <w:t>2.5</w:t>
            </w:r>
          </w:p>
        </w:tc>
        <w:tc>
          <w:tcPr>
            <w:tcW w:w="0" w:type="auto"/>
            <w:tcBorders>
              <w:top w:val="single" w:sz="4" w:space="0" w:color="auto"/>
              <w:left w:val="single" w:sz="12" w:space="0" w:color="auto"/>
              <w:bottom w:val="single" w:sz="12" w:space="0" w:color="auto"/>
              <w:right w:val="single" w:sz="12" w:space="0" w:color="auto"/>
            </w:tcBorders>
            <w:vAlign w:val="center"/>
          </w:tcPr>
          <w:p w:rsidR="00F62D8F" w:rsidRPr="00F9087F" w:rsidRDefault="00F62D8F" w:rsidP="0056541F">
            <w:pPr>
              <w:keepNext/>
              <w:keepLines/>
              <w:jc w:val="center"/>
              <w:rPr>
                <w:sz w:val="20"/>
                <w:szCs w:val="20"/>
                <w:rtl/>
              </w:rPr>
            </w:pPr>
          </w:p>
        </w:tc>
        <w:tc>
          <w:tcPr>
            <w:tcW w:w="0" w:type="auto"/>
            <w:vMerge w:val="restart"/>
            <w:tcBorders>
              <w:top w:val="single" w:sz="4" w:space="0" w:color="auto"/>
              <w:left w:val="single" w:sz="12" w:space="0" w:color="auto"/>
              <w:right w:val="single" w:sz="12" w:space="0" w:color="auto"/>
            </w:tcBorders>
            <w:vAlign w:val="center"/>
          </w:tcPr>
          <w:p w:rsidR="00F62D8F" w:rsidRPr="00F9087F" w:rsidRDefault="00F62D8F" w:rsidP="0056541F">
            <w:pPr>
              <w:keepNext/>
              <w:keepLines/>
              <w:jc w:val="center"/>
              <w:rPr>
                <w:sz w:val="20"/>
                <w:szCs w:val="20"/>
                <w:rtl/>
              </w:rPr>
            </w:pPr>
            <w:r w:rsidRPr="00F9087F">
              <w:rPr>
                <w:sz w:val="20"/>
                <w:szCs w:val="20"/>
              </w:rPr>
              <w:t>x</w:t>
            </w:r>
          </w:p>
        </w:tc>
      </w:tr>
      <w:tr w:rsidR="00F62D8F" w:rsidRPr="00F9087F" w:rsidTr="0056541F">
        <w:trPr>
          <w:cantSplit/>
          <w:trHeight w:val="567"/>
          <w:jc w:val="center"/>
        </w:trPr>
        <w:tc>
          <w:tcPr>
            <w:tcW w:w="0" w:type="auto"/>
            <w:vMerge/>
            <w:tcBorders>
              <w:left w:val="single" w:sz="12" w:space="0" w:color="auto"/>
              <w:right w:val="single" w:sz="12" w:space="0" w:color="auto"/>
            </w:tcBorders>
            <w:vAlign w:val="center"/>
          </w:tcPr>
          <w:p w:rsidR="00F62D8F" w:rsidRPr="00F9087F" w:rsidRDefault="00F62D8F" w:rsidP="0056541F">
            <w:pPr>
              <w:keepNext/>
              <w:keepLines/>
              <w:jc w:val="center"/>
              <w:rPr>
                <w:b/>
                <w:bCs/>
                <w:sz w:val="20"/>
                <w:szCs w:val="20"/>
              </w:rPr>
            </w:pPr>
          </w:p>
        </w:tc>
        <w:tc>
          <w:tcPr>
            <w:tcW w:w="0" w:type="auto"/>
            <w:vMerge/>
            <w:tcBorders>
              <w:left w:val="single" w:sz="12" w:space="0" w:color="auto"/>
              <w:right w:val="single" w:sz="12" w:space="0" w:color="auto"/>
            </w:tcBorders>
            <w:vAlign w:val="center"/>
          </w:tcPr>
          <w:p w:rsidR="00F62D8F" w:rsidRPr="00F9087F" w:rsidRDefault="00F62D8F" w:rsidP="0056541F">
            <w:pPr>
              <w:keepNext/>
              <w:keepLines/>
              <w:rPr>
                <w:sz w:val="20"/>
                <w:szCs w:val="20"/>
              </w:rPr>
            </w:pPr>
          </w:p>
        </w:tc>
        <w:tc>
          <w:tcPr>
            <w:tcW w:w="0" w:type="auto"/>
            <w:vMerge/>
            <w:tcBorders>
              <w:left w:val="single" w:sz="12" w:space="0" w:color="auto"/>
              <w:right w:val="single" w:sz="12" w:space="0" w:color="auto"/>
            </w:tcBorders>
            <w:vAlign w:val="center"/>
          </w:tcPr>
          <w:p w:rsidR="00F62D8F" w:rsidRPr="00F9087F" w:rsidRDefault="00F62D8F" w:rsidP="0056541F">
            <w:pPr>
              <w:keepNext/>
              <w:keepLines/>
              <w:rPr>
                <w:sz w:val="20"/>
                <w:szCs w:val="20"/>
              </w:rPr>
            </w:pPr>
          </w:p>
        </w:tc>
        <w:tc>
          <w:tcPr>
            <w:tcW w:w="1133" w:type="dxa"/>
            <w:tcBorders>
              <w:left w:val="single" w:sz="12" w:space="0" w:color="auto"/>
              <w:bottom w:val="single" w:sz="12" w:space="0" w:color="auto"/>
              <w:right w:val="single" w:sz="12" w:space="0" w:color="auto"/>
            </w:tcBorders>
            <w:vAlign w:val="center"/>
          </w:tcPr>
          <w:p w:rsidR="00F62D8F" w:rsidRPr="00F9087F" w:rsidRDefault="00F62D8F" w:rsidP="0056541F">
            <w:pPr>
              <w:keepNext/>
              <w:keepLines/>
              <w:jc w:val="center"/>
              <w:rPr>
                <w:sz w:val="20"/>
                <w:szCs w:val="20"/>
              </w:rPr>
            </w:pPr>
            <w:r>
              <w:rPr>
                <w:sz w:val="20"/>
                <w:szCs w:val="20"/>
              </w:rPr>
              <w:t>UET16</w:t>
            </w:r>
            <w:r w:rsidRPr="00F9087F">
              <w:rPr>
                <w:sz w:val="20"/>
                <w:szCs w:val="20"/>
              </w:rPr>
              <w:t>2</w:t>
            </w:r>
          </w:p>
        </w:tc>
        <w:tc>
          <w:tcPr>
            <w:tcW w:w="2297" w:type="dxa"/>
            <w:tcBorders>
              <w:top w:val="single" w:sz="4" w:space="0" w:color="auto"/>
              <w:left w:val="single" w:sz="12" w:space="0" w:color="auto"/>
              <w:bottom w:val="single" w:sz="12" w:space="0" w:color="auto"/>
              <w:right w:val="single" w:sz="12" w:space="0" w:color="auto"/>
            </w:tcBorders>
            <w:vAlign w:val="center"/>
          </w:tcPr>
          <w:p w:rsidR="00F62D8F" w:rsidRPr="00F9087F" w:rsidRDefault="00F62D8F" w:rsidP="0056541F">
            <w:pPr>
              <w:keepNext/>
              <w:keepLines/>
              <w:rPr>
                <w:sz w:val="20"/>
                <w:szCs w:val="20"/>
              </w:rPr>
            </w:pPr>
            <w:r w:rsidRPr="00F9087F">
              <w:rPr>
                <w:sz w:val="20"/>
                <w:szCs w:val="20"/>
              </w:rPr>
              <w:t>Langue étrangère 2</w:t>
            </w:r>
          </w:p>
        </w:tc>
        <w:tc>
          <w:tcPr>
            <w:tcW w:w="0" w:type="auto"/>
            <w:tcBorders>
              <w:top w:val="single" w:sz="4" w:space="0" w:color="auto"/>
              <w:left w:val="single" w:sz="12" w:space="0" w:color="auto"/>
              <w:bottom w:val="single" w:sz="12" w:space="0" w:color="auto"/>
              <w:right w:val="single" w:sz="12" w:space="0" w:color="auto"/>
            </w:tcBorders>
            <w:vAlign w:val="center"/>
          </w:tcPr>
          <w:p w:rsidR="00F62D8F" w:rsidRPr="00F9087F" w:rsidRDefault="00F62D8F" w:rsidP="0056541F">
            <w:pPr>
              <w:keepNext/>
              <w:keepLines/>
              <w:jc w:val="center"/>
              <w:rPr>
                <w:sz w:val="20"/>
                <w:szCs w:val="20"/>
              </w:rPr>
            </w:pPr>
          </w:p>
        </w:tc>
        <w:tc>
          <w:tcPr>
            <w:tcW w:w="0" w:type="auto"/>
            <w:tcBorders>
              <w:top w:val="single" w:sz="4" w:space="0" w:color="auto"/>
              <w:left w:val="single" w:sz="12" w:space="0" w:color="auto"/>
              <w:bottom w:val="single" w:sz="12" w:space="0" w:color="auto"/>
              <w:right w:val="single" w:sz="12" w:space="0" w:color="auto"/>
            </w:tcBorders>
            <w:vAlign w:val="center"/>
          </w:tcPr>
          <w:p w:rsidR="00F62D8F" w:rsidRPr="00F9087F" w:rsidRDefault="00F62D8F" w:rsidP="0056541F">
            <w:pPr>
              <w:keepNext/>
              <w:keepLines/>
              <w:jc w:val="center"/>
              <w:rPr>
                <w:sz w:val="20"/>
                <w:szCs w:val="20"/>
                <w:rtl/>
              </w:rPr>
            </w:pPr>
            <w:r w:rsidRPr="00F9087F">
              <w:rPr>
                <w:sz w:val="20"/>
                <w:szCs w:val="20"/>
              </w:rPr>
              <w:t>21</w:t>
            </w:r>
          </w:p>
        </w:tc>
        <w:tc>
          <w:tcPr>
            <w:tcW w:w="0" w:type="auto"/>
            <w:tcBorders>
              <w:top w:val="single" w:sz="4" w:space="0" w:color="auto"/>
              <w:left w:val="single" w:sz="12" w:space="0" w:color="auto"/>
              <w:bottom w:val="single" w:sz="12" w:space="0" w:color="auto"/>
              <w:right w:val="single" w:sz="12" w:space="0" w:color="auto"/>
            </w:tcBorders>
            <w:vAlign w:val="center"/>
          </w:tcPr>
          <w:p w:rsidR="00F62D8F" w:rsidRPr="00F9087F" w:rsidRDefault="00F62D8F" w:rsidP="0056541F">
            <w:pPr>
              <w:keepNext/>
              <w:keepLines/>
              <w:jc w:val="center"/>
              <w:rPr>
                <w:sz w:val="20"/>
                <w:szCs w:val="20"/>
                <w:rtl/>
              </w:rPr>
            </w:pPr>
          </w:p>
        </w:tc>
        <w:tc>
          <w:tcPr>
            <w:tcW w:w="0" w:type="auto"/>
            <w:tcBorders>
              <w:top w:val="single" w:sz="4" w:space="0" w:color="auto"/>
              <w:left w:val="single" w:sz="12" w:space="0" w:color="auto"/>
              <w:bottom w:val="single" w:sz="12" w:space="0" w:color="auto"/>
              <w:right w:val="single" w:sz="12" w:space="0" w:color="auto"/>
            </w:tcBorders>
            <w:vAlign w:val="center"/>
          </w:tcPr>
          <w:p w:rsidR="00F62D8F" w:rsidRPr="00F9087F" w:rsidRDefault="00F62D8F" w:rsidP="0056541F">
            <w:pPr>
              <w:keepNext/>
              <w:keepLines/>
              <w:jc w:val="center"/>
              <w:rPr>
                <w:sz w:val="20"/>
                <w:szCs w:val="20"/>
                <w:rtl/>
              </w:rPr>
            </w:pPr>
          </w:p>
        </w:tc>
        <w:tc>
          <w:tcPr>
            <w:tcW w:w="0" w:type="auto"/>
            <w:tcBorders>
              <w:top w:val="single" w:sz="4" w:space="0" w:color="auto"/>
              <w:left w:val="single" w:sz="12" w:space="0" w:color="auto"/>
              <w:bottom w:val="single" w:sz="12" w:space="0" w:color="auto"/>
              <w:right w:val="single" w:sz="12" w:space="0" w:color="auto"/>
            </w:tcBorders>
            <w:vAlign w:val="center"/>
          </w:tcPr>
          <w:p w:rsidR="00F62D8F" w:rsidRPr="00F9087F" w:rsidRDefault="00F62D8F" w:rsidP="0056541F">
            <w:pPr>
              <w:keepNext/>
              <w:keepLines/>
              <w:jc w:val="center"/>
              <w:rPr>
                <w:sz w:val="20"/>
                <w:szCs w:val="20"/>
              </w:rPr>
            </w:pPr>
            <w:r w:rsidRPr="00F9087F">
              <w:rPr>
                <w:sz w:val="20"/>
                <w:szCs w:val="20"/>
              </w:rPr>
              <w:t>1.5</w:t>
            </w:r>
          </w:p>
        </w:tc>
        <w:tc>
          <w:tcPr>
            <w:tcW w:w="0" w:type="auto"/>
            <w:vMerge/>
            <w:tcBorders>
              <w:left w:val="single" w:sz="12" w:space="0" w:color="auto"/>
              <w:right w:val="single" w:sz="12" w:space="0" w:color="auto"/>
            </w:tcBorders>
            <w:vAlign w:val="center"/>
          </w:tcPr>
          <w:p w:rsidR="00F62D8F" w:rsidRPr="00F9087F" w:rsidRDefault="00F62D8F" w:rsidP="0056541F">
            <w:pPr>
              <w:keepNext/>
              <w:keepLines/>
              <w:jc w:val="center"/>
              <w:rPr>
                <w:sz w:val="20"/>
                <w:szCs w:val="20"/>
                <w:rtl/>
              </w:rPr>
            </w:pPr>
          </w:p>
        </w:tc>
        <w:tc>
          <w:tcPr>
            <w:tcW w:w="0" w:type="auto"/>
            <w:tcBorders>
              <w:top w:val="single" w:sz="4" w:space="0" w:color="auto"/>
              <w:left w:val="single" w:sz="12" w:space="0" w:color="auto"/>
              <w:bottom w:val="single" w:sz="12" w:space="0" w:color="auto"/>
              <w:right w:val="single" w:sz="12" w:space="0" w:color="auto"/>
            </w:tcBorders>
            <w:vAlign w:val="center"/>
          </w:tcPr>
          <w:p w:rsidR="00F62D8F" w:rsidRPr="00F9087F" w:rsidRDefault="00F62D8F" w:rsidP="0056541F">
            <w:pPr>
              <w:keepNext/>
              <w:keepLines/>
              <w:jc w:val="center"/>
              <w:rPr>
                <w:sz w:val="20"/>
                <w:szCs w:val="20"/>
                <w:rtl/>
              </w:rPr>
            </w:pPr>
            <w:r w:rsidRPr="00F9087F">
              <w:rPr>
                <w:sz w:val="20"/>
                <w:szCs w:val="20"/>
              </w:rPr>
              <w:t>0.75</w:t>
            </w:r>
          </w:p>
        </w:tc>
        <w:tc>
          <w:tcPr>
            <w:tcW w:w="0" w:type="auto"/>
            <w:vMerge/>
            <w:tcBorders>
              <w:left w:val="single" w:sz="12" w:space="0" w:color="auto"/>
              <w:right w:val="single" w:sz="12" w:space="0" w:color="auto"/>
            </w:tcBorders>
            <w:vAlign w:val="center"/>
          </w:tcPr>
          <w:p w:rsidR="00F62D8F" w:rsidRPr="00F9087F" w:rsidRDefault="00F62D8F" w:rsidP="0056541F">
            <w:pPr>
              <w:keepNext/>
              <w:keepLines/>
              <w:jc w:val="center"/>
              <w:rPr>
                <w:sz w:val="20"/>
                <w:szCs w:val="20"/>
                <w:rtl/>
              </w:rPr>
            </w:pPr>
          </w:p>
        </w:tc>
        <w:tc>
          <w:tcPr>
            <w:tcW w:w="0" w:type="auto"/>
            <w:tcBorders>
              <w:top w:val="single" w:sz="4" w:space="0" w:color="auto"/>
              <w:left w:val="single" w:sz="12" w:space="0" w:color="auto"/>
              <w:bottom w:val="single" w:sz="12" w:space="0" w:color="auto"/>
              <w:right w:val="single" w:sz="12" w:space="0" w:color="auto"/>
            </w:tcBorders>
            <w:vAlign w:val="center"/>
          </w:tcPr>
          <w:p w:rsidR="00F62D8F" w:rsidRPr="00F9087F" w:rsidRDefault="00F62D8F" w:rsidP="0056541F">
            <w:pPr>
              <w:keepNext/>
              <w:keepLines/>
              <w:jc w:val="center"/>
              <w:rPr>
                <w:sz w:val="20"/>
                <w:szCs w:val="20"/>
                <w:rtl/>
              </w:rPr>
            </w:pPr>
          </w:p>
        </w:tc>
        <w:tc>
          <w:tcPr>
            <w:tcW w:w="0" w:type="auto"/>
            <w:vMerge/>
            <w:tcBorders>
              <w:left w:val="single" w:sz="12" w:space="0" w:color="auto"/>
              <w:right w:val="single" w:sz="12" w:space="0" w:color="auto"/>
            </w:tcBorders>
            <w:vAlign w:val="center"/>
          </w:tcPr>
          <w:p w:rsidR="00F62D8F" w:rsidRPr="00F9087F" w:rsidRDefault="00F62D8F" w:rsidP="0056541F">
            <w:pPr>
              <w:keepNext/>
              <w:keepLines/>
              <w:jc w:val="center"/>
              <w:rPr>
                <w:sz w:val="20"/>
                <w:szCs w:val="20"/>
                <w:rtl/>
              </w:rPr>
            </w:pPr>
          </w:p>
        </w:tc>
      </w:tr>
      <w:tr w:rsidR="00F62D8F" w:rsidRPr="00F9087F" w:rsidTr="0056541F">
        <w:trPr>
          <w:cantSplit/>
          <w:trHeight w:val="567"/>
          <w:jc w:val="center"/>
        </w:trPr>
        <w:tc>
          <w:tcPr>
            <w:tcW w:w="0" w:type="auto"/>
            <w:vMerge/>
            <w:tcBorders>
              <w:left w:val="single" w:sz="12" w:space="0" w:color="auto"/>
              <w:bottom w:val="single" w:sz="12" w:space="0" w:color="auto"/>
              <w:right w:val="single" w:sz="12" w:space="0" w:color="auto"/>
            </w:tcBorders>
            <w:vAlign w:val="center"/>
          </w:tcPr>
          <w:p w:rsidR="00F62D8F" w:rsidRPr="00F9087F" w:rsidRDefault="00F62D8F" w:rsidP="0056541F">
            <w:pPr>
              <w:keepNext/>
              <w:keepLines/>
              <w:jc w:val="center"/>
              <w:rPr>
                <w:b/>
                <w:bCs/>
                <w:sz w:val="20"/>
                <w:szCs w:val="20"/>
              </w:rPr>
            </w:pPr>
          </w:p>
        </w:tc>
        <w:tc>
          <w:tcPr>
            <w:tcW w:w="0" w:type="auto"/>
            <w:vMerge/>
            <w:tcBorders>
              <w:left w:val="single" w:sz="12" w:space="0" w:color="auto"/>
              <w:bottom w:val="single" w:sz="12" w:space="0" w:color="auto"/>
              <w:right w:val="single" w:sz="12" w:space="0" w:color="auto"/>
            </w:tcBorders>
            <w:vAlign w:val="center"/>
          </w:tcPr>
          <w:p w:rsidR="00F62D8F" w:rsidRPr="00F9087F" w:rsidRDefault="00F62D8F" w:rsidP="0056541F">
            <w:pPr>
              <w:keepNext/>
              <w:keepLines/>
              <w:rPr>
                <w:sz w:val="20"/>
                <w:szCs w:val="20"/>
              </w:rPr>
            </w:pPr>
          </w:p>
        </w:tc>
        <w:tc>
          <w:tcPr>
            <w:tcW w:w="0" w:type="auto"/>
            <w:vMerge/>
            <w:tcBorders>
              <w:left w:val="single" w:sz="12" w:space="0" w:color="auto"/>
              <w:bottom w:val="single" w:sz="12" w:space="0" w:color="auto"/>
              <w:right w:val="single" w:sz="12" w:space="0" w:color="auto"/>
            </w:tcBorders>
            <w:vAlign w:val="center"/>
          </w:tcPr>
          <w:p w:rsidR="00F62D8F" w:rsidRPr="00F9087F" w:rsidRDefault="00F62D8F" w:rsidP="0056541F">
            <w:pPr>
              <w:keepNext/>
              <w:keepLines/>
              <w:rPr>
                <w:sz w:val="20"/>
                <w:szCs w:val="20"/>
              </w:rPr>
            </w:pPr>
          </w:p>
        </w:tc>
        <w:tc>
          <w:tcPr>
            <w:tcW w:w="1133" w:type="dxa"/>
            <w:tcBorders>
              <w:left w:val="single" w:sz="12" w:space="0" w:color="auto"/>
              <w:bottom w:val="single" w:sz="12" w:space="0" w:color="auto"/>
              <w:right w:val="single" w:sz="12" w:space="0" w:color="auto"/>
            </w:tcBorders>
            <w:vAlign w:val="center"/>
          </w:tcPr>
          <w:p w:rsidR="00F62D8F" w:rsidRPr="00F9087F" w:rsidRDefault="00F62D8F" w:rsidP="0056541F">
            <w:pPr>
              <w:keepNext/>
              <w:keepLines/>
              <w:jc w:val="center"/>
              <w:rPr>
                <w:sz w:val="20"/>
                <w:szCs w:val="20"/>
              </w:rPr>
            </w:pPr>
            <w:r>
              <w:rPr>
                <w:sz w:val="20"/>
                <w:szCs w:val="20"/>
              </w:rPr>
              <w:t>UET16</w:t>
            </w:r>
            <w:r w:rsidRPr="00F9087F">
              <w:rPr>
                <w:sz w:val="20"/>
                <w:szCs w:val="20"/>
              </w:rPr>
              <w:t>3</w:t>
            </w:r>
          </w:p>
        </w:tc>
        <w:tc>
          <w:tcPr>
            <w:tcW w:w="2297" w:type="dxa"/>
            <w:tcBorders>
              <w:top w:val="single" w:sz="4" w:space="0" w:color="auto"/>
              <w:left w:val="single" w:sz="12" w:space="0" w:color="auto"/>
              <w:bottom w:val="single" w:sz="12" w:space="0" w:color="auto"/>
              <w:right w:val="single" w:sz="12" w:space="0" w:color="auto"/>
            </w:tcBorders>
            <w:vAlign w:val="center"/>
          </w:tcPr>
          <w:p w:rsidR="00F62D8F" w:rsidRPr="00F9087F" w:rsidRDefault="00F62D8F" w:rsidP="0056541F">
            <w:pPr>
              <w:keepNext/>
              <w:keepLines/>
              <w:rPr>
                <w:sz w:val="20"/>
                <w:szCs w:val="20"/>
              </w:rPr>
            </w:pPr>
            <w:r w:rsidRPr="00F9087F">
              <w:rPr>
                <w:sz w:val="20"/>
                <w:szCs w:val="20"/>
              </w:rPr>
              <w:t>Compétences digitales</w:t>
            </w:r>
          </w:p>
        </w:tc>
        <w:tc>
          <w:tcPr>
            <w:tcW w:w="0" w:type="auto"/>
            <w:tcBorders>
              <w:top w:val="single" w:sz="4" w:space="0" w:color="auto"/>
              <w:left w:val="single" w:sz="12" w:space="0" w:color="auto"/>
              <w:bottom w:val="single" w:sz="12" w:space="0" w:color="auto"/>
              <w:right w:val="single" w:sz="12" w:space="0" w:color="auto"/>
            </w:tcBorders>
            <w:vAlign w:val="center"/>
          </w:tcPr>
          <w:p w:rsidR="00F62D8F" w:rsidRPr="00F9087F" w:rsidRDefault="00F62D8F" w:rsidP="0056541F">
            <w:pPr>
              <w:keepNext/>
              <w:keepLines/>
              <w:jc w:val="center"/>
              <w:rPr>
                <w:sz w:val="20"/>
                <w:szCs w:val="20"/>
              </w:rPr>
            </w:pPr>
          </w:p>
        </w:tc>
        <w:tc>
          <w:tcPr>
            <w:tcW w:w="0" w:type="auto"/>
            <w:tcBorders>
              <w:top w:val="single" w:sz="4" w:space="0" w:color="auto"/>
              <w:left w:val="single" w:sz="12" w:space="0" w:color="auto"/>
              <w:bottom w:val="single" w:sz="12" w:space="0" w:color="auto"/>
              <w:right w:val="single" w:sz="12" w:space="0" w:color="auto"/>
            </w:tcBorders>
            <w:vAlign w:val="center"/>
          </w:tcPr>
          <w:p w:rsidR="00F62D8F" w:rsidRPr="00F9087F" w:rsidRDefault="00F62D8F" w:rsidP="0056541F">
            <w:pPr>
              <w:keepNext/>
              <w:keepLines/>
              <w:jc w:val="center"/>
              <w:rPr>
                <w:sz w:val="20"/>
                <w:szCs w:val="20"/>
                <w:rtl/>
              </w:rPr>
            </w:pPr>
            <w:r w:rsidRPr="00F9087F">
              <w:rPr>
                <w:sz w:val="20"/>
                <w:szCs w:val="20"/>
              </w:rPr>
              <w:t>21</w:t>
            </w:r>
          </w:p>
        </w:tc>
        <w:tc>
          <w:tcPr>
            <w:tcW w:w="0" w:type="auto"/>
            <w:tcBorders>
              <w:top w:val="single" w:sz="4" w:space="0" w:color="auto"/>
              <w:left w:val="single" w:sz="12" w:space="0" w:color="auto"/>
              <w:bottom w:val="single" w:sz="12" w:space="0" w:color="auto"/>
              <w:right w:val="single" w:sz="12" w:space="0" w:color="auto"/>
            </w:tcBorders>
            <w:vAlign w:val="center"/>
          </w:tcPr>
          <w:p w:rsidR="00F62D8F" w:rsidRPr="00F9087F" w:rsidRDefault="00F62D8F" w:rsidP="0056541F">
            <w:pPr>
              <w:keepNext/>
              <w:keepLines/>
              <w:jc w:val="center"/>
              <w:rPr>
                <w:sz w:val="20"/>
                <w:szCs w:val="20"/>
                <w:rtl/>
              </w:rPr>
            </w:pPr>
          </w:p>
        </w:tc>
        <w:tc>
          <w:tcPr>
            <w:tcW w:w="0" w:type="auto"/>
            <w:tcBorders>
              <w:top w:val="single" w:sz="4" w:space="0" w:color="auto"/>
              <w:left w:val="single" w:sz="12" w:space="0" w:color="auto"/>
              <w:bottom w:val="single" w:sz="12" w:space="0" w:color="auto"/>
              <w:right w:val="single" w:sz="12" w:space="0" w:color="auto"/>
            </w:tcBorders>
            <w:vAlign w:val="center"/>
          </w:tcPr>
          <w:p w:rsidR="00F62D8F" w:rsidRPr="00F9087F" w:rsidRDefault="00F62D8F" w:rsidP="0056541F">
            <w:pPr>
              <w:keepNext/>
              <w:keepLines/>
              <w:jc w:val="center"/>
              <w:rPr>
                <w:sz w:val="20"/>
                <w:szCs w:val="20"/>
                <w:rtl/>
              </w:rPr>
            </w:pPr>
          </w:p>
        </w:tc>
        <w:tc>
          <w:tcPr>
            <w:tcW w:w="0" w:type="auto"/>
            <w:tcBorders>
              <w:top w:val="single" w:sz="4" w:space="0" w:color="auto"/>
              <w:left w:val="single" w:sz="12" w:space="0" w:color="auto"/>
              <w:bottom w:val="single" w:sz="12" w:space="0" w:color="auto"/>
              <w:right w:val="single" w:sz="12" w:space="0" w:color="auto"/>
            </w:tcBorders>
            <w:vAlign w:val="center"/>
          </w:tcPr>
          <w:p w:rsidR="00F62D8F" w:rsidRPr="00F9087F" w:rsidRDefault="00F62D8F" w:rsidP="0056541F">
            <w:pPr>
              <w:keepNext/>
              <w:keepLines/>
              <w:jc w:val="center"/>
              <w:rPr>
                <w:sz w:val="20"/>
                <w:szCs w:val="20"/>
              </w:rPr>
            </w:pPr>
            <w:r w:rsidRPr="00F9087F">
              <w:rPr>
                <w:sz w:val="20"/>
                <w:szCs w:val="20"/>
              </w:rPr>
              <w:t>2</w:t>
            </w:r>
          </w:p>
        </w:tc>
        <w:tc>
          <w:tcPr>
            <w:tcW w:w="0" w:type="auto"/>
            <w:vMerge/>
            <w:tcBorders>
              <w:left w:val="single" w:sz="12" w:space="0" w:color="auto"/>
              <w:bottom w:val="single" w:sz="12" w:space="0" w:color="auto"/>
              <w:right w:val="single" w:sz="12" w:space="0" w:color="auto"/>
            </w:tcBorders>
            <w:vAlign w:val="center"/>
          </w:tcPr>
          <w:p w:rsidR="00F62D8F" w:rsidRPr="00F9087F" w:rsidRDefault="00F62D8F" w:rsidP="0056541F">
            <w:pPr>
              <w:keepNext/>
              <w:keepLines/>
              <w:jc w:val="center"/>
              <w:rPr>
                <w:sz w:val="20"/>
                <w:szCs w:val="20"/>
                <w:rtl/>
              </w:rPr>
            </w:pPr>
          </w:p>
        </w:tc>
        <w:tc>
          <w:tcPr>
            <w:tcW w:w="0" w:type="auto"/>
            <w:tcBorders>
              <w:top w:val="single" w:sz="4" w:space="0" w:color="auto"/>
              <w:left w:val="single" w:sz="12" w:space="0" w:color="auto"/>
              <w:bottom w:val="single" w:sz="12" w:space="0" w:color="auto"/>
              <w:right w:val="single" w:sz="12" w:space="0" w:color="auto"/>
            </w:tcBorders>
            <w:vAlign w:val="center"/>
          </w:tcPr>
          <w:p w:rsidR="00F62D8F" w:rsidRPr="00F9087F" w:rsidRDefault="00F62D8F" w:rsidP="0056541F">
            <w:pPr>
              <w:keepNext/>
              <w:keepLines/>
              <w:jc w:val="center"/>
              <w:rPr>
                <w:sz w:val="20"/>
                <w:szCs w:val="20"/>
                <w:rtl/>
              </w:rPr>
            </w:pPr>
            <w:r w:rsidRPr="00F9087F">
              <w:rPr>
                <w:sz w:val="20"/>
                <w:szCs w:val="20"/>
              </w:rPr>
              <w:t>1</w:t>
            </w:r>
          </w:p>
        </w:tc>
        <w:tc>
          <w:tcPr>
            <w:tcW w:w="0" w:type="auto"/>
            <w:vMerge/>
            <w:tcBorders>
              <w:left w:val="single" w:sz="12" w:space="0" w:color="auto"/>
              <w:bottom w:val="single" w:sz="12" w:space="0" w:color="auto"/>
              <w:right w:val="single" w:sz="12" w:space="0" w:color="auto"/>
            </w:tcBorders>
            <w:vAlign w:val="center"/>
          </w:tcPr>
          <w:p w:rsidR="00F62D8F" w:rsidRPr="00F9087F" w:rsidRDefault="00F62D8F" w:rsidP="0056541F">
            <w:pPr>
              <w:keepNext/>
              <w:keepLines/>
              <w:jc w:val="center"/>
              <w:rPr>
                <w:sz w:val="20"/>
                <w:szCs w:val="20"/>
                <w:rtl/>
              </w:rPr>
            </w:pPr>
          </w:p>
        </w:tc>
        <w:tc>
          <w:tcPr>
            <w:tcW w:w="0" w:type="auto"/>
            <w:tcBorders>
              <w:top w:val="single" w:sz="4" w:space="0" w:color="auto"/>
              <w:left w:val="single" w:sz="12" w:space="0" w:color="auto"/>
              <w:bottom w:val="single" w:sz="12" w:space="0" w:color="auto"/>
              <w:right w:val="single" w:sz="12" w:space="0" w:color="auto"/>
            </w:tcBorders>
            <w:vAlign w:val="center"/>
          </w:tcPr>
          <w:p w:rsidR="00F62D8F" w:rsidRPr="00F9087F" w:rsidRDefault="00F62D8F" w:rsidP="0056541F">
            <w:pPr>
              <w:keepNext/>
              <w:keepLines/>
              <w:jc w:val="center"/>
              <w:rPr>
                <w:sz w:val="20"/>
                <w:szCs w:val="20"/>
                <w:rtl/>
              </w:rPr>
            </w:pPr>
          </w:p>
        </w:tc>
        <w:tc>
          <w:tcPr>
            <w:tcW w:w="0" w:type="auto"/>
            <w:vMerge/>
            <w:tcBorders>
              <w:left w:val="single" w:sz="12" w:space="0" w:color="auto"/>
              <w:bottom w:val="single" w:sz="12" w:space="0" w:color="auto"/>
              <w:right w:val="single" w:sz="12" w:space="0" w:color="auto"/>
            </w:tcBorders>
            <w:vAlign w:val="center"/>
          </w:tcPr>
          <w:p w:rsidR="00F62D8F" w:rsidRPr="00F9087F" w:rsidRDefault="00F62D8F" w:rsidP="0056541F">
            <w:pPr>
              <w:keepNext/>
              <w:keepLines/>
              <w:jc w:val="center"/>
              <w:rPr>
                <w:sz w:val="20"/>
                <w:szCs w:val="20"/>
                <w:rtl/>
              </w:rPr>
            </w:pPr>
          </w:p>
        </w:tc>
      </w:tr>
      <w:tr w:rsidR="00F62D8F" w:rsidRPr="00F9087F" w:rsidTr="0056541F">
        <w:trPr>
          <w:cantSplit/>
          <w:trHeight w:val="454"/>
          <w:jc w:val="center"/>
        </w:trPr>
        <w:tc>
          <w:tcPr>
            <w:tcW w:w="0" w:type="auto"/>
            <w:gridSpan w:val="2"/>
            <w:tcBorders>
              <w:top w:val="single" w:sz="12" w:space="0" w:color="auto"/>
              <w:left w:val="single" w:sz="12" w:space="0" w:color="auto"/>
              <w:bottom w:val="single" w:sz="12" w:space="0" w:color="auto"/>
              <w:right w:val="single" w:sz="12" w:space="0" w:color="auto"/>
            </w:tcBorders>
            <w:vAlign w:val="center"/>
          </w:tcPr>
          <w:p w:rsidR="00F62D8F" w:rsidRPr="00F9087F" w:rsidRDefault="00F62D8F" w:rsidP="0056541F">
            <w:pPr>
              <w:keepNext/>
              <w:keepLines/>
              <w:rPr>
                <w:b/>
                <w:bCs/>
                <w:sz w:val="20"/>
                <w:szCs w:val="20"/>
                <w:rtl/>
              </w:rPr>
            </w:pPr>
            <w:r w:rsidRPr="00F9087F">
              <w:rPr>
                <w:b/>
                <w:bCs/>
                <w:sz w:val="20"/>
                <w:szCs w:val="20"/>
              </w:rPr>
              <w:t>TOTAL</w:t>
            </w:r>
          </w:p>
        </w:tc>
        <w:tc>
          <w:tcPr>
            <w:tcW w:w="1977" w:type="dxa"/>
            <w:gridSpan w:val="2"/>
            <w:tcBorders>
              <w:top w:val="single" w:sz="12" w:space="0" w:color="auto"/>
              <w:left w:val="single" w:sz="12" w:space="0" w:color="auto"/>
              <w:bottom w:val="single" w:sz="12" w:space="0" w:color="auto"/>
              <w:right w:val="single" w:sz="12" w:space="0" w:color="auto"/>
            </w:tcBorders>
            <w:vAlign w:val="center"/>
          </w:tcPr>
          <w:p w:rsidR="00F62D8F" w:rsidRPr="00F9087F" w:rsidRDefault="00F62D8F" w:rsidP="0056541F">
            <w:pPr>
              <w:keepNext/>
              <w:keepLines/>
              <w:rPr>
                <w:b/>
                <w:bCs/>
                <w:sz w:val="20"/>
                <w:szCs w:val="20"/>
                <w:rtl/>
              </w:rPr>
            </w:pPr>
          </w:p>
        </w:tc>
        <w:tc>
          <w:tcPr>
            <w:tcW w:w="2297" w:type="dxa"/>
            <w:tcBorders>
              <w:top w:val="single" w:sz="12" w:space="0" w:color="auto"/>
              <w:left w:val="single" w:sz="12" w:space="0" w:color="auto"/>
              <w:bottom w:val="single" w:sz="12" w:space="0" w:color="auto"/>
              <w:right w:val="single" w:sz="12" w:space="0" w:color="auto"/>
            </w:tcBorders>
            <w:vAlign w:val="center"/>
          </w:tcPr>
          <w:p w:rsidR="00F62D8F" w:rsidRPr="00F9087F" w:rsidRDefault="00F62D8F" w:rsidP="0056541F">
            <w:pPr>
              <w:keepNext/>
              <w:keepLines/>
              <w:rPr>
                <w:b/>
                <w:bCs/>
                <w:sz w:val="20"/>
                <w:szCs w:val="20"/>
                <w:rtl/>
              </w:rPr>
            </w:pPr>
          </w:p>
        </w:tc>
        <w:tc>
          <w:tcPr>
            <w:tcW w:w="0" w:type="auto"/>
            <w:tcBorders>
              <w:top w:val="single" w:sz="12" w:space="0" w:color="auto"/>
              <w:left w:val="single" w:sz="12" w:space="0" w:color="auto"/>
              <w:bottom w:val="single" w:sz="12" w:space="0" w:color="auto"/>
              <w:right w:val="single" w:sz="12" w:space="0" w:color="auto"/>
            </w:tcBorders>
            <w:vAlign w:val="center"/>
          </w:tcPr>
          <w:p w:rsidR="00F62D8F" w:rsidRPr="00F9087F" w:rsidRDefault="00F62D8F" w:rsidP="0056541F">
            <w:pPr>
              <w:keepNext/>
              <w:keepLines/>
              <w:jc w:val="center"/>
              <w:rPr>
                <w:b/>
                <w:bCs/>
                <w:sz w:val="20"/>
                <w:szCs w:val="20"/>
                <w:rtl/>
              </w:rPr>
            </w:pPr>
            <w:r w:rsidRPr="00F9087F">
              <w:rPr>
                <w:b/>
                <w:bCs/>
                <w:sz w:val="20"/>
                <w:szCs w:val="20"/>
              </w:rPr>
              <w:t>210</w:t>
            </w:r>
          </w:p>
        </w:tc>
        <w:tc>
          <w:tcPr>
            <w:tcW w:w="0" w:type="auto"/>
            <w:tcBorders>
              <w:top w:val="single" w:sz="12" w:space="0" w:color="auto"/>
              <w:left w:val="single" w:sz="12" w:space="0" w:color="auto"/>
              <w:bottom w:val="single" w:sz="12" w:space="0" w:color="auto"/>
              <w:right w:val="single" w:sz="12" w:space="0" w:color="auto"/>
            </w:tcBorders>
            <w:vAlign w:val="center"/>
          </w:tcPr>
          <w:p w:rsidR="00F62D8F" w:rsidRPr="00F9087F" w:rsidRDefault="00F62D8F" w:rsidP="0056541F">
            <w:pPr>
              <w:keepNext/>
              <w:keepLines/>
              <w:jc w:val="center"/>
              <w:rPr>
                <w:b/>
                <w:bCs/>
                <w:sz w:val="20"/>
                <w:szCs w:val="20"/>
                <w:rtl/>
              </w:rPr>
            </w:pPr>
            <w:r w:rsidRPr="00F9087F">
              <w:rPr>
                <w:b/>
                <w:bCs/>
                <w:sz w:val="20"/>
                <w:szCs w:val="20"/>
              </w:rPr>
              <w:t>168</w:t>
            </w:r>
          </w:p>
        </w:tc>
        <w:tc>
          <w:tcPr>
            <w:tcW w:w="0" w:type="auto"/>
            <w:tcBorders>
              <w:top w:val="single" w:sz="12" w:space="0" w:color="auto"/>
              <w:left w:val="single" w:sz="12" w:space="0" w:color="auto"/>
              <w:bottom w:val="single" w:sz="12" w:space="0" w:color="auto"/>
              <w:right w:val="single" w:sz="12" w:space="0" w:color="auto"/>
            </w:tcBorders>
            <w:vAlign w:val="center"/>
          </w:tcPr>
          <w:p w:rsidR="00F62D8F" w:rsidRPr="00F9087F" w:rsidRDefault="00F62D8F" w:rsidP="0056541F">
            <w:pPr>
              <w:keepNext/>
              <w:keepLines/>
              <w:jc w:val="center"/>
              <w:rPr>
                <w:b/>
                <w:bCs/>
                <w:sz w:val="20"/>
                <w:szCs w:val="20"/>
                <w:rtl/>
              </w:rPr>
            </w:pPr>
          </w:p>
        </w:tc>
        <w:tc>
          <w:tcPr>
            <w:tcW w:w="0" w:type="auto"/>
            <w:tcBorders>
              <w:top w:val="single" w:sz="12" w:space="0" w:color="auto"/>
              <w:left w:val="single" w:sz="12" w:space="0" w:color="auto"/>
              <w:bottom w:val="single" w:sz="12" w:space="0" w:color="auto"/>
              <w:right w:val="single" w:sz="12" w:space="0" w:color="auto"/>
            </w:tcBorders>
            <w:vAlign w:val="center"/>
          </w:tcPr>
          <w:p w:rsidR="00F62D8F" w:rsidRPr="00F9087F" w:rsidRDefault="00F62D8F" w:rsidP="0056541F">
            <w:pPr>
              <w:keepNext/>
              <w:keepLines/>
              <w:jc w:val="center"/>
              <w:rPr>
                <w:b/>
                <w:bCs/>
                <w:sz w:val="20"/>
                <w:szCs w:val="20"/>
                <w:rtl/>
              </w:rPr>
            </w:pPr>
          </w:p>
        </w:tc>
        <w:tc>
          <w:tcPr>
            <w:tcW w:w="0" w:type="auto"/>
            <w:tcBorders>
              <w:top w:val="single" w:sz="12" w:space="0" w:color="auto"/>
              <w:left w:val="single" w:sz="12" w:space="0" w:color="auto"/>
              <w:bottom w:val="single" w:sz="12" w:space="0" w:color="auto"/>
              <w:right w:val="single" w:sz="12" w:space="0" w:color="auto"/>
            </w:tcBorders>
            <w:vAlign w:val="center"/>
          </w:tcPr>
          <w:p w:rsidR="00F62D8F" w:rsidRPr="00F9087F" w:rsidRDefault="00F62D8F" w:rsidP="0056541F">
            <w:pPr>
              <w:keepNext/>
              <w:keepLines/>
              <w:jc w:val="center"/>
              <w:rPr>
                <w:b/>
                <w:bCs/>
                <w:sz w:val="20"/>
                <w:szCs w:val="20"/>
                <w:rtl/>
              </w:rPr>
            </w:pPr>
            <w:r w:rsidRPr="00F9087F">
              <w:rPr>
                <w:b/>
                <w:bCs/>
                <w:sz w:val="20"/>
                <w:szCs w:val="20"/>
              </w:rPr>
              <w:t>30</w:t>
            </w:r>
          </w:p>
        </w:tc>
        <w:tc>
          <w:tcPr>
            <w:tcW w:w="0" w:type="auto"/>
            <w:tcBorders>
              <w:top w:val="single" w:sz="12" w:space="0" w:color="auto"/>
              <w:left w:val="single" w:sz="12" w:space="0" w:color="auto"/>
              <w:bottom w:val="single" w:sz="12" w:space="0" w:color="auto"/>
              <w:right w:val="single" w:sz="12" w:space="0" w:color="auto"/>
            </w:tcBorders>
            <w:vAlign w:val="center"/>
          </w:tcPr>
          <w:p w:rsidR="00F62D8F" w:rsidRPr="00F9087F" w:rsidRDefault="00F62D8F" w:rsidP="0056541F">
            <w:pPr>
              <w:keepNext/>
              <w:keepLines/>
              <w:jc w:val="center"/>
              <w:rPr>
                <w:b/>
                <w:bCs/>
                <w:sz w:val="20"/>
                <w:szCs w:val="20"/>
                <w:rtl/>
              </w:rPr>
            </w:pPr>
            <w:r w:rsidRPr="00F9087F">
              <w:rPr>
                <w:b/>
                <w:bCs/>
                <w:sz w:val="20"/>
                <w:szCs w:val="20"/>
              </w:rPr>
              <w:t>30</w:t>
            </w:r>
          </w:p>
        </w:tc>
        <w:tc>
          <w:tcPr>
            <w:tcW w:w="0" w:type="auto"/>
            <w:tcBorders>
              <w:top w:val="single" w:sz="12" w:space="0" w:color="auto"/>
              <w:left w:val="single" w:sz="12" w:space="0" w:color="auto"/>
              <w:bottom w:val="single" w:sz="12" w:space="0" w:color="auto"/>
              <w:right w:val="single" w:sz="12" w:space="0" w:color="auto"/>
            </w:tcBorders>
            <w:vAlign w:val="center"/>
          </w:tcPr>
          <w:p w:rsidR="00F62D8F" w:rsidRPr="00F9087F" w:rsidRDefault="00F62D8F" w:rsidP="0056541F">
            <w:pPr>
              <w:keepNext/>
              <w:keepLines/>
              <w:jc w:val="center"/>
              <w:rPr>
                <w:b/>
                <w:bCs/>
                <w:sz w:val="20"/>
                <w:szCs w:val="20"/>
                <w:rtl/>
              </w:rPr>
            </w:pPr>
            <w:r w:rsidRPr="00F9087F">
              <w:rPr>
                <w:b/>
                <w:bCs/>
                <w:sz w:val="20"/>
                <w:szCs w:val="20"/>
              </w:rPr>
              <w:t>15</w:t>
            </w:r>
          </w:p>
        </w:tc>
        <w:tc>
          <w:tcPr>
            <w:tcW w:w="0" w:type="auto"/>
            <w:tcBorders>
              <w:top w:val="single" w:sz="12" w:space="0" w:color="auto"/>
              <w:left w:val="single" w:sz="12" w:space="0" w:color="auto"/>
              <w:bottom w:val="single" w:sz="12" w:space="0" w:color="auto"/>
              <w:right w:val="single" w:sz="12" w:space="0" w:color="auto"/>
            </w:tcBorders>
            <w:vAlign w:val="center"/>
          </w:tcPr>
          <w:p w:rsidR="00F62D8F" w:rsidRPr="00F9087F" w:rsidRDefault="00F62D8F" w:rsidP="0056541F">
            <w:pPr>
              <w:keepNext/>
              <w:keepLines/>
              <w:jc w:val="center"/>
              <w:rPr>
                <w:b/>
                <w:bCs/>
                <w:sz w:val="20"/>
                <w:szCs w:val="20"/>
                <w:rtl/>
              </w:rPr>
            </w:pPr>
            <w:r w:rsidRPr="00F9087F">
              <w:rPr>
                <w:b/>
                <w:bCs/>
                <w:sz w:val="20"/>
                <w:szCs w:val="20"/>
              </w:rPr>
              <w:t>15</w:t>
            </w:r>
          </w:p>
        </w:tc>
        <w:tc>
          <w:tcPr>
            <w:tcW w:w="0" w:type="auto"/>
            <w:tcBorders>
              <w:top w:val="single" w:sz="12" w:space="0" w:color="auto"/>
              <w:left w:val="single" w:sz="12" w:space="0" w:color="auto"/>
              <w:bottom w:val="single" w:sz="12" w:space="0" w:color="auto"/>
              <w:right w:val="single" w:sz="12" w:space="0" w:color="auto"/>
            </w:tcBorders>
            <w:vAlign w:val="center"/>
          </w:tcPr>
          <w:p w:rsidR="00F62D8F" w:rsidRPr="00F9087F" w:rsidRDefault="00F62D8F" w:rsidP="0056541F">
            <w:pPr>
              <w:keepNext/>
              <w:keepLines/>
              <w:jc w:val="center"/>
              <w:rPr>
                <w:b/>
                <w:bCs/>
                <w:sz w:val="20"/>
                <w:szCs w:val="20"/>
                <w:rtl/>
              </w:rPr>
            </w:pPr>
          </w:p>
        </w:tc>
        <w:tc>
          <w:tcPr>
            <w:tcW w:w="0" w:type="auto"/>
            <w:tcBorders>
              <w:top w:val="single" w:sz="12" w:space="0" w:color="auto"/>
              <w:left w:val="single" w:sz="12" w:space="0" w:color="auto"/>
              <w:bottom w:val="single" w:sz="12" w:space="0" w:color="auto"/>
              <w:right w:val="single" w:sz="12" w:space="0" w:color="auto"/>
            </w:tcBorders>
            <w:vAlign w:val="center"/>
          </w:tcPr>
          <w:p w:rsidR="00F62D8F" w:rsidRPr="00F9087F" w:rsidRDefault="00F62D8F" w:rsidP="0056541F">
            <w:pPr>
              <w:keepNext/>
              <w:keepLines/>
              <w:jc w:val="center"/>
              <w:rPr>
                <w:b/>
                <w:bCs/>
                <w:sz w:val="20"/>
                <w:szCs w:val="20"/>
                <w:rtl/>
              </w:rPr>
            </w:pPr>
          </w:p>
        </w:tc>
      </w:tr>
    </w:tbl>
    <w:p w:rsidR="00F62D8F" w:rsidRPr="00F9087F" w:rsidRDefault="00F62D8F" w:rsidP="00F62D8F">
      <w:pPr>
        <w:keepNext/>
        <w:keepLines/>
      </w:pPr>
    </w:p>
    <w:p w:rsidR="00F62D8F" w:rsidRPr="00F9087F" w:rsidRDefault="00F62D8F" w:rsidP="00F62D8F">
      <w:pPr>
        <w:keepNext/>
        <w:keepLines/>
        <w:jc w:val="center"/>
        <w:rPr>
          <w:b/>
          <w:bCs/>
          <w:color w:val="800000"/>
          <w:sz w:val="28"/>
          <w:szCs w:val="28"/>
        </w:rPr>
      </w:pPr>
    </w:p>
    <w:p w:rsidR="00F62D8F" w:rsidRPr="00F9087F" w:rsidRDefault="00F62D8F" w:rsidP="00F62D8F">
      <w:pPr>
        <w:jc w:val="center"/>
        <w:rPr>
          <w:b/>
          <w:bCs/>
          <w:color w:val="800000"/>
          <w:sz w:val="28"/>
          <w:szCs w:val="28"/>
        </w:rPr>
      </w:pPr>
    </w:p>
    <w:p w:rsidR="00F62D8F" w:rsidRPr="00F9087F" w:rsidRDefault="00F62D8F" w:rsidP="00F62D8F">
      <w:pPr>
        <w:jc w:val="center"/>
        <w:rPr>
          <w:b/>
          <w:bCs/>
          <w:color w:val="800000"/>
          <w:sz w:val="28"/>
          <w:szCs w:val="28"/>
        </w:rPr>
      </w:pPr>
    </w:p>
    <w:p w:rsidR="00F62D8F" w:rsidRPr="00F9087F" w:rsidRDefault="00F62D8F" w:rsidP="00F62D8F">
      <w:pPr>
        <w:keepNext/>
        <w:keepLines/>
        <w:jc w:val="center"/>
        <w:rPr>
          <w:b/>
          <w:bCs/>
          <w:color w:val="800000"/>
          <w:sz w:val="28"/>
          <w:szCs w:val="28"/>
        </w:rPr>
      </w:pPr>
      <w:r w:rsidRPr="00F9087F">
        <w:rPr>
          <w:b/>
          <w:bCs/>
          <w:color w:val="800000"/>
          <w:sz w:val="28"/>
          <w:szCs w:val="28"/>
        </w:rPr>
        <w:t xml:space="preserve">Semestre -2- </w:t>
      </w:r>
    </w:p>
    <w:tbl>
      <w:tblPr>
        <w:tblW w:w="0" w:type="auto"/>
        <w:jc w:val="center"/>
        <w:tblLayout w:type="fixed"/>
        <w:tblLook w:val="01E0"/>
      </w:tblPr>
      <w:tblGrid>
        <w:gridCol w:w="418"/>
        <w:gridCol w:w="2333"/>
        <w:gridCol w:w="1044"/>
        <w:gridCol w:w="868"/>
        <w:gridCol w:w="2268"/>
        <w:gridCol w:w="709"/>
        <w:gridCol w:w="649"/>
        <w:gridCol w:w="488"/>
        <w:gridCol w:w="814"/>
        <w:gridCol w:w="841"/>
        <w:gridCol w:w="679"/>
        <w:gridCol w:w="656"/>
        <w:gridCol w:w="540"/>
        <w:gridCol w:w="887"/>
        <w:gridCol w:w="780"/>
      </w:tblGrid>
      <w:tr w:rsidR="00F62D8F" w:rsidRPr="00F9087F" w:rsidTr="0056541F">
        <w:trPr>
          <w:cantSplit/>
          <w:jc w:val="center"/>
        </w:trPr>
        <w:tc>
          <w:tcPr>
            <w:tcW w:w="418" w:type="dxa"/>
            <w:vMerge w:val="restart"/>
            <w:tcBorders>
              <w:top w:val="single" w:sz="12" w:space="0" w:color="auto"/>
              <w:left w:val="single" w:sz="12" w:space="0" w:color="auto"/>
              <w:right w:val="single" w:sz="12" w:space="0" w:color="auto"/>
            </w:tcBorders>
            <w:vAlign w:val="center"/>
          </w:tcPr>
          <w:p w:rsidR="00F62D8F" w:rsidRPr="00F9087F" w:rsidRDefault="00F62D8F" w:rsidP="0056541F">
            <w:pPr>
              <w:keepNext/>
              <w:keepLines/>
              <w:jc w:val="center"/>
              <w:rPr>
                <w:b/>
                <w:bCs/>
                <w:sz w:val="20"/>
                <w:szCs w:val="20"/>
                <w:rtl/>
              </w:rPr>
            </w:pPr>
            <w:r w:rsidRPr="00F9087F">
              <w:rPr>
                <w:b/>
                <w:bCs/>
                <w:sz w:val="20"/>
                <w:szCs w:val="20"/>
              </w:rPr>
              <w:t>N°</w:t>
            </w:r>
          </w:p>
        </w:tc>
        <w:tc>
          <w:tcPr>
            <w:tcW w:w="2333" w:type="dxa"/>
            <w:vMerge w:val="restart"/>
            <w:tcBorders>
              <w:top w:val="single" w:sz="12" w:space="0" w:color="auto"/>
              <w:left w:val="single" w:sz="12" w:space="0" w:color="auto"/>
              <w:right w:val="single" w:sz="12" w:space="0" w:color="auto"/>
            </w:tcBorders>
            <w:vAlign w:val="center"/>
          </w:tcPr>
          <w:p w:rsidR="00F62D8F" w:rsidRPr="00F9087F" w:rsidRDefault="00F62D8F" w:rsidP="0056541F">
            <w:pPr>
              <w:keepNext/>
              <w:keepLines/>
              <w:jc w:val="center"/>
              <w:rPr>
                <w:b/>
                <w:bCs/>
                <w:sz w:val="20"/>
                <w:szCs w:val="20"/>
              </w:rPr>
            </w:pPr>
            <w:r w:rsidRPr="00F9087F">
              <w:rPr>
                <w:b/>
                <w:bCs/>
                <w:sz w:val="20"/>
                <w:szCs w:val="20"/>
              </w:rPr>
              <w:t>Unité d'enseignement (UE) / Compétences</w:t>
            </w:r>
          </w:p>
        </w:tc>
        <w:tc>
          <w:tcPr>
            <w:tcW w:w="1912" w:type="dxa"/>
            <w:gridSpan w:val="2"/>
            <w:vMerge w:val="restart"/>
            <w:tcBorders>
              <w:top w:val="single" w:sz="12" w:space="0" w:color="auto"/>
              <w:left w:val="single" w:sz="12" w:space="0" w:color="auto"/>
              <w:right w:val="single" w:sz="12" w:space="0" w:color="auto"/>
            </w:tcBorders>
            <w:vAlign w:val="center"/>
          </w:tcPr>
          <w:p w:rsidR="00F62D8F" w:rsidRPr="00F9087F" w:rsidRDefault="00F62D8F" w:rsidP="0056541F">
            <w:pPr>
              <w:keepNext/>
              <w:keepLines/>
              <w:jc w:val="center"/>
              <w:rPr>
                <w:b/>
                <w:bCs/>
                <w:sz w:val="20"/>
                <w:szCs w:val="20"/>
              </w:rPr>
            </w:pPr>
            <w:r w:rsidRPr="00F9087F">
              <w:rPr>
                <w:b/>
                <w:bCs/>
                <w:sz w:val="20"/>
                <w:szCs w:val="20"/>
              </w:rPr>
              <w:t>Code de l'UE</w:t>
            </w:r>
          </w:p>
          <w:p w:rsidR="00F62D8F" w:rsidRPr="00F9087F" w:rsidRDefault="00F62D8F" w:rsidP="0056541F">
            <w:pPr>
              <w:keepNext/>
              <w:keepLines/>
              <w:jc w:val="center"/>
              <w:rPr>
                <w:b/>
                <w:bCs/>
                <w:sz w:val="14"/>
                <w:szCs w:val="14"/>
                <w:rtl/>
              </w:rPr>
            </w:pPr>
            <w:r w:rsidRPr="00F9087F">
              <w:rPr>
                <w:b/>
                <w:bCs/>
                <w:sz w:val="14"/>
                <w:szCs w:val="14"/>
              </w:rPr>
              <w:t>(Fondamentale / Transversale / Optionnelle)</w:t>
            </w:r>
          </w:p>
        </w:tc>
        <w:tc>
          <w:tcPr>
            <w:tcW w:w="2268" w:type="dxa"/>
            <w:vMerge w:val="restart"/>
            <w:tcBorders>
              <w:top w:val="single" w:sz="12" w:space="0" w:color="auto"/>
              <w:left w:val="single" w:sz="12" w:space="0" w:color="auto"/>
              <w:right w:val="single" w:sz="12" w:space="0" w:color="auto"/>
            </w:tcBorders>
            <w:vAlign w:val="center"/>
          </w:tcPr>
          <w:p w:rsidR="00F62D8F" w:rsidRPr="00F9087F" w:rsidRDefault="00F62D8F" w:rsidP="0056541F">
            <w:pPr>
              <w:keepNext/>
              <w:keepLines/>
              <w:jc w:val="center"/>
              <w:rPr>
                <w:b/>
                <w:bCs/>
                <w:sz w:val="20"/>
                <w:szCs w:val="20"/>
                <w:rtl/>
              </w:rPr>
            </w:pPr>
            <w:r w:rsidRPr="00F9087F">
              <w:rPr>
                <w:b/>
                <w:bCs/>
                <w:sz w:val="20"/>
                <w:szCs w:val="20"/>
              </w:rPr>
              <w:t>Elément constitutif d'UE (ECUE)</w:t>
            </w:r>
          </w:p>
        </w:tc>
        <w:tc>
          <w:tcPr>
            <w:tcW w:w="2660" w:type="dxa"/>
            <w:gridSpan w:val="4"/>
            <w:tcBorders>
              <w:top w:val="single" w:sz="12" w:space="0" w:color="auto"/>
              <w:left w:val="single" w:sz="12" w:space="0" w:color="auto"/>
              <w:bottom w:val="single" w:sz="12" w:space="0" w:color="auto"/>
              <w:right w:val="single" w:sz="12" w:space="0" w:color="auto"/>
            </w:tcBorders>
            <w:vAlign w:val="center"/>
          </w:tcPr>
          <w:p w:rsidR="00F62D8F" w:rsidRPr="00F9087F" w:rsidRDefault="00F62D8F" w:rsidP="0056541F">
            <w:pPr>
              <w:keepNext/>
              <w:keepLines/>
              <w:jc w:val="center"/>
              <w:rPr>
                <w:b/>
                <w:bCs/>
                <w:sz w:val="20"/>
                <w:szCs w:val="20"/>
                <w:rtl/>
              </w:rPr>
            </w:pPr>
            <w:r w:rsidRPr="00F9087F">
              <w:rPr>
                <w:b/>
                <w:bCs/>
                <w:sz w:val="20"/>
                <w:szCs w:val="20"/>
              </w:rPr>
              <w:t xml:space="preserve">Volume des heures de formation </w:t>
            </w:r>
            <w:r>
              <w:rPr>
                <w:b/>
                <w:bCs/>
                <w:sz w:val="20"/>
                <w:szCs w:val="20"/>
              </w:rPr>
              <w:t>présentielle</w:t>
            </w:r>
            <w:r w:rsidR="00ED53E3">
              <w:rPr>
                <w:b/>
                <w:bCs/>
                <w:sz w:val="20"/>
                <w:szCs w:val="20"/>
              </w:rPr>
              <w:t>s</w:t>
            </w:r>
            <w:r w:rsidRPr="00F9087F">
              <w:rPr>
                <w:b/>
                <w:bCs/>
                <w:sz w:val="20"/>
                <w:szCs w:val="20"/>
              </w:rPr>
              <w:br/>
              <w:t>(14 semaines)</w:t>
            </w:r>
          </w:p>
        </w:tc>
        <w:tc>
          <w:tcPr>
            <w:tcW w:w="1520" w:type="dxa"/>
            <w:gridSpan w:val="2"/>
            <w:tcBorders>
              <w:top w:val="single" w:sz="12" w:space="0" w:color="auto"/>
              <w:left w:val="single" w:sz="12" w:space="0" w:color="auto"/>
              <w:bottom w:val="single" w:sz="12" w:space="0" w:color="auto"/>
              <w:right w:val="single" w:sz="12" w:space="0" w:color="auto"/>
            </w:tcBorders>
            <w:vAlign w:val="center"/>
          </w:tcPr>
          <w:p w:rsidR="00F62D8F" w:rsidRPr="00F9087F" w:rsidRDefault="00F62D8F" w:rsidP="0056541F">
            <w:pPr>
              <w:keepNext/>
              <w:keepLines/>
              <w:jc w:val="center"/>
              <w:rPr>
                <w:b/>
                <w:bCs/>
                <w:sz w:val="20"/>
                <w:szCs w:val="20"/>
              </w:rPr>
            </w:pPr>
            <w:r w:rsidRPr="00F9087F">
              <w:rPr>
                <w:b/>
                <w:bCs/>
                <w:sz w:val="20"/>
                <w:szCs w:val="20"/>
              </w:rPr>
              <w:t>Nombre de Crédits accordés</w:t>
            </w:r>
          </w:p>
        </w:tc>
        <w:tc>
          <w:tcPr>
            <w:tcW w:w="1196" w:type="dxa"/>
            <w:gridSpan w:val="2"/>
            <w:tcBorders>
              <w:top w:val="single" w:sz="12" w:space="0" w:color="auto"/>
              <w:left w:val="single" w:sz="12" w:space="0" w:color="auto"/>
              <w:bottom w:val="single" w:sz="12" w:space="0" w:color="auto"/>
              <w:right w:val="single" w:sz="12" w:space="0" w:color="auto"/>
            </w:tcBorders>
            <w:vAlign w:val="center"/>
          </w:tcPr>
          <w:p w:rsidR="00F62D8F" w:rsidRPr="00F9087F" w:rsidRDefault="00F62D8F" w:rsidP="0056541F">
            <w:pPr>
              <w:keepNext/>
              <w:keepLines/>
              <w:jc w:val="center"/>
              <w:rPr>
                <w:b/>
                <w:bCs/>
                <w:sz w:val="20"/>
                <w:szCs w:val="20"/>
                <w:rtl/>
              </w:rPr>
            </w:pPr>
            <w:r w:rsidRPr="00F9087F">
              <w:rPr>
                <w:b/>
                <w:bCs/>
                <w:sz w:val="20"/>
                <w:szCs w:val="20"/>
              </w:rPr>
              <w:t>Coefficients</w:t>
            </w:r>
          </w:p>
        </w:tc>
        <w:tc>
          <w:tcPr>
            <w:tcW w:w="1667" w:type="dxa"/>
            <w:gridSpan w:val="2"/>
            <w:tcBorders>
              <w:top w:val="single" w:sz="12" w:space="0" w:color="auto"/>
              <w:left w:val="single" w:sz="12" w:space="0" w:color="auto"/>
              <w:bottom w:val="single" w:sz="12" w:space="0" w:color="auto"/>
              <w:right w:val="single" w:sz="12" w:space="0" w:color="auto"/>
            </w:tcBorders>
            <w:vAlign w:val="center"/>
          </w:tcPr>
          <w:p w:rsidR="00F62D8F" w:rsidRPr="00F9087F" w:rsidRDefault="00F62D8F" w:rsidP="0056541F">
            <w:pPr>
              <w:keepNext/>
              <w:keepLines/>
              <w:jc w:val="center"/>
              <w:rPr>
                <w:b/>
                <w:bCs/>
                <w:sz w:val="20"/>
                <w:szCs w:val="20"/>
                <w:rtl/>
              </w:rPr>
            </w:pPr>
            <w:r w:rsidRPr="00F9087F">
              <w:rPr>
                <w:b/>
                <w:bCs/>
                <w:sz w:val="20"/>
                <w:szCs w:val="20"/>
              </w:rPr>
              <w:t>Modalité d’évaluation</w:t>
            </w:r>
          </w:p>
        </w:tc>
      </w:tr>
      <w:tr w:rsidR="00F62D8F" w:rsidRPr="00F9087F" w:rsidTr="0056541F">
        <w:trPr>
          <w:cantSplit/>
          <w:jc w:val="center"/>
        </w:trPr>
        <w:tc>
          <w:tcPr>
            <w:tcW w:w="418" w:type="dxa"/>
            <w:vMerge/>
            <w:tcBorders>
              <w:left w:val="single" w:sz="12" w:space="0" w:color="auto"/>
              <w:bottom w:val="single" w:sz="12" w:space="0" w:color="auto"/>
              <w:right w:val="single" w:sz="12" w:space="0" w:color="auto"/>
            </w:tcBorders>
            <w:vAlign w:val="center"/>
          </w:tcPr>
          <w:p w:rsidR="00F62D8F" w:rsidRPr="00F9087F" w:rsidRDefault="00F62D8F" w:rsidP="0056541F">
            <w:pPr>
              <w:keepNext/>
              <w:keepLines/>
              <w:jc w:val="center"/>
              <w:rPr>
                <w:b/>
                <w:bCs/>
                <w:sz w:val="20"/>
                <w:szCs w:val="20"/>
                <w:rtl/>
              </w:rPr>
            </w:pPr>
          </w:p>
        </w:tc>
        <w:tc>
          <w:tcPr>
            <w:tcW w:w="2333" w:type="dxa"/>
            <w:vMerge/>
            <w:tcBorders>
              <w:left w:val="single" w:sz="12" w:space="0" w:color="auto"/>
              <w:bottom w:val="single" w:sz="12" w:space="0" w:color="auto"/>
              <w:right w:val="single" w:sz="12" w:space="0" w:color="auto"/>
            </w:tcBorders>
            <w:vAlign w:val="center"/>
          </w:tcPr>
          <w:p w:rsidR="00F62D8F" w:rsidRPr="00F9087F" w:rsidRDefault="00F62D8F" w:rsidP="0056541F">
            <w:pPr>
              <w:keepNext/>
              <w:keepLines/>
              <w:jc w:val="center"/>
              <w:rPr>
                <w:b/>
                <w:bCs/>
                <w:sz w:val="20"/>
                <w:szCs w:val="20"/>
                <w:rtl/>
              </w:rPr>
            </w:pPr>
          </w:p>
        </w:tc>
        <w:tc>
          <w:tcPr>
            <w:tcW w:w="1912" w:type="dxa"/>
            <w:gridSpan w:val="2"/>
            <w:vMerge/>
            <w:tcBorders>
              <w:left w:val="single" w:sz="12" w:space="0" w:color="auto"/>
              <w:bottom w:val="single" w:sz="12" w:space="0" w:color="auto"/>
              <w:right w:val="single" w:sz="12" w:space="0" w:color="auto"/>
            </w:tcBorders>
            <w:vAlign w:val="center"/>
          </w:tcPr>
          <w:p w:rsidR="00F62D8F" w:rsidRPr="00F9087F" w:rsidRDefault="00F62D8F" w:rsidP="0056541F">
            <w:pPr>
              <w:keepNext/>
              <w:keepLines/>
              <w:jc w:val="center"/>
              <w:rPr>
                <w:b/>
                <w:bCs/>
                <w:sz w:val="20"/>
                <w:szCs w:val="20"/>
                <w:rtl/>
              </w:rPr>
            </w:pPr>
          </w:p>
        </w:tc>
        <w:tc>
          <w:tcPr>
            <w:tcW w:w="2268" w:type="dxa"/>
            <w:vMerge/>
            <w:tcBorders>
              <w:left w:val="single" w:sz="12" w:space="0" w:color="auto"/>
              <w:bottom w:val="single" w:sz="12" w:space="0" w:color="auto"/>
              <w:right w:val="single" w:sz="12" w:space="0" w:color="auto"/>
            </w:tcBorders>
            <w:vAlign w:val="center"/>
          </w:tcPr>
          <w:p w:rsidR="00F62D8F" w:rsidRPr="00F9087F" w:rsidRDefault="00F62D8F" w:rsidP="0056541F">
            <w:pPr>
              <w:keepNext/>
              <w:keepLines/>
              <w:jc w:val="center"/>
              <w:rPr>
                <w:b/>
                <w:bCs/>
                <w:sz w:val="20"/>
                <w:szCs w:val="20"/>
                <w:rtl/>
              </w:rPr>
            </w:pPr>
          </w:p>
        </w:tc>
        <w:tc>
          <w:tcPr>
            <w:tcW w:w="709" w:type="dxa"/>
            <w:tcBorders>
              <w:top w:val="single" w:sz="12" w:space="0" w:color="auto"/>
              <w:left w:val="single" w:sz="12" w:space="0" w:color="auto"/>
              <w:bottom w:val="single" w:sz="12" w:space="0" w:color="auto"/>
              <w:right w:val="single" w:sz="12" w:space="0" w:color="auto"/>
            </w:tcBorders>
            <w:vAlign w:val="center"/>
          </w:tcPr>
          <w:p w:rsidR="00F62D8F" w:rsidRPr="00F9087F" w:rsidRDefault="00F62D8F" w:rsidP="0056541F">
            <w:pPr>
              <w:keepNext/>
              <w:keepLines/>
              <w:jc w:val="center"/>
              <w:rPr>
                <w:b/>
                <w:bCs/>
                <w:sz w:val="14"/>
                <w:szCs w:val="14"/>
                <w:rtl/>
              </w:rPr>
            </w:pPr>
            <w:r w:rsidRPr="00F9087F">
              <w:rPr>
                <w:b/>
                <w:bCs/>
                <w:sz w:val="14"/>
                <w:szCs w:val="14"/>
              </w:rPr>
              <w:t>Cours</w:t>
            </w:r>
          </w:p>
        </w:tc>
        <w:tc>
          <w:tcPr>
            <w:tcW w:w="649" w:type="dxa"/>
            <w:tcBorders>
              <w:top w:val="single" w:sz="12" w:space="0" w:color="auto"/>
              <w:left w:val="single" w:sz="12" w:space="0" w:color="auto"/>
              <w:bottom w:val="single" w:sz="12" w:space="0" w:color="auto"/>
              <w:right w:val="single" w:sz="12" w:space="0" w:color="auto"/>
            </w:tcBorders>
            <w:vAlign w:val="center"/>
          </w:tcPr>
          <w:p w:rsidR="00F62D8F" w:rsidRPr="00F9087F" w:rsidRDefault="00F62D8F" w:rsidP="0056541F">
            <w:pPr>
              <w:keepNext/>
              <w:keepLines/>
              <w:jc w:val="center"/>
              <w:rPr>
                <w:b/>
                <w:bCs/>
                <w:sz w:val="14"/>
                <w:szCs w:val="14"/>
                <w:rtl/>
              </w:rPr>
            </w:pPr>
            <w:r w:rsidRPr="00F9087F">
              <w:rPr>
                <w:b/>
                <w:bCs/>
                <w:sz w:val="14"/>
                <w:szCs w:val="14"/>
              </w:rPr>
              <w:t>TD</w:t>
            </w:r>
          </w:p>
        </w:tc>
        <w:tc>
          <w:tcPr>
            <w:tcW w:w="488" w:type="dxa"/>
            <w:tcBorders>
              <w:top w:val="single" w:sz="12" w:space="0" w:color="auto"/>
              <w:left w:val="single" w:sz="12" w:space="0" w:color="auto"/>
              <w:bottom w:val="single" w:sz="12" w:space="0" w:color="auto"/>
              <w:right w:val="single" w:sz="12" w:space="0" w:color="auto"/>
            </w:tcBorders>
            <w:vAlign w:val="center"/>
          </w:tcPr>
          <w:p w:rsidR="00F62D8F" w:rsidRPr="00F9087F" w:rsidRDefault="00F62D8F" w:rsidP="0056541F">
            <w:pPr>
              <w:keepNext/>
              <w:keepLines/>
              <w:jc w:val="center"/>
              <w:rPr>
                <w:b/>
                <w:bCs/>
                <w:sz w:val="14"/>
                <w:szCs w:val="14"/>
                <w:rtl/>
              </w:rPr>
            </w:pPr>
            <w:r w:rsidRPr="00F9087F">
              <w:rPr>
                <w:b/>
                <w:bCs/>
                <w:sz w:val="14"/>
                <w:szCs w:val="14"/>
              </w:rPr>
              <w:t>TP</w:t>
            </w:r>
          </w:p>
        </w:tc>
        <w:tc>
          <w:tcPr>
            <w:tcW w:w="814" w:type="dxa"/>
            <w:tcBorders>
              <w:top w:val="single" w:sz="12" w:space="0" w:color="auto"/>
              <w:left w:val="single" w:sz="12" w:space="0" w:color="auto"/>
              <w:bottom w:val="single" w:sz="12" w:space="0" w:color="auto"/>
              <w:right w:val="single" w:sz="12" w:space="0" w:color="auto"/>
            </w:tcBorders>
            <w:vAlign w:val="center"/>
          </w:tcPr>
          <w:p w:rsidR="00F62D8F" w:rsidRPr="00F9087F" w:rsidRDefault="00F62D8F" w:rsidP="0056541F">
            <w:pPr>
              <w:keepNext/>
              <w:keepLines/>
              <w:jc w:val="center"/>
              <w:rPr>
                <w:b/>
                <w:bCs/>
                <w:sz w:val="14"/>
                <w:szCs w:val="14"/>
                <w:rtl/>
              </w:rPr>
            </w:pPr>
            <w:r w:rsidRPr="00F9087F">
              <w:rPr>
                <w:b/>
                <w:bCs/>
                <w:sz w:val="14"/>
                <w:szCs w:val="14"/>
              </w:rPr>
              <w:t>Autres</w:t>
            </w:r>
          </w:p>
        </w:tc>
        <w:tc>
          <w:tcPr>
            <w:tcW w:w="841" w:type="dxa"/>
            <w:tcBorders>
              <w:top w:val="single" w:sz="12" w:space="0" w:color="auto"/>
              <w:left w:val="single" w:sz="12" w:space="0" w:color="auto"/>
              <w:bottom w:val="single" w:sz="12" w:space="0" w:color="auto"/>
              <w:right w:val="single" w:sz="12" w:space="0" w:color="auto"/>
            </w:tcBorders>
            <w:vAlign w:val="center"/>
          </w:tcPr>
          <w:p w:rsidR="00F62D8F" w:rsidRPr="00F9087F" w:rsidRDefault="00F62D8F" w:rsidP="0056541F">
            <w:pPr>
              <w:keepNext/>
              <w:keepLines/>
              <w:jc w:val="center"/>
              <w:rPr>
                <w:b/>
                <w:bCs/>
                <w:sz w:val="14"/>
                <w:szCs w:val="14"/>
                <w:rtl/>
              </w:rPr>
            </w:pPr>
            <w:r w:rsidRPr="00F9087F">
              <w:rPr>
                <w:b/>
                <w:bCs/>
                <w:sz w:val="14"/>
                <w:szCs w:val="14"/>
              </w:rPr>
              <w:t>ECUE</w:t>
            </w:r>
          </w:p>
        </w:tc>
        <w:tc>
          <w:tcPr>
            <w:tcW w:w="679" w:type="dxa"/>
            <w:tcBorders>
              <w:top w:val="single" w:sz="12" w:space="0" w:color="auto"/>
              <w:left w:val="single" w:sz="12" w:space="0" w:color="auto"/>
              <w:bottom w:val="single" w:sz="12" w:space="0" w:color="auto"/>
              <w:right w:val="single" w:sz="12" w:space="0" w:color="auto"/>
            </w:tcBorders>
            <w:vAlign w:val="center"/>
          </w:tcPr>
          <w:p w:rsidR="00F62D8F" w:rsidRPr="00F9087F" w:rsidRDefault="00F62D8F" w:rsidP="0056541F">
            <w:pPr>
              <w:keepNext/>
              <w:keepLines/>
              <w:jc w:val="center"/>
              <w:rPr>
                <w:b/>
                <w:bCs/>
                <w:sz w:val="14"/>
                <w:szCs w:val="14"/>
                <w:rtl/>
              </w:rPr>
            </w:pPr>
            <w:r w:rsidRPr="00F9087F">
              <w:rPr>
                <w:b/>
                <w:bCs/>
                <w:sz w:val="14"/>
                <w:szCs w:val="14"/>
              </w:rPr>
              <w:t>UE</w:t>
            </w:r>
          </w:p>
        </w:tc>
        <w:tc>
          <w:tcPr>
            <w:tcW w:w="656" w:type="dxa"/>
            <w:tcBorders>
              <w:top w:val="single" w:sz="12" w:space="0" w:color="auto"/>
              <w:left w:val="single" w:sz="12" w:space="0" w:color="auto"/>
              <w:bottom w:val="single" w:sz="12" w:space="0" w:color="auto"/>
              <w:right w:val="single" w:sz="12" w:space="0" w:color="auto"/>
            </w:tcBorders>
            <w:vAlign w:val="center"/>
          </w:tcPr>
          <w:p w:rsidR="00F62D8F" w:rsidRPr="00F9087F" w:rsidRDefault="00F62D8F" w:rsidP="0056541F">
            <w:pPr>
              <w:keepNext/>
              <w:keepLines/>
              <w:jc w:val="center"/>
              <w:rPr>
                <w:b/>
                <w:bCs/>
                <w:sz w:val="14"/>
                <w:szCs w:val="14"/>
                <w:rtl/>
              </w:rPr>
            </w:pPr>
            <w:r w:rsidRPr="00F9087F">
              <w:rPr>
                <w:b/>
                <w:bCs/>
                <w:sz w:val="14"/>
                <w:szCs w:val="14"/>
              </w:rPr>
              <w:t>ECUE</w:t>
            </w:r>
          </w:p>
        </w:tc>
        <w:tc>
          <w:tcPr>
            <w:tcW w:w="540" w:type="dxa"/>
            <w:tcBorders>
              <w:top w:val="single" w:sz="12" w:space="0" w:color="auto"/>
              <w:left w:val="single" w:sz="12" w:space="0" w:color="auto"/>
              <w:bottom w:val="single" w:sz="12" w:space="0" w:color="auto"/>
              <w:right w:val="single" w:sz="12" w:space="0" w:color="auto"/>
            </w:tcBorders>
            <w:vAlign w:val="center"/>
          </w:tcPr>
          <w:p w:rsidR="00F62D8F" w:rsidRPr="00F9087F" w:rsidRDefault="00F62D8F" w:rsidP="0056541F">
            <w:pPr>
              <w:keepNext/>
              <w:keepLines/>
              <w:jc w:val="center"/>
              <w:rPr>
                <w:b/>
                <w:bCs/>
                <w:sz w:val="14"/>
                <w:szCs w:val="14"/>
                <w:rtl/>
              </w:rPr>
            </w:pPr>
            <w:r w:rsidRPr="00F9087F">
              <w:rPr>
                <w:b/>
                <w:bCs/>
                <w:sz w:val="14"/>
                <w:szCs w:val="14"/>
              </w:rPr>
              <w:t>UE</w:t>
            </w:r>
          </w:p>
        </w:tc>
        <w:tc>
          <w:tcPr>
            <w:tcW w:w="887" w:type="dxa"/>
            <w:tcBorders>
              <w:top w:val="single" w:sz="12" w:space="0" w:color="auto"/>
              <w:left w:val="single" w:sz="12" w:space="0" w:color="auto"/>
              <w:bottom w:val="single" w:sz="12" w:space="0" w:color="auto"/>
              <w:right w:val="single" w:sz="12" w:space="0" w:color="auto"/>
            </w:tcBorders>
            <w:vAlign w:val="center"/>
          </w:tcPr>
          <w:p w:rsidR="00F62D8F" w:rsidRPr="00F9087F" w:rsidRDefault="00F62D8F" w:rsidP="0056541F">
            <w:pPr>
              <w:keepNext/>
              <w:keepLines/>
              <w:jc w:val="center"/>
              <w:rPr>
                <w:b/>
                <w:bCs/>
                <w:sz w:val="14"/>
                <w:szCs w:val="14"/>
              </w:rPr>
            </w:pPr>
            <w:r w:rsidRPr="00F9087F">
              <w:rPr>
                <w:b/>
                <w:bCs/>
                <w:sz w:val="14"/>
                <w:szCs w:val="14"/>
              </w:rPr>
              <w:t>Contrôle continu</w:t>
            </w:r>
          </w:p>
        </w:tc>
        <w:tc>
          <w:tcPr>
            <w:tcW w:w="780" w:type="dxa"/>
            <w:tcBorders>
              <w:top w:val="single" w:sz="12" w:space="0" w:color="auto"/>
              <w:left w:val="single" w:sz="12" w:space="0" w:color="auto"/>
              <w:bottom w:val="single" w:sz="12" w:space="0" w:color="auto"/>
              <w:right w:val="single" w:sz="12" w:space="0" w:color="auto"/>
            </w:tcBorders>
            <w:vAlign w:val="center"/>
          </w:tcPr>
          <w:p w:rsidR="00F62D8F" w:rsidRPr="00F9087F" w:rsidRDefault="00F62D8F" w:rsidP="0056541F">
            <w:pPr>
              <w:keepNext/>
              <w:keepLines/>
              <w:jc w:val="center"/>
              <w:rPr>
                <w:b/>
                <w:bCs/>
                <w:sz w:val="14"/>
                <w:szCs w:val="14"/>
                <w:rtl/>
              </w:rPr>
            </w:pPr>
            <w:r w:rsidRPr="00F9087F">
              <w:rPr>
                <w:b/>
                <w:bCs/>
                <w:sz w:val="14"/>
                <w:szCs w:val="14"/>
              </w:rPr>
              <w:t>Régime mixte</w:t>
            </w:r>
          </w:p>
        </w:tc>
      </w:tr>
      <w:tr w:rsidR="00F62D8F" w:rsidRPr="00F9087F" w:rsidTr="0056541F">
        <w:trPr>
          <w:cantSplit/>
          <w:trHeight w:val="531"/>
          <w:jc w:val="center"/>
        </w:trPr>
        <w:tc>
          <w:tcPr>
            <w:tcW w:w="418" w:type="dxa"/>
            <w:tcBorders>
              <w:top w:val="single" w:sz="12" w:space="0" w:color="auto"/>
              <w:left w:val="single" w:sz="12" w:space="0" w:color="auto"/>
              <w:right w:val="single" w:sz="12" w:space="0" w:color="auto"/>
            </w:tcBorders>
            <w:vAlign w:val="center"/>
          </w:tcPr>
          <w:p w:rsidR="00F62D8F" w:rsidRPr="00F9087F" w:rsidRDefault="00F62D8F" w:rsidP="0056541F">
            <w:pPr>
              <w:keepNext/>
              <w:keepLines/>
              <w:jc w:val="center"/>
              <w:rPr>
                <w:b/>
                <w:bCs/>
                <w:sz w:val="20"/>
                <w:szCs w:val="20"/>
                <w:rtl/>
              </w:rPr>
            </w:pPr>
            <w:r w:rsidRPr="00F9087F">
              <w:rPr>
                <w:b/>
                <w:bCs/>
                <w:sz w:val="20"/>
                <w:szCs w:val="20"/>
                <w:rtl/>
              </w:rPr>
              <w:t>1</w:t>
            </w:r>
          </w:p>
        </w:tc>
        <w:tc>
          <w:tcPr>
            <w:tcW w:w="2333" w:type="dxa"/>
            <w:tcBorders>
              <w:top w:val="single" w:sz="12" w:space="0" w:color="auto"/>
              <w:left w:val="single" w:sz="12" w:space="0" w:color="auto"/>
              <w:right w:val="single" w:sz="12" w:space="0" w:color="auto"/>
            </w:tcBorders>
            <w:vAlign w:val="center"/>
          </w:tcPr>
          <w:p w:rsidR="00F62D8F" w:rsidRPr="00F9087F" w:rsidRDefault="00F62D8F" w:rsidP="0056541F">
            <w:pPr>
              <w:keepNext/>
              <w:keepLines/>
              <w:rPr>
                <w:sz w:val="20"/>
                <w:szCs w:val="20"/>
              </w:rPr>
            </w:pPr>
            <w:r w:rsidRPr="00F9087F">
              <w:rPr>
                <w:sz w:val="20"/>
                <w:szCs w:val="20"/>
              </w:rPr>
              <w:t xml:space="preserve">UE : Microéconomie </w:t>
            </w:r>
          </w:p>
        </w:tc>
        <w:tc>
          <w:tcPr>
            <w:tcW w:w="1044" w:type="dxa"/>
            <w:tcBorders>
              <w:top w:val="single" w:sz="12" w:space="0" w:color="auto"/>
              <w:left w:val="single" w:sz="12" w:space="0" w:color="auto"/>
              <w:right w:val="single" w:sz="12" w:space="0" w:color="auto"/>
            </w:tcBorders>
            <w:vAlign w:val="center"/>
          </w:tcPr>
          <w:p w:rsidR="00F62D8F" w:rsidRPr="00F9087F" w:rsidRDefault="00F62D8F" w:rsidP="0056541F">
            <w:pPr>
              <w:keepNext/>
              <w:keepLines/>
              <w:jc w:val="center"/>
              <w:rPr>
                <w:sz w:val="20"/>
                <w:szCs w:val="20"/>
                <w:rtl/>
              </w:rPr>
            </w:pPr>
            <w:r w:rsidRPr="00F9087F">
              <w:rPr>
                <w:sz w:val="20"/>
                <w:szCs w:val="20"/>
              </w:rPr>
              <w:t>UEF210</w:t>
            </w:r>
          </w:p>
        </w:tc>
        <w:tc>
          <w:tcPr>
            <w:tcW w:w="868" w:type="dxa"/>
            <w:tcBorders>
              <w:top w:val="single" w:sz="12" w:space="0" w:color="auto"/>
              <w:left w:val="single" w:sz="12" w:space="0" w:color="auto"/>
              <w:right w:val="single" w:sz="12" w:space="0" w:color="auto"/>
            </w:tcBorders>
            <w:vAlign w:val="center"/>
          </w:tcPr>
          <w:p w:rsidR="00F62D8F" w:rsidRPr="00F9087F" w:rsidRDefault="00F62D8F" w:rsidP="0056541F">
            <w:pPr>
              <w:keepNext/>
              <w:keepLines/>
              <w:jc w:val="center"/>
              <w:rPr>
                <w:sz w:val="20"/>
                <w:szCs w:val="20"/>
                <w:rtl/>
              </w:rPr>
            </w:pPr>
            <w:r w:rsidRPr="00F9087F">
              <w:rPr>
                <w:sz w:val="20"/>
                <w:szCs w:val="20"/>
              </w:rPr>
              <w:t>UEF211</w:t>
            </w:r>
          </w:p>
        </w:tc>
        <w:tc>
          <w:tcPr>
            <w:tcW w:w="2268" w:type="dxa"/>
            <w:tcBorders>
              <w:top w:val="single" w:sz="12" w:space="0" w:color="auto"/>
              <w:left w:val="single" w:sz="12" w:space="0" w:color="auto"/>
              <w:right w:val="single" w:sz="12" w:space="0" w:color="auto"/>
            </w:tcBorders>
            <w:vAlign w:val="center"/>
          </w:tcPr>
          <w:p w:rsidR="00F62D8F" w:rsidRPr="00F9087F" w:rsidRDefault="00F62D8F" w:rsidP="0056541F">
            <w:pPr>
              <w:keepNext/>
              <w:keepLines/>
              <w:rPr>
                <w:sz w:val="20"/>
                <w:szCs w:val="20"/>
                <w:rtl/>
              </w:rPr>
            </w:pPr>
            <w:r w:rsidRPr="00F9087F">
              <w:rPr>
                <w:sz w:val="20"/>
                <w:szCs w:val="20"/>
              </w:rPr>
              <w:t>Microéconomie 1</w:t>
            </w:r>
          </w:p>
        </w:tc>
        <w:tc>
          <w:tcPr>
            <w:tcW w:w="709" w:type="dxa"/>
            <w:tcBorders>
              <w:top w:val="single" w:sz="12" w:space="0" w:color="auto"/>
              <w:left w:val="single" w:sz="12" w:space="0" w:color="auto"/>
              <w:right w:val="single" w:sz="12" w:space="0" w:color="auto"/>
            </w:tcBorders>
            <w:vAlign w:val="center"/>
          </w:tcPr>
          <w:p w:rsidR="00F62D8F" w:rsidRPr="00F9087F" w:rsidRDefault="00F62D8F" w:rsidP="0056541F">
            <w:pPr>
              <w:keepNext/>
              <w:keepLines/>
              <w:jc w:val="center"/>
              <w:rPr>
                <w:sz w:val="20"/>
                <w:szCs w:val="20"/>
              </w:rPr>
            </w:pPr>
            <w:r w:rsidRPr="00F9087F">
              <w:rPr>
                <w:sz w:val="20"/>
                <w:szCs w:val="20"/>
              </w:rPr>
              <w:t>42</w:t>
            </w:r>
          </w:p>
        </w:tc>
        <w:tc>
          <w:tcPr>
            <w:tcW w:w="649" w:type="dxa"/>
            <w:tcBorders>
              <w:top w:val="single" w:sz="12" w:space="0" w:color="auto"/>
              <w:left w:val="single" w:sz="12" w:space="0" w:color="auto"/>
              <w:right w:val="single" w:sz="12" w:space="0" w:color="auto"/>
            </w:tcBorders>
            <w:vAlign w:val="center"/>
          </w:tcPr>
          <w:p w:rsidR="00F62D8F" w:rsidRPr="00F9087F" w:rsidRDefault="00F62D8F" w:rsidP="0056541F">
            <w:pPr>
              <w:keepNext/>
              <w:keepLines/>
              <w:jc w:val="center"/>
              <w:rPr>
                <w:sz w:val="20"/>
                <w:szCs w:val="20"/>
                <w:rtl/>
              </w:rPr>
            </w:pPr>
            <w:r w:rsidRPr="00F9087F">
              <w:rPr>
                <w:sz w:val="20"/>
                <w:szCs w:val="20"/>
              </w:rPr>
              <w:t>21</w:t>
            </w:r>
          </w:p>
        </w:tc>
        <w:tc>
          <w:tcPr>
            <w:tcW w:w="488" w:type="dxa"/>
            <w:tcBorders>
              <w:top w:val="single" w:sz="12" w:space="0" w:color="auto"/>
              <w:left w:val="single" w:sz="12" w:space="0" w:color="auto"/>
              <w:right w:val="single" w:sz="12" w:space="0" w:color="auto"/>
            </w:tcBorders>
            <w:vAlign w:val="center"/>
          </w:tcPr>
          <w:p w:rsidR="00F62D8F" w:rsidRPr="00F9087F" w:rsidRDefault="00F62D8F" w:rsidP="0056541F">
            <w:pPr>
              <w:keepNext/>
              <w:keepLines/>
              <w:jc w:val="center"/>
              <w:rPr>
                <w:sz w:val="20"/>
                <w:szCs w:val="20"/>
                <w:rtl/>
              </w:rPr>
            </w:pPr>
          </w:p>
        </w:tc>
        <w:tc>
          <w:tcPr>
            <w:tcW w:w="814" w:type="dxa"/>
            <w:tcBorders>
              <w:top w:val="single" w:sz="12" w:space="0" w:color="auto"/>
              <w:left w:val="single" w:sz="12" w:space="0" w:color="auto"/>
              <w:right w:val="single" w:sz="12" w:space="0" w:color="auto"/>
            </w:tcBorders>
            <w:vAlign w:val="center"/>
          </w:tcPr>
          <w:p w:rsidR="00F62D8F" w:rsidRPr="00F9087F" w:rsidRDefault="00F62D8F" w:rsidP="0056541F">
            <w:pPr>
              <w:keepNext/>
              <w:keepLines/>
              <w:jc w:val="center"/>
              <w:rPr>
                <w:sz w:val="20"/>
                <w:szCs w:val="20"/>
                <w:rtl/>
              </w:rPr>
            </w:pPr>
          </w:p>
        </w:tc>
        <w:tc>
          <w:tcPr>
            <w:tcW w:w="841" w:type="dxa"/>
            <w:tcBorders>
              <w:top w:val="single" w:sz="12" w:space="0" w:color="auto"/>
              <w:left w:val="single" w:sz="12" w:space="0" w:color="auto"/>
              <w:right w:val="single" w:sz="12" w:space="0" w:color="auto"/>
            </w:tcBorders>
            <w:vAlign w:val="center"/>
          </w:tcPr>
          <w:p w:rsidR="00F62D8F" w:rsidRPr="00F9087F" w:rsidRDefault="00F62D8F" w:rsidP="0056541F">
            <w:pPr>
              <w:keepNext/>
              <w:keepLines/>
              <w:jc w:val="center"/>
              <w:rPr>
                <w:sz w:val="20"/>
                <w:szCs w:val="20"/>
              </w:rPr>
            </w:pPr>
            <w:r>
              <w:rPr>
                <w:sz w:val="20"/>
                <w:szCs w:val="20"/>
              </w:rPr>
              <w:t>6</w:t>
            </w:r>
          </w:p>
        </w:tc>
        <w:tc>
          <w:tcPr>
            <w:tcW w:w="679" w:type="dxa"/>
            <w:tcBorders>
              <w:top w:val="single" w:sz="12" w:space="0" w:color="auto"/>
              <w:left w:val="single" w:sz="12" w:space="0" w:color="auto"/>
              <w:bottom w:val="single" w:sz="4" w:space="0" w:color="auto"/>
              <w:right w:val="single" w:sz="12" w:space="0" w:color="auto"/>
            </w:tcBorders>
            <w:vAlign w:val="center"/>
          </w:tcPr>
          <w:p w:rsidR="00F62D8F" w:rsidRPr="00F9087F" w:rsidRDefault="00F62D8F" w:rsidP="0056541F">
            <w:pPr>
              <w:keepNext/>
              <w:keepLines/>
              <w:jc w:val="center"/>
              <w:rPr>
                <w:sz w:val="20"/>
                <w:szCs w:val="20"/>
                <w:rtl/>
              </w:rPr>
            </w:pPr>
            <w:r w:rsidRPr="00F9087F">
              <w:rPr>
                <w:sz w:val="20"/>
                <w:szCs w:val="20"/>
              </w:rPr>
              <w:t>6</w:t>
            </w:r>
          </w:p>
        </w:tc>
        <w:tc>
          <w:tcPr>
            <w:tcW w:w="656" w:type="dxa"/>
            <w:tcBorders>
              <w:top w:val="single" w:sz="12" w:space="0" w:color="auto"/>
              <w:left w:val="single" w:sz="12" w:space="0" w:color="auto"/>
              <w:right w:val="single" w:sz="12" w:space="0" w:color="auto"/>
            </w:tcBorders>
            <w:vAlign w:val="center"/>
          </w:tcPr>
          <w:p w:rsidR="00F62D8F" w:rsidRPr="00F9087F" w:rsidRDefault="00F62D8F" w:rsidP="0056541F">
            <w:pPr>
              <w:keepNext/>
              <w:keepLines/>
              <w:jc w:val="center"/>
              <w:rPr>
                <w:sz w:val="20"/>
                <w:szCs w:val="20"/>
                <w:rtl/>
              </w:rPr>
            </w:pPr>
            <w:r w:rsidRPr="00F9087F">
              <w:rPr>
                <w:sz w:val="20"/>
                <w:szCs w:val="20"/>
              </w:rPr>
              <w:t>3</w:t>
            </w:r>
          </w:p>
        </w:tc>
        <w:tc>
          <w:tcPr>
            <w:tcW w:w="540" w:type="dxa"/>
            <w:tcBorders>
              <w:top w:val="single" w:sz="12" w:space="0" w:color="auto"/>
              <w:left w:val="single" w:sz="12" w:space="0" w:color="auto"/>
              <w:bottom w:val="single" w:sz="4" w:space="0" w:color="auto"/>
              <w:right w:val="single" w:sz="12" w:space="0" w:color="auto"/>
            </w:tcBorders>
            <w:vAlign w:val="center"/>
          </w:tcPr>
          <w:p w:rsidR="00F62D8F" w:rsidRPr="00F9087F" w:rsidRDefault="00F62D8F" w:rsidP="0056541F">
            <w:pPr>
              <w:keepNext/>
              <w:keepLines/>
              <w:jc w:val="center"/>
              <w:rPr>
                <w:sz w:val="20"/>
                <w:szCs w:val="20"/>
                <w:rtl/>
              </w:rPr>
            </w:pPr>
            <w:r w:rsidRPr="00F9087F">
              <w:rPr>
                <w:sz w:val="20"/>
                <w:szCs w:val="20"/>
              </w:rPr>
              <w:t>3</w:t>
            </w:r>
          </w:p>
        </w:tc>
        <w:tc>
          <w:tcPr>
            <w:tcW w:w="887" w:type="dxa"/>
            <w:tcBorders>
              <w:top w:val="single" w:sz="12" w:space="0" w:color="auto"/>
              <w:left w:val="single" w:sz="12" w:space="0" w:color="auto"/>
              <w:right w:val="single" w:sz="12" w:space="0" w:color="auto"/>
            </w:tcBorders>
            <w:vAlign w:val="center"/>
          </w:tcPr>
          <w:p w:rsidR="00F62D8F" w:rsidRPr="00F9087F" w:rsidRDefault="00F62D8F" w:rsidP="0056541F">
            <w:pPr>
              <w:keepNext/>
              <w:keepLines/>
              <w:jc w:val="center"/>
              <w:rPr>
                <w:sz w:val="20"/>
                <w:szCs w:val="20"/>
                <w:rtl/>
              </w:rPr>
            </w:pPr>
          </w:p>
        </w:tc>
        <w:tc>
          <w:tcPr>
            <w:tcW w:w="780" w:type="dxa"/>
            <w:tcBorders>
              <w:top w:val="single" w:sz="12" w:space="0" w:color="auto"/>
              <w:left w:val="single" w:sz="12" w:space="0" w:color="auto"/>
              <w:right w:val="single" w:sz="12" w:space="0" w:color="auto"/>
            </w:tcBorders>
            <w:vAlign w:val="center"/>
          </w:tcPr>
          <w:p w:rsidR="00F62D8F" w:rsidRPr="00F9087F" w:rsidRDefault="00F62D8F" w:rsidP="0056541F">
            <w:pPr>
              <w:keepNext/>
              <w:keepLines/>
              <w:jc w:val="center"/>
              <w:rPr>
                <w:color w:val="000000"/>
                <w:sz w:val="20"/>
                <w:szCs w:val="20"/>
              </w:rPr>
            </w:pPr>
            <w:r w:rsidRPr="00F9087F">
              <w:rPr>
                <w:color w:val="000000"/>
                <w:sz w:val="20"/>
                <w:szCs w:val="20"/>
              </w:rPr>
              <w:t>x</w:t>
            </w:r>
          </w:p>
        </w:tc>
      </w:tr>
      <w:tr w:rsidR="00F62D8F" w:rsidRPr="00F9087F" w:rsidTr="0056541F">
        <w:trPr>
          <w:cantSplit/>
          <w:trHeight w:val="444"/>
          <w:jc w:val="center"/>
        </w:trPr>
        <w:tc>
          <w:tcPr>
            <w:tcW w:w="418" w:type="dxa"/>
            <w:tcBorders>
              <w:top w:val="single" w:sz="12" w:space="0" w:color="auto"/>
              <w:left w:val="single" w:sz="12" w:space="0" w:color="auto"/>
              <w:right w:val="single" w:sz="12" w:space="0" w:color="auto"/>
            </w:tcBorders>
            <w:vAlign w:val="center"/>
          </w:tcPr>
          <w:p w:rsidR="00F62D8F" w:rsidRPr="00F9087F" w:rsidRDefault="00F62D8F" w:rsidP="0056541F">
            <w:pPr>
              <w:keepNext/>
              <w:keepLines/>
              <w:jc w:val="center"/>
              <w:rPr>
                <w:b/>
                <w:bCs/>
                <w:sz w:val="20"/>
                <w:szCs w:val="20"/>
                <w:rtl/>
              </w:rPr>
            </w:pPr>
            <w:r w:rsidRPr="00F9087F">
              <w:rPr>
                <w:b/>
                <w:bCs/>
                <w:sz w:val="20"/>
                <w:szCs w:val="20"/>
              </w:rPr>
              <w:t>2</w:t>
            </w:r>
          </w:p>
        </w:tc>
        <w:tc>
          <w:tcPr>
            <w:tcW w:w="2333" w:type="dxa"/>
            <w:tcBorders>
              <w:top w:val="single" w:sz="12" w:space="0" w:color="auto"/>
              <w:left w:val="single" w:sz="12" w:space="0" w:color="auto"/>
              <w:right w:val="single" w:sz="12" w:space="0" w:color="auto"/>
            </w:tcBorders>
            <w:vAlign w:val="center"/>
          </w:tcPr>
          <w:p w:rsidR="00F62D8F" w:rsidRPr="00F9087F" w:rsidRDefault="00F62D8F" w:rsidP="0056541F">
            <w:pPr>
              <w:keepNext/>
              <w:keepLines/>
              <w:rPr>
                <w:sz w:val="20"/>
                <w:szCs w:val="20"/>
              </w:rPr>
            </w:pPr>
            <w:r w:rsidRPr="00F9087F">
              <w:rPr>
                <w:sz w:val="20"/>
                <w:szCs w:val="20"/>
              </w:rPr>
              <w:t xml:space="preserve">UE : Macroéconomie </w:t>
            </w:r>
          </w:p>
        </w:tc>
        <w:tc>
          <w:tcPr>
            <w:tcW w:w="1044" w:type="dxa"/>
            <w:tcBorders>
              <w:top w:val="single" w:sz="12" w:space="0" w:color="auto"/>
              <w:left w:val="single" w:sz="12" w:space="0" w:color="auto"/>
              <w:right w:val="single" w:sz="12" w:space="0" w:color="auto"/>
            </w:tcBorders>
            <w:vAlign w:val="center"/>
          </w:tcPr>
          <w:p w:rsidR="00F62D8F" w:rsidRPr="00F9087F" w:rsidRDefault="00F62D8F" w:rsidP="0056541F">
            <w:pPr>
              <w:keepNext/>
              <w:keepLines/>
              <w:jc w:val="center"/>
              <w:rPr>
                <w:sz w:val="20"/>
                <w:szCs w:val="20"/>
                <w:rtl/>
              </w:rPr>
            </w:pPr>
            <w:r w:rsidRPr="00F9087F">
              <w:rPr>
                <w:sz w:val="20"/>
                <w:szCs w:val="20"/>
              </w:rPr>
              <w:t>UEF220</w:t>
            </w:r>
          </w:p>
        </w:tc>
        <w:tc>
          <w:tcPr>
            <w:tcW w:w="868" w:type="dxa"/>
            <w:tcBorders>
              <w:top w:val="single" w:sz="12" w:space="0" w:color="auto"/>
              <w:left w:val="single" w:sz="12" w:space="0" w:color="auto"/>
              <w:right w:val="single" w:sz="12" w:space="0" w:color="auto"/>
            </w:tcBorders>
            <w:vAlign w:val="center"/>
          </w:tcPr>
          <w:p w:rsidR="00F62D8F" w:rsidRPr="00F9087F" w:rsidRDefault="00F62D8F" w:rsidP="0056541F">
            <w:pPr>
              <w:keepNext/>
              <w:keepLines/>
              <w:jc w:val="center"/>
              <w:rPr>
                <w:sz w:val="20"/>
                <w:szCs w:val="20"/>
                <w:rtl/>
              </w:rPr>
            </w:pPr>
            <w:r w:rsidRPr="00F9087F">
              <w:rPr>
                <w:sz w:val="20"/>
                <w:szCs w:val="20"/>
              </w:rPr>
              <w:t>UEF221</w:t>
            </w:r>
          </w:p>
        </w:tc>
        <w:tc>
          <w:tcPr>
            <w:tcW w:w="2268" w:type="dxa"/>
            <w:tcBorders>
              <w:top w:val="single" w:sz="12" w:space="0" w:color="auto"/>
              <w:left w:val="single" w:sz="12" w:space="0" w:color="auto"/>
              <w:right w:val="single" w:sz="12" w:space="0" w:color="auto"/>
            </w:tcBorders>
            <w:vAlign w:val="center"/>
          </w:tcPr>
          <w:p w:rsidR="00F62D8F" w:rsidRPr="00F9087F" w:rsidRDefault="00F62D8F" w:rsidP="0056541F">
            <w:pPr>
              <w:keepNext/>
              <w:keepLines/>
              <w:rPr>
                <w:sz w:val="20"/>
                <w:szCs w:val="20"/>
              </w:rPr>
            </w:pPr>
            <w:r w:rsidRPr="00F9087F">
              <w:rPr>
                <w:sz w:val="20"/>
                <w:szCs w:val="20"/>
              </w:rPr>
              <w:t>Macroéconomie 1</w:t>
            </w:r>
          </w:p>
        </w:tc>
        <w:tc>
          <w:tcPr>
            <w:tcW w:w="709" w:type="dxa"/>
            <w:tcBorders>
              <w:top w:val="single" w:sz="12" w:space="0" w:color="auto"/>
              <w:left w:val="single" w:sz="12" w:space="0" w:color="auto"/>
              <w:right w:val="single" w:sz="12" w:space="0" w:color="auto"/>
            </w:tcBorders>
            <w:vAlign w:val="center"/>
          </w:tcPr>
          <w:p w:rsidR="00F62D8F" w:rsidRPr="00F9087F" w:rsidRDefault="00F62D8F" w:rsidP="0056541F">
            <w:pPr>
              <w:keepNext/>
              <w:keepLines/>
              <w:jc w:val="center"/>
              <w:rPr>
                <w:sz w:val="20"/>
                <w:szCs w:val="20"/>
              </w:rPr>
            </w:pPr>
            <w:r w:rsidRPr="00F9087F">
              <w:rPr>
                <w:sz w:val="20"/>
                <w:szCs w:val="20"/>
              </w:rPr>
              <w:t>42</w:t>
            </w:r>
          </w:p>
        </w:tc>
        <w:tc>
          <w:tcPr>
            <w:tcW w:w="649" w:type="dxa"/>
            <w:tcBorders>
              <w:top w:val="single" w:sz="12" w:space="0" w:color="auto"/>
              <w:left w:val="single" w:sz="12" w:space="0" w:color="auto"/>
              <w:right w:val="single" w:sz="12" w:space="0" w:color="auto"/>
            </w:tcBorders>
            <w:vAlign w:val="center"/>
          </w:tcPr>
          <w:p w:rsidR="00F62D8F" w:rsidRPr="00F9087F" w:rsidRDefault="00F62D8F" w:rsidP="0056541F">
            <w:pPr>
              <w:keepNext/>
              <w:keepLines/>
              <w:jc w:val="center"/>
              <w:rPr>
                <w:sz w:val="20"/>
                <w:szCs w:val="20"/>
                <w:rtl/>
              </w:rPr>
            </w:pPr>
            <w:r w:rsidRPr="00F9087F">
              <w:rPr>
                <w:sz w:val="20"/>
                <w:szCs w:val="20"/>
              </w:rPr>
              <w:t>21</w:t>
            </w:r>
          </w:p>
        </w:tc>
        <w:tc>
          <w:tcPr>
            <w:tcW w:w="488" w:type="dxa"/>
            <w:tcBorders>
              <w:top w:val="single" w:sz="12" w:space="0" w:color="auto"/>
              <w:left w:val="single" w:sz="12" w:space="0" w:color="auto"/>
              <w:right w:val="single" w:sz="12" w:space="0" w:color="auto"/>
            </w:tcBorders>
            <w:vAlign w:val="center"/>
          </w:tcPr>
          <w:p w:rsidR="00F62D8F" w:rsidRPr="00F9087F" w:rsidRDefault="00F62D8F" w:rsidP="0056541F">
            <w:pPr>
              <w:keepNext/>
              <w:keepLines/>
              <w:jc w:val="center"/>
              <w:rPr>
                <w:sz w:val="20"/>
                <w:szCs w:val="20"/>
                <w:rtl/>
              </w:rPr>
            </w:pPr>
          </w:p>
        </w:tc>
        <w:tc>
          <w:tcPr>
            <w:tcW w:w="814" w:type="dxa"/>
            <w:tcBorders>
              <w:top w:val="single" w:sz="12" w:space="0" w:color="auto"/>
              <w:left w:val="single" w:sz="12" w:space="0" w:color="auto"/>
              <w:right w:val="single" w:sz="12" w:space="0" w:color="auto"/>
            </w:tcBorders>
            <w:vAlign w:val="center"/>
          </w:tcPr>
          <w:p w:rsidR="00F62D8F" w:rsidRPr="00F9087F" w:rsidRDefault="00F62D8F" w:rsidP="0056541F">
            <w:pPr>
              <w:keepNext/>
              <w:keepLines/>
              <w:jc w:val="center"/>
              <w:rPr>
                <w:sz w:val="20"/>
                <w:szCs w:val="20"/>
                <w:rtl/>
              </w:rPr>
            </w:pPr>
          </w:p>
        </w:tc>
        <w:tc>
          <w:tcPr>
            <w:tcW w:w="841" w:type="dxa"/>
            <w:tcBorders>
              <w:top w:val="single" w:sz="12" w:space="0" w:color="auto"/>
              <w:left w:val="single" w:sz="12" w:space="0" w:color="auto"/>
              <w:right w:val="single" w:sz="12" w:space="0" w:color="auto"/>
            </w:tcBorders>
            <w:vAlign w:val="center"/>
          </w:tcPr>
          <w:p w:rsidR="00F62D8F" w:rsidRPr="00F9087F" w:rsidRDefault="00F62D8F" w:rsidP="0056541F">
            <w:pPr>
              <w:keepNext/>
              <w:keepLines/>
              <w:jc w:val="center"/>
              <w:rPr>
                <w:sz w:val="20"/>
                <w:szCs w:val="20"/>
              </w:rPr>
            </w:pPr>
            <w:r>
              <w:rPr>
                <w:sz w:val="20"/>
                <w:szCs w:val="20"/>
              </w:rPr>
              <w:t>5</w:t>
            </w:r>
          </w:p>
        </w:tc>
        <w:tc>
          <w:tcPr>
            <w:tcW w:w="679" w:type="dxa"/>
            <w:tcBorders>
              <w:top w:val="single" w:sz="12" w:space="0" w:color="auto"/>
              <w:left w:val="single" w:sz="12" w:space="0" w:color="auto"/>
              <w:bottom w:val="single" w:sz="4" w:space="0" w:color="auto"/>
              <w:right w:val="single" w:sz="12" w:space="0" w:color="auto"/>
            </w:tcBorders>
            <w:vAlign w:val="center"/>
          </w:tcPr>
          <w:p w:rsidR="00F62D8F" w:rsidRPr="00F9087F" w:rsidRDefault="00F62D8F" w:rsidP="0056541F">
            <w:pPr>
              <w:keepNext/>
              <w:keepLines/>
              <w:jc w:val="center"/>
              <w:rPr>
                <w:sz w:val="20"/>
                <w:szCs w:val="20"/>
                <w:rtl/>
              </w:rPr>
            </w:pPr>
            <w:r>
              <w:rPr>
                <w:sz w:val="20"/>
                <w:szCs w:val="20"/>
              </w:rPr>
              <w:t>5</w:t>
            </w:r>
          </w:p>
        </w:tc>
        <w:tc>
          <w:tcPr>
            <w:tcW w:w="656" w:type="dxa"/>
            <w:tcBorders>
              <w:top w:val="single" w:sz="12" w:space="0" w:color="auto"/>
              <w:left w:val="single" w:sz="12" w:space="0" w:color="auto"/>
              <w:right w:val="single" w:sz="12" w:space="0" w:color="auto"/>
            </w:tcBorders>
            <w:vAlign w:val="center"/>
          </w:tcPr>
          <w:p w:rsidR="00F62D8F" w:rsidRPr="00F9087F" w:rsidRDefault="00F62D8F" w:rsidP="0056541F">
            <w:pPr>
              <w:keepNext/>
              <w:keepLines/>
              <w:jc w:val="center"/>
              <w:rPr>
                <w:sz w:val="20"/>
                <w:szCs w:val="20"/>
                <w:rtl/>
              </w:rPr>
            </w:pPr>
            <w:r>
              <w:rPr>
                <w:sz w:val="20"/>
                <w:szCs w:val="20"/>
              </w:rPr>
              <w:t>2.5</w:t>
            </w:r>
          </w:p>
        </w:tc>
        <w:tc>
          <w:tcPr>
            <w:tcW w:w="540" w:type="dxa"/>
            <w:tcBorders>
              <w:top w:val="single" w:sz="12" w:space="0" w:color="auto"/>
              <w:left w:val="single" w:sz="12" w:space="0" w:color="auto"/>
              <w:bottom w:val="single" w:sz="4" w:space="0" w:color="auto"/>
              <w:right w:val="single" w:sz="12" w:space="0" w:color="auto"/>
            </w:tcBorders>
            <w:vAlign w:val="center"/>
          </w:tcPr>
          <w:p w:rsidR="00F62D8F" w:rsidRPr="00F9087F" w:rsidRDefault="00F62D8F" w:rsidP="0056541F">
            <w:pPr>
              <w:keepNext/>
              <w:keepLines/>
              <w:jc w:val="center"/>
              <w:rPr>
                <w:sz w:val="20"/>
                <w:szCs w:val="20"/>
                <w:rtl/>
              </w:rPr>
            </w:pPr>
            <w:r>
              <w:rPr>
                <w:sz w:val="20"/>
                <w:szCs w:val="20"/>
              </w:rPr>
              <w:t>2.5</w:t>
            </w:r>
          </w:p>
        </w:tc>
        <w:tc>
          <w:tcPr>
            <w:tcW w:w="887" w:type="dxa"/>
            <w:tcBorders>
              <w:top w:val="single" w:sz="12" w:space="0" w:color="auto"/>
              <w:left w:val="single" w:sz="12" w:space="0" w:color="auto"/>
              <w:right w:val="single" w:sz="12" w:space="0" w:color="auto"/>
            </w:tcBorders>
            <w:vAlign w:val="center"/>
          </w:tcPr>
          <w:p w:rsidR="00F62D8F" w:rsidRPr="00F9087F" w:rsidRDefault="00F62D8F" w:rsidP="0056541F">
            <w:pPr>
              <w:keepNext/>
              <w:keepLines/>
              <w:jc w:val="center"/>
              <w:rPr>
                <w:sz w:val="20"/>
                <w:szCs w:val="20"/>
                <w:rtl/>
              </w:rPr>
            </w:pPr>
          </w:p>
        </w:tc>
        <w:tc>
          <w:tcPr>
            <w:tcW w:w="780" w:type="dxa"/>
            <w:tcBorders>
              <w:top w:val="single" w:sz="12" w:space="0" w:color="auto"/>
              <w:left w:val="single" w:sz="12" w:space="0" w:color="auto"/>
              <w:right w:val="single" w:sz="12" w:space="0" w:color="auto"/>
            </w:tcBorders>
            <w:vAlign w:val="center"/>
          </w:tcPr>
          <w:p w:rsidR="00F62D8F" w:rsidRPr="00F9087F" w:rsidRDefault="00F62D8F" w:rsidP="0056541F">
            <w:pPr>
              <w:keepNext/>
              <w:keepLines/>
              <w:jc w:val="center"/>
              <w:rPr>
                <w:color w:val="000000"/>
                <w:sz w:val="20"/>
                <w:szCs w:val="20"/>
              </w:rPr>
            </w:pPr>
            <w:r w:rsidRPr="00F9087F">
              <w:rPr>
                <w:color w:val="000000"/>
                <w:sz w:val="20"/>
                <w:szCs w:val="20"/>
              </w:rPr>
              <w:t>x</w:t>
            </w:r>
          </w:p>
        </w:tc>
      </w:tr>
      <w:tr w:rsidR="00F62D8F" w:rsidRPr="00F9087F" w:rsidTr="0056541F">
        <w:trPr>
          <w:cantSplit/>
          <w:trHeight w:val="444"/>
          <w:jc w:val="center"/>
        </w:trPr>
        <w:tc>
          <w:tcPr>
            <w:tcW w:w="418" w:type="dxa"/>
            <w:tcBorders>
              <w:top w:val="single" w:sz="12" w:space="0" w:color="auto"/>
              <w:left w:val="single" w:sz="12" w:space="0" w:color="auto"/>
              <w:right w:val="single" w:sz="12" w:space="0" w:color="auto"/>
            </w:tcBorders>
            <w:vAlign w:val="center"/>
          </w:tcPr>
          <w:p w:rsidR="00F62D8F" w:rsidRPr="00F9087F" w:rsidRDefault="00F62D8F" w:rsidP="0056541F">
            <w:pPr>
              <w:keepNext/>
              <w:keepLines/>
              <w:jc w:val="center"/>
              <w:rPr>
                <w:b/>
                <w:bCs/>
                <w:sz w:val="20"/>
                <w:szCs w:val="20"/>
                <w:rtl/>
              </w:rPr>
            </w:pPr>
            <w:r w:rsidRPr="00F9087F">
              <w:rPr>
                <w:b/>
                <w:bCs/>
                <w:sz w:val="20"/>
                <w:szCs w:val="20"/>
              </w:rPr>
              <w:t>3</w:t>
            </w:r>
          </w:p>
        </w:tc>
        <w:tc>
          <w:tcPr>
            <w:tcW w:w="2333" w:type="dxa"/>
            <w:tcBorders>
              <w:top w:val="single" w:sz="12" w:space="0" w:color="auto"/>
              <w:left w:val="single" w:sz="12" w:space="0" w:color="auto"/>
              <w:right w:val="single" w:sz="12" w:space="0" w:color="auto"/>
            </w:tcBorders>
            <w:vAlign w:val="center"/>
          </w:tcPr>
          <w:p w:rsidR="00F62D8F" w:rsidRPr="00F9087F" w:rsidRDefault="00F62D8F" w:rsidP="0056541F">
            <w:pPr>
              <w:keepNext/>
              <w:keepLines/>
              <w:rPr>
                <w:sz w:val="20"/>
                <w:szCs w:val="20"/>
              </w:rPr>
            </w:pPr>
            <w:r w:rsidRPr="00F9087F">
              <w:rPr>
                <w:sz w:val="20"/>
                <w:szCs w:val="20"/>
              </w:rPr>
              <w:t xml:space="preserve">UE : Comptabilité </w:t>
            </w:r>
          </w:p>
          <w:p w:rsidR="00F62D8F" w:rsidRPr="00F9087F" w:rsidRDefault="00F62D8F" w:rsidP="0056541F">
            <w:pPr>
              <w:keepNext/>
              <w:keepLines/>
              <w:rPr>
                <w:sz w:val="20"/>
                <w:szCs w:val="20"/>
              </w:rPr>
            </w:pPr>
          </w:p>
        </w:tc>
        <w:tc>
          <w:tcPr>
            <w:tcW w:w="1044" w:type="dxa"/>
            <w:tcBorders>
              <w:top w:val="single" w:sz="12" w:space="0" w:color="auto"/>
              <w:left w:val="single" w:sz="12" w:space="0" w:color="auto"/>
              <w:right w:val="single" w:sz="12" w:space="0" w:color="auto"/>
            </w:tcBorders>
            <w:vAlign w:val="center"/>
          </w:tcPr>
          <w:p w:rsidR="00F62D8F" w:rsidRPr="00F9087F" w:rsidRDefault="00F62D8F" w:rsidP="0056541F">
            <w:pPr>
              <w:keepNext/>
              <w:keepLines/>
              <w:jc w:val="center"/>
              <w:rPr>
                <w:sz w:val="20"/>
                <w:szCs w:val="20"/>
                <w:rtl/>
              </w:rPr>
            </w:pPr>
            <w:r w:rsidRPr="00F9087F">
              <w:rPr>
                <w:sz w:val="20"/>
                <w:szCs w:val="20"/>
              </w:rPr>
              <w:t>UEF230</w:t>
            </w:r>
          </w:p>
        </w:tc>
        <w:tc>
          <w:tcPr>
            <w:tcW w:w="868" w:type="dxa"/>
            <w:tcBorders>
              <w:top w:val="single" w:sz="12" w:space="0" w:color="auto"/>
              <w:left w:val="single" w:sz="12" w:space="0" w:color="auto"/>
              <w:right w:val="single" w:sz="12" w:space="0" w:color="auto"/>
            </w:tcBorders>
            <w:vAlign w:val="center"/>
          </w:tcPr>
          <w:p w:rsidR="00F62D8F" w:rsidRPr="00F9087F" w:rsidRDefault="00F62D8F" w:rsidP="0056541F">
            <w:pPr>
              <w:keepNext/>
              <w:keepLines/>
              <w:jc w:val="center"/>
              <w:rPr>
                <w:sz w:val="20"/>
                <w:szCs w:val="20"/>
                <w:rtl/>
              </w:rPr>
            </w:pPr>
            <w:r w:rsidRPr="00F9087F">
              <w:rPr>
                <w:sz w:val="20"/>
                <w:szCs w:val="20"/>
              </w:rPr>
              <w:t>UEF231</w:t>
            </w:r>
          </w:p>
        </w:tc>
        <w:tc>
          <w:tcPr>
            <w:tcW w:w="2268" w:type="dxa"/>
            <w:tcBorders>
              <w:top w:val="single" w:sz="12" w:space="0" w:color="auto"/>
              <w:left w:val="single" w:sz="12" w:space="0" w:color="auto"/>
              <w:right w:val="single" w:sz="12" w:space="0" w:color="auto"/>
            </w:tcBorders>
            <w:vAlign w:val="center"/>
          </w:tcPr>
          <w:p w:rsidR="00F62D8F" w:rsidRPr="00F9087F" w:rsidRDefault="00F62D8F" w:rsidP="0056541F">
            <w:pPr>
              <w:keepNext/>
              <w:keepLines/>
              <w:rPr>
                <w:sz w:val="20"/>
                <w:szCs w:val="20"/>
                <w:highlight w:val="yellow"/>
              </w:rPr>
            </w:pPr>
            <w:r w:rsidRPr="006F2536">
              <w:rPr>
                <w:sz w:val="20"/>
                <w:szCs w:val="20"/>
              </w:rPr>
              <w:t>Comptabilité financière 2</w:t>
            </w:r>
          </w:p>
        </w:tc>
        <w:tc>
          <w:tcPr>
            <w:tcW w:w="709" w:type="dxa"/>
            <w:tcBorders>
              <w:top w:val="single" w:sz="12" w:space="0" w:color="auto"/>
              <w:left w:val="single" w:sz="12" w:space="0" w:color="auto"/>
              <w:right w:val="single" w:sz="12" w:space="0" w:color="auto"/>
            </w:tcBorders>
            <w:vAlign w:val="center"/>
          </w:tcPr>
          <w:p w:rsidR="00F62D8F" w:rsidRPr="00F9087F" w:rsidRDefault="00F62D8F" w:rsidP="0056541F">
            <w:pPr>
              <w:keepNext/>
              <w:keepLines/>
              <w:jc w:val="center"/>
              <w:rPr>
                <w:sz w:val="20"/>
                <w:szCs w:val="20"/>
              </w:rPr>
            </w:pPr>
            <w:r w:rsidRPr="00F9087F">
              <w:rPr>
                <w:sz w:val="20"/>
                <w:szCs w:val="20"/>
              </w:rPr>
              <w:t>42</w:t>
            </w:r>
          </w:p>
        </w:tc>
        <w:tc>
          <w:tcPr>
            <w:tcW w:w="649" w:type="dxa"/>
            <w:tcBorders>
              <w:top w:val="single" w:sz="12" w:space="0" w:color="auto"/>
              <w:left w:val="single" w:sz="12" w:space="0" w:color="auto"/>
              <w:right w:val="single" w:sz="12" w:space="0" w:color="auto"/>
            </w:tcBorders>
            <w:vAlign w:val="center"/>
          </w:tcPr>
          <w:p w:rsidR="00F62D8F" w:rsidRPr="00F9087F" w:rsidRDefault="00F62D8F" w:rsidP="0056541F">
            <w:pPr>
              <w:keepNext/>
              <w:keepLines/>
              <w:jc w:val="center"/>
              <w:rPr>
                <w:sz w:val="20"/>
                <w:szCs w:val="20"/>
                <w:rtl/>
              </w:rPr>
            </w:pPr>
            <w:r w:rsidRPr="00F9087F">
              <w:rPr>
                <w:sz w:val="20"/>
                <w:szCs w:val="20"/>
              </w:rPr>
              <w:t>21</w:t>
            </w:r>
          </w:p>
        </w:tc>
        <w:tc>
          <w:tcPr>
            <w:tcW w:w="488" w:type="dxa"/>
            <w:tcBorders>
              <w:top w:val="single" w:sz="12" w:space="0" w:color="auto"/>
              <w:left w:val="single" w:sz="12" w:space="0" w:color="auto"/>
              <w:right w:val="single" w:sz="12" w:space="0" w:color="auto"/>
            </w:tcBorders>
            <w:vAlign w:val="center"/>
          </w:tcPr>
          <w:p w:rsidR="00F62D8F" w:rsidRPr="00F9087F" w:rsidRDefault="00F62D8F" w:rsidP="0056541F">
            <w:pPr>
              <w:keepNext/>
              <w:keepLines/>
              <w:jc w:val="center"/>
              <w:rPr>
                <w:sz w:val="20"/>
                <w:szCs w:val="20"/>
                <w:rtl/>
              </w:rPr>
            </w:pPr>
          </w:p>
        </w:tc>
        <w:tc>
          <w:tcPr>
            <w:tcW w:w="814" w:type="dxa"/>
            <w:tcBorders>
              <w:top w:val="single" w:sz="12" w:space="0" w:color="auto"/>
              <w:left w:val="single" w:sz="12" w:space="0" w:color="auto"/>
              <w:right w:val="single" w:sz="12" w:space="0" w:color="auto"/>
            </w:tcBorders>
            <w:vAlign w:val="center"/>
          </w:tcPr>
          <w:p w:rsidR="00F62D8F" w:rsidRPr="00F9087F" w:rsidRDefault="00F62D8F" w:rsidP="0056541F">
            <w:pPr>
              <w:keepNext/>
              <w:keepLines/>
              <w:jc w:val="center"/>
              <w:rPr>
                <w:sz w:val="20"/>
                <w:szCs w:val="20"/>
                <w:rtl/>
              </w:rPr>
            </w:pPr>
          </w:p>
        </w:tc>
        <w:tc>
          <w:tcPr>
            <w:tcW w:w="841" w:type="dxa"/>
            <w:tcBorders>
              <w:top w:val="single" w:sz="12" w:space="0" w:color="auto"/>
              <w:left w:val="single" w:sz="12" w:space="0" w:color="auto"/>
              <w:right w:val="single" w:sz="12" w:space="0" w:color="auto"/>
            </w:tcBorders>
            <w:vAlign w:val="center"/>
          </w:tcPr>
          <w:p w:rsidR="00F62D8F" w:rsidRPr="00F9087F" w:rsidRDefault="00F62D8F" w:rsidP="0056541F">
            <w:pPr>
              <w:keepNext/>
              <w:keepLines/>
              <w:jc w:val="center"/>
              <w:rPr>
                <w:sz w:val="20"/>
                <w:szCs w:val="20"/>
              </w:rPr>
            </w:pPr>
            <w:r>
              <w:rPr>
                <w:sz w:val="20"/>
                <w:szCs w:val="20"/>
              </w:rPr>
              <w:t>5</w:t>
            </w:r>
          </w:p>
        </w:tc>
        <w:tc>
          <w:tcPr>
            <w:tcW w:w="679" w:type="dxa"/>
            <w:tcBorders>
              <w:top w:val="single" w:sz="12" w:space="0" w:color="auto"/>
              <w:left w:val="single" w:sz="12" w:space="0" w:color="auto"/>
              <w:bottom w:val="single" w:sz="4" w:space="0" w:color="auto"/>
              <w:right w:val="single" w:sz="12" w:space="0" w:color="auto"/>
            </w:tcBorders>
            <w:vAlign w:val="center"/>
          </w:tcPr>
          <w:p w:rsidR="00F62D8F" w:rsidRPr="00F9087F" w:rsidRDefault="00F62D8F" w:rsidP="0056541F">
            <w:pPr>
              <w:keepNext/>
              <w:keepLines/>
              <w:jc w:val="center"/>
              <w:rPr>
                <w:sz w:val="20"/>
                <w:szCs w:val="20"/>
                <w:rtl/>
              </w:rPr>
            </w:pPr>
            <w:r>
              <w:rPr>
                <w:sz w:val="20"/>
                <w:szCs w:val="20"/>
              </w:rPr>
              <w:t>5</w:t>
            </w:r>
          </w:p>
        </w:tc>
        <w:tc>
          <w:tcPr>
            <w:tcW w:w="656" w:type="dxa"/>
            <w:tcBorders>
              <w:top w:val="single" w:sz="12" w:space="0" w:color="auto"/>
              <w:left w:val="single" w:sz="12" w:space="0" w:color="auto"/>
              <w:right w:val="single" w:sz="12" w:space="0" w:color="auto"/>
            </w:tcBorders>
            <w:vAlign w:val="center"/>
          </w:tcPr>
          <w:p w:rsidR="00F62D8F" w:rsidRPr="00F9087F" w:rsidRDefault="00F62D8F" w:rsidP="0056541F">
            <w:pPr>
              <w:keepNext/>
              <w:keepLines/>
              <w:jc w:val="center"/>
              <w:rPr>
                <w:sz w:val="20"/>
                <w:szCs w:val="20"/>
                <w:rtl/>
              </w:rPr>
            </w:pPr>
            <w:r w:rsidRPr="00F9087F">
              <w:rPr>
                <w:sz w:val="20"/>
                <w:szCs w:val="20"/>
              </w:rPr>
              <w:t>2</w:t>
            </w:r>
            <w:r>
              <w:rPr>
                <w:sz w:val="20"/>
                <w:szCs w:val="20"/>
              </w:rPr>
              <w:t>.5</w:t>
            </w:r>
          </w:p>
        </w:tc>
        <w:tc>
          <w:tcPr>
            <w:tcW w:w="540" w:type="dxa"/>
            <w:tcBorders>
              <w:top w:val="single" w:sz="12" w:space="0" w:color="auto"/>
              <w:left w:val="single" w:sz="12" w:space="0" w:color="auto"/>
              <w:bottom w:val="single" w:sz="4" w:space="0" w:color="auto"/>
              <w:right w:val="single" w:sz="12" w:space="0" w:color="auto"/>
            </w:tcBorders>
            <w:vAlign w:val="center"/>
          </w:tcPr>
          <w:p w:rsidR="00F62D8F" w:rsidRPr="00F9087F" w:rsidRDefault="00F62D8F" w:rsidP="0056541F">
            <w:pPr>
              <w:keepNext/>
              <w:keepLines/>
              <w:jc w:val="center"/>
              <w:rPr>
                <w:sz w:val="20"/>
                <w:szCs w:val="20"/>
                <w:rtl/>
              </w:rPr>
            </w:pPr>
            <w:r w:rsidRPr="00F9087F">
              <w:rPr>
                <w:sz w:val="20"/>
                <w:szCs w:val="20"/>
              </w:rPr>
              <w:t>2</w:t>
            </w:r>
            <w:r>
              <w:rPr>
                <w:sz w:val="20"/>
                <w:szCs w:val="20"/>
              </w:rPr>
              <w:t>.5</w:t>
            </w:r>
          </w:p>
        </w:tc>
        <w:tc>
          <w:tcPr>
            <w:tcW w:w="887" w:type="dxa"/>
            <w:tcBorders>
              <w:top w:val="single" w:sz="12" w:space="0" w:color="auto"/>
              <w:left w:val="single" w:sz="12" w:space="0" w:color="auto"/>
              <w:right w:val="single" w:sz="12" w:space="0" w:color="auto"/>
            </w:tcBorders>
            <w:vAlign w:val="center"/>
          </w:tcPr>
          <w:p w:rsidR="00F62D8F" w:rsidRPr="00F9087F" w:rsidRDefault="00F62D8F" w:rsidP="0056541F">
            <w:pPr>
              <w:keepNext/>
              <w:keepLines/>
              <w:jc w:val="center"/>
              <w:rPr>
                <w:sz w:val="20"/>
                <w:szCs w:val="20"/>
                <w:rtl/>
              </w:rPr>
            </w:pPr>
          </w:p>
        </w:tc>
        <w:tc>
          <w:tcPr>
            <w:tcW w:w="780" w:type="dxa"/>
            <w:tcBorders>
              <w:top w:val="single" w:sz="12" w:space="0" w:color="auto"/>
              <w:left w:val="single" w:sz="12" w:space="0" w:color="auto"/>
              <w:right w:val="single" w:sz="12" w:space="0" w:color="auto"/>
            </w:tcBorders>
            <w:vAlign w:val="center"/>
          </w:tcPr>
          <w:p w:rsidR="00F62D8F" w:rsidRPr="00F9087F" w:rsidRDefault="00F62D8F" w:rsidP="0056541F">
            <w:pPr>
              <w:keepNext/>
              <w:keepLines/>
              <w:jc w:val="center"/>
              <w:rPr>
                <w:color w:val="000000"/>
                <w:sz w:val="20"/>
                <w:szCs w:val="20"/>
              </w:rPr>
            </w:pPr>
            <w:r w:rsidRPr="00F9087F">
              <w:rPr>
                <w:color w:val="000000"/>
                <w:sz w:val="20"/>
                <w:szCs w:val="20"/>
              </w:rPr>
              <w:t>x</w:t>
            </w:r>
          </w:p>
        </w:tc>
      </w:tr>
      <w:tr w:rsidR="00F62D8F" w:rsidRPr="00F9087F" w:rsidTr="0056541F">
        <w:trPr>
          <w:cantSplit/>
          <w:trHeight w:val="444"/>
          <w:jc w:val="center"/>
        </w:trPr>
        <w:tc>
          <w:tcPr>
            <w:tcW w:w="418" w:type="dxa"/>
            <w:tcBorders>
              <w:top w:val="single" w:sz="12" w:space="0" w:color="auto"/>
              <w:left w:val="single" w:sz="12" w:space="0" w:color="auto"/>
              <w:right w:val="single" w:sz="12" w:space="0" w:color="auto"/>
            </w:tcBorders>
            <w:vAlign w:val="center"/>
          </w:tcPr>
          <w:p w:rsidR="00F62D8F" w:rsidRPr="00F9087F" w:rsidRDefault="00F62D8F" w:rsidP="0056541F">
            <w:pPr>
              <w:keepNext/>
              <w:keepLines/>
              <w:jc w:val="center"/>
              <w:rPr>
                <w:b/>
                <w:bCs/>
                <w:sz w:val="20"/>
                <w:szCs w:val="20"/>
                <w:rtl/>
              </w:rPr>
            </w:pPr>
            <w:r w:rsidRPr="00F9087F">
              <w:rPr>
                <w:b/>
                <w:bCs/>
                <w:sz w:val="20"/>
                <w:szCs w:val="20"/>
                <w:rtl/>
              </w:rPr>
              <w:t>4</w:t>
            </w:r>
          </w:p>
        </w:tc>
        <w:tc>
          <w:tcPr>
            <w:tcW w:w="2333" w:type="dxa"/>
            <w:tcBorders>
              <w:top w:val="single" w:sz="12" w:space="0" w:color="auto"/>
              <w:left w:val="single" w:sz="12" w:space="0" w:color="auto"/>
              <w:right w:val="single" w:sz="12" w:space="0" w:color="auto"/>
            </w:tcBorders>
            <w:vAlign w:val="center"/>
          </w:tcPr>
          <w:p w:rsidR="00F62D8F" w:rsidRPr="00F9087F" w:rsidRDefault="00F62D8F" w:rsidP="0056541F">
            <w:pPr>
              <w:keepNext/>
              <w:keepLines/>
              <w:rPr>
                <w:sz w:val="20"/>
                <w:szCs w:val="20"/>
              </w:rPr>
            </w:pPr>
            <w:r w:rsidRPr="00F9087F">
              <w:rPr>
                <w:sz w:val="20"/>
                <w:szCs w:val="20"/>
              </w:rPr>
              <w:t>UE : Mathématiques</w:t>
            </w:r>
          </w:p>
        </w:tc>
        <w:tc>
          <w:tcPr>
            <w:tcW w:w="1044" w:type="dxa"/>
            <w:tcBorders>
              <w:top w:val="single" w:sz="12" w:space="0" w:color="auto"/>
              <w:left w:val="single" w:sz="12" w:space="0" w:color="auto"/>
              <w:right w:val="single" w:sz="12" w:space="0" w:color="auto"/>
            </w:tcBorders>
            <w:vAlign w:val="center"/>
          </w:tcPr>
          <w:p w:rsidR="00F62D8F" w:rsidRPr="00F9087F" w:rsidRDefault="00F62D8F" w:rsidP="0056541F">
            <w:pPr>
              <w:keepNext/>
              <w:keepLines/>
              <w:jc w:val="center"/>
              <w:rPr>
                <w:sz w:val="20"/>
                <w:szCs w:val="20"/>
                <w:rtl/>
              </w:rPr>
            </w:pPr>
            <w:r w:rsidRPr="00F9087F">
              <w:rPr>
                <w:sz w:val="20"/>
                <w:szCs w:val="20"/>
              </w:rPr>
              <w:t>UEF240</w:t>
            </w:r>
          </w:p>
        </w:tc>
        <w:tc>
          <w:tcPr>
            <w:tcW w:w="868" w:type="dxa"/>
            <w:tcBorders>
              <w:top w:val="single" w:sz="12" w:space="0" w:color="auto"/>
              <w:left w:val="single" w:sz="12" w:space="0" w:color="auto"/>
              <w:right w:val="single" w:sz="12" w:space="0" w:color="auto"/>
            </w:tcBorders>
            <w:vAlign w:val="center"/>
          </w:tcPr>
          <w:p w:rsidR="00F62D8F" w:rsidRPr="00F9087F" w:rsidRDefault="00F62D8F" w:rsidP="0056541F">
            <w:pPr>
              <w:keepNext/>
              <w:keepLines/>
              <w:jc w:val="center"/>
              <w:rPr>
                <w:sz w:val="20"/>
                <w:szCs w:val="20"/>
                <w:rtl/>
              </w:rPr>
            </w:pPr>
            <w:r w:rsidRPr="00F9087F">
              <w:rPr>
                <w:sz w:val="20"/>
                <w:szCs w:val="20"/>
              </w:rPr>
              <w:t>UEF241</w:t>
            </w:r>
          </w:p>
        </w:tc>
        <w:tc>
          <w:tcPr>
            <w:tcW w:w="2268" w:type="dxa"/>
            <w:tcBorders>
              <w:top w:val="single" w:sz="12" w:space="0" w:color="auto"/>
              <w:left w:val="single" w:sz="12" w:space="0" w:color="auto"/>
              <w:right w:val="single" w:sz="12" w:space="0" w:color="auto"/>
            </w:tcBorders>
            <w:vAlign w:val="center"/>
          </w:tcPr>
          <w:p w:rsidR="00F62D8F" w:rsidRPr="00F9087F" w:rsidRDefault="00F62D8F" w:rsidP="0056541F">
            <w:pPr>
              <w:keepNext/>
              <w:keepLines/>
              <w:rPr>
                <w:sz w:val="20"/>
                <w:szCs w:val="20"/>
              </w:rPr>
            </w:pPr>
            <w:r w:rsidRPr="00F9087F">
              <w:rPr>
                <w:sz w:val="20"/>
                <w:szCs w:val="20"/>
              </w:rPr>
              <w:t>Algèbre</w:t>
            </w:r>
          </w:p>
        </w:tc>
        <w:tc>
          <w:tcPr>
            <w:tcW w:w="709" w:type="dxa"/>
            <w:tcBorders>
              <w:top w:val="single" w:sz="12" w:space="0" w:color="auto"/>
              <w:left w:val="single" w:sz="12" w:space="0" w:color="auto"/>
              <w:right w:val="single" w:sz="12" w:space="0" w:color="auto"/>
            </w:tcBorders>
            <w:vAlign w:val="center"/>
          </w:tcPr>
          <w:p w:rsidR="00F62D8F" w:rsidRPr="00F9087F" w:rsidRDefault="00F62D8F" w:rsidP="0056541F">
            <w:pPr>
              <w:keepNext/>
              <w:keepLines/>
              <w:jc w:val="center"/>
              <w:rPr>
                <w:sz w:val="20"/>
                <w:szCs w:val="20"/>
              </w:rPr>
            </w:pPr>
            <w:r w:rsidRPr="00F9087F">
              <w:rPr>
                <w:sz w:val="20"/>
                <w:szCs w:val="20"/>
              </w:rPr>
              <w:t>42</w:t>
            </w:r>
          </w:p>
        </w:tc>
        <w:tc>
          <w:tcPr>
            <w:tcW w:w="649" w:type="dxa"/>
            <w:tcBorders>
              <w:top w:val="single" w:sz="12" w:space="0" w:color="auto"/>
              <w:left w:val="single" w:sz="12" w:space="0" w:color="auto"/>
              <w:right w:val="single" w:sz="12" w:space="0" w:color="auto"/>
            </w:tcBorders>
            <w:vAlign w:val="center"/>
          </w:tcPr>
          <w:p w:rsidR="00F62D8F" w:rsidRPr="00F9087F" w:rsidRDefault="00F62D8F" w:rsidP="0056541F">
            <w:pPr>
              <w:keepNext/>
              <w:keepLines/>
              <w:jc w:val="center"/>
              <w:rPr>
                <w:sz w:val="20"/>
                <w:szCs w:val="20"/>
                <w:rtl/>
              </w:rPr>
            </w:pPr>
            <w:r w:rsidRPr="00F9087F">
              <w:rPr>
                <w:sz w:val="20"/>
                <w:szCs w:val="20"/>
              </w:rPr>
              <w:t>21</w:t>
            </w:r>
          </w:p>
        </w:tc>
        <w:tc>
          <w:tcPr>
            <w:tcW w:w="488" w:type="dxa"/>
            <w:tcBorders>
              <w:top w:val="single" w:sz="12" w:space="0" w:color="auto"/>
              <w:left w:val="single" w:sz="12" w:space="0" w:color="auto"/>
              <w:right w:val="single" w:sz="12" w:space="0" w:color="auto"/>
            </w:tcBorders>
            <w:vAlign w:val="center"/>
          </w:tcPr>
          <w:p w:rsidR="00F62D8F" w:rsidRPr="00F9087F" w:rsidRDefault="00F62D8F" w:rsidP="0056541F">
            <w:pPr>
              <w:keepNext/>
              <w:keepLines/>
              <w:jc w:val="center"/>
              <w:rPr>
                <w:sz w:val="20"/>
                <w:szCs w:val="20"/>
                <w:rtl/>
              </w:rPr>
            </w:pPr>
          </w:p>
        </w:tc>
        <w:tc>
          <w:tcPr>
            <w:tcW w:w="814" w:type="dxa"/>
            <w:tcBorders>
              <w:top w:val="single" w:sz="12" w:space="0" w:color="auto"/>
              <w:left w:val="single" w:sz="12" w:space="0" w:color="auto"/>
              <w:right w:val="single" w:sz="12" w:space="0" w:color="auto"/>
            </w:tcBorders>
            <w:vAlign w:val="center"/>
          </w:tcPr>
          <w:p w:rsidR="00F62D8F" w:rsidRPr="00F9087F" w:rsidRDefault="00F62D8F" w:rsidP="0056541F">
            <w:pPr>
              <w:keepNext/>
              <w:keepLines/>
              <w:jc w:val="center"/>
              <w:rPr>
                <w:sz w:val="20"/>
                <w:szCs w:val="20"/>
                <w:rtl/>
              </w:rPr>
            </w:pPr>
          </w:p>
        </w:tc>
        <w:tc>
          <w:tcPr>
            <w:tcW w:w="841" w:type="dxa"/>
            <w:tcBorders>
              <w:top w:val="single" w:sz="12" w:space="0" w:color="auto"/>
              <w:left w:val="single" w:sz="12" w:space="0" w:color="auto"/>
              <w:right w:val="single" w:sz="12" w:space="0" w:color="auto"/>
            </w:tcBorders>
            <w:vAlign w:val="center"/>
          </w:tcPr>
          <w:p w:rsidR="00F62D8F" w:rsidRPr="00F9087F" w:rsidRDefault="00F62D8F" w:rsidP="0056541F">
            <w:pPr>
              <w:keepNext/>
              <w:keepLines/>
              <w:jc w:val="center"/>
              <w:rPr>
                <w:sz w:val="20"/>
                <w:szCs w:val="20"/>
              </w:rPr>
            </w:pPr>
            <w:r w:rsidRPr="00F9087F">
              <w:rPr>
                <w:sz w:val="20"/>
                <w:szCs w:val="20"/>
              </w:rPr>
              <w:t>5</w:t>
            </w:r>
          </w:p>
        </w:tc>
        <w:tc>
          <w:tcPr>
            <w:tcW w:w="679" w:type="dxa"/>
            <w:tcBorders>
              <w:top w:val="single" w:sz="12" w:space="0" w:color="auto"/>
              <w:left w:val="single" w:sz="12" w:space="0" w:color="auto"/>
              <w:bottom w:val="single" w:sz="4" w:space="0" w:color="auto"/>
              <w:right w:val="single" w:sz="12" w:space="0" w:color="auto"/>
            </w:tcBorders>
            <w:vAlign w:val="center"/>
          </w:tcPr>
          <w:p w:rsidR="00F62D8F" w:rsidRPr="00F9087F" w:rsidRDefault="00F62D8F" w:rsidP="0056541F">
            <w:pPr>
              <w:keepNext/>
              <w:keepLines/>
              <w:jc w:val="center"/>
              <w:rPr>
                <w:sz w:val="20"/>
                <w:szCs w:val="20"/>
                <w:rtl/>
              </w:rPr>
            </w:pPr>
            <w:r w:rsidRPr="00F9087F">
              <w:rPr>
                <w:sz w:val="20"/>
                <w:szCs w:val="20"/>
              </w:rPr>
              <w:t>5</w:t>
            </w:r>
          </w:p>
        </w:tc>
        <w:tc>
          <w:tcPr>
            <w:tcW w:w="656" w:type="dxa"/>
            <w:tcBorders>
              <w:top w:val="single" w:sz="12" w:space="0" w:color="auto"/>
              <w:left w:val="single" w:sz="12" w:space="0" w:color="auto"/>
              <w:right w:val="single" w:sz="12" w:space="0" w:color="auto"/>
            </w:tcBorders>
            <w:vAlign w:val="center"/>
          </w:tcPr>
          <w:p w:rsidR="00F62D8F" w:rsidRPr="00F9087F" w:rsidRDefault="00F62D8F" w:rsidP="0056541F">
            <w:pPr>
              <w:keepNext/>
              <w:keepLines/>
              <w:jc w:val="center"/>
              <w:rPr>
                <w:sz w:val="20"/>
                <w:szCs w:val="20"/>
                <w:rtl/>
              </w:rPr>
            </w:pPr>
            <w:r w:rsidRPr="00F9087F">
              <w:rPr>
                <w:sz w:val="20"/>
                <w:szCs w:val="20"/>
              </w:rPr>
              <w:t>2.5</w:t>
            </w:r>
          </w:p>
        </w:tc>
        <w:tc>
          <w:tcPr>
            <w:tcW w:w="540" w:type="dxa"/>
            <w:tcBorders>
              <w:top w:val="single" w:sz="12" w:space="0" w:color="auto"/>
              <w:left w:val="single" w:sz="12" w:space="0" w:color="auto"/>
              <w:bottom w:val="single" w:sz="4" w:space="0" w:color="auto"/>
              <w:right w:val="single" w:sz="12" w:space="0" w:color="auto"/>
            </w:tcBorders>
            <w:vAlign w:val="center"/>
          </w:tcPr>
          <w:p w:rsidR="00F62D8F" w:rsidRPr="00F9087F" w:rsidRDefault="00F62D8F" w:rsidP="0056541F">
            <w:pPr>
              <w:keepNext/>
              <w:keepLines/>
              <w:jc w:val="center"/>
              <w:rPr>
                <w:sz w:val="20"/>
                <w:szCs w:val="20"/>
                <w:rtl/>
              </w:rPr>
            </w:pPr>
            <w:r w:rsidRPr="00F9087F">
              <w:rPr>
                <w:sz w:val="20"/>
                <w:szCs w:val="20"/>
              </w:rPr>
              <w:t>2.5</w:t>
            </w:r>
          </w:p>
        </w:tc>
        <w:tc>
          <w:tcPr>
            <w:tcW w:w="887" w:type="dxa"/>
            <w:tcBorders>
              <w:top w:val="single" w:sz="12" w:space="0" w:color="auto"/>
              <w:left w:val="single" w:sz="12" w:space="0" w:color="auto"/>
              <w:right w:val="single" w:sz="12" w:space="0" w:color="auto"/>
            </w:tcBorders>
            <w:vAlign w:val="center"/>
          </w:tcPr>
          <w:p w:rsidR="00F62D8F" w:rsidRPr="00F9087F" w:rsidRDefault="00F62D8F" w:rsidP="0056541F">
            <w:pPr>
              <w:keepNext/>
              <w:keepLines/>
              <w:jc w:val="center"/>
              <w:rPr>
                <w:sz w:val="20"/>
                <w:szCs w:val="20"/>
                <w:rtl/>
              </w:rPr>
            </w:pPr>
          </w:p>
        </w:tc>
        <w:tc>
          <w:tcPr>
            <w:tcW w:w="780" w:type="dxa"/>
            <w:tcBorders>
              <w:top w:val="single" w:sz="12" w:space="0" w:color="auto"/>
              <w:left w:val="single" w:sz="12" w:space="0" w:color="auto"/>
              <w:right w:val="single" w:sz="12" w:space="0" w:color="auto"/>
            </w:tcBorders>
            <w:vAlign w:val="center"/>
          </w:tcPr>
          <w:p w:rsidR="00F62D8F" w:rsidRPr="00F9087F" w:rsidRDefault="00F62D8F" w:rsidP="0056541F">
            <w:pPr>
              <w:keepNext/>
              <w:keepLines/>
              <w:jc w:val="center"/>
              <w:rPr>
                <w:color w:val="000000"/>
                <w:sz w:val="20"/>
                <w:szCs w:val="20"/>
              </w:rPr>
            </w:pPr>
            <w:r w:rsidRPr="00F9087F">
              <w:rPr>
                <w:color w:val="000000"/>
                <w:sz w:val="20"/>
                <w:szCs w:val="20"/>
              </w:rPr>
              <w:t>x</w:t>
            </w:r>
          </w:p>
        </w:tc>
      </w:tr>
      <w:tr w:rsidR="00F62D8F" w:rsidRPr="00F9087F" w:rsidTr="0056541F">
        <w:trPr>
          <w:cantSplit/>
          <w:trHeight w:val="542"/>
          <w:jc w:val="center"/>
        </w:trPr>
        <w:tc>
          <w:tcPr>
            <w:tcW w:w="418" w:type="dxa"/>
            <w:tcBorders>
              <w:top w:val="single" w:sz="12" w:space="0" w:color="auto"/>
              <w:left w:val="single" w:sz="12" w:space="0" w:color="auto"/>
              <w:bottom w:val="single" w:sz="4" w:space="0" w:color="auto"/>
              <w:right w:val="single" w:sz="12" w:space="0" w:color="auto"/>
            </w:tcBorders>
            <w:vAlign w:val="center"/>
          </w:tcPr>
          <w:p w:rsidR="00F62D8F" w:rsidRPr="00F9087F" w:rsidRDefault="00F62D8F" w:rsidP="0056541F">
            <w:pPr>
              <w:keepNext/>
              <w:keepLines/>
              <w:jc w:val="center"/>
              <w:rPr>
                <w:b/>
                <w:bCs/>
                <w:sz w:val="20"/>
                <w:szCs w:val="20"/>
                <w:rtl/>
              </w:rPr>
            </w:pPr>
            <w:r w:rsidRPr="00F9087F">
              <w:rPr>
                <w:b/>
                <w:bCs/>
                <w:sz w:val="20"/>
                <w:szCs w:val="20"/>
                <w:rtl/>
              </w:rPr>
              <w:t>5</w:t>
            </w:r>
          </w:p>
        </w:tc>
        <w:tc>
          <w:tcPr>
            <w:tcW w:w="2333" w:type="dxa"/>
            <w:tcBorders>
              <w:top w:val="single" w:sz="12" w:space="0" w:color="auto"/>
              <w:left w:val="single" w:sz="12" w:space="0" w:color="auto"/>
              <w:bottom w:val="single" w:sz="4" w:space="0" w:color="auto"/>
              <w:right w:val="single" w:sz="12" w:space="0" w:color="auto"/>
            </w:tcBorders>
            <w:vAlign w:val="center"/>
          </w:tcPr>
          <w:p w:rsidR="00F62D8F" w:rsidRPr="00F9087F" w:rsidRDefault="00F62D8F" w:rsidP="0056541F">
            <w:pPr>
              <w:keepNext/>
              <w:keepLines/>
              <w:rPr>
                <w:sz w:val="20"/>
                <w:szCs w:val="20"/>
              </w:rPr>
            </w:pPr>
            <w:r w:rsidRPr="00F9087F">
              <w:rPr>
                <w:sz w:val="20"/>
                <w:szCs w:val="20"/>
              </w:rPr>
              <w:t>UE : Droit</w:t>
            </w:r>
          </w:p>
          <w:p w:rsidR="00F62D8F" w:rsidRPr="00F9087F" w:rsidRDefault="00F62D8F" w:rsidP="0056541F">
            <w:pPr>
              <w:keepNext/>
              <w:keepLines/>
              <w:rPr>
                <w:sz w:val="20"/>
                <w:szCs w:val="20"/>
              </w:rPr>
            </w:pPr>
          </w:p>
        </w:tc>
        <w:tc>
          <w:tcPr>
            <w:tcW w:w="1044" w:type="dxa"/>
            <w:tcBorders>
              <w:top w:val="single" w:sz="12" w:space="0" w:color="auto"/>
              <w:left w:val="single" w:sz="12" w:space="0" w:color="auto"/>
              <w:bottom w:val="single" w:sz="4" w:space="0" w:color="auto"/>
              <w:right w:val="single" w:sz="12" w:space="0" w:color="auto"/>
            </w:tcBorders>
            <w:vAlign w:val="center"/>
          </w:tcPr>
          <w:p w:rsidR="00F62D8F" w:rsidRPr="00F9087F" w:rsidRDefault="00F62D8F" w:rsidP="0056541F">
            <w:pPr>
              <w:keepNext/>
              <w:keepLines/>
              <w:jc w:val="center"/>
              <w:rPr>
                <w:sz w:val="20"/>
                <w:szCs w:val="20"/>
                <w:rtl/>
              </w:rPr>
            </w:pPr>
            <w:r w:rsidRPr="00F9087F">
              <w:rPr>
                <w:sz w:val="20"/>
                <w:szCs w:val="20"/>
              </w:rPr>
              <w:t>UEF250</w:t>
            </w:r>
          </w:p>
        </w:tc>
        <w:tc>
          <w:tcPr>
            <w:tcW w:w="868" w:type="dxa"/>
            <w:tcBorders>
              <w:top w:val="single" w:sz="12" w:space="0" w:color="auto"/>
              <w:left w:val="single" w:sz="12" w:space="0" w:color="auto"/>
              <w:bottom w:val="single" w:sz="4" w:space="0" w:color="auto"/>
              <w:right w:val="single" w:sz="12" w:space="0" w:color="auto"/>
            </w:tcBorders>
            <w:vAlign w:val="center"/>
          </w:tcPr>
          <w:p w:rsidR="00F62D8F" w:rsidRPr="00F9087F" w:rsidRDefault="00F62D8F" w:rsidP="0056541F">
            <w:pPr>
              <w:keepNext/>
              <w:keepLines/>
              <w:jc w:val="center"/>
              <w:rPr>
                <w:sz w:val="20"/>
                <w:szCs w:val="20"/>
                <w:rtl/>
              </w:rPr>
            </w:pPr>
            <w:r w:rsidRPr="00F9087F">
              <w:rPr>
                <w:sz w:val="20"/>
                <w:szCs w:val="20"/>
              </w:rPr>
              <w:t>UEF251</w:t>
            </w:r>
          </w:p>
        </w:tc>
        <w:tc>
          <w:tcPr>
            <w:tcW w:w="2268" w:type="dxa"/>
            <w:tcBorders>
              <w:top w:val="single" w:sz="12" w:space="0" w:color="auto"/>
              <w:left w:val="single" w:sz="12" w:space="0" w:color="auto"/>
              <w:bottom w:val="single" w:sz="4" w:space="0" w:color="auto"/>
              <w:right w:val="single" w:sz="12" w:space="0" w:color="auto"/>
            </w:tcBorders>
            <w:vAlign w:val="center"/>
          </w:tcPr>
          <w:p w:rsidR="00F62D8F" w:rsidRPr="00F9087F" w:rsidRDefault="00F62D8F" w:rsidP="0056541F">
            <w:pPr>
              <w:keepNext/>
              <w:keepLines/>
              <w:rPr>
                <w:sz w:val="20"/>
                <w:szCs w:val="20"/>
              </w:rPr>
            </w:pPr>
            <w:r w:rsidRPr="00F9087F">
              <w:rPr>
                <w:sz w:val="20"/>
                <w:szCs w:val="20"/>
              </w:rPr>
              <w:t>Principes de droit</w:t>
            </w:r>
          </w:p>
        </w:tc>
        <w:tc>
          <w:tcPr>
            <w:tcW w:w="709" w:type="dxa"/>
            <w:tcBorders>
              <w:top w:val="single" w:sz="12" w:space="0" w:color="auto"/>
              <w:left w:val="single" w:sz="12" w:space="0" w:color="auto"/>
              <w:bottom w:val="single" w:sz="4" w:space="0" w:color="auto"/>
              <w:right w:val="single" w:sz="12" w:space="0" w:color="auto"/>
            </w:tcBorders>
            <w:vAlign w:val="center"/>
          </w:tcPr>
          <w:p w:rsidR="00F62D8F" w:rsidRPr="00F9087F" w:rsidRDefault="00F62D8F" w:rsidP="0056541F">
            <w:pPr>
              <w:keepNext/>
              <w:keepLines/>
              <w:jc w:val="center"/>
              <w:rPr>
                <w:sz w:val="20"/>
                <w:szCs w:val="20"/>
              </w:rPr>
            </w:pPr>
            <w:r w:rsidRPr="00F9087F">
              <w:rPr>
                <w:sz w:val="20"/>
                <w:szCs w:val="20"/>
              </w:rPr>
              <w:t>42</w:t>
            </w:r>
          </w:p>
        </w:tc>
        <w:tc>
          <w:tcPr>
            <w:tcW w:w="649" w:type="dxa"/>
            <w:tcBorders>
              <w:top w:val="single" w:sz="12" w:space="0" w:color="auto"/>
              <w:left w:val="single" w:sz="12" w:space="0" w:color="auto"/>
              <w:bottom w:val="single" w:sz="4" w:space="0" w:color="auto"/>
              <w:right w:val="single" w:sz="12" w:space="0" w:color="auto"/>
            </w:tcBorders>
            <w:vAlign w:val="center"/>
          </w:tcPr>
          <w:p w:rsidR="00F62D8F" w:rsidRPr="00F9087F" w:rsidRDefault="00F62D8F" w:rsidP="0056541F">
            <w:pPr>
              <w:keepNext/>
              <w:keepLines/>
              <w:jc w:val="center"/>
              <w:rPr>
                <w:sz w:val="20"/>
                <w:szCs w:val="20"/>
                <w:rtl/>
              </w:rPr>
            </w:pPr>
          </w:p>
        </w:tc>
        <w:tc>
          <w:tcPr>
            <w:tcW w:w="488" w:type="dxa"/>
            <w:tcBorders>
              <w:top w:val="single" w:sz="12" w:space="0" w:color="auto"/>
              <w:left w:val="single" w:sz="12" w:space="0" w:color="auto"/>
              <w:bottom w:val="single" w:sz="4" w:space="0" w:color="auto"/>
              <w:right w:val="single" w:sz="12" w:space="0" w:color="auto"/>
            </w:tcBorders>
            <w:vAlign w:val="center"/>
          </w:tcPr>
          <w:p w:rsidR="00F62D8F" w:rsidRPr="00F9087F" w:rsidRDefault="00F62D8F" w:rsidP="0056541F">
            <w:pPr>
              <w:keepNext/>
              <w:keepLines/>
              <w:jc w:val="center"/>
              <w:rPr>
                <w:sz w:val="20"/>
                <w:szCs w:val="20"/>
                <w:rtl/>
              </w:rPr>
            </w:pPr>
          </w:p>
        </w:tc>
        <w:tc>
          <w:tcPr>
            <w:tcW w:w="814" w:type="dxa"/>
            <w:tcBorders>
              <w:top w:val="single" w:sz="12" w:space="0" w:color="auto"/>
              <w:left w:val="single" w:sz="12" w:space="0" w:color="auto"/>
              <w:bottom w:val="single" w:sz="4" w:space="0" w:color="auto"/>
              <w:right w:val="single" w:sz="12" w:space="0" w:color="auto"/>
            </w:tcBorders>
            <w:vAlign w:val="center"/>
          </w:tcPr>
          <w:p w:rsidR="00F62D8F" w:rsidRPr="00F9087F" w:rsidRDefault="00F62D8F" w:rsidP="0056541F">
            <w:pPr>
              <w:keepNext/>
              <w:keepLines/>
              <w:jc w:val="center"/>
              <w:rPr>
                <w:sz w:val="20"/>
                <w:szCs w:val="20"/>
                <w:rtl/>
              </w:rPr>
            </w:pPr>
          </w:p>
        </w:tc>
        <w:tc>
          <w:tcPr>
            <w:tcW w:w="841" w:type="dxa"/>
            <w:tcBorders>
              <w:top w:val="single" w:sz="12" w:space="0" w:color="auto"/>
              <w:left w:val="single" w:sz="12" w:space="0" w:color="auto"/>
              <w:bottom w:val="single" w:sz="4" w:space="0" w:color="auto"/>
              <w:right w:val="single" w:sz="12" w:space="0" w:color="auto"/>
            </w:tcBorders>
            <w:vAlign w:val="center"/>
          </w:tcPr>
          <w:p w:rsidR="00F62D8F" w:rsidRPr="00F9087F" w:rsidRDefault="00F62D8F" w:rsidP="0056541F">
            <w:pPr>
              <w:keepNext/>
              <w:keepLines/>
              <w:jc w:val="center"/>
              <w:rPr>
                <w:sz w:val="20"/>
                <w:szCs w:val="20"/>
              </w:rPr>
            </w:pPr>
            <w:r w:rsidRPr="00F9087F">
              <w:rPr>
                <w:sz w:val="20"/>
                <w:szCs w:val="20"/>
              </w:rPr>
              <w:t>4</w:t>
            </w:r>
          </w:p>
        </w:tc>
        <w:tc>
          <w:tcPr>
            <w:tcW w:w="679" w:type="dxa"/>
            <w:tcBorders>
              <w:top w:val="single" w:sz="12" w:space="0" w:color="auto"/>
              <w:left w:val="single" w:sz="12" w:space="0" w:color="auto"/>
              <w:bottom w:val="single" w:sz="4" w:space="0" w:color="auto"/>
              <w:right w:val="single" w:sz="12" w:space="0" w:color="auto"/>
            </w:tcBorders>
            <w:vAlign w:val="center"/>
          </w:tcPr>
          <w:p w:rsidR="00F62D8F" w:rsidRPr="00F9087F" w:rsidRDefault="00F62D8F" w:rsidP="0056541F">
            <w:pPr>
              <w:keepNext/>
              <w:keepLines/>
              <w:jc w:val="center"/>
              <w:rPr>
                <w:sz w:val="20"/>
                <w:szCs w:val="20"/>
                <w:rtl/>
              </w:rPr>
            </w:pPr>
            <w:r w:rsidRPr="00F9087F">
              <w:rPr>
                <w:sz w:val="20"/>
                <w:szCs w:val="20"/>
              </w:rPr>
              <w:t>4</w:t>
            </w:r>
          </w:p>
        </w:tc>
        <w:tc>
          <w:tcPr>
            <w:tcW w:w="656" w:type="dxa"/>
            <w:tcBorders>
              <w:top w:val="single" w:sz="12" w:space="0" w:color="auto"/>
              <w:left w:val="single" w:sz="12" w:space="0" w:color="auto"/>
              <w:bottom w:val="single" w:sz="4" w:space="0" w:color="auto"/>
              <w:right w:val="single" w:sz="12" w:space="0" w:color="auto"/>
            </w:tcBorders>
            <w:vAlign w:val="center"/>
          </w:tcPr>
          <w:p w:rsidR="00F62D8F" w:rsidRPr="00F9087F" w:rsidRDefault="00F62D8F" w:rsidP="0056541F">
            <w:pPr>
              <w:keepNext/>
              <w:keepLines/>
              <w:jc w:val="center"/>
              <w:rPr>
                <w:sz w:val="20"/>
                <w:szCs w:val="20"/>
                <w:rtl/>
              </w:rPr>
            </w:pPr>
            <w:r w:rsidRPr="00F9087F">
              <w:rPr>
                <w:sz w:val="20"/>
                <w:szCs w:val="20"/>
              </w:rPr>
              <w:t>2</w:t>
            </w:r>
          </w:p>
        </w:tc>
        <w:tc>
          <w:tcPr>
            <w:tcW w:w="540" w:type="dxa"/>
            <w:tcBorders>
              <w:top w:val="single" w:sz="12" w:space="0" w:color="auto"/>
              <w:left w:val="single" w:sz="12" w:space="0" w:color="auto"/>
              <w:bottom w:val="single" w:sz="4" w:space="0" w:color="auto"/>
              <w:right w:val="single" w:sz="12" w:space="0" w:color="auto"/>
            </w:tcBorders>
            <w:vAlign w:val="center"/>
          </w:tcPr>
          <w:p w:rsidR="00F62D8F" w:rsidRPr="00F9087F" w:rsidRDefault="00F62D8F" w:rsidP="0056541F">
            <w:pPr>
              <w:keepNext/>
              <w:keepLines/>
              <w:jc w:val="center"/>
              <w:rPr>
                <w:sz w:val="20"/>
                <w:szCs w:val="20"/>
                <w:rtl/>
              </w:rPr>
            </w:pPr>
            <w:r w:rsidRPr="00F9087F">
              <w:rPr>
                <w:sz w:val="20"/>
                <w:szCs w:val="20"/>
              </w:rPr>
              <w:t>2</w:t>
            </w:r>
          </w:p>
        </w:tc>
        <w:tc>
          <w:tcPr>
            <w:tcW w:w="887" w:type="dxa"/>
            <w:tcBorders>
              <w:top w:val="single" w:sz="12" w:space="0" w:color="auto"/>
              <w:left w:val="single" w:sz="12" w:space="0" w:color="auto"/>
              <w:bottom w:val="single" w:sz="4" w:space="0" w:color="auto"/>
              <w:right w:val="single" w:sz="12" w:space="0" w:color="auto"/>
            </w:tcBorders>
            <w:vAlign w:val="center"/>
          </w:tcPr>
          <w:p w:rsidR="00F62D8F" w:rsidRPr="00F9087F" w:rsidRDefault="00F62D8F" w:rsidP="0056541F">
            <w:pPr>
              <w:keepNext/>
              <w:keepLines/>
              <w:jc w:val="center"/>
              <w:rPr>
                <w:sz w:val="20"/>
                <w:szCs w:val="20"/>
                <w:rtl/>
              </w:rPr>
            </w:pPr>
          </w:p>
        </w:tc>
        <w:tc>
          <w:tcPr>
            <w:tcW w:w="780" w:type="dxa"/>
            <w:tcBorders>
              <w:top w:val="single" w:sz="12" w:space="0" w:color="auto"/>
              <w:left w:val="single" w:sz="12" w:space="0" w:color="auto"/>
              <w:right w:val="single" w:sz="12" w:space="0" w:color="auto"/>
            </w:tcBorders>
            <w:vAlign w:val="center"/>
          </w:tcPr>
          <w:p w:rsidR="00F62D8F" w:rsidRPr="00F9087F" w:rsidRDefault="00F62D8F" w:rsidP="0056541F">
            <w:pPr>
              <w:keepNext/>
              <w:keepLines/>
              <w:jc w:val="center"/>
              <w:rPr>
                <w:sz w:val="20"/>
                <w:szCs w:val="20"/>
                <w:rtl/>
              </w:rPr>
            </w:pPr>
            <w:r w:rsidRPr="00F9087F">
              <w:rPr>
                <w:sz w:val="20"/>
                <w:szCs w:val="20"/>
              </w:rPr>
              <w:t>x</w:t>
            </w:r>
          </w:p>
        </w:tc>
      </w:tr>
      <w:tr w:rsidR="00F62D8F" w:rsidRPr="00F9087F" w:rsidTr="0056541F">
        <w:trPr>
          <w:cantSplit/>
          <w:trHeight w:val="567"/>
          <w:jc w:val="center"/>
        </w:trPr>
        <w:tc>
          <w:tcPr>
            <w:tcW w:w="418" w:type="dxa"/>
            <w:vMerge w:val="restart"/>
            <w:tcBorders>
              <w:top w:val="single" w:sz="4" w:space="0" w:color="auto"/>
              <w:left w:val="single" w:sz="12" w:space="0" w:color="auto"/>
              <w:right w:val="single" w:sz="12" w:space="0" w:color="auto"/>
            </w:tcBorders>
            <w:vAlign w:val="center"/>
          </w:tcPr>
          <w:p w:rsidR="00F62D8F" w:rsidRPr="00F9087F" w:rsidRDefault="00F62D8F" w:rsidP="0056541F">
            <w:pPr>
              <w:keepNext/>
              <w:keepLines/>
              <w:jc w:val="center"/>
              <w:rPr>
                <w:b/>
                <w:bCs/>
                <w:sz w:val="20"/>
                <w:szCs w:val="20"/>
                <w:rtl/>
              </w:rPr>
            </w:pPr>
            <w:r w:rsidRPr="00F9087F">
              <w:rPr>
                <w:b/>
                <w:bCs/>
                <w:sz w:val="20"/>
                <w:szCs w:val="20"/>
              </w:rPr>
              <w:t>6</w:t>
            </w:r>
          </w:p>
        </w:tc>
        <w:tc>
          <w:tcPr>
            <w:tcW w:w="2333" w:type="dxa"/>
            <w:vMerge w:val="restart"/>
            <w:tcBorders>
              <w:top w:val="single" w:sz="4" w:space="0" w:color="auto"/>
              <w:left w:val="single" w:sz="12" w:space="0" w:color="auto"/>
              <w:right w:val="single" w:sz="12" w:space="0" w:color="auto"/>
            </w:tcBorders>
            <w:vAlign w:val="center"/>
          </w:tcPr>
          <w:p w:rsidR="00F62D8F" w:rsidRPr="00F9087F" w:rsidRDefault="00F62D8F" w:rsidP="0056541F">
            <w:pPr>
              <w:keepNext/>
              <w:keepLines/>
              <w:rPr>
                <w:sz w:val="20"/>
                <w:szCs w:val="20"/>
              </w:rPr>
            </w:pPr>
            <w:r w:rsidRPr="00F9087F">
              <w:rPr>
                <w:sz w:val="20"/>
                <w:szCs w:val="20"/>
              </w:rPr>
              <w:t>UE : Transversale</w:t>
            </w:r>
          </w:p>
          <w:p w:rsidR="00F62D8F" w:rsidRPr="00F9087F" w:rsidRDefault="00F62D8F" w:rsidP="0056541F">
            <w:pPr>
              <w:keepNext/>
              <w:keepLines/>
              <w:rPr>
                <w:sz w:val="20"/>
                <w:szCs w:val="20"/>
              </w:rPr>
            </w:pPr>
          </w:p>
        </w:tc>
        <w:tc>
          <w:tcPr>
            <w:tcW w:w="1044" w:type="dxa"/>
            <w:vMerge w:val="restart"/>
            <w:tcBorders>
              <w:top w:val="single" w:sz="4" w:space="0" w:color="auto"/>
              <w:left w:val="single" w:sz="12" w:space="0" w:color="auto"/>
              <w:right w:val="single" w:sz="12" w:space="0" w:color="auto"/>
            </w:tcBorders>
            <w:vAlign w:val="center"/>
          </w:tcPr>
          <w:p w:rsidR="00F62D8F" w:rsidRPr="00F9087F" w:rsidRDefault="00F62D8F" w:rsidP="0056541F">
            <w:pPr>
              <w:keepNext/>
              <w:keepLines/>
              <w:rPr>
                <w:sz w:val="20"/>
                <w:szCs w:val="20"/>
                <w:rtl/>
              </w:rPr>
            </w:pPr>
            <w:r>
              <w:rPr>
                <w:sz w:val="20"/>
                <w:szCs w:val="20"/>
              </w:rPr>
              <w:t>UET26</w:t>
            </w:r>
            <w:r w:rsidRPr="00F9087F">
              <w:rPr>
                <w:sz w:val="20"/>
                <w:szCs w:val="20"/>
              </w:rPr>
              <w:t>0</w:t>
            </w:r>
          </w:p>
        </w:tc>
        <w:tc>
          <w:tcPr>
            <w:tcW w:w="868" w:type="dxa"/>
            <w:tcBorders>
              <w:top w:val="single" w:sz="4" w:space="0" w:color="auto"/>
              <w:left w:val="single" w:sz="12" w:space="0" w:color="auto"/>
              <w:bottom w:val="single" w:sz="12" w:space="0" w:color="auto"/>
              <w:right w:val="single" w:sz="12" w:space="0" w:color="auto"/>
            </w:tcBorders>
            <w:vAlign w:val="center"/>
          </w:tcPr>
          <w:p w:rsidR="00F62D8F" w:rsidRPr="00F9087F" w:rsidRDefault="00F62D8F" w:rsidP="0056541F">
            <w:pPr>
              <w:keepNext/>
              <w:keepLines/>
              <w:jc w:val="center"/>
              <w:rPr>
                <w:sz w:val="20"/>
                <w:szCs w:val="20"/>
              </w:rPr>
            </w:pPr>
            <w:r>
              <w:rPr>
                <w:sz w:val="20"/>
                <w:szCs w:val="20"/>
              </w:rPr>
              <w:t>UET26</w:t>
            </w:r>
            <w:r w:rsidRPr="00F9087F">
              <w:rPr>
                <w:sz w:val="20"/>
                <w:szCs w:val="20"/>
              </w:rPr>
              <w:t>1</w:t>
            </w:r>
          </w:p>
        </w:tc>
        <w:tc>
          <w:tcPr>
            <w:tcW w:w="2268" w:type="dxa"/>
            <w:tcBorders>
              <w:top w:val="single" w:sz="4" w:space="0" w:color="auto"/>
              <w:left w:val="single" w:sz="12" w:space="0" w:color="auto"/>
              <w:bottom w:val="single" w:sz="12" w:space="0" w:color="auto"/>
              <w:right w:val="single" w:sz="12" w:space="0" w:color="auto"/>
            </w:tcBorders>
            <w:vAlign w:val="center"/>
          </w:tcPr>
          <w:p w:rsidR="00F62D8F" w:rsidRPr="00F9087F" w:rsidRDefault="00F62D8F" w:rsidP="0056541F">
            <w:pPr>
              <w:keepNext/>
              <w:keepLines/>
              <w:rPr>
                <w:sz w:val="20"/>
                <w:szCs w:val="20"/>
              </w:rPr>
            </w:pPr>
            <w:r w:rsidRPr="00F9087F">
              <w:rPr>
                <w:sz w:val="20"/>
                <w:szCs w:val="20"/>
              </w:rPr>
              <w:t>Langue étrangère1</w:t>
            </w:r>
          </w:p>
        </w:tc>
        <w:tc>
          <w:tcPr>
            <w:tcW w:w="709" w:type="dxa"/>
            <w:tcBorders>
              <w:top w:val="single" w:sz="4" w:space="0" w:color="auto"/>
              <w:left w:val="single" w:sz="12" w:space="0" w:color="auto"/>
              <w:bottom w:val="single" w:sz="12" w:space="0" w:color="auto"/>
              <w:right w:val="single" w:sz="12" w:space="0" w:color="auto"/>
            </w:tcBorders>
            <w:vAlign w:val="center"/>
          </w:tcPr>
          <w:p w:rsidR="00F62D8F" w:rsidRPr="00F9087F" w:rsidRDefault="00F62D8F" w:rsidP="0056541F">
            <w:pPr>
              <w:keepNext/>
              <w:keepLines/>
              <w:jc w:val="center"/>
              <w:rPr>
                <w:sz w:val="20"/>
                <w:szCs w:val="20"/>
              </w:rPr>
            </w:pPr>
          </w:p>
        </w:tc>
        <w:tc>
          <w:tcPr>
            <w:tcW w:w="649" w:type="dxa"/>
            <w:tcBorders>
              <w:top w:val="single" w:sz="4" w:space="0" w:color="auto"/>
              <w:left w:val="single" w:sz="12" w:space="0" w:color="auto"/>
              <w:bottom w:val="single" w:sz="12" w:space="0" w:color="auto"/>
              <w:right w:val="single" w:sz="12" w:space="0" w:color="auto"/>
            </w:tcBorders>
            <w:vAlign w:val="center"/>
          </w:tcPr>
          <w:p w:rsidR="00F62D8F" w:rsidRPr="00F9087F" w:rsidRDefault="00F62D8F" w:rsidP="0056541F">
            <w:pPr>
              <w:keepNext/>
              <w:keepLines/>
              <w:jc w:val="center"/>
              <w:rPr>
                <w:sz w:val="20"/>
                <w:szCs w:val="20"/>
                <w:rtl/>
              </w:rPr>
            </w:pPr>
            <w:r w:rsidRPr="00F9087F">
              <w:rPr>
                <w:sz w:val="20"/>
                <w:szCs w:val="20"/>
              </w:rPr>
              <w:t>21</w:t>
            </w:r>
          </w:p>
        </w:tc>
        <w:tc>
          <w:tcPr>
            <w:tcW w:w="488" w:type="dxa"/>
            <w:tcBorders>
              <w:top w:val="single" w:sz="4" w:space="0" w:color="auto"/>
              <w:left w:val="single" w:sz="12" w:space="0" w:color="auto"/>
              <w:bottom w:val="single" w:sz="12" w:space="0" w:color="auto"/>
              <w:right w:val="single" w:sz="12" w:space="0" w:color="auto"/>
            </w:tcBorders>
            <w:vAlign w:val="center"/>
          </w:tcPr>
          <w:p w:rsidR="00F62D8F" w:rsidRPr="00F9087F" w:rsidRDefault="00F62D8F" w:rsidP="0056541F">
            <w:pPr>
              <w:keepNext/>
              <w:keepLines/>
              <w:jc w:val="center"/>
              <w:rPr>
                <w:sz w:val="20"/>
                <w:szCs w:val="20"/>
                <w:rtl/>
              </w:rPr>
            </w:pPr>
          </w:p>
        </w:tc>
        <w:tc>
          <w:tcPr>
            <w:tcW w:w="814" w:type="dxa"/>
            <w:tcBorders>
              <w:top w:val="single" w:sz="4" w:space="0" w:color="auto"/>
              <w:left w:val="single" w:sz="12" w:space="0" w:color="auto"/>
              <w:bottom w:val="single" w:sz="12" w:space="0" w:color="auto"/>
              <w:right w:val="single" w:sz="12" w:space="0" w:color="auto"/>
            </w:tcBorders>
            <w:vAlign w:val="center"/>
          </w:tcPr>
          <w:p w:rsidR="00F62D8F" w:rsidRPr="00F9087F" w:rsidRDefault="00F62D8F" w:rsidP="0056541F">
            <w:pPr>
              <w:keepNext/>
              <w:keepLines/>
              <w:jc w:val="center"/>
              <w:rPr>
                <w:sz w:val="20"/>
                <w:szCs w:val="20"/>
                <w:rtl/>
              </w:rPr>
            </w:pPr>
          </w:p>
        </w:tc>
        <w:tc>
          <w:tcPr>
            <w:tcW w:w="841" w:type="dxa"/>
            <w:tcBorders>
              <w:top w:val="single" w:sz="4" w:space="0" w:color="auto"/>
              <w:left w:val="single" w:sz="12" w:space="0" w:color="auto"/>
              <w:bottom w:val="single" w:sz="12" w:space="0" w:color="auto"/>
              <w:right w:val="single" w:sz="12" w:space="0" w:color="auto"/>
            </w:tcBorders>
            <w:vAlign w:val="center"/>
          </w:tcPr>
          <w:p w:rsidR="00F62D8F" w:rsidRPr="00F9087F" w:rsidRDefault="00F62D8F" w:rsidP="0056541F">
            <w:pPr>
              <w:keepNext/>
              <w:keepLines/>
              <w:jc w:val="center"/>
              <w:rPr>
                <w:sz w:val="20"/>
                <w:szCs w:val="20"/>
              </w:rPr>
            </w:pPr>
            <w:r w:rsidRPr="00F9087F">
              <w:rPr>
                <w:sz w:val="20"/>
                <w:szCs w:val="20"/>
              </w:rPr>
              <w:t>1.5</w:t>
            </w:r>
          </w:p>
        </w:tc>
        <w:tc>
          <w:tcPr>
            <w:tcW w:w="679" w:type="dxa"/>
            <w:vMerge w:val="restart"/>
            <w:tcBorders>
              <w:top w:val="single" w:sz="4" w:space="0" w:color="auto"/>
              <w:left w:val="single" w:sz="12" w:space="0" w:color="auto"/>
              <w:right w:val="single" w:sz="12" w:space="0" w:color="auto"/>
            </w:tcBorders>
            <w:vAlign w:val="center"/>
          </w:tcPr>
          <w:p w:rsidR="00F62D8F" w:rsidRPr="00F9087F" w:rsidRDefault="00F62D8F" w:rsidP="0056541F">
            <w:pPr>
              <w:keepNext/>
              <w:keepLines/>
              <w:jc w:val="center"/>
              <w:rPr>
                <w:sz w:val="20"/>
                <w:szCs w:val="20"/>
                <w:rtl/>
              </w:rPr>
            </w:pPr>
            <w:r w:rsidRPr="00F9087F">
              <w:rPr>
                <w:sz w:val="20"/>
                <w:szCs w:val="20"/>
              </w:rPr>
              <w:t>5</w:t>
            </w:r>
          </w:p>
        </w:tc>
        <w:tc>
          <w:tcPr>
            <w:tcW w:w="656" w:type="dxa"/>
            <w:tcBorders>
              <w:top w:val="single" w:sz="4" w:space="0" w:color="auto"/>
              <w:left w:val="single" w:sz="12" w:space="0" w:color="auto"/>
              <w:bottom w:val="single" w:sz="12" w:space="0" w:color="auto"/>
              <w:right w:val="single" w:sz="12" w:space="0" w:color="auto"/>
            </w:tcBorders>
            <w:vAlign w:val="center"/>
          </w:tcPr>
          <w:p w:rsidR="00F62D8F" w:rsidRPr="00F9087F" w:rsidRDefault="00F62D8F" w:rsidP="0056541F">
            <w:pPr>
              <w:keepNext/>
              <w:keepLines/>
              <w:jc w:val="center"/>
              <w:rPr>
                <w:sz w:val="20"/>
                <w:szCs w:val="20"/>
                <w:rtl/>
              </w:rPr>
            </w:pPr>
            <w:r w:rsidRPr="00F9087F">
              <w:rPr>
                <w:sz w:val="20"/>
                <w:szCs w:val="20"/>
              </w:rPr>
              <w:t>0.75</w:t>
            </w:r>
          </w:p>
        </w:tc>
        <w:tc>
          <w:tcPr>
            <w:tcW w:w="540" w:type="dxa"/>
            <w:vMerge w:val="restart"/>
            <w:tcBorders>
              <w:top w:val="single" w:sz="4" w:space="0" w:color="auto"/>
              <w:left w:val="single" w:sz="12" w:space="0" w:color="auto"/>
              <w:right w:val="single" w:sz="12" w:space="0" w:color="auto"/>
            </w:tcBorders>
            <w:vAlign w:val="center"/>
          </w:tcPr>
          <w:p w:rsidR="00F62D8F" w:rsidRPr="00F9087F" w:rsidRDefault="00F62D8F" w:rsidP="0056541F">
            <w:pPr>
              <w:keepNext/>
              <w:keepLines/>
              <w:jc w:val="center"/>
              <w:rPr>
                <w:sz w:val="20"/>
                <w:szCs w:val="20"/>
                <w:rtl/>
              </w:rPr>
            </w:pPr>
            <w:r w:rsidRPr="00F9087F">
              <w:rPr>
                <w:sz w:val="20"/>
                <w:szCs w:val="20"/>
              </w:rPr>
              <w:t>2.5</w:t>
            </w:r>
          </w:p>
        </w:tc>
        <w:tc>
          <w:tcPr>
            <w:tcW w:w="887" w:type="dxa"/>
            <w:tcBorders>
              <w:top w:val="single" w:sz="4" w:space="0" w:color="auto"/>
              <w:left w:val="single" w:sz="12" w:space="0" w:color="auto"/>
              <w:bottom w:val="single" w:sz="12" w:space="0" w:color="auto"/>
              <w:right w:val="single" w:sz="12" w:space="0" w:color="auto"/>
            </w:tcBorders>
            <w:vAlign w:val="center"/>
          </w:tcPr>
          <w:p w:rsidR="00F62D8F" w:rsidRPr="00F9087F" w:rsidRDefault="00F62D8F" w:rsidP="0056541F">
            <w:pPr>
              <w:keepNext/>
              <w:keepLines/>
              <w:jc w:val="center"/>
              <w:rPr>
                <w:sz w:val="20"/>
                <w:szCs w:val="20"/>
                <w:rtl/>
              </w:rPr>
            </w:pPr>
          </w:p>
        </w:tc>
        <w:tc>
          <w:tcPr>
            <w:tcW w:w="780" w:type="dxa"/>
            <w:vMerge w:val="restart"/>
            <w:tcBorders>
              <w:top w:val="single" w:sz="4" w:space="0" w:color="auto"/>
              <w:left w:val="single" w:sz="12" w:space="0" w:color="auto"/>
              <w:right w:val="single" w:sz="12" w:space="0" w:color="auto"/>
            </w:tcBorders>
            <w:vAlign w:val="center"/>
          </w:tcPr>
          <w:p w:rsidR="00F62D8F" w:rsidRPr="00F9087F" w:rsidRDefault="00F62D8F" w:rsidP="0056541F">
            <w:pPr>
              <w:keepNext/>
              <w:keepLines/>
              <w:jc w:val="center"/>
              <w:rPr>
                <w:sz w:val="20"/>
                <w:szCs w:val="20"/>
                <w:rtl/>
              </w:rPr>
            </w:pPr>
            <w:r w:rsidRPr="00F9087F">
              <w:rPr>
                <w:sz w:val="20"/>
                <w:szCs w:val="20"/>
              </w:rPr>
              <w:t>x</w:t>
            </w:r>
          </w:p>
        </w:tc>
      </w:tr>
      <w:tr w:rsidR="00F62D8F" w:rsidRPr="00F9087F" w:rsidTr="0056541F">
        <w:trPr>
          <w:cantSplit/>
          <w:trHeight w:val="567"/>
          <w:jc w:val="center"/>
        </w:trPr>
        <w:tc>
          <w:tcPr>
            <w:tcW w:w="418" w:type="dxa"/>
            <w:vMerge/>
            <w:tcBorders>
              <w:left w:val="single" w:sz="12" w:space="0" w:color="auto"/>
              <w:right w:val="single" w:sz="12" w:space="0" w:color="auto"/>
            </w:tcBorders>
            <w:vAlign w:val="center"/>
          </w:tcPr>
          <w:p w:rsidR="00F62D8F" w:rsidRPr="00F9087F" w:rsidRDefault="00F62D8F" w:rsidP="0056541F">
            <w:pPr>
              <w:keepNext/>
              <w:keepLines/>
              <w:jc w:val="center"/>
              <w:rPr>
                <w:b/>
                <w:bCs/>
                <w:sz w:val="20"/>
                <w:szCs w:val="20"/>
              </w:rPr>
            </w:pPr>
          </w:p>
        </w:tc>
        <w:tc>
          <w:tcPr>
            <w:tcW w:w="2333" w:type="dxa"/>
            <w:vMerge/>
            <w:tcBorders>
              <w:left w:val="single" w:sz="12" w:space="0" w:color="auto"/>
              <w:right w:val="single" w:sz="12" w:space="0" w:color="auto"/>
            </w:tcBorders>
            <w:vAlign w:val="center"/>
          </w:tcPr>
          <w:p w:rsidR="00F62D8F" w:rsidRPr="00F9087F" w:rsidRDefault="00F62D8F" w:rsidP="0056541F">
            <w:pPr>
              <w:keepNext/>
              <w:keepLines/>
              <w:rPr>
                <w:sz w:val="20"/>
                <w:szCs w:val="20"/>
              </w:rPr>
            </w:pPr>
          </w:p>
        </w:tc>
        <w:tc>
          <w:tcPr>
            <w:tcW w:w="1044" w:type="dxa"/>
            <w:vMerge/>
            <w:tcBorders>
              <w:left w:val="single" w:sz="12" w:space="0" w:color="auto"/>
              <w:right w:val="single" w:sz="12" w:space="0" w:color="auto"/>
            </w:tcBorders>
            <w:vAlign w:val="center"/>
          </w:tcPr>
          <w:p w:rsidR="00F62D8F" w:rsidRPr="00F9087F" w:rsidRDefault="00F62D8F" w:rsidP="0056541F">
            <w:pPr>
              <w:keepNext/>
              <w:keepLines/>
              <w:rPr>
                <w:sz w:val="20"/>
                <w:szCs w:val="20"/>
              </w:rPr>
            </w:pPr>
          </w:p>
        </w:tc>
        <w:tc>
          <w:tcPr>
            <w:tcW w:w="868" w:type="dxa"/>
            <w:tcBorders>
              <w:left w:val="single" w:sz="12" w:space="0" w:color="auto"/>
              <w:bottom w:val="single" w:sz="12" w:space="0" w:color="auto"/>
              <w:right w:val="single" w:sz="12" w:space="0" w:color="auto"/>
            </w:tcBorders>
            <w:vAlign w:val="center"/>
          </w:tcPr>
          <w:p w:rsidR="00F62D8F" w:rsidRPr="00F9087F" w:rsidRDefault="00F62D8F" w:rsidP="0056541F">
            <w:pPr>
              <w:keepNext/>
              <w:keepLines/>
              <w:jc w:val="center"/>
              <w:rPr>
                <w:sz w:val="20"/>
                <w:szCs w:val="20"/>
              </w:rPr>
            </w:pPr>
            <w:r>
              <w:rPr>
                <w:sz w:val="20"/>
                <w:szCs w:val="20"/>
              </w:rPr>
              <w:t>UET26</w:t>
            </w:r>
            <w:r w:rsidRPr="00F9087F">
              <w:rPr>
                <w:sz w:val="20"/>
                <w:szCs w:val="20"/>
              </w:rPr>
              <w:t>2</w:t>
            </w:r>
          </w:p>
        </w:tc>
        <w:tc>
          <w:tcPr>
            <w:tcW w:w="2268" w:type="dxa"/>
            <w:tcBorders>
              <w:top w:val="single" w:sz="4" w:space="0" w:color="auto"/>
              <w:left w:val="single" w:sz="12" w:space="0" w:color="auto"/>
              <w:bottom w:val="single" w:sz="12" w:space="0" w:color="auto"/>
              <w:right w:val="single" w:sz="12" w:space="0" w:color="auto"/>
            </w:tcBorders>
            <w:vAlign w:val="center"/>
          </w:tcPr>
          <w:p w:rsidR="00F62D8F" w:rsidRPr="00F9087F" w:rsidRDefault="00F62D8F" w:rsidP="0056541F">
            <w:pPr>
              <w:keepNext/>
              <w:keepLines/>
              <w:rPr>
                <w:sz w:val="20"/>
                <w:szCs w:val="20"/>
              </w:rPr>
            </w:pPr>
            <w:r w:rsidRPr="00F9087F">
              <w:rPr>
                <w:sz w:val="20"/>
                <w:szCs w:val="20"/>
              </w:rPr>
              <w:t>Langue étrangère 2</w:t>
            </w:r>
          </w:p>
        </w:tc>
        <w:tc>
          <w:tcPr>
            <w:tcW w:w="709" w:type="dxa"/>
            <w:tcBorders>
              <w:top w:val="single" w:sz="4" w:space="0" w:color="auto"/>
              <w:left w:val="single" w:sz="12" w:space="0" w:color="auto"/>
              <w:bottom w:val="single" w:sz="12" w:space="0" w:color="auto"/>
              <w:right w:val="single" w:sz="12" w:space="0" w:color="auto"/>
            </w:tcBorders>
            <w:vAlign w:val="center"/>
          </w:tcPr>
          <w:p w:rsidR="00F62D8F" w:rsidRPr="00F9087F" w:rsidRDefault="00F62D8F" w:rsidP="0056541F">
            <w:pPr>
              <w:keepNext/>
              <w:keepLines/>
              <w:jc w:val="center"/>
              <w:rPr>
                <w:sz w:val="20"/>
                <w:szCs w:val="20"/>
              </w:rPr>
            </w:pPr>
          </w:p>
        </w:tc>
        <w:tc>
          <w:tcPr>
            <w:tcW w:w="649" w:type="dxa"/>
            <w:tcBorders>
              <w:top w:val="single" w:sz="4" w:space="0" w:color="auto"/>
              <w:left w:val="single" w:sz="12" w:space="0" w:color="auto"/>
              <w:bottom w:val="single" w:sz="12" w:space="0" w:color="auto"/>
              <w:right w:val="single" w:sz="12" w:space="0" w:color="auto"/>
            </w:tcBorders>
            <w:vAlign w:val="center"/>
          </w:tcPr>
          <w:p w:rsidR="00F62D8F" w:rsidRPr="00F9087F" w:rsidRDefault="00F62D8F" w:rsidP="0056541F">
            <w:pPr>
              <w:keepNext/>
              <w:keepLines/>
              <w:jc w:val="center"/>
              <w:rPr>
                <w:sz w:val="20"/>
                <w:szCs w:val="20"/>
                <w:rtl/>
              </w:rPr>
            </w:pPr>
            <w:r w:rsidRPr="00F9087F">
              <w:rPr>
                <w:sz w:val="20"/>
                <w:szCs w:val="20"/>
              </w:rPr>
              <w:t>21</w:t>
            </w:r>
          </w:p>
        </w:tc>
        <w:tc>
          <w:tcPr>
            <w:tcW w:w="488" w:type="dxa"/>
            <w:tcBorders>
              <w:top w:val="single" w:sz="4" w:space="0" w:color="auto"/>
              <w:left w:val="single" w:sz="12" w:space="0" w:color="auto"/>
              <w:bottom w:val="single" w:sz="12" w:space="0" w:color="auto"/>
              <w:right w:val="single" w:sz="12" w:space="0" w:color="auto"/>
            </w:tcBorders>
            <w:vAlign w:val="center"/>
          </w:tcPr>
          <w:p w:rsidR="00F62D8F" w:rsidRPr="00F9087F" w:rsidRDefault="00F62D8F" w:rsidP="0056541F">
            <w:pPr>
              <w:keepNext/>
              <w:keepLines/>
              <w:jc w:val="center"/>
              <w:rPr>
                <w:sz w:val="20"/>
                <w:szCs w:val="20"/>
                <w:rtl/>
              </w:rPr>
            </w:pPr>
          </w:p>
        </w:tc>
        <w:tc>
          <w:tcPr>
            <w:tcW w:w="814" w:type="dxa"/>
            <w:tcBorders>
              <w:top w:val="single" w:sz="4" w:space="0" w:color="auto"/>
              <w:left w:val="single" w:sz="12" w:space="0" w:color="auto"/>
              <w:bottom w:val="single" w:sz="12" w:space="0" w:color="auto"/>
              <w:right w:val="single" w:sz="12" w:space="0" w:color="auto"/>
            </w:tcBorders>
            <w:vAlign w:val="center"/>
          </w:tcPr>
          <w:p w:rsidR="00F62D8F" w:rsidRPr="00F9087F" w:rsidRDefault="00F62D8F" w:rsidP="0056541F">
            <w:pPr>
              <w:keepNext/>
              <w:keepLines/>
              <w:jc w:val="center"/>
              <w:rPr>
                <w:sz w:val="20"/>
                <w:szCs w:val="20"/>
                <w:rtl/>
              </w:rPr>
            </w:pPr>
          </w:p>
        </w:tc>
        <w:tc>
          <w:tcPr>
            <w:tcW w:w="841" w:type="dxa"/>
            <w:tcBorders>
              <w:top w:val="single" w:sz="4" w:space="0" w:color="auto"/>
              <w:left w:val="single" w:sz="12" w:space="0" w:color="auto"/>
              <w:bottom w:val="single" w:sz="12" w:space="0" w:color="auto"/>
              <w:right w:val="single" w:sz="12" w:space="0" w:color="auto"/>
            </w:tcBorders>
            <w:vAlign w:val="center"/>
          </w:tcPr>
          <w:p w:rsidR="00F62D8F" w:rsidRPr="00F9087F" w:rsidRDefault="00F62D8F" w:rsidP="0056541F">
            <w:pPr>
              <w:keepNext/>
              <w:keepLines/>
              <w:jc w:val="center"/>
              <w:rPr>
                <w:sz w:val="20"/>
                <w:szCs w:val="20"/>
              </w:rPr>
            </w:pPr>
            <w:r w:rsidRPr="00F9087F">
              <w:rPr>
                <w:sz w:val="20"/>
                <w:szCs w:val="20"/>
              </w:rPr>
              <w:t>1.5</w:t>
            </w:r>
          </w:p>
        </w:tc>
        <w:tc>
          <w:tcPr>
            <w:tcW w:w="679" w:type="dxa"/>
            <w:vMerge/>
            <w:tcBorders>
              <w:left w:val="single" w:sz="12" w:space="0" w:color="auto"/>
              <w:right w:val="single" w:sz="12" w:space="0" w:color="auto"/>
            </w:tcBorders>
            <w:vAlign w:val="center"/>
          </w:tcPr>
          <w:p w:rsidR="00F62D8F" w:rsidRPr="00F9087F" w:rsidRDefault="00F62D8F" w:rsidP="0056541F">
            <w:pPr>
              <w:keepNext/>
              <w:keepLines/>
              <w:jc w:val="center"/>
              <w:rPr>
                <w:sz w:val="20"/>
                <w:szCs w:val="20"/>
                <w:rtl/>
              </w:rPr>
            </w:pPr>
          </w:p>
        </w:tc>
        <w:tc>
          <w:tcPr>
            <w:tcW w:w="656" w:type="dxa"/>
            <w:tcBorders>
              <w:top w:val="single" w:sz="4" w:space="0" w:color="auto"/>
              <w:left w:val="single" w:sz="12" w:space="0" w:color="auto"/>
              <w:bottom w:val="single" w:sz="12" w:space="0" w:color="auto"/>
              <w:right w:val="single" w:sz="12" w:space="0" w:color="auto"/>
            </w:tcBorders>
            <w:vAlign w:val="center"/>
          </w:tcPr>
          <w:p w:rsidR="00F62D8F" w:rsidRPr="00F9087F" w:rsidRDefault="00F62D8F" w:rsidP="0056541F">
            <w:pPr>
              <w:keepNext/>
              <w:keepLines/>
              <w:jc w:val="center"/>
              <w:rPr>
                <w:sz w:val="20"/>
                <w:szCs w:val="20"/>
                <w:rtl/>
              </w:rPr>
            </w:pPr>
            <w:r w:rsidRPr="00F9087F">
              <w:rPr>
                <w:sz w:val="20"/>
                <w:szCs w:val="20"/>
              </w:rPr>
              <w:t>0.75</w:t>
            </w:r>
          </w:p>
        </w:tc>
        <w:tc>
          <w:tcPr>
            <w:tcW w:w="540" w:type="dxa"/>
            <w:vMerge/>
            <w:tcBorders>
              <w:left w:val="single" w:sz="12" w:space="0" w:color="auto"/>
              <w:right w:val="single" w:sz="12" w:space="0" w:color="auto"/>
            </w:tcBorders>
            <w:vAlign w:val="center"/>
          </w:tcPr>
          <w:p w:rsidR="00F62D8F" w:rsidRPr="00F9087F" w:rsidRDefault="00F62D8F" w:rsidP="0056541F">
            <w:pPr>
              <w:keepNext/>
              <w:keepLines/>
              <w:jc w:val="center"/>
              <w:rPr>
                <w:sz w:val="20"/>
                <w:szCs w:val="20"/>
                <w:rtl/>
              </w:rPr>
            </w:pPr>
          </w:p>
        </w:tc>
        <w:tc>
          <w:tcPr>
            <w:tcW w:w="887" w:type="dxa"/>
            <w:tcBorders>
              <w:top w:val="single" w:sz="4" w:space="0" w:color="auto"/>
              <w:left w:val="single" w:sz="12" w:space="0" w:color="auto"/>
              <w:bottom w:val="single" w:sz="12" w:space="0" w:color="auto"/>
              <w:right w:val="single" w:sz="12" w:space="0" w:color="auto"/>
            </w:tcBorders>
            <w:vAlign w:val="center"/>
          </w:tcPr>
          <w:p w:rsidR="00F62D8F" w:rsidRPr="00F9087F" w:rsidRDefault="00F62D8F" w:rsidP="0056541F">
            <w:pPr>
              <w:keepNext/>
              <w:keepLines/>
              <w:jc w:val="center"/>
              <w:rPr>
                <w:sz w:val="20"/>
                <w:szCs w:val="20"/>
                <w:rtl/>
              </w:rPr>
            </w:pPr>
          </w:p>
        </w:tc>
        <w:tc>
          <w:tcPr>
            <w:tcW w:w="780" w:type="dxa"/>
            <w:vMerge/>
            <w:tcBorders>
              <w:left w:val="single" w:sz="12" w:space="0" w:color="auto"/>
              <w:right w:val="single" w:sz="12" w:space="0" w:color="auto"/>
            </w:tcBorders>
            <w:vAlign w:val="center"/>
          </w:tcPr>
          <w:p w:rsidR="00F62D8F" w:rsidRPr="00F9087F" w:rsidRDefault="00F62D8F" w:rsidP="0056541F">
            <w:pPr>
              <w:keepNext/>
              <w:keepLines/>
              <w:jc w:val="center"/>
              <w:rPr>
                <w:sz w:val="20"/>
                <w:szCs w:val="20"/>
                <w:rtl/>
              </w:rPr>
            </w:pPr>
          </w:p>
        </w:tc>
      </w:tr>
      <w:tr w:rsidR="00F62D8F" w:rsidRPr="00F9087F" w:rsidTr="0056541F">
        <w:trPr>
          <w:cantSplit/>
          <w:trHeight w:val="567"/>
          <w:jc w:val="center"/>
        </w:trPr>
        <w:tc>
          <w:tcPr>
            <w:tcW w:w="418" w:type="dxa"/>
            <w:vMerge/>
            <w:tcBorders>
              <w:left w:val="single" w:sz="12" w:space="0" w:color="auto"/>
              <w:bottom w:val="single" w:sz="12" w:space="0" w:color="auto"/>
              <w:right w:val="single" w:sz="12" w:space="0" w:color="auto"/>
            </w:tcBorders>
            <w:vAlign w:val="center"/>
          </w:tcPr>
          <w:p w:rsidR="00F62D8F" w:rsidRPr="00F9087F" w:rsidRDefault="00F62D8F" w:rsidP="0056541F">
            <w:pPr>
              <w:keepNext/>
              <w:keepLines/>
              <w:jc w:val="center"/>
              <w:rPr>
                <w:b/>
                <w:bCs/>
                <w:sz w:val="20"/>
                <w:szCs w:val="20"/>
              </w:rPr>
            </w:pPr>
          </w:p>
        </w:tc>
        <w:tc>
          <w:tcPr>
            <w:tcW w:w="2333" w:type="dxa"/>
            <w:vMerge/>
            <w:tcBorders>
              <w:left w:val="single" w:sz="12" w:space="0" w:color="auto"/>
              <w:bottom w:val="single" w:sz="12" w:space="0" w:color="auto"/>
              <w:right w:val="single" w:sz="12" w:space="0" w:color="auto"/>
            </w:tcBorders>
            <w:vAlign w:val="center"/>
          </w:tcPr>
          <w:p w:rsidR="00F62D8F" w:rsidRPr="00F9087F" w:rsidRDefault="00F62D8F" w:rsidP="0056541F">
            <w:pPr>
              <w:keepNext/>
              <w:keepLines/>
              <w:rPr>
                <w:sz w:val="20"/>
                <w:szCs w:val="20"/>
              </w:rPr>
            </w:pPr>
          </w:p>
        </w:tc>
        <w:tc>
          <w:tcPr>
            <w:tcW w:w="1044" w:type="dxa"/>
            <w:vMerge/>
            <w:tcBorders>
              <w:left w:val="single" w:sz="12" w:space="0" w:color="auto"/>
              <w:bottom w:val="single" w:sz="12" w:space="0" w:color="auto"/>
              <w:right w:val="single" w:sz="12" w:space="0" w:color="auto"/>
            </w:tcBorders>
            <w:vAlign w:val="center"/>
          </w:tcPr>
          <w:p w:rsidR="00F62D8F" w:rsidRPr="00F9087F" w:rsidRDefault="00F62D8F" w:rsidP="0056541F">
            <w:pPr>
              <w:keepNext/>
              <w:keepLines/>
              <w:rPr>
                <w:sz w:val="20"/>
                <w:szCs w:val="20"/>
              </w:rPr>
            </w:pPr>
          </w:p>
        </w:tc>
        <w:tc>
          <w:tcPr>
            <w:tcW w:w="868" w:type="dxa"/>
            <w:tcBorders>
              <w:left w:val="single" w:sz="12" w:space="0" w:color="auto"/>
              <w:bottom w:val="single" w:sz="12" w:space="0" w:color="auto"/>
              <w:right w:val="single" w:sz="12" w:space="0" w:color="auto"/>
            </w:tcBorders>
            <w:vAlign w:val="center"/>
          </w:tcPr>
          <w:p w:rsidR="00F62D8F" w:rsidRPr="00F9087F" w:rsidRDefault="00F62D8F" w:rsidP="0056541F">
            <w:pPr>
              <w:keepNext/>
              <w:keepLines/>
              <w:jc w:val="center"/>
              <w:rPr>
                <w:sz w:val="20"/>
                <w:szCs w:val="20"/>
              </w:rPr>
            </w:pPr>
            <w:r>
              <w:rPr>
                <w:sz w:val="20"/>
                <w:szCs w:val="20"/>
              </w:rPr>
              <w:t>UET26</w:t>
            </w:r>
            <w:r w:rsidRPr="00F9087F">
              <w:rPr>
                <w:sz w:val="20"/>
                <w:szCs w:val="20"/>
              </w:rPr>
              <w:t>3</w:t>
            </w:r>
          </w:p>
        </w:tc>
        <w:tc>
          <w:tcPr>
            <w:tcW w:w="2268" w:type="dxa"/>
            <w:tcBorders>
              <w:top w:val="single" w:sz="4" w:space="0" w:color="auto"/>
              <w:left w:val="single" w:sz="12" w:space="0" w:color="auto"/>
              <w:bottom w:val="single" w:sz="12" w:space="0" w:color="auto"/>
              <w:right w:val="single" w:sz="12" w:space="0" w:color="auto"/>
            </w:tcBorders>
            <w:vAlign w:val="center"/>
          </w:tcPr>
          <w:p w:rsidR="00F62D8F" w:rsidRPr="00F9087F" w:rsidRDefault="00F62D8F" w:rsidP="0056541F">
            <w:pPr>
              <w:keepNext/>
              <w:keepLines/>
              <w:rPr>
                <w:sz w:val="20"/>
                <w:szCs w:val="20"/>
              </w:rPr>
            </w:pPr>
            <w:r w:rsidRPr="00F9087F">
              <w:rPr>
                <w:sz w:val="20"/>
                <w:szCs w:val="20"/>
              </w:rPr>
              <w:t>Compétences digitales</w:t>
            </w:r>
          </w:p>
        </w:tc>
        <w:tc>
          <w:tcPr>
            <w:tcW w:w="709" w:type="dxa"/>
            <w:tcBorders>
              <w:top w:val="single" w:sz="4" w:space="0" w:color="auto"/>
              <w:left w:val="single" w:sz="12" w:space="0" w:color="auto"/>
              <w:bottom w:val="single" w:sz="12" w:space="0" w:color="auto"/>
              <w:right w:val="single" w:sz="12" w:space="0" w:color="auto"/>
            </w:tcBorders>
            <w:vAlign w:val="center"/>
          </w:tcPr>
          <w:p w:rsidR="00F62D8F" w:rsidRPr="00F9087F" w:rsidRDefault="00F62D8F" w:rsidP="0056541F">
            <w:pPr>
              <w:keepNext/>
              <w:keepLines/>
              <w:jc w:val="center"/>
              <w:rPr>
                <w:sz w:val="20"/>
                <w:szCs w:val="20"/>
              </w:rPr>
            </w:pPr>
          </w:p>
        </w:tc>
        <w:tc>
          <w:tcPr>
            <w:tcW w:w="649" w:type="dxa"/>
            <w:tcBorders>
              <w:top w:val="single" w:sz="4" w:space="0" w:color="auto"/>
              <w:left w:val="single" w:sz="12" w:space="0" w:color="auto"/>
              <w:bottom w:val="single" w:sz="12" w:space="0" w:color="auto"/>
              <w:right w:val="single" w:sz="12" w:space="0" w:color="auto"/>
            </w:tcBorders>
            <w:vAlign w:val="center"/>
          </w:tcPr>
          <w:p w:rsidR="00F62D8F" w:rsidRPr="00F9087F" w:rsidRDefault="00F62D8F" w:rsidP="0056541F">
            <w:pPr>
              <w:keepNext/>
              <w:keepLines/>
              <w:jc w:val="center"/>
              <w:rPr>
                <w:sz w:val="20"/>
                <w:szCs w:val="20"/>
                <w:rtl/>
              </w:rPr>
            </w:pPr>
            <w:r w:rsidRPr="00F9087F">
              <w:rPr>
                <w:sz w:val="20"/>
                <w:szCs w:val="20"/>
              </w:rPr>
              <w:t>21</w:t>
            </w:r>
          </w:p>
        </w:tc>
        <w:tc>
          <w:tcPr>
            <w:tcW w:w="488" w:type="dxa"/>
            <w:tcBorders>
              <w:top w:val="single" w:sz="4" w:space="0" w:color="auto"/>
              <w:left w:val="single" w:sz="12" w:space="0" w:color="auto"/>
              <w:bottom w:val="single" w:sz="12" w:space="0" w:color="auto"/>
              <w:right w:val="single" w:sz="12" w:space="0" w:color="auto"/>
            </w:tcBorders>
            <w:vAlign w:val="center"/>
          </w:tcPr>
          <w:p w:rsidR="00F62D8F" w:rsidRPr="00F9087F" w:rsidRDefault="00F62D8F" w:rsidP="0056541F">
            <w:pPr>
              <w:keepNext/>
              <w:keepLines/>
              <w:jc w:val="center"/>
              <w:rPr>
                <w:sz w:val="20"/>
                <w:szCs w:val="20"/>
                <w:rtl/>
              </w:rPr>
            </w:pPr>
          </w:p>
        </w:tc>
        <w:tc>
          <w:tcPr>
            <w:tcW w:w="814" w:type="dxa"/>
            <w:tcBorders>
              <w:top w:val="single" w:sz="4" w:space="0" w:color="auto"/>
              <w:left w:val="single" w:sz="12" w:space="0" w:color="auto"/>
              <w:bottom w:val="single" w:sz="12" w:space="0" w:color="auto"/>
              <w:right w:val="single" w:sz="12" w:space="0" w:color="auto"/>
            </w:tcBorders>
            <w:vAlign w:val="center"/>
          </w:tcPr>
          <w:p w:rsidR="00F62D8F" w:rsidRPr="00F9087F" w:rsidRDefault="00F62D8F" w:rsidP="0056541F">
            <w:pPr>
              <w:keepNext/>
              <w:keepLines/>
              <w:jc w:val="center"/>
              <w:rPr>
                <w:sz w:val="20"/>
                <w:szCs w:val="20"/>
                <w:rtl/>
              </w:rPr>
            </w:pPr>
          </w:p>
        </w:tc>
        <w:tc>
          <w:tcPr>
            <w:tcW w:w="841" w:type="dxa"/>
            <w:tcBorders>
              <w:top w:val="single" w:sz="4" w:space="0" w:color="auto"/>
              <w:left w:val="single" w:sz="12" w:space="0" w:color="auto"/>
              <w:bottom w:val="single" w:sz="12" w:space="0" w:color="auto"/>
              <w:right w:val="single" w:sz="12" w:space="0" w:color="auto"/>
            </w:tcBorders>
            <w:vAlign w:val="center"/>
          </w:tcPr>
          <w:p w:rsidR="00F62D8F" w:rsidRPr="00F9087F" w:rsidRDefault="00F62D8F" w:rsidP="0056541F">
            <w:pPr>
              <w:keepNext/>
              <w:keepLines/>
              <w:jc w:val="center"/>
              <w:rPr>
                <w:sz w:val="20"/>
                <w:szCs w:val="20"/>
              </w:rPr>
            </w:pPr>
            <w:r w:rsidRPr="00F9087F">
              <w:rPr>
                <w:sz w:val="20"/>
                <w:szCs w:val="20"/>
              </w:rPr>
              <w:t>2</w:t>
            </w:r>
          </w:p>
        </w:tc>
        <w:tc>
          <w:tcPr>
            <w:tcW w:w="679" w:type="dxa"/>
            <w:vMerge/>
            <w:tcBorders>
              <w:left w:val="single" w:sz="12" w:space="0" w:color="auto"/>
              <w:bottom w:val="single" w:sz="12" w:space="0" w:color="auto"/>
              <w:right w:val="single" w:sz="12" w:space="0" w:color="auto"/>
            </w:tcBorders>
            <w:vAlign w:val="center"/>
          </w:tcPr>
          <w:p w:rsidR="00F62D8F" w:rsidRPr="00F9087F" w:rsidRDefault="00F62D8F" w:rsidP="0056541F">
            <w:pPr>
              <w:keepNext/>
              <w:keepLines/>
              <w:jc w:val="center"/>
              <w:rPr>
                <w:sz w:val="20"/>
                <w:szCs w:val="20"/>
                <w:rtl/>
              </w:rPr>
            </w:pPr>
          </w:p>
        </w:tc>
        <w:tc>
          <w:tcPr>
            <w:tcW w:w="656" w:type="dxa"/>
            <w:tcBorders>
              <w:top w:val="single" w:sz="4" w:space="0" w:color="auto"/>
              <w:left w:val="single" w:sz="12" w:space="0" w:color="auto"/>
              <w:bottom w:val="single" w:sz="12" w:space="0" w:color="auto"/>
              <w:right w:val="single" w:sz="12" w:space="0" w:color="auto"/>
            </w:tcBorders>
            <w:vAlign w:val="center"/>
          </w:tcPr>
          <w:p w:rsidR="00F62D8F" w:rsidRPr="00F9087F" w:rsidRDefault="00F62D8F" w:rsidP="0056541F">
            <w:pPr>
              <w:keepNext/>
              <w:keepLines/>
              <w:jc w:val="center"/>
              <w:rPr>
                <w:sz w:val="20"/>
                <w:szCs w:val="20"/>
                <w:rtl/>
              </w:rPr>
            </w:pPr>
            <w:r w:rsidRPr="00F9087F">
              <w:rPr>
                <w:sz w:val="20"/>
                <w:szCs w:val="20"/>
              </w:rPr>
              <w:t>1</w:t>
            </w:r>
          </w:p>
        </w:tc>
        <w:tc>
          <w:tcPr>
            <w:tcW w:w="540" w:type="dxa"/>
            <w:vMerge/>
            <w:tcBorders>
              <w:left w:val="single" w:sz="12" w:space="0" w:color="auto"/>
              <w:bottom w:val="single" w:sz="12" w:space="0" w:color="auto"/>
              <w:right w:val="single" w:sz="12" w:space="0" w:color="auto"/>
            </w:tcBorders>
            <w:vAlign w:val="center"/>
          </w:tcPr>
          <w:p w:rsidR="00F62D8F" w:rsidRPr="00F9087F" w:rsidRDefault="00F62D8F" w:rsidP="0056541F">
            <w:pPr>
              <w:keepNext/>
              <w:keepLines/>
              <w:jc w:val="center"/>
              <w:rPr>
                <w:sz w:val="20"/>
                <w:szCs w:val="20"/>
                <w:rtl/>
              </w:rPr>
            </w:pPr>
          </w:p>
        </w:tc>
        <w:tc>
          <w:tcPr>
            <w:tcW w:w="887" w:type="dxa"/>
            <w:tcBorders>
              <w:top w:val="single" w:sz="4" w:space="0" w:color="auto"/>
              <w:left w:val="single" w:sz="12" w:space="0" w:color="auto"/>
              <w:bottom w:val="single" w:sz="12" w:space="0" w:color="auto"/>
              <w:right w:val="single" w:sz="12" w:space="0" w:color="auto"/>
            </w:tcBorders>
            <w:vAlign w:val="center"/>
          </w:tcPr>
          <w:p w:rsidR="00F62D8F" w:rsidRPr="00F9087F" w:rsidRDefault="00F62D8F" w:rsidP="0056541F">
            <w:pPr>
              <w:keepNext/>
              <w:keepLines/>
              <w:jc w:val="center"/>
              <w:rPr>
                <w:sz w:val="20"/>
                <w:szCs w:val="20"/>
                <w:rtl/>
              </w:rPr>
            </w:pPr>
          </w:p>
        </w:tc>
        <w:tc>
          <w:tcPr>
            <w:tcW w:w="780" w:type="dxa"/>
            <w:vMerge/>
            <w:tcBorders>
              <w:left w:val="single" w:sz="12" w:space="0" w:color="auto"/>
              <w:bottom w:val="single" w:sz="12" w:space="0" w:color="auto"/>
              <w:right w:val="single" w:sz="12" w:space="0" w:color="auto"/>
            </w:tcBorders>
            <w:vAlign w:val="center"/>
          </w:tcPr>
          <w:p w:rsidR="00F62D8F" w:rsidRPr="00F9087F" w:rsidRDefault="00F62D8F" w:rsidP="0056541F">
            <w:pPr>
              <w:keepNext/>
              <w:keepLines/>
              <w:jc w:val="center"/>
              <w:rPr>
                <w:sz w:val="20"/>
                <w:szCs w:val="20"/>
                <w:rtl/>
              </w:rPr>
            </w:pPr>
          </w:p>
        </w:tc>
      </w:tr>
      <w:tr w:rsidR="00F62D8F" w:rsidRPr="00F9087F" w:rsidTr="0056541F">
        <w:trPr>
          <w:cantSplit/>
          <w:trHeight w:val="454"/>
          <w:jc w:val="center"/>
        </w:trPr>
        <w:tc>
          <w:tcPr>
            <w:tcW w:w="2751" w:type="dxa"/>
            <w:gridSpan w:val="2"/>
            <w:tcBorders>
              <w:top w:val="single" w:sz="12" w:space="0" w:color="auto"/>
              <w:left w:val="single" w:sz="12" w:space="0" w:color="auto"/>
              <w:bottom w:val="single" w:sz="12" w:space="0" w:color="auto"/>
              <w:right w:val="single" w:sz="12" w:space="0" w:color="auto"/>
            </w:tcBorders>
            <w:vAlign w:val="center"/>
          </w:tcPr>
          <w:p w:rsidR="00F62D8F" w:rsidRPr="00F9087F" w:rsidRDefault="00F62D8F" w:rsidP="0056541F">
            <w:pPr>
              <w:keepNext/>
              <w:keepLines/>
              <w:rPr>
                <w:b/>
                <w:bCs/>
                <w:sz w:val="20"/>
                <w:szCs w:val="20"/>
                <w:rtl/>
              </w:rPr>
            </w:pPr>
            <w:r w:rsidRPr="00F9087F">
              <w:rPr>
                <w:b/>
                <w:bCs/>
                <w:sz w:val="20"/>
                <w:szCs w:val="20"/>
              </w:rPr>
              <w:t>TOTAL</w:t>
            </w:r>
          </w:p>
        </w:tc>
        <w:tc>
          <w:tcPr>
            <w:tcW w:w="1912" w:type="dxa"/>
            <w:gridSpan w:val="2"/>
            <w:tcBorders>
              <w:top w:val="single" w:sz="12" w:space="0" w:color="auto"/>
              <w:left w:val="single" w:sz="12" w:space="0" w:color="auto"/>
              <w:bottom w:val="single" w:sz="12" w:space="0" w:color="auto"/>
              <w:right w:val="single" w:sz="12" w:space="0" w:color="auto"/>
            </w:tcBorders>
            <w:vAlign w:val="center"/>
          </w:tcPr>
          <w:p w:rsidR="00F62D8F" w:rsidRPr="00F9087F" w:rsidRDefault="00F62D8F" w:rsidP="0056541F">
            <w:pPr>
              <w:keepNext/>
              <w:keepLines/>
              <w:rPr>
                <w:b/>
                <w:bCs/>
                <w:sz w:val="20"/>
                <w:szCs w:val="20"/>
                <w:rtl/>
              </w:rPr>
            </w:pPr>
          </w:p>
        </w:tc>
        <w:tc>
          <w:tcPr>
            <w:tcW w:w="2268" w:type="dxa"/>
            <w:tcBorders>
              <w:top w:val="single" w:sz="12" w:space="0" w:color="auto"/>
              <w:left w:val="single" w:sz="12" w:space="0" w:color="auto"/>
              <w:bottom w:val="single" w:sz="12" w:space="0" w:color="auto"/>
              <w:right w:val="single" w:sz="12" w:space="0" w:color="auto"/>
            </w:tcBorders>
            <w:vAlign w:val="center"/>
          </w:tcPr>
          <w:p w:rsidR="00F62D8F" w:rsidRPr="00F9087F" w:rsidRDefault="00F62D8F" w:rsidP="0056541F">
            <w:pPr>
              <w:keepNext/>
              <w:keepLines/>
              <w:rPr>
                <w:b/>
                <w:bCs/>
                <w:sz w:val="20"/>
                <w:szCs w:val="20"/>
                <w:rtl/>
              </w:rPr>
            </w:pPr>
          </w:p>
        </w:tc>
        <w:tc>
          <w:tcPr>
            <w:tcW w:w="709" w:type="dxa"/>
            <w:tcBorders>
              <w:top w:val="single" w:sz="12" w:space="0" w:color="auto"/>
              <w:left w:val="single" w:sz="12" w:space="0" w:color="auto"/>
              <w:bottom w:val="single" w:sz="12" w:space="0" w:color="auto"/>
              <w:right w:val="single" w:sz="12" w:space="0" w:color="auto"/>
            </w:tcBorders>
            <w:vAlign w:val="center"/>
          </w:tcPr>
          <w:p w:rsidR="00F62D8F" w:rsidRPr="00F9087F" w:rsidRDefault="00F62D8F" w:rsidP="0056541F">
            <w:pPr>
              <w:keepNext/>
              <w:keepLines/>
              <w:jc w:val="center"/>
              <w:rPr>
                <w:b/>
                <w:bCs/>
                <w:sz w:val="20"/>
                <w:szCs w:val="20"/>
                <w:rtl/>
              </w:rPr>
            </w:pPr>
            <w:r w:rsidRPr="00F9087F">
              <w:rPr>
                <w:b/>
                <w:bCs/>
                <w:sz w:val="20"/>
                <w:szCs w:val="20"/>
              </w:rPr>
              <w:t>210</w:t>
            </w:r>
          </w:p>
        </w:tc>
        <w:tc>
          <w:tcPr>
            <w:tcW w:w="649" w:type="dxa"/>
            <w:tcBorders>
              <w:top w:val="single" w:sz="12" w:space="0" w:color="auto"/>
              <w:left w:val="single" w:sz="12" w:space="0" w:color="auto"/>
              <w:bottom w:val="single" w:sz="12" w:space="0" w:color="auto"/>
              <w:right w:val="single" w:sz="12" w:space="0" w:color="auto"/>
            </w:tcBorders>
            <w:vAlign w:val="center"/>
          </w:tcPr>
          <w:p w:rsidR="00F62D8F" w:rsidRPr="00F9087F" w:rsidRDefault="00F62D8F" w:rsidP="0056541F">
            <w:pPr>
              <w:keepNext/>
              <w:keepLines/>
              <w:jc w:val="center"/>
              <w:rPr>
                <w:b/>
                <w:bCs/>
                <w:sz w:val="20"/>
                <w:szCs w:val="20"/>
                <w:rtl/>
              </w:rPr>
            </w:pPr>
            <w:r w:rsidRPr="00F9087F">
              <w:rPr>
                <w:b/>
                <w:bCs/>
                <w:sz w:val="20"/>
                <w:szCs w:val="20"/>
              </w:rPr>
              <w:t>147</w:t>
            </w:r>
          </w:p>
        </w:tc>
        <w:tc>
          <w:tcPr>
            <w:tcW w:w="488" w:type="dxa"/>
            <w:tcBorders>
              <w:top w:val="single" w:sz="12" w:space="0" w:color="auto"/>
              <w:left w:val="single" w:sz="12" w:space="0" w:color="auto"/>
              <w:bottom w:val="single" w:sz="12" w:space="0" w:color="auto"/>
              <w:right w:val="single" w:sz="12" w:space="0" w:color="auto"/>
            </w:tcBorders>
            <w:vAlign w:val="center"/>
          </w:tcPr>
          <w:p w:rsidR="00F62D8F" w:rsidRPr="00F9087F" w:rsidRDefault="00F62D8F" w:rsidP="0056541F">
            <w:pPr>
              <w:keepNext/>
              <w:keepLines/>
              <w:jc w:val="center"/>
              <w:rPr>
                <w:b/>
                <w:bCs/>
                <w:sz w:val="20"/>
                <w:szCs w:val="20"/>
                <w:rtl/>
              </w:rPr>
            </w:pPr>
          </w:p>
        </w:tc>
        <w:tc>
          <w:tcPr>
            <w:tcW w:w="814" w:type="dxa"/>
            <w:tcBorders>
              <w:top w:val="single" w:sz="12" w:space="0" w:color="auto"/>
              <w:left w:val="single" w:sz="12" w:space="0" w:color="auto"/>
              <w:bottom w:val="single" w:sz="12" w:space="0" w:color="auto"/>
              <w:right w:val="single" w:sz="12" w:space="0" w:color="auto"/>
            </w:tcBorders>
            <w:vAlign w:val="center"/>
          </w:tcPr>
          <w:p w:rsidR="00F62D8F" w:rsidRPr="00F9087F" w:rsidRDefault="00F62D8F" w:rsidP="0056541F">
            <w:pPr>
              <w:keepNext/>
              <w:keepLines/>
              <w:jc w:val="center"/>
              <w:rPr>
                <w:b/>
                <w:bCs/>
                <w:sz w:val="20"/>
                <w:szCs w:val="20"/>
                <w:rtl/>
              </w:rPr>
            </w:pPr>
          </w:p>
        </w:tc>
        <w:tc>
          <w:tcPr>
            <w:tcW w:w="841" w:type="dxa"/>
            <w:tcBorders>
              <w:top w:val="single" w:sz="12" w:space="0" w:color="auto"/>
              <w:left w:val="single" w:sz="12" w:space="0" w:color="auto"/>
              <w:bottom w:val="single" w:sz="12" w:space="0" w:color="auto"/>
              <w:right w:val="single" w:sz="12" w:space="0" w:color="auto"/>
            </w:tcBorders>
            <w:vAlign w:val="center"/>
          </w:tcPr>
          <w:p w:rsidR="00F62D8F" w:rsidRPr="00F9087F" w:rsidRDefault="00F62D8F" w:rsidP="0056541F">
            <w:pPr>
              <w:keepNext/>
              <w:keepLines/>
              <w:jc w:val="center"/>
              <w:rPr>
                <w:b/>
                <w:bCs/>
                <w:sz w:val="20"/>
                <w:szCs w:val="20"/>
                <w:rtl/>
              </w:rPr>
            </w:pPr>
            <w:r w:rsidRPr="00F9087F">
              <w:rPr>
                <w:b/>
                <w:bCs/>
                <w:sz w:val="20"/>
                <w:szCs w:val="20"/>
              </w:rPr>
              <w:t>30</w:t>
            </w:r>
          </w:p>
        </w:tc>
        <w:tc>
          <w:tcPr>
            <w:tcW w:w="679" w:type="dxa"/>
            <w:tcBorders>
              <w:top w:val="single" w:sz="12" w:space="0" w:color="auto"/>
              <w:left w:val="single" w:sz="12" w:space="0" w:color="auto"/>
              <w:bottom w:val="single" w:sz="12" w:space="0" w:color="auto"/>
              <w:right w:val="single" w:sz="12" w:space="0" w:color="auto"/>
            </w:tcBorders>
            <w:vAlign w:val="center"/>
          </w:tcPr>
          <w:p w:rsidR="00F62D8F" w:rsidRPr="00F9087F" w:rsidRDefault="00F62D8F" w:rsidP="0056541F">
            <w:pPr>
              <w:keepNext/>
              <w:keepLines/>
              <w:jc w:val="center"/>
              <w:rPr>
                <w:b/>
                <w:bCs/>
                <w:sz w:val="20"/>
                <w:szCs w:val="20"/>
                <w:rtl/>
              </w:rPr>
            </w:pPr>
            <w:r w:rsidRPr="00F9087F">
              <w:rPr>
                <w:b/>
                <w:bCs/>
                <w:sz w:val="20"/>
                <w:szCs w:val="20"/>
              </w:rPr>
              <w:t>30</w:t>
            </w:r>
          </w:p>
        </w:tc>
        <w:tc>
          <w:tcPr>
            <w:tcW w:w="656" w:type="dxa"/>
            <w:tcBorders>
              <w:top w:val="single" w:sz="12" w:space="0" w:color="auto"/>
              <w:left w:val="single" w:sz="12" w:space="0" w:color="auto"/>
              <w:bottom w:val="single" w:sz="12" w:space="0" w:color="auto"/>
              <w:right w:val="single" w:sz="12" w:space="0" w:color="auto"/>
            </w:tcBorders>
            <w:vAlign w:val="center"/>
          </w:tcPr>
          <w:p w:rsidR="00F62D8F" w:rsidRPr="00F9087F" w:rsidRDefault="00F62D8F" w:rsidP="0056541F">
            <w:pPr>
              <w:keepNext/>
              <w:keepLines/>
              <w:jc w:val="center"/>
              <w:rPr>
                <w:b/>
                <w:bCs/>
                <w:sz w:val="20"/>
                <w:szCs w:val="20"/>
                <w:rtl/>
              </w:rPr>
            </w:pPr>
            <w:r w:rsidRPr="00F9087F">
              <w:rPr>
                <w:b/>
                <w:bCs/>
                <w:sz w:val="20"/>
                <w:szCs w:val="20"/>
              </w:rPr>
              <w:t>15</w:t>
            </w:r>
          </w:p>
        </w:tc>
        <w:tc>
          <w:tcPr>
            <w:tcW w:w="540" w:type="dxa"/>
            <w:tcBorders>
              <w:top w:val="single" w:sz="12" w:space="0" w:color="auto"/>
              <w:left w:val="single" w:sz="12" w:space="0" w:color="auto"/>
              <w:bottom w:val="single" w:sz="12" w:space="0" w:color="auto"/>
              <w:right w:val="single" w:sz="12" w:space="0" w:color="auto"/>
            </w:tcBorders>
            <w:vAlign w:val="center"/>
          </w:tcPr>
          <w:p w:rsidR="00F62D8F" w:rsidRPr="00F9087F" w:rsidRDefault="00F62D8F" w:rsidP="0056541F">
            <w:pPr>
              <w:keepNext/>
              <w:keepLines/>
              <w:jc w:val="center"/>
              <w:rPr>
                <w:b/>
                <w:bCs/>
                <w:sz w:val="20"/>
                <w:szCs w:val="20"/>
                <w:rtl/>
              </w:rPr>
            </w:pPr>
            <w:r w:rsidRPr="00F9087F">
              <w:rPr>
                <w:b/>
                <w:bCs/>
                <w:sz w:val="20"/>
                <w:szCs w:val="20"/>
              </w:rPr>
              <w:t>15</w:t>
            </w:r>
          </w:p>
        </w:tc>
        <w:tc>
          <w:tcPr>
            <w:tcW w:w="887" w:type="dxa"/>
            <w:tcBorders>
              <w:top w:val="single" w:sz="12" w:space="0" w:color="auto"/>
              <w:left w:val="single" w:sz="12" w:space="0" w:color="auto"/>
              <w:bottom w:val="single" w:sz="12" w:space="0" w:color="auto"/>
              <w:right w:val="single" w:sz="12" w:space="0" w:color="auto"/>
            </w:tcBorders>
            <w:vAlign w:val="center"/>
          </w:tcPr>
          <w:p w:rsidR="00F62D8F" w:rsidRPr="00F9087F" w:rsidRDefault="00F62D8F" w:rsidP="0056541F">
            <w:pPr>
              <w:keepNext/>
              <w:keepLines/>
              <w:jc w:val="center"/>
              <w:rPr>
                <w:b/>
                <w:bCs/>
                <w:sz w:val="20"/>
                <w:szCs w:val="20"/>
                <w:rtl/>
              </w:rPr>
            </w:pPr>
          </w:p>
        </w:tc>
        <w:tc>
          <w:tcPr>
            <w:tcW w:w="780" w:type="dxa"/>
            <w:tcBorders>
              <w:top w:val="single" w:sz="12" w:space="0" w:color="auto"/>
              <w:left w:val="single" w:sz="12" w:space="0" w:color="auto"/>
              <w:bottom w:val="single" w:sz="12" w:space="0" w:color="auto"/>
              <w:right w:val="single" w:sz="12" w:space="0" w:color="auto"/>
            </w:tcBorders>
            <w:vAlign w:val="center"/>
          </w:tcPr>
          <w:p w:rsidR="00F62D8F" w:rsidRPr="00F9087F" w:rsidRDefault="00F62D8F" w:rsidP="0056541F">
            <w:pPr>
              <w:keepNext/>
              <w:keepLines/>
              <w:jc w:val="center"/>
              <w:rPr>
                <w:b/>
                <w:bCs/>
                <w:sz w:val="20"/>
                <w:szCs w:val="20"/>
                <w:rtl/>
              </w:rPr>
            </w:pPr>
          </w:p>
        </w:tc>
      </w:tr>
    </w:tbl>
    <w:p w:rsidR="00F62D8F" w:rsidRPr="00F9087F" w:rsidRDefault="00F62D8F" w:rsidP="00F62D8F">
      <w:pPr>
        <w:jc w:val="center"/>
        <w:rPr>
          <w:b/>
          <w:bCs/>
          <w:color w:val="800000"/>
          <w:sz w:val="28"/>
          <w:szCs w:val="28"/>
        </w:rPr>
      </w:pPr>
    </w:p>
    <w:p w:rsidR="00F62D8F" w:rsidRPr="00F9087F" w:rsidRDefault="00F62D8F" w:rsidP="00F62D8F">
      <w:pPr>
        <w:jc w:val="center"/>
        <w:rPr>
          <w:b/>
          <w:bCs/>
          <w:color w:val="800000"/>
          <w:sz w:val="28"/>
          <w:szCs w:val="28"/>
        </w:rPr>
      </w:pPr>
    </w:p>
    <w:p w:rsidR="00F62D8F" w:rsidRPr="00F9087F" w:rsidRDefault="00F62D8F" w:rsidP="00F62D8F">
      <w:pPr>
        <w:jc w:val="center"/>
        <w:rPr>
          <w:b/>
          <w:bCs/>
          <w:color w:val="800000"/>
          <w:sz w:val="28"/>
          <w:szCs w:val="28"/>
        </w:rPr>
      </w:pPr>
    </w:p>
    <w:p w:rsidR="00F62D8F" w:rsidRPr="00F9087F" w:rsidRDefault="00F62D8F" w:rsidP="00F62D8F">
      <w:pPr>
        <w:jc w:val="center"/>
        <w:rPr>
          <w:b/>
          <w:bCs/>
          <w:color w:val="800000"/>
          <w:sz w:val="28"/>
          <w:szCs w:val="28"/>
        </w:rPr>
      </w:pPr>
    </w:p>
    <w:p w:rsidR="00F62D8F" w:rsidRPr="00F9087F" w:rsidRDefault="00F62D8F" w:rsidP="00F62D8F">
      <w:pPr>
        <w:keepNext/>
        <w:keepLines/>
        <w:jc w:val="center"/>
        <w:rPr>
          <w:b/>
          <w:bCs/>
          <w:color w:val="800000"/>
          <w:sz w:val="28"/>
          <w:szCs w:val="28"/>
        </w:rPr>
      </w:pPr>
      <w:r w:rsidRPr="00F9087F">
        <w:rPr>
          <w:b/>
          <w:bCs/>
          <w:color w:val="800000"/>
          <w:sz w:val="28"/>
          <w:szCs w:val="28"/>
        </w:rPr>
        <w:lastRenderedPageBreak/>
        <w:t>Semestre -3-</w:t>
      </w:r>
    </w:p>
    <w:tbl>
      <w:tblPr>
        <w:tblW w:w="0" w:type="auto"/>
        <w:jc w:val="center"/>
        <w:tblLayout w:type="fixed"/>
        <w:tblLook w:val="01E0"/>
      </w:tblPr>
      <w:tblGrid>
        <w:gridCol w:w="418"/>
        <w:gridCol w:w="2356"/>
        <w:gridCol w:w="1072"/>
        <w:gridCol w:w="959"/>
        <w:gridCol w:w="2558"/>
        <w:gridCol w:w="747"/>
        <w:gridCol w:w="711"/>
        <w:gridCol w:w="491"/>
        <w:gridCol w:w="820"/>
        <w:gridCol w:w="850"/>
        <w:gridCol w:w="686"/>
        <w:gridCol w:w="656"/>
        <w:gridCol w:w="540"/>
        <w:gridCol w:w="892"/>
        <w:gridCol w:w="784"/>
      </w:tblGrid>
      <w:tr w:rsidR="00F62D8F" w:rsidRPr="00F9087F" w:rsidTr="00ED53E3">
        <w:trPr>
          <w:cantSplit/>
          <w:jc w:val="center"/>
        </w:trPr>
        <w:tc>
          <w:tcPr>
            <w:tcW w:w="418" w:type="dxa"/>
            <w:vMerge w:val="restart"/>
            <w:tcBorders>
              <w:top w:val="single" w:sz="12" w:space="0" w:color="auto"/>
              <w:left w:val="single" w:sz="12" w:space="0" w:color="auto"/>
              <w:right w:val="single" w:sz="12" w:space="0" w:color="auto"/>
            </w:tcBorders>
            <w:vAlign w:val="center"/>
          </w:tcPr>
          <w:p w:rsidR="00F62D8F" w:rsidRPr="00F9087F" w:rsidRDefault="00F62D8F" w:rsidP="0056541F">
            <w:pPr>
              <w:keepNext/>
              <w:keepLines/>
              <w:jc w:val="center"/>
              <w:rPr>
                <w:b/>
                <w:bCs/>
                <w:sz w:val="20"/>
                <w:szCs w:val="20"/>
                <w:rtl/>
              </w:rPr>
            </w:pPr>
            <w:r w:rsidRPr="00F9087F">
              <w:rPr>
                <w:b/>
                <w:bCs/>
                <w:sz w:val="20"/>
                <w:szCs w:val="20"/>
              </w:rPr>
              <w:t>N°</w:t>
            </w:r>
          </w:p>
        </w:tc>
        <w:tc>
          <w:tcPr>
            <w:tcW w:w="2356" w:type="dxa"/>
            <w:vMerge w:val="restart"/>
            <w:tcBorders>
              <w:top w:val="single" w:sz="12" w:space="0" w:color="auto"/>
              <w:left w:val="single" w:sz="12" w:space="0" w:color="auto"/>
              <w:right w:val="single" w:sz="12" w:space="0" w:color="auto"/>
            </w:tcBorders>
            <w:vAlign w:val="center"/>
          </w:tcPr>
          <w:p w:rsidR="00F62D8F" w:rsidRPr="00F9087F" w:rsidRDefault="00F62D8F" w:rsidP="0056541F">
            <w:pPr>
              <w:keepNext/>
              <w:keepLines/>
              <w:jc w:val="center"/>
              <w:rPr>
                <w:b/>
                <w:bCs/>
                <w:sz w:val="20"/>
                <w:szCs w:val="20"/>
              </w:rPr>
            </w:pPr>
            <w:r w:rsidRPr="00F9087F">
              <w:rPr>
                <w:b/>
                <w:bCs/>
                <w:sz w:val="20"/>
                <w:szCs w:val="20"/>
              </w:rPr>
              <w:t>Unité d'enseignement (UE) / Compétences</w:t>
            </w:r>
          </w:p>
        </w:tc>
        <w:tc>
          <w:tcPr>
            <w:tcW w:w="2031" w:type="dxa"/>
            <w:gridSpan w:val="2"/>
            <w:vMerge w:val="restart"/>
            <w:tcBorders>
              <w:top w:val="single" w:sz="12" w:space="0" w:color="auto"/>
              <w:left w:val="single" w:sz="12" w:space="0" w:color="auto"/>
              <w:right w:val="single" w:sz="12" w:space="0" w:color="auto"/>
            </w:tcBorders>
            <w:vAlign w:val="center"/>
          </w:tcPr>
          <w:p w:rsidR="00F62D8F" w:rsidRPr="00F9087F" w:rsidRDefault="00F62D8F" w:rsidP="0056541F">
            <w:pPr>
              <w:keepNext/>
              <w:keepLines/>
              <w:jc w:val="center"/>
              <w:rPr>
                <w:b/>
                <w:bCs/>
                <w:sz w:val="20"/>
                <w:szCs w:val="20"/>
              </w:rPr>
            </w:pPr>
            <w:r w:rsidRPr="00F9087F">
              <w:rPr>
                <w:b/>
                <w:bCs/>
                <w:sz w:val="20"/>
                <w:szCs w:val="20"/>
              </w:rPr>
              <w:t>Code de l'UE</w:t>
            </w:r>
          </w:p>
          <w:p w:rsidR="00F62D8F" w:rsidRPr="00F9087F" w:rsidRDefault="00F62D8F" w:rsidP="0056541F">
            <w:pPr>
              <w:keepNext/>
              <w:keepLines/>
              <w:jc w:val="center"/>
              <w:rPr>
                <w:b/>
                <w:bCs/>
                <w:sz w:val="14"/>
                <w:szCs w:val="14"/>
                <w:rtl/>
              </w:rPr>
            </w:pPr>
            <w:r w:rsidRPr="00F9087F">
              <w:rPr>
                <w:b/>
                <w:bCs/>
                <w:sz w:val="14"/>
                <w:szCs w:val="14"/>
              </w:rPr>
              <w:t>(Fondamentale / Transversale / Optionnelle)</w:t>
            </w:r>
          </w:p>
        </w:tc>
        <w:tc>
          <w:tcPr>
            <w:tcW w:w="2558" w:type="dxa"/>
            <w:vMerge w:val="restart"/>
            <w:tcBorders>
              <w:top w:val="single" w:sz="12" w:space="0" w:color="auto"/>
              <w:left w:val="single" w:sz="12" w:space="0" w:color="auto"/>
              <w:right w:val="single" w:sz="12" w:space="0" w:color="auto"/>
            </w:tcBorders>
            <w:vAlign w:val="center"/>
          </w:tcPr>
          <w:p w:rsidR="00F62D8F" w:rsidRPr="00F9087F" w:rsidRDefault="00F62D8F" w:rsidP="0056541F">
            <w:pPr>
              <w:keepNext/>
              <w:keepLines/>
              <w:jc w:val="center"/>
              <w:rPr>
                <w:b/>
                <w:bCs/>
                <w:sz w:val="20"/>
                <w:szCs w:val="20"/>
                <w:rtl/>
              </w:rPr>
            </w:pPr>
            <w:r w:rsidRPr="00F9087F">
              <w:rPr>
                <w:b/>
                <w:bCs/>
                <w:sz w:val="20"/>
                <w:szCs w:val="20"/>
              </w:rPr>
              <w:t>Elément constitutif d'UE (ECUE)</w:t>
            </w:r>
          </w:p>
        </w:tc>
        <w:tc>
          <w:tcPr>
            <w:tcW w:w="2769" w:type="dxa"/>
            <w:gridSpan w:val="4"/>
            <w:tcBorders>
              <w:top w:val="single" w:sz="12" w:space="0" w:color="auto"/>
              <w:left w:val="single" w:sz="12" w:space="0" w:color="auto"/>
              <w:bottom w:val="single" w:sz="12" w:space="0" w:color="auto"/>
              <w:right w:val="single" w:sz="12" w:space="0" w:color="auto"/>
            </w:tcBorders>
            <w:vAlign w:val="center"/>
          </w:tcPr>
          <w:p w:rsidR="00F62D8F" w:rsidRPr="00F9087F" w:rsidRDefault="00F62D8F" w:rsidP="0056541F">
            <w:pPr>
              <w:keepNext/>
              <w:keepLines/>
              <w:jc w:val="center"/>
              <w:rPr>
                <w:b/>
                <w:bCs/>
                <w:sz w:val="20"/>
                <w:szCs w:val="20"/>
                <w:rtl/>
              </w:rPr>
            </w:pPr>
            <w:r w:rsidRPr="00F9087F">
              <w:rPr>
                <w:b/>
                <w:bCs/>
                <w:sz w:val="20"/>
                <w:szCs w:val="20"/>
              </w:rPr>
              <w:t xml:space="preserve">Volume des heures de formation présentielles </w:t>
            </w:r>
            <w:r w:rsidRPr="00F9087F">
              <w:rPr>
                <w:b/>
                <w:bCs/>
                <w:sz w:val="20"/>
                <w:szCs w:val="20"/>
              </w:rPr>
              <w:br/>
              <w:t>(14 semaines)</w:t>
            </w:r>
          </w:p>
        </w:tc>
        <w:tc>
          <w:tcPr>
            <w:tcW w:w="1536" w:type="dxa"/>
            <w:gridSpan w:val="2"/>
            <w:tcBorders>
              <w:top w:val="single" w:sz="12" w:space="0" w:color="auto"/>
              <w:left w:val="single" w:sz="12" w:space="0" w:color="auto"/>
              <w:bottom w:val="single" w:sz="12" w:space="0" w:color="auto"/>
              <w:right w:val="single" w:sz="12" w:space="0" w:color="auto"/>
            </w:tcBorders>
            <w:vAlign w:val="center"/>
          </w:tcPr>
          <w:p w:rsidR="00F62D8F" w:rsidRPr="00F9087F" w:rsidRDefault="00F62D8F" w:rsidP="0056541F">
            <w:pPr>
              <w:keepNext/>
              <w:keepLines/>
              <w:jc w:val="center"/>
              <w:rPr>
                <w:b/>
                <w:bCs/>
                <w:sz w:val="20"/>
                <w:szCs w:val="20"/>
              </w:rPr>
            </w:pPr>
            <w:r w:rsidRPr="00F9087F">
              <w:rPr>
                <w:b/>
                <w:bCs/>
                <w:sz w:val="20"/>
                <w:szCs w:val="20"/>
              </w:rPr>
              <w:t>Nombre de Crédits accordés</w:t>
            </w:r>
          </w:p>
        </w:tc>
        <w:tc>
          <w:tcPr>
            <w:tcW w:w="1196" w:type="dxa"/>
            <w:gridSpan w:val="2"/>
            <w:tcBorders>
              <w:top w:val="single" w:sz="12" w:space="0" w:color="auto"/>
              <w:left w:val="single" w:sz="12" w:space="0" w:color="auto"/>
              <w:bottom w:val="single" w:sz="12" w:space="0" w:color="auto"/>
              <w:right w:val="single" w:sz="12" w:space="0" w:color="auto"/>
            </w:tcBorders>
            <w:vAlign w:val="center"/>
          </w:tcPr>
          <w:p w:rsidR="00F62D8F" w:rsidRPr="00F9087F" w:rsidRDefault="00F62D8F" w:rsidP="0056541F">
            <w:pPr>
              <w:keepNext/>
              <w:keepLines/>
              <w:jc w:val="center"/>
              <w:rPr>
                <w:b/>
                <w:bCs/>
                <w:sz w:val="20"/>
                <w:szCs w:val="20"/>
                <w:rtl/>
              </w:rPr>
            </w:pPr>
            <w:r w:rsidRPr="00F9087F">
              <w:rPr>
                <w:b/>
                <w:bCs/>
                <w:sz w:val="20"/>
                <w:szCs w:val="20"/>
              </w:rPr>
              <w:t>Coefficients</w:t>
            </w:r>
          </w:p>
        </w:tc>
        <w:tc>
          <w:tcPr>
            <w:tcW w:w="1676" w:type="dxa"/>
            <w:gridSpan w:val="2"/>
            <w:tcBorders>
              <w:top w:val="single" w:sz="12" w:space="0" w:color="auto"/>
              <w:left w:val="single" w:sz="12" w:space="0" w:color="auto"/>
              <w:bottom w:val="single" w:sz="12" w:space="0" w:color="auto"/>
              <w:right w:val="single" w:sz="12" w:space="0" w:color="auto"/>
            </w:tcBorders>
            <w:vAlign w:val="center"/>
          </w:tcPr>
          <w:p w:rsidR="00F62D8F" w:rsidRPr="00F9087F" w:rsidRDefault="00F62D8F" w:rsidP="0056541F">
            <w:pPr>
              <w:keepNext/>
              <w:keepLines/>
              <w:jc w:val="center"/>
              <w:rPr>
                <w:b/>
                <w:bCs/>
                <w:sz w:val="20"/>
                <w:szCs w:val="20"/>
                <w:rtl/>
              </w:rPr>
            </w:pPr>
            <w:r w:rsidRPr="00F9087F">
              <w:rPr>
                <w:b/>
                <w:bCs/>
                <w:sz w:val="20"/>
                <w:szCs w:val="20"/>
              </w:rPr>
              <w:t>Modalité d’évaluation</w:t>
            </w:r>
          </w:p>
        </w:tc>
      </w:tr>
      <w:tr w:rsidR="00F62D8F" w:rsidRPr="00F9087F" w:rsidTr="00ED53E3">
        <w:trPr>
          <w:cantSplit/>
          <w:jc w:val="center"/>
        </w:trPr>
        <w:tc>
          <w:tcPr>
            <w:tcW w:w="418" w:type="dxa"/>
            <w:vMerge/>
            <w:tcBorders>
              <w:left w:val="single" w:sz="12" w:space="0" w:color="auto"/>
              <w:bottom w:val="single" w:sz="12" w:space="0" w:color="auto"/>
              <w:right w:val="single" w:sz="12" w:space="0" w:color="auto"/>
            </w:tcBorders>
            <w:vAlign w:val="center"/>
          </w:tcPr>
          <w:p w:rsidR="00F62D8F" w:rsidRPr="00F9087F" w:rsidRDefault="00F62D8F" w:rsidP="0056541F">
            <w:pPr>
              <w:keepNext/>
              <w:keepLines/>
              <w:jc w:val="center"/>
              <w:rPr>
                <w:b/>
                <w:bCs/>
                <w:sz w:val="20"/>
                <w:szCs w:val="20"/>
                <w:rtl/>
              </w:rPr>
            </w:pPr>
          </w:p>
        </w:tc>
        <w:tc>
          <w:tcPr>
            <w:tcW w:w="2356" w:type="dxa"/>
            <w:vMerge/>
            <w:tcBorders>
              <w:left w:val="single" w:sz="12" w:space="0" w:color="auto"/>
              <w:bottom w:val="single" w:sz="12" w:space="0" w:color="auto"/>
              <w:right w:val="single" w:sz="12" w:space="0" w:color="auto"/>
            </w:tcBorders>
            <w:vAlign w:val="center"/>
          </w:tcPr>
          <w:p w:rsidR="00F62D8F" w:rsidRPr="00F9087F" w:rsidRDefault="00F62D8F" w:rsidP="0056541F">
            <w:pPr>
              <w:keepNext/>
              <w:keepLines/>
              <w:jc w:val="center"/>
              <w:rPr>
                <w:b/>
                <w:bCs/>
                <w:sz w:val="20"/>
                <w:szCs w:val="20"/>
                <w:rtl/>
              </w:rPr>
            </w:pPr>
          </w:p>
        </w:tc>
        <w:tc>
          <w:tcPr>
            <w:tcW w:w="2031" w:type="dxa"/>
            <w:gridSpan w:val="2"/>
            <w:vMerge/>
            <w:tcBorders>
              <w:left w:val="single" w:sz="12" w:space="0" w:color="auto"/>
              <w:bottom w:val="single" w:sz="12" w:space="0" w:color="auto"/>
              <w:right w:val="single" w:sz="12" w:space="0" w:color="auto"/>
            </w:tcBorders>
            <w:vAlign w:val="center"/>
          </w:tcPr>
          <w:p w:rsidR="00F62D8F" w:rsidRPr="00F9087F" w:rsidRDefault="00F62D8F" w:rsidP="0056541F">
            <w:pPr>
              <w:keepNext/>
              <w:keepLines/>
              <w:jc w:val="center"/>
              <w:rPr>
                <w:b/>
                <w:bCs/>
                <w:sz w:val="20"/>
                <w:szCs w:val="20"/>
                <w:rtl/>
              </w:rPr>
            </w:pPr>
          </w:p>
        </w:tc>
        <w:tc>
          <w:tcPr>
            <w:tcW w:w="2558" w:type="dxa"/>
            <w:vMerge/>
            <w:tcBorders>
              <w:left w:val="single" w:sz="12" w:space="0" w:color="auto"/>
              <w:bottom w:val="single" w:sz="12" w:space="0" w:color="auto"/>
              <w:right w:val="single" w:sz="12" w:space="0" w:color="auto"/>
            </w:tcBorders>
            <w:vAlign w:val="center"/>
          </w:tcPr>
          <w:p w:rsidR="00F62D8F" w:rsidRPr="00F9087F" w:rsidRDefault="00F62D8F" w:rsidP="0056541F">
            <w:pPr>
              <w:keepNext/>
              <w:keepLines/>
              <w:jc w:val="center"/>
              <w:rPr>
                <w:b/>
                <w:bCs/>
                <w:sz w:val="20"/>
                <w:szCs w:val="20"/>
                <w:rtl/>
              </w:rPr>
            </w:pPr>
          </w:p>
        </w:tc>
        <w:tc>
          <w:tcPr>
            <w:tcW w:w="747" w:type="dxa"/>
            <w:tcBorders>
              <w:top w:val="single" w:sz="12" w:space="0" w:color="auto"/>
              <w:left w:val="single" w:sz="12" w:space="0" w:color="auto"/>
              <w:bottom w:val="single" w:sz="12" w:space="0" w:color="auto"/>
              <w:right w:val="single" w:sz="12" w:space="0" w:color="auto"/>
            </w:tcBorders>
            <w:vAlign w:val="center"/>
          </w:tcPr>
          <w:p w:rsidR="00F62D8F" w:rsidRPr="00F9087F" w:rsidRDefault="00F62D8F" w:rsidP="0056541F">
            <w:pPr>
              <w:keepNext/>
              <w:keepLines/>
              <w:jc w:val="center"/>
              <w:rPr>
                <w:b/>
                <w:bCs/>
                <w:sz w:val="14"/>
                <w:szCs w:val="14"/>
                <w:rtl/>
              </w:rPr>
            </w:pPr>
            <w:r w:rsidRPr="00F9087F">
              <w:rPr>
                <w:b/>
                <w:bCs/>
                <w:sz w:val="14"/>
                <w:szCs w:val="14"/>
              </w:rPr>
              <w:t>Cours</w:t>
            </w:r>
          </w:p>
        </w:tc>
        <w:tc>
          <w:tcPr>
            <w:tcW w:w="711" w:type="dxa"/>
            <w:tcBorders>
              <w:top w:val="single" w:sz="12" w:space="0" w:color="auto"/>
              <w:left w:val="single" w:sz="12" w:space="0" w:color="auto"/>
              <w:bottom w:val="single" w:sz="12" w:space="0" w:color="auto"/>
              <w:right w:val="single" w:sz="12" w:space="0" w:color="auto"/>
            </w:tcBorders>
            <w:vAlign w:val="center"/>
          </w:tcPr>
          <w:p w:rsidR="00F62D8F" w:rsidRPr="00F9087F" w:rsidRDefault="00F62D8F" w:rsidP="0056541F">
            <w:pPr>
              <w:keepNext/>
              <w:keepLines/>
              <w:jc w:val="center"/>
              <w:rPr>
                <w:b/>
                <w:bCs/>
                <w:sz w:val="14"/>
                <w:szCs w:val="14"/>
                <w:rtl/>
              </w:rPr>
            </w:pPr>
            <w:r w:rsidRPr="00F9087F">
              <w:rPr>
                <w:b/>
                <w:bCs/>
                <w:sz w:val="14"/>
                <w:szCs w:val="14"/>
              </w:rPr>
              <w:t>TD</w:t>
            </w:r>
          </w:p>
        </w:tc>
        <w:tc>
          <w:tcPr>
            <w:tcW w:w="491" w:type="dxa"/>
            <w:tcBorders>
              <w:top w:val="single" w:sz="12" w:space="0" w:color="auto"/>
              <w:left w:val="single" w:sz="12" w:space="0" w:color="auto"/>
              <w:bottom w:val="single" w:sz="12" w:space="0" w:color="auto"/>
              <w:right w:val="single" w:sz="12" w:space="0" w:color="auto"/>
            </w:tcBorders>
            <w:vAlign w:val="center"/>
          </w:tcPr>
          <w:p w:rsidR="00F62D8F" w:rsidRPr="00F9087F" w:rsidRDefault="00F62D8F" w:rsidP="0056541F">
            <w:pPr>
              <w:keepNext/>
              <w:keepLines/>
              <w:jc w:val="center"/>
              <w:rPr>
                <w:b/>
                <w:bCs/>
                <w:sz w:val="14"/>
                <w:szCs w:val="14"/>
                <w:rtl/>
              </w:rPr>
            </w:pPr>
            <w:r w:rsidRPr="00F9087F">
              <w:rPr>
                <w:b/>
                <w:bCs/>
                <w:sz w:val="14"/>
                <w:szCs w:val="14"/>
              </w:rPr>
              <w:t>TP</w:t>
            </w:r>
          </w:p>
        </w:tc>
        <w:tc>
          <w:tcPr>
            <w:tcW w:w="820" w:type="dxa"/>
            <w:tcBorders>
              <w:top w:val="single" w:sz="12" w:space="0" w:color="auto"/>
              <w:left w:val="single" w:sz="12" w:space="0" w:color="auto"/>
              <w:bottom w:val="single" w:sz="12" w:space="0" w:color="auto"/>
              <w:right w:val="single" w:sz="12" w:space="0" w:color="auto"/>
            </w:tcBorders>
            <w:vAlign w:val="center"/>
          </w:tcPr>
          <w:p w:rsidR="00F62D8F" w:rsidRPr="00F9087F" w:rsidRDefault="00F62D8F" w:rsidP="0056541F">
            <w:pPr>
              <w:keepNext/>
              <w:keepLines/>
              <w:jc w:val="center"/>
              <w:rPr>
                <w:b/>
                <w:bCs/>
                <w:sz w:val="14"/>
                <w:szCs w:val="14"/>
                <w:rtl/>
              </w:rPr>
            </w:pPr>
            <w:r w:rsidRPr="00F9087F">
              <w:rPr>
                <w:b/>
                <w:bCs/>
                <w:sz w:val="14"/>
                <w:szCs w:val="14"/>
              </w:rPr>
              <w:t>Autres</w:t>
            </w:r>
          </w:p>
        </w:tc>
        <w:tc>
          <w:tcPr>
            <w:tcW w:w="850" w:type="dxa"/>
            <w:tcBorders>
              <w:top w:val="single" w:sz="12" w:space="0" w:color="auto"/>
              <w:left w:val="single" w:sz="12" w:space="0" w:color="auto"/>
              <w:bottom w:val="single" w:sz="12" w:space="0" w:color="auto"/>
              <w:right w:val="single" w:sz="12" w:space="0" w:color="auto"/>
            </w:tcBorders>
            <w:vAlign w:val="center"/>
          </w:tcPr>
          <w:p w:rsidR="00F62D8F" w:rsidRPr="00F9087F" w:rsidRDefault="00F62D8F" w:rsidP="0056541F">
            <w:pPr>
              <w:keepNext/>
              <w:keepLines/>
              <w:jc w:val="center"/>
              <w:rPr>
                <w:b/>
                <w:bCs/>
                <w:sz w:val="14"/>
                <w:szCs w:val="14"/>
                <w:rtl/>
              </w:rPr>
            </w:pPr>
            <w:r w:rsidRPr="00F9087F">
              <w:rPr>
                <w:b/>
                <w:bCs/>
                <w:sz w:val="14"/>
                <w:szCs w:val="14"/>
              </w:rPr>
              <w:t>ECUE</w:t>
            </w:r>
          </w:p>
        </w:tc>
        <w:tc>
          <w:tcPr>
            <w:tcW w:w="686" w:type="dxa"/>
            <w:tcBorders>
              <w:top w:val="single" w:sz="12" w:space="0" w:color="auto"/>
              <w:left w:val="single" w:sz="12" w:space="0" w:color="auto"/>
              <w:bottom w:val="single" w:sz="12" w:space="0" w:color="auto"/>
              <w:right w:val="single" w:sz="12" w:space="0" w:color="auto"/>
            </w:tcBorders>
            <w:vAlign w:val="center"/>
          </w:tcPr>
          <w:p w:rsidR="00F62D8F" w:rsidRPr="00F9087F" w:rsidRDefault="00F62D8F" w:rsidP="0056541F">
            <w:pPr>
              <w:keepNext/>
              <w:keepLines/>
              <w:jc w:val="center"/>
              <w:rPr>
                <w:b/>
                <w:bCs/>
                <w:sz w:val="14"/>
                <w:szCs w:val="14"/>
                <w:rtl/>
              </w:rPr>
            </w:pPr>
            <w:r w:rsidRPr="00F9087F">
              <w:rPr>
                <w:b/>
                <w:bCs/>
                <w:sz w:val="14"/>
                <w:szCs w:val="14"/>
              </w:rPr>
              <w:t>UE</w:t>
            </w:r>
          </w:p>
        </w:tc>
        <w:tc>
          <w:tcPr>
            <w:tcW w:w="656" w:type="dxa"/>
            <w:tcBorders>
              <w:top w:val="single" w:sz="12" w:space="0" w:color="auto"/>
              <w:left w:val="single" w:sz="12" w:space="0" w:color="auto"/>
              <w:bottom w:val="single" w:sz="12" w:space="0" w:color="auto"/>
              <w:right w:val="single" w:sz="12" w:space="0" w:color="auto"/>
            </w:tcBorders>
            <w:vAlign w:val="center"/>
          </w:tcPr>
          <w:p w:rsidR="00F62D8F" w:rsidRPr="00F9087F" w:rsidRDefault="00F62D8F" w:rsidP="0056541F">
            <w:pPr>
              <w:keepNext/>
              <w:keepLines/>
              <w:jc w:val="center"/>
              <w:rPr>
                <w:b/>
                <w:bCs/>
                <w:sz w:val="14"/>
                <w:szCs w:val="14"/>
                <w:rtl/>
              </w:rPr>
            </w:pPr>
            <w:r w:rsidRPr="00F9087F">
              <w:rPr>
                <w:b/>
                <w:bCs/>
                <w:sz w:val="14"/>
                <w:szCs w:val="14"/>
              </w:rPr>
              <w:t>ECUE</w:t>
            </w:r>
          </w:p>
        </w:tc>
        <w:tc>
          <w:tcPr>
            <w:tcW w:w="540" w:type="dxa"/>
            <w:tcBorders>
              <w:top w:val="single" w:sz="12" w:space="0" w:color="auto"/>
              <w:left w:val="single" w:sz="12" w:space="0" w:color="auto"/>
              <w:bottom w:val="single" w:sz="12" w:space="0" w:color="auto"/>
              <w:right w:val="single" w:sz="12" w:space="0" w:color="auto"/>
            </w:tcBorders>
            <w:vAlign w:val="center"/>
          </w:tcPr>
          <w:p w:rsidR="00F62D8F" w:rsidRPr="00F9087F" w:rsidRDefault="00F62D8F" w:rsidP="0056541F">
            <w:pPr>
              <w:keepNext/>
              <w:keepLines/>
              <w:jc w:val="center"/>
              <w:rPr>
                <w:b/>
                <w:bCs/>
                <w:sz w:val="14"/>
                <w:szCs w:val="14"/>
                <w:rtl/>
              </w:rPr>
            </w:pPr>
            <w:r w:rsidRPr="00F9087F">
              <w:rPr>
                <w:b/>
                <w:bCs/>
                <w:sz w:val="14"/>
                <w:szCs w:val="14"/>
              </w:rPr>
              <w:t>UE</w:t>
            </w:r>
          </w:p>
        </w:tc>
        <w:tc>
          <w:tcPr>
            <w:tcW w:w="892" w:type="dxa"/>
            <w:tcBorders>
              <w:top w:val="single" w:sz="12" w:space="0" w:color="auto"/>
              <w:left w:val="single" w:sz="12" w:space="0" w:color="auto"/>
              <w:bottom w:val="single" w:sz="12" w:space="0" w:color="auto"/>
              <w:right w:val="single" w:sz="12" w:space="0" w:color="auto"/>
            </w:tcBorders>
            <w:vAlign w:val="center"/>
          </w:tcPr>
          <w:p w:rsidR="00F62D8F" w:rsidRPr="00F9087F" w:rsidRDefault="00F62D8F" w:rsidP="0056541F">
            <w:pPr>
              <w:keepNext/>
              <w:keepLines/>
              <w:jc w:val="center"/>
              <w:rPr>
                <w:b/>
                <w:bCs/>
                <w:sz w:val="14"/>
                <w:szCs w:val="14"/>
              </w:rPr>
            </w:pPr>
            <w:r w:rsidRPr="00F9087F">
              <w:rPr>
                <w:b/>
                <w:bCs/>
                <w:sz w:val="14"/>
                <w:szCs w:val="14"/>
              </w:rPr>
              <w:t>Contrôle continu</w:t>
            </w:r>
          </w:p>
        </w:tc>
        <w:tc>
          <w:tcPr>
            <w:tcW w:w="784" w:type="dxa"/>
            <w:tcBorders>
              <w:top w:val="single" w:sz="12" w:space="0" w:color="auto"/>
              <w:left w:val="single" w:sz="12" w:space="0" w:color="auto"/>
              <w:bottom w:val="single" w:sz="12" w:space="0" w:color="auto"/>
              <w:right w:val="single" w:sz="12" w:space="0" w:color="auto"/>
            </w:tcBorders>
            <w:vAlign w:val="center"/>
          </w:tcPr>
          <w:p w:rsidR="00F62D8F" w:rsidRPr="00F9087F" w:rsidRDefault="00F62D8F" w:rsidP="0056541F">
            <w:pPr>
              <w:keepNext/>
              <w:keepLines/>
              <w:jc w:val="center"/>
              <w:rPr>
                <w:b/>
                <w:bCs/>
                <w:sz w:val="14"/>
                <w:szCs w:val="14"/>
                <w:rtl/>
              </w:rPr>
            </w:pPr>
            <w:r w:rsidRPr="00F9087F">
              <w:rPr>
                <w:b/>
                <w:bCs/>
                <w:sz w:val="14"/>
                <w:szCs w:val="14"/>
              </w:rPr>
              <w:t>Régime mixte</w:t>
            </w:r>
          </w:p>
        </w:tc>
      </w:tr>
      <w:tr w:rsidR="00F62D8F" w:rsidRPr="00F9087F" w:rsidTr="00ED53E3">
        <w:trPr>
          <w:cantSplit/>
          <w:trHeight w:val="531"/>
          <w:jc w:val="center"/>
        </w:trPr>
        <w:tc>
          <w:tcPr>
            <w:tcW w:w="418" w:type="dxa"/>
            <w:tcBorders>
              <w:top w:val="single" w:sz="12" w:space="0" w:color="auto"/>
              <w:left w:val="single" w:sz="12" w:space="0" w:color="auto"/>
              <w:right w:val="single" w:sz="12" w:space="0" w:color="auto"/>
            </w:tcBorders>
            <w:vAlign w:val="center"/>
          </w:tcPr>
          <w:p w:rsidR="00F62D8F" w:rsidRPr="00F9087F" w:rsidRDefault="00F62D8F" w:rsidP="0056541F">
            <w:pPr>
              <w:keepNext/>
              <w:keepLines/>
              <w:jc w:val="center"/>
              <w:rPr>
                <w:b/>
                <w:bCs/>
                <w:sz w:val="20"/>
                <w:szCs w:val="20"/>
                <w:rtl/>
              </w:rPr>
            </w:pPr>
            <w:r w:rsidRPr="00F9087F">
              <w:rPr>
                <w:b/>
                <w:bCs/>
                <w:sz w:val="20"/>
                <w:szCs w:val="20"/>
                <w:rtl/>
              </w:rPr>
              <w:t>1</w:t>
            </w:r>
          </w:p>
        </w:tc>
        <w:tc>
          <w:tcPr>
            <w:tcW w:w="2356" w:type="dxa"/>
            <w:tcBorders>
              <w:top w:val="single" w:sz="12" w:space="0" w:color="auto"/>
              <w:left w:val="single" w:sz="12" w:space="0" w:color="auto"/>
              <w:right w:val="single" w:sz="12" w:space="0" w:color="auto"/>
            </w:tcBorders>
            <w:vAlign w:val="center"/>
          </w:tcPr>
          <w:p w:rsidR="00F62D8F" w:rsidRPr="00F9087F" w:rsidRDefault="00F62D8F" w:rsidP="0056541F">
            <w:pPr>
              <w:keepNext/>
              <w:keepLines/>
              <w:rPr>
                <w:sz w:val="20"/>
                <w:szCs w:val="20"/>
              </w:rPr>
            </w:pPr>
            <w:r w:rsidRPr="00F9087F">
              <w:rPr>
                <w:sz w:val="20"/>
                <w:szCs w:val="20"/>
              </w:rPr>
              <w:t xml:space="preserve">UE : Microéconomie </w:t>
            </w:r>
          </w:p>
        </w:tc>
        <w:tc>
          <w:tcPr>
            <w:tcW w:w="1072" w:type="dxa"/>
            <w:tcBorders>
              <w:top w:val="single" w:sz="12" w:space="0" w:color="auto"/>
              <w:left w:val="single" w:sz="12" w:space="0" w:color="auto"/>
              <w:right w:val="single" w:sz="12" w:space="0" w:color="auto"/>
            </w:tcBorders>
            <w:vAlign w:val="center"/>
          </w:tcPr>
          <w:p w:rsidR="00F62D8F" w:rsidRPr="00F9087F" w:rsidRDefault="00F62D8F" w:rsidP="0056541F">
            <w:pPr>
              <w:keepNext/>
              <w:keepLines/>
              <w:jc w:val="center"/>
              <w:rPr>
                <w:sz w:val="20"/>
                <w:szCs w:val="20"/>
                <w:rtl/>
              </w:rPr>
            </w:pPr>
            <w:r w:rsidRPr="00F9087F">
              <w:rPr>
                <w:sz w:val="20"/>
                <w:szCs w:val="20"/>
              </w:rPr>
              <w:t>UEF310</w:t>
            </w:r>
          </w:p>
        </w:tc>
        <w:tc>
          <w:tcPr>
            <w:tcW w:w="959" w:type="dxa"/>
            <w:tcBorders>
              <w:top w:val="single" w:sz="12" w:space="0" w:color="auto"/>
              <w:left w:val="single" w:sz="12" w:space="0" w:color="auto"/>
              <w:right w:val="single" w:sz="12" w:space="0" w:color="auto"/>
            </w:tcBorders>
            <w:vAlign w:val="center"/>
          </w:tcPr>
          <w:p w:rsidR="00F62D8F" w:rsidRPr="00F9087F" w:rsidRDefault="00F62D8F" w:rsidP="0056541F">
            <w:pPr>
              <w:keepNext/>
              <w:keepLines/>
              <w:jc w:val="center"/>
              <w:rPr>
                <w:sz w:val="20"/>
                <w:szCs w:val="20"/>
                <w:rtl/>
              </w:rPr>
            </w:pPr>
            <w:r w:rsidRPr="00F9087F">
              <w:rPr>
                <w:sz w:val="20"/>
                <w:szCs w:val="20"/>
              </w:rPr>
              <w:t>UEF311</w:t>
            </w:r>
          </w:p>
        </w:tc>
        <w:tc>
          <w:tcPr>
            <w:tcW w:w="2558" w:type="dxa"/>
            <w:tcBorders>
              <w:top w:val="single" w:sz="12" w:space="0" w:color="auto"/>
              <w:left w:val="single" w:sz="12" w:space="0" w:color="auto"/>
              <w:right w:val="single" w:sz="12" w:space="0" w:color="auto"/>
            </w:tcBorders>
            <w:vAlign w:val="center"/>
          </w:tcPr>
          <w:p w:rsidR="00F62D8F" w:rsidRPr="00F9087F" w:rsidRDefault="00F62D8F" w:rsidP="0056541F">
            <w:pPr>
              <w:keepNext/>
              <w:keepLines/>
              <w:rPr>
                <w:sz w:val="20"/>
                <w:szCs w:val="20"/>
                <w:rtl/>
              </w:rPr>
            </w:pPr>
            <w:r w:rsidRPr="00F9087F">
              <w:rPr>
                <w:sz w:val="20"/>
                <w:szCs w:val="20"/>
              </w:rPr>
              <w:t>Microéconomie 2</w:t>
            </w:r>
          </w:p>
        </w:tc>
        <w:tc>
          <w:tcPr>
            <w:tcW w:w="747" w:type="dxa"/>
            <w:tcBorders>
              <w:top w:val="single" w:sz="12" w:space="0" w:color="auto"/>
              <w:left w:val="single" w:sz="12" w:space="0" w:color="auto"/>
              <w:right w:val="single" w:sz="12" w:space="0" w:color="auto"/>
            </w:tcBorders>
            <w:vAlign w:val="center"/>
          </w:tcPr>
          <w:p w:rsidR="00F62D8F" w:rsidRPr="00F9087F" w:rsidRDefault="00F62D8F" w:rsidP="0056541F">
            <w:pPr>
              <w:keepNext/>
              <w:keepLines/>
              <w:jc w:val="center"/>
              <w:rPr>
                <w:sz w:val="20"/>
                <w:szCs w:val="20"/>
              </w:rPr>
            </w:pPr>
            <w:r w:rsidRPr="00F9087F">
              <w:rPr>
                <w:sz w:val="20"/>
                <w:szCs w:val="20"/>
              </w:rPr>
              <w:t>42</w:t>
            </w:r>
          </w:p>
        </w:tc>
        <w:tc>
          <w:tcPr>
            <w:tcW w:w="711" w:type="dxa"/>
            <w:tcBorders>
              <w:top w:val="single" w:sz="12" w:space="0" w:color="auto"/>
              <w:left w:val="single" w:sz="12" w:space="0" w:color="auto"/>
              <w:right w:val="single" w:sz="12" w:space="0" w:color="auto"/>
            </w:tcBorders>
            <w:vAlign w:val="center"/>
          </w:tcPr>
          <w:p w:rsidR="00F62D8F" w:rsidRPr="00F9087F" w:rsidRDefault="00F62D8F" w:rsidP="0056541F">
            <w:pPr>
              <w:keepNext/>
              <w:keepLines/>
              <w:jc w:val="center"/>
              <w:rPr>
                <w:sz w:val="20"/>
                <w:szCs w:val="20"/>
                <w:rtl/>
              </w:rPr>
            </w:pPr>
            <w:r w:rsidRPr="00F9087F">
              <w:rPr>
                <w:sz w:val="20"/>
                <w:szCs w:val="20"/>
              </w:rPr>
              <w:t>21</w:t>
            </w:r>
          </w:p>
        </w:tc>
        <w:tc>
          <w:tcPr>
            <w:tcW w:w="491" w:type="dxa"/>
            <w:tcBorders>
              <w:top w:val="single" w:sz="12" w:space="0" w:color="auto"/>
              <w:left w:val="single" w:sz="12" w:space="0" w:color="auto"/>
              <w:right w:val="single" w:sz="12" w:space="0" w:color="auto"/>
            </w:tcBorders>
            <w:vAlign w:val="center"/>
          </w:tcPr>
          <w:p w:rsidR="00F62D8F" w:rsidRPr="00F9087F" w:rsidRDefault="00F62D8F" w:rsidP="0056541F">
            <w:pPr>
              <w:keepNext/>
              <w:keepLines/>
              <w:jc w:val="center"/>
              <w:rPr>
                <w:sz w:val="20"/>
                <w:szCs w:val="20"/>
                <w:rtl/>
              </w:rPr>
            </w:pPr>
          </w:p>
        </w:tc>
        <w:tc>
          <w:tcPr>
            <w:tcW w:w="820" w:type="dxa"/>
            <w:tcBorders>
              <w:top w:val="single" w:sz="12" w:space="0" w:color="auto"/>
              <w:left w:val="single" w:sz="12" w:space="0" w:color="auto"/>
              <w:right w:val="single" w:sz="12" w:space="0" w:color="auto"/>
            </w:tcBorders>
            <w:vAlign w:val="center"/>
          </w:tcPr>
          <w:p w:rsidR="00F62D8F" w:rsidRPr="00F9087F" w:rsidRDefault="00F62D8F" w:rsidP="0056541F">
            <w:pPr>
              <w:keepNext/>
              <w:keepLines/>
              <w:jc w:val="center"/>
              <w:rPr>
                <w:sz w:val="20"/>
                <w:szCs w:val="20"/>
                <w:rtl/>
              </w:rPr>
            </w:pPr>
          </w:p>
        </w:tc>
        <w:tc>
          <w:tcPr>
            <w:tcW w:w="850" w:type="dxa"/>
            <w:tcBorders>
              <w:top w:val="single" w:sz="12" w:space="0" w:color="auto"/>
              <w:left w:val="single" w:sz="12" w:space="0" w:color="auto"/>
              <w:right w:val="single" w:sz="12" w:space="0" w:color="auto"/>
            </w:tcBorders>
            <w:vAlign w:val="center"/>
          </w:tcPr>
          <w:p w:rsidR="00F62D8F" w:rsidRPr="00F9087F" w:rsidRDefault="00F62D8F" w:rsidP="0056541F">
            <w:pPr>
              <w:keepNext/>
              <w:keepLines/>
              <w:jc w:val="center"/>
              <w:rPr>
                <w:sz w:val="20"/>
                <w:szCs w:val="20"/>
              </w:rPr>
            </w:pPr>
            <w:r w:rsidRPr="00F9087F">
              <w:rPr>
                <w:sz w:val="20"/>
                <w:szCs w:val="20"/>
              </w:rPr>
              <w:t>5</w:t>
            </w:r>
          </w:p>
        </w:tc>
        <w:tc>
          <w:tcPr>
            <w:tcW w:w="686" w:type="dxa"/>
            <w:tcBorders>
              <w:top w:val="single" w:sz="12" w:space="0" w:color="auto"/>
              <w:left w:val="single" w:sz="12" w:space="0" w:color="auto"/>
              <w:bottom w:val="single" w:sz="4" w:space="0" w:color="auto"/>
              <w:right w:val="single" w:sz="12" w:space="0" w:color="auto"/>
            </w:tcBorders>
            <w:vAlign w:val="center"/>
          </w:tcPr>
          <w:p w:rsidR="00F62D8F" w:rsidRPr="00F9087F" w:rsidRDefault="00F62D8F" w:rsidP="0056541F">
            <w:pPr>
              <w:keepNext/>
              <w:keepLines/>
              <w:jc w:val="center"/>
              <w:rPr>
                <w:sz w:val="20"/>
                <w:szCs w:val="20"/>
                <w:rtl/>
              </w:rPr>
            </w:pPr>
            <w:r w:rsidRPr="00F9087F">
              <w:rPr>
                <w:sz w:val="20"/>
                <w:szCs w:val="20"/>
              </w:rPr>
              <w:t>5</w:t>
            </w:r>
          </w:p>
        </w:tc>
        <w:tc>
          <w:tcPr>
            <w:tcW w:w="656" w:type="dxa"/>
            <w:tcBorders>
              <w:top w:val="single" w:sz="12" w:space="0" w:color="auto"/>
              <w:left w:val="single" w:sz="12" w:space="0" w:color="auto"/>
              <w:right w:val="single" w:sz="12" w:space="0" w:color="auto"/>
            </w:tcBorders>
            <w:vAlign w:val="center"/>
          </w:tcPr>
          <w:p w:rsidR="00F62D8F" w:rsidRPr="00F9087F" w:rsidRDefault="00F62D8F" w:rsidP="0056541F">
            <w:pPr>
              <w:keepNext/>
              <w:keepLines/>
              <w:jc w:val="center"/>
              <w:rPr>
                <w:sz w:val="20"/>
                <w:szCs w:val="20"/>
                <w:rtl/>
              </w:rPr>
            </w:pPr>
            <w:r w:rsidRPr="00F9087F">
              <w:rPr>
                <w:sz w:val="20"/>
                <w:szCs w:val="20"/>
              </w:rPr>
              <w:t>2.5</w:t>
            </w:r>
          </w:p>
        </w:tc>
        <w:tc>
          <w:tcPr>
            <w:tcW w:w="540" w:type="dxa"/>
            <w:tcBorders>
              <w:top w:val="single" w:sz="12" w:space="0" w:color="auto"/>
              <w:left w:val="single" w:sz="12" w:space="0" w:color="auto"/>
              <w:bottom w:val="single" w:sz="4" w:space="0" w:color="auto"/>
              <w:right w:val="single" w:sz="12" w:space="0" w:color="auto"/>
            </w:tcBorders>
            <w:vAlign w:val="center"/>
          </w:tcPr>
          <w:p w:rsidR="00F62D8F" w:rsidRPr="00F9087F" w:rsidRDefault="00F62D8F" w:rsidP="0056541F">
            <w:pPr>
              <w:keepNext/>
              <w:keepLines/>
              <w:jc w:val="center"/>
              <w:rPr>
                <w:sz w:val="20"/>
                <w:szCs w:val="20"/>
                <w:rtl/>
              </w:rPr>
            </w:pPr>
            <w:r w:rsidRPr="00F9087F">
              <w:rPr>
                <w:sz w:val="20"/>
                <w:szCs w:val="20"/>
              </w:rPr>
              <w:t>2.5</w:t>
            </w:r>
          </w:p>
        </w:tc>
        <w:tc>
          <w:tcPr>
            <w:tcW w:w="892" w:type="dxa"/>
            <w:tcBorders>
              <w:top w:val="single" w:sz="12" w:space="0" w:color="auto"/>
              <w:left w:val="single" w:sz="12" w:space="0" w:color="auto"/>
              <w:right w:val="single" w:sz="12" w:space="0" w:color="auto"/>
            </w:tcBorders>
            <w:vAlign w:val="center"/>
          </w:tcPr>
          <w:p w:rsidR="00F62D8F" w:rsidRPr="00F9087F" w:rsidRDefault="00F62D8F" w:rsidP="0056541F">
            <w:pPr>
              <w:keepNext/>
              <w:keepLines/>
              <w:jc w:val="center"/>
              <w:rPr>
                <w:sz w:val="20"/>
                <w:szCs w:val="20"/>
                <w:rtl/>
              </w:rPr>
            </w:pPr>
          </w:p>
        </w:tc>
        <w:tc>
          <w:tcPr>
            <w:tcW w:w="784" w:type="dxa"/>
            <w:tcBorders>
              <w:top w:val="single" w:sz="12" w:space="0" w:color="auto"/>
              <w:left w:val="single" w:sz="12" w:space="0" w:color="auto"/>
              <w:right w:val="single" w:sz="12" w:space="0" w:color="auto"/>
            </w:tcBorders>
            <w:vAlign w:val="center"/>
          </w:tcPr>
          <w:p w:rsidR="00F62D8F" w:rsidRPr="00F9087F" w:rsidRDefault="00F62D8F" w:rsidP="0056541F">
            <w:pPr>
              <w:keepNext/>
              <w:keepLines/>
              <w:jc w:val="center"/>
              <w:rPr>
                <w:color w:val="000000"/>
                <w:sz w:val="20"/>
                <w:szCs w:val="20"/>
              </w:rPr>
            </w:pPr>
            <w:r w:rsidRPr="00F9087F">
              <w:rPr>
                <w:color w:val="000000"/>
                <w:sz w:val="20"/>
                <w:szCs w:val="20"/>
              </w:rPr>
              <w:t>x</w:t>
            </w:r>
          </w:p>
        </w:tc>
      </w:tr>
      <w:tr w:rsidR="00F62D8F" w:rsidRPr="00F9087F" w:rsidTr="00ED53E3">
        <w:trPr>
          <w:cantSplit/>
          <w:trHeight w:val="444"/>
          <w:jc w:val="center"/>
        </w:trPr>
        <w:tc>
          <w:tcPr>
            <w:tcW w:w="418" w:type="dxa"/>
            <w:tcBorders>
              <w:top w:val="single" w:sz="12" w:space="0" w:color="auto"/>
              <w:left w:val="single" w:sz="12" w:space="0" w:color="auto"/>
              <w:right w:val="single" w:sz="12" w:space="0" w:color="auto"/>
            </w:tcBorders>
            <w:vAlign w:val="center"/>
          </w:tcPr>
          <w:p w:rsidR="00F62D8F" w:rsidRPr="00F9087F" w:rsidRDefault="00F62D8F" w:rsidP="0056541F">
            <w:pPr>
              <w:keepNext/>
              <w:keepLines/>
              <w:jc w:val="center"/>
              <w:rPr>
                <w:b/>
                <w:bCs/>
                <w:sz w:val="20"/>
                <w:szCs w:val="20"/>
                <w:rtl/>
              </w:rPr>
            </w:pPr>
            <w:r w:rsidRPr="00F9087F">
              <w:rPr>
                <w:b/>
                <w:bCs/>
                <w:sz w:val="20"/>
                <w:szCs w:val="20"/>
              </w:rPr>
              <w:t>2</w:t>
            </w:r>
          </w:p>
        </w:tc>
        <w:tc>
          <w:tcPr>
            <w:tcW w:w="2356" w:type="dxa"/>
            <w:tcBorders>
              <w:top w:val="single" w:sz="12" w:space="0" w:color="auto"/>
              <w:left w:val="single" w:sz="12" w:space="0" w:color="auto"/>
              <w:right w:val="single" w:sz="12" w:space="0" w:color="auto"/>
            </w:tcBorders>
            <w:vAlign w:val="center"/>
          </w:tcPr>
          <w:p w:rsidR="00F62D8F" w:rsidRPr="00F9087F" w:rsidRDefault="00F62D8F" w:rsidP="0056541F">
            <w:pPr>
              <w:keepNext/>
              <w:keepLines/>
              <w:rPr>
                <w:sz w:val="20"/>
                <w:szCs w:val="20"/>
              </w:rPr>
            </w:pPr>
            <w:r w:rsidRPr="00F9087F">
              <w:rPr>
                <w:sz w:val="20"/>
                <w:szCs w:val="20"/>
              </w:rPr>
              <w:t>UE : Macroéconomie</w:t>
            </w:r>
          </w:p>
        </w:tc>
        <w:tc>
          <w:tcPr>
            <w:tcW w:w="1072" w:type="dxa"/>
            <w:tcBorders>
              <w:top w:val="single" w:sz="12" w:space="0" w:color="auto"/>
              <w:left w:val="single" w:sz="12" w:space="0" w:color="auto"/>
              <w:right w:val="single" w:sz="12" w:space="0" w:color="auto"/>
            </w:tcBorders>
            <w:vAlign w:val="center"/>
          </w:tcPr>
          <w:p w:rsidR="00F62D8F" w:rsidRPr="00F9087F" w:rsidRDefault="00F62D8F" w:rsidP="0056541F">
            <w:pPr>
              <w:keepNext/>
              <w:keepLines/>
              <w:jc w:val="center"/>
              <w:rPr>
                <w:sz w:val="20"/>
                <w:szCs w:val="20"/>
                <w:rtl/>
              </w:rPr>
            </w:pPr>
            <w:r w:rsidRPr="00F9087F">
              <w:rPr>
                <w:sz w:val="20"/>
                <w:szCs w:val="20"/>
              </w:rPr>
              <w:t>UEF320</w:t>
            </w:r>
          </w:p>
        </w:tc>
        <w:tc>
          <w:tcPr>
            <w:tcW w:w="959" w:type="dxa"/>
            <w:tcBorders>
              <w:top w:val="single" w:sz="12" w:space="0" w:color="auto"/>
              <w:left w:val="single" w:sz="12" w:space="0" w:color="auto"/>
              <w:right w:val="single" w:sz="12" w:space="0" w:color="auto"/>
            </w:tcBorders>
            <w:vAlign w:val="center"/>
          </w:tcPr>
          <w:p w:rsidR="00F62D8F" w:rsidRPr="00F9087F" w:rsidRDefault="00F62D8F" w:rsidP="0056541F">
            <w:pPr>
              <w:keepNext/>
              <w:keepLines/>
              <w:jc w:val="center"/>
              <w:rPr>
                <w:sz w:val="20"/>
                <w:szCs w:val="20"/>
                <w:rtl/>
              </w:rPr>
            </w:pPr>
            <w:r w:rsidRPr="00F9087F">
              <w:rPr>
                <w:sz w:val="20"/>
                <w:szCs w:val="20"/>
              </w:rPr>
              <w:t>UEF321</w:t>
            </w:r>
          </w:p>
        </w:tc>
        <w:tc>
          <w:tcPr>
            <w:tcW w:w="2558" w:type="dxa"/>
            <w:tcBorders>
              <w:top w:val="single" w:sz="12" w:space="0" w:color="auto"/>
              <w:left w:val="single" w:sz="12" w:space="0" w:color="auto"/>
              <w:right w:val="single" w:sz="12" w:space="0" w:color="auto"/>
            </w:tcBorders>
            <w:vAlign w:val="center"/>
          </w:tcPr>
          <w:p w:rsidR="00F62D8F" w:rsidRPr="00F9087F" w:rsidRDefault="00F62D8F" w:rsidP="0056541F">
            <w:pPr>
              <w:keepNext/>
              <w:keepLines/>
              <w:rPr>
                <w:sz w:val="20"/>
                <w:szCs w:val="20"/>
              </w:rPr>
            </w:pPr>
            <w:r w:rsidRPr="00F9087F">
              <w:rPr>
                <w:sz w:val="20"/>
                <w:szCs w:val="20"/>
              </w:rPr>
              <w:t>Macroéconomie 2</w:t>
            </w:r>
          </w:p>
        </w:tc>
        <w:tc>
          <w:tcPr>
            <w:tcW w:w="747" w:type="dxa"/>
            <w:tcBorders>
              <w:top w:val="single" w:sz="12" w:space="0" w:color="auto"/>
              <w:left w:val="single" w:sz="12" w:space="0" w:color="auto"/>
              <w:right w:val="single" w:sz="12" w:space="0" w:color="auto"/>
            </w:tcBorders>
            <w:vAlign w:val="center"/>
          </w:tcPr>
          <w:p w:rsidR="00F62D8F" w:rsidRPr="00F9087F" w:rsidRDefault="00F62D8F" w:rsidP="0056541F">
            <w:pPr>
              <w:keepNext/>
              <w:keepLines/>
              <w:jc w:val="center"/>
              <w:rPr>
                <w:sz w:val="20"/>
                <w:szCs w:val="20"/>
              </w:rPr>
            </w:pPr>
            <w:r w:rsidRPr="00F9087F">
              <w:rPr>
                <w:sz w:val="20"/>
                <w:szCs w:val="20"/>
              </w:rPr>
              <w:t>42</w:t>
            </w:r>
          </w:p>
        </w:tc>
        <w:tc>
          <w:tcPr>
            <w:tcW w:w="711" w:type="dxa"/>
            <w:tcBorders>
              <w:top w:val="single" w:sz="12" w:space="0" w:color="auto"/>
              <w:left w:val="single" w:sz="12" w:space="0" w:color="auto"/>
              <w:right w:val="single" w:sz="12" w:space="0" w:color="auto"/>
            </w:tcBorders>
            <w:vAlign w:val="center"/>
          </w:tcPr>
          <w:p w:rsidR="00F62D8F" w:rsidRPr="00F9087F" w:rsidRDefault="00F62D8F" w:rsidP="0056541F">
            <w:pPr>
              <w:keepNext/>
              <w:keepLines/>
              <w:jc w:val="center"/>
              <w:rPr>
                <w:sz w:val="20"/>
                <w:szCs w:val="20"/>
                <w:rtl/>
              </w:rPr>
            </w:pPr>
            <w:r w:rsidRPr="00F9087F">
              <w:rPr>
                <w:sz w:val="20"/>
                <w:szCs w:val="20"/>
              </w:rPr>
              <w:t>21</w:t>
            </w:r>
          </w:p>
        </w:tc>
        <w:tc>
          <w:tcPr>
            <w:tcW w:w="491" w:type="dxa"/>
            <w:tcBorders>
              <w:top w:val="single" w:sz="12" w:space="0" w:color="auto"/>
              <w:left w:val="single" w:sz="12" w:space="0" w:color="auto"/>
              <w:right w:val="single" w:sz="12" w:space="0" w:color="auto"/>
            </w:tcBorders>
            <w:vAlign w:val="center"/>
          </w:tcPr>
          <w:p w:rsidR="00F62D8F" w:rsidRPr="00F9087F" w:rsidRDefault="00F62D8F" w:rsidP="0056541F">
            <w:pPr>
              <w:keepNext/>
              <w:keepLines/>
              <w:jc w:val="center"/>
              <w:rPr>
                <w:sz w:val="20"/>
                <w:szCs w:val="20"/>
                <w:rtl/>
              </w:rPr>
            </w:pPr>
          </w:p>
        </w:tc>
        <w:tc>
          <w:tcPr>
            <w:tcW w:w="820" w:type="dxa"/>
            <w:tcBorders>
              <w:top w:val="single" w:sz="12" w:space="0" w:color="auto"/>
              <w:left w:val="single" w:sz="12" w:space="0" w:color="auto"/>
              <w:right w:val="single" w:sz="12" w:space="0" w:color="auto"/>
            </w:tcBorders>
            <w:vAlign w:val="center"/>
          </w:tcPr>
          <w:p w:rsidR="00F62D8F" w:rsidRPr="00F9087F" w:rsidRDefault="00F62D8F" w:rsidP="0056541F">
            <w:pPr>
              <w:keepNext/>
              <w:keepLines/>
              <w:jc w:val="center"/>
              <w:rPr>
                <w:sz w:val="20"/>
                <w:szCs w:val="20"/>
                <w:rtl/>
              </w:rPr>
            </w:pPr>
          </w:p>
        </w:tc>
        <w:tc>
          <w:tcPr>
            <w:tcW w:w="850" w:type="dxa"/>
            <w:tcBorders>
              <w:top w:val="single" w:sz="12" w:space="0" w:color="auto"/>
              <w:left w:val="single" w:sz="12" w:space="0" w:color="auto"/>
              <w:right w:val="single" w:sz="12" w:space="0" w:color="auto"/>
            </w:tcBorders>
            <w:vAlign w:val="center"/>
          </w:tcPr>
          <w:p w:rsidR="00F62D8F" w:rsidRPr="00F9087F" w:rsidRDefault="00F62D8F" w:rsidP="0056541F">
            <w:pPr>
              <w:keepNext/>
              <w:keepLines/>
              <w:jc w:val="center"/>
              <w:rPr>
                <w:sz w:val="20"/>
                <w:szCs w:val="20"/>
              </w:rPr>
            </w:pPr>
            <w:r w:rsidRPr="00F9087F">
              <w:rPr>
                <w:sz w:val="20"/>
                <w:szCs w:val="20"/>
              </w:rPr>
              <w:t>4</w:t>
            </w:r>
          </w:p>
        </w:tc>
        <w:tc>
          <w:tcPr>
            <w:tcW w:w="686" w:type="dxa"/>
            <w:tcBorders>
              <w:top w:val="single" w:sz="12" w:space="0" w:color="auto"/>
              <w:left w:val="single" w:sz="12" w:space="0" w:color="auto"/>
              <w:bottom w:val="single" w:sz="4" w:space="0" w:color="auto"/>
              <w:right w:val="single" w:sz="12" w:space="0" w:color="auto"/>
            </w:tcBorders>
            <w:vAlign w:val="center"/>
          </w:tcPr>
          <w:p w:rsidR="00F62D8F" w:rsidRPr="00F9087F" w:rsidRDefault="00F62D8F" w:rsidP="0056541F">
            <w:pPr>
              <w:keepNext/>
              <w:keepLines/>
              <w:jc w:val="center"/>
              <w:rPr>
                <w:sz w:val="20"/>
                <w:szCs w:val="20"/>
                <w:rtl/>
              </w:rPr>
            </w:pPr>
            <w:r w:rsidRPr="00F9087F">
              <w:rPr>
                <w:sz w:val="20"/>
                <w:szCs w:val="20"/>
              </w:rPr>
              <w:t>4</w:t>
            </w:r>
          </w:p>
        </w:tc>
        <w:tc>
          <w:tcPr>
            <w:tcW w:w="656" w:type="dxa"/>
            <w:tcBorders>
              <w:top w:val="single" w:sz="12" w:space="0" w:color="auto"/>
              <w:left w:val="single" w:sz="12" w:space="0" w:color="auto"/>
              <w:right w:val="single" w:sz="12" w:space="0" w:color="auto"/>
            </w:tcBorders>
            <w:vAlign w:val="center"/>
          </w:tcPr>
          <w:p w:rsidR="00F62D8F" w:rsidRPr="00F9087F" w:rsidRDefault="00F62D8F" w:rsidP="0056541F">
            <w:pPr>
              <w:keepNext/>
              <w:keepLines/>
              <w:jc w:val="center"/>
              <w:rPr>
                <w:sz w:val="20"/>
                <w:szCs w:val="20"/>
                <w:rtl/>
              </w:rPr>
            </w:pPr>
            <w:r w:rsidRPr="00F9087F">
              <w:rPr>
                <w:sz w:val="20"/>
                <w:szCs w:val="20"/>
              </w:rPr>
              <w:t>2</w:t>
            </w:r>
          </w:p>
        </w:tc>
        <w:tc>
          <w:tcPr>
            <w:tcW w:w="540" w:type="dxa"/>
            <w:tcBorders>
              <w:top w:val="single" w:sz="12" w:space="0" w:color="auto"/>
              <w:left w:val="single" w:sz="12" w:space="0" w:color="auto"/>
              <w:bottom w:val="single" w:sz="4" w:space="0" w:color="auto"/>
              <w:right w:val="single" w:sz="12" w:space="0" w:color="auto"/>
            </w:tcBorders>
            <w:vAlign w:val="center"/>
          </w:tcPr>
          <w:p w:rsidR="00F62D8F" w:rsidRPr="00F9087F" w:rsidRDefault="00F62D8F" w:rsidP="0056541F">
            <w:pPr>
              <w:keepNext/>
              <w:keepLines/>
              <w:jc w:val="center"/>
              <w:rPr>
                <w:sz w:val="20"/>
                <w:szCs w:val="20"/>
                <w:rtl/>
              </w:rPr>
            </w:pPr>
            <w:r w:rsidRPr="00F9087F">
              <w:rPr>
                <w:sz w:val="20"/>
                <w:szCs w:val="20"/>
              </w:rPr>
              <w:t>2</w:t>
            </w:r>
          </w:p>
        </w:tc>
        <w:tc>
          <w:tcPr>
            <w:tcW w:w="892" w:type="dxa"/>
            <w:tcBorders>
              <w:top w:val="single" w:sz="12" w:space="0" w:color="auto"/>
              <w:left w:val="single" w:sz="12" w:space="0" w:color="auto"/>
              <w:right w:val="single" w:sz="12" w:space="0" w:color="auto"/>
            </w:tcBorders>
            <w:vAlign w:val="center"/>
          </w:tcPr>
          <w:p w:rsidR="00F62D8F" w:rsidRPr="00F9087F" w:rsidRDefault="00F62D8F" w:rsidP="0056541F">
            <w:pPr>
              <w:keepNext/>
              <w:keepLines/>
              <w:jc w:val="center"/>
              <w:rPr>
                <w:sz w:val="20"/>
                <w:szCs w:val="20"/>
                <w:rtl/>
              </w:rPr>
            </w:pPr>
          </w:p>
        </w:tc>
        <w:tc>
          <w:tcPr>
            <w:tcW w:w="784" w:type="dxa"/>
            <w:tcBorders>
              <w:top w:val="single" w:sz="12" w:space="0" w:color="auto"/>
              <w:left w:val="single" w:sz="12" w:space="0" w:color="auto"/>
              <w:right w:val="single" w:sz="12" w:space="0" w:color="auto"/>
            </w:tcBorders>
            <w:vAlign w:val="center"/>
          </w:tcPr>
          <w:p w:rsidR="00F62D8F" w:rsidRPr="00F9087F" w:rsidRDefault="00F62D8F" w:rsidP="0056541F">
            <w:pPr>
              <w:keepNext/>
              <w:keepLines/>
              <w:jc w:val="center"/>
              <w:rPr>
                <w:color w:val="000000"/>
                <w:sz w:val="20"/>
                <w:szCs w:val="20"/>
              </w:rPr>
            </w:pPr>
            <w:r w:rsidRPr="00F9087F">
              <w:rPr>
                <w:color w:val="000000"/>
                <w:sz w:val="20"/>
                <w:szCs w:val="20"/>
              </w:rPr>
              <w:t>x</w:t>
            </w:r>
          </w:p>
        </w:tc>
      </w:tr>
      <w:tr w:rsidR="00F62D8F" w:rsidRPr="00F9087F" w:rsidTr="00ED53E3">
        <w:trPr>
          <w:cantSplit/>
          <w:trHeight w:val="444"/>
          <w:jc w:val="center"/>
        </w:trPr>
        <w:tc>
          <w:tcPr>
            <w:tcW w:w="418" w:type="dxa"/>
            <w:tcBorders>
              <w:top w:val="single" w:sz="12" w:space="0" w:color="auto"/>
              <w:left w:val="single" w:sz="12" w:space="0" w:color="auto"/>
              <w:right w:val="single" w:sz="12" w:space="0" w:color="auto"/>
            </w:tcBorders>
            <w:vAlign w:val="center"/>
          </w:tcPr>
          <w:p w:rsidR="00F62D8F" w:rsidRPr="00F9087F" w:rsidRDefault="00F62D8F" w:rsidP="0056541F">
            <w:pPr>
              <w:keepNext/>
              <w:keepLines/>
              <w:jc w:val="center"/>
              <w:rPr>
                <w:b/>
                <w:bCs/>
                <w:sz w:val="20"/>
                <w:szCs w:val="20"/>
                <w:rtl/>
              </w:rPr>
            </w:pPr>
            <w:r w:rsidRPr="00F9087F">
              <w:rPr>
                <w:b/>
                <w:bCs/>
                <w:sz w:val="20"/>
                <w:szCs w:val="20"/>
              </w:rPr>
              <w:t>3</w:t>
            </w:r>
          </w:p>
        </w:tc>
        <w:tc>
          <w:tcPr>
            <w:tcW w:w="2356" w:type="dxa"/>
            <w:tcBorders>
              <w:top w:val="single" w:sz="12" w:space="0" w:color="auto"/>
              <w:left w:val="single" w:sz="12" w:space="0" w:color="auto"/>
              <w:right w:val="single" w:sz="12" w:space="0" w:color="auto"/>
            </w:tcBorders>
            <w:vAlign w:val="center"/>
          </w:tcPr>
          <w:p w:rsidR="00F62D8F" w:rsidRPr="00F9087F" w:rsidRDefault="00F62D8F" w:rsidP="0056541F">
            <w:pPr>
              <w:keepNext/>
              <w:keepLines/>
              <w:rPr>
                <w:sz w:val="20"/>
                <w:szCs w:val="20"/>
              </w:rPr>
            </w:pPr>
            <w:r w:rsidRPr="00F9087F">
              <w:rPr>
                <w:sz w:val="20"/>
                <w:szCs w:val="20"/>
              </w:rPr>
              <w:t>UE : Histoire</w:t>
            </w:r>
          </w:p>
          <w:p w:rsidR="00F62D8F" w:rsidRPr="00F9087F" w:rsidRDefault="00F62D8F" w:rsidP="0056541F">
            <w:pPr>
              <w:keepNext/>
              <w:keepLines/>
              <w:rPr>
                <w:sz w:val="20"/>
                <w:szCs w:val="20"/>
              </w:rPr>
            </w:pPr>
          </w:p>
        </w:tc>
        <w:tc>
          <w:tcPr>
            <w:tcW w:w="1072" w:type="dxa"/>
            <w:tcBorders>
              <w:top w:val="single" w:sz="12" w:space="0" w:color="auto"/>
              <w:left w:val="single" w:sz="12" w:space="0" w:color="auto"/>
              <w:right w:val="single" w:sz="12" w:space="0" w:color="auto"/>
            </w:tcBorders>
            <w:vAlign w:val="center"/>
          </w:tcPr>
          <w:p w:rsidR="00F62D8F" w:rsidRPr="00F9087F" w:rsidRDefault="00F62D8F" w:rsidP="0056541F">
            <w:pPr>
              <w:keepNext/>
              <w:keepLines/>
              <w:jc w:val="center"/>
              <w:rPr>
                <w:sz w:val="20"/>
                <w:szCs w:val="20"/>
                <w:rtl/>
              </w:rPr>
            </w:pPr>
            <w:r w:rsidRPr="00F9087F">
              <w:rPr>
                <w:sz w:val="20"/>
                <w:szCs w:val="20"/>
              </w:rPr>
              <w:t>UEF330</w:t>
            </w:r>
          </w:p>
        </w:tc>
        <w:tc>
          <w:tcPr>
            <w:tcW w:w="959" w:type="dxa"/>
            <w:tcBorders>
              <w:top w:val="single" w:sz="12" w:space="0" w:color="auto"/>
              <w:left w:val="single" w:sz="12" w:space="0" w:color="auto"/>
              <w:right w:val="single" w:sz="12" w:space="0" w:color="auto"/>
            </w:tcBorders>
            <w:vAlign w:val="center"/>
          </w:tcPr>
          <w:p w:rsidR="00F62D8F" w:rsidRPr="00F9087F" w:rsidRDefault="00F62D8F" w:rsidP="0056541F">
            <w:pPr>
              <w:keepNext/>
              <w:keepLines/>
              <w:jc w:val="center"/>
              <w:rPr>
                <w:sz w:val="20"/>
                <w:szCs w:val="20"/>
                <w:rtl/>
              </w:rPr>
            </w:pPr>
            <w:r w:rsidRPr="00F9087F">
              <w:rPr>
                <w:sz w:val="20"/>
                <w:szCs w:val="20"/>
              </w:rPr>
              <w:t>UEF331</w:t>
            </w:r>
          </w:p>
        </w:tc>
        <w:tc>
          <w:tcPr>
            <w:tcW w:w="2558" w:type="dxa"/>
            <w:tcBorders>
              <w:top w:val="single" w:sz="12" w:space="0" w:color="auto"/>
              <w:left w:val="single" w:sz="12" w:space="0" w:color="auto"/>
              <w:bottom w:val="single" w:sz="8" w:space="0" w:color="auto"/>
              <w:right w:val="single" w:sz="12" w:space="0" w:color="auto"/>
            </w:tcBorders>
            <w:vAlign w:val="center"/>
          </w:tcPr>
          <w:p w:rsidR="00F62D8F" w:rsidRPr="00F9087F" w:rsidRDefault="00F62D8F" w:rsidP="0056541F">
            <w:pPr>
              <w:keepNext/>
              <w:keepLines/>
              <w:rPr>
                <w:sz w:val="20"/>
                <w:szCs w:val="20"/>
              </w:rPr>
            </w:pPr>
            <w:r w:rsidRPr="00F9087F">
              <w:rPr>
                <w:sz w:val="20"/>
                <w:szCs w:val="20"/>
              </w:rPr>
              <w:t>Histoire des faits et de la pensée économique</w:t>
            </w:r>
          </w:p>
        </w:tc>
        <w:tc>
          <w:tcPr>
            <w:tcW w:w="747" w:type="dxa"/>
            <w:tcBorders>
              <w:top w:val="single" w:sz="12" w:space="0" w:color="auto"/>
              <w:left w:val="single" w:sz="12" w:space="0" w:color="auto"/>
              <w:bottom w:val="single" w:sz="8" w:space="0" w:color="auto"/>
              <w:right w:val="single" w:sz="12" w:space="0" w:color="auto"/>
            </w:tcBorders>
            <w:vAlign w:val="center"/>
          </w:tcPr>
          <w:p w:rsidR="00F62D8F" w:rsidRPr="00F9087F" w:rsidRDefault="00F62D8F" w:rsidP="0056541F">
            <w:pPr>
              <w:keepNext/>
              <w:keepLines/>
              <w:jc w:val="center"/>
              <w:rPr>
                <w:sz w:val="20"/>
                <w:szCs w:val="20"/>
              </w:rPr>
            </w:pPr>
            <w:r w:rsidRPr="00F9087F">
              <w:rPr>
                <w:sz w:val="20"/>
                <w:szCs w:val="20"/>
              </w:rPr>
              <w:t>42</w:t>
            </w:r>
          </w:p>
        </w:tc>
        <w:tc>
          <w:tcPr>
            <w:tcW w:w="711" w:type="dxa"/>
            <w:tcBorders>
              <w:top w:val="single" w:sz="12" w:space="0" w:color="auto"/>
              <w:left w:val="single" w:sz="12" w:space="0" w:color="auto"/>
              <w:bottom w:val="single" w:sz="8" w:space="0" w:color="auto"/>
              <w:right w:val="single" w:sz="12" w:space="0" w:color="auto"/>
            </w:tcBorders>
            <w:vAlign w:val="center"/>
          </w:tcPr>
          <w:p w:rsidR="00F62D8F" w:rsidRPr="00F9087F" w:rsidRDefault="00F62D8F" w:rsidP="0056541F">
            <w:pPr>
              <w:keepNext/>
              <w:keepLines/>
              <w:jc w:val="center"/>
              <w:rPr>
                <w:sz w:val="20"/>
                <w:szCs w:val="20"/>
                <w:rtl/>
              </w:rPr>
            </w:pPr>
            <w:r w:rsidRPr="00F9087F">
              <w:rPr>
                <w:sz w:val="20"/>
                <w:szCs w:val="20"/>
              </w:rPr>
              <w:t>21</w:t>
            </w:r>
          </w:p>
        </w:tc>
        <w:tc>
          <w:tcPr>
            <w:tcW w:w="491" w:type="dxa"/>
            <w:tcBorders>
              <w:top w:val="single" w:sz="12" w:space="0" w:color="auto"/>
              <w:left w:val="single" w:sz="12" w:space="0" w:color="auto"/>
              <w:bottom w:val="single" w:sz="8" w:space="0" w:color="auto"/>
              <w:right w:val="single" w:sz="12" w:space="0" w:color="auto"/>
            </w:tcBorders>
            <w:vAlign w:val="center"/>
          </w:tcPr>
          <w:p w:rsidR="00F62D8F" w:rsidRPr="00F9087F" w:rsidRDefault="00F62D8F" w:rsidP="0056541F">
            <w:pPr>
              <w:keepNext/>
              <w:keepLines/>
              <w:jc w:val="center"/>
              <w:rPr>
                <w:sz w:val="20"/>
                <w:szCs w:val="20"/>
                <w:rtl/>
              </w:rPr>
            </w:pPr>
          </w:p>
        </w:tc>
        <w:tc>
          <w:tcPr>
            <w:tcW w:w="820" w:type="dxa"/>
            <w:tcBorders>
              <w:top w:val="single" w:sz="12" w:space="0" w:color="auto"/>
              <w:left w:val="single" w:sz="12" w:space="0" w:color="auto"/>
              <w:bottom w:val="single" w:sz="8" w:space="0" w:color="auto"/>
              <w:right w:val="single" w:sz="12" w:space="0" w:color="auto"/>
            </w:tcBorders>
            <w:vAlign w:val="center"/>
          </w:tcPr>
          <w:p w:rsidR="00F62D8F" w:rsidRPr="00F9087F" w:rsidRDefault="00F62D8F" w:rsidP="0056541F">
            <w:pPr>
              <w:keepNext/>
              <w:keepLines/>
              <w:jc w:val="center"/>
              <w:rPr>
                <w:sz w:val="20"/>
                <w:szCs w:val="20"/>
                <w:rtl/>
              </w:rPr>
            </w:pPr>
          </w:p>
        </w:tc>
        <w:tc>
          <w:tcPr>
            <w:tcW w:w="850" w:type="dxa"/>
            <w:tcBorders>
              <w:top w:val="single" w:sz="12" w:space="0" w:color="auto"/>
              <w:left w:val="single" w:sz="12" w:space="0" w:color="auto"/>
              <w:bottom w:val="single" w:sz="8" w:space="0" w:color="auto"/>
              <w:right w:val="single" w:sz="12" w:space="0" w:color="auto"/>
            </w:tcBorders>
            <w:vAlign w:val="center"/>
          </w:tcPr>
          <w:p w:rsidR="00F62D8F" w:rsidRPr="00F9087F" w:rsidRDefault="00F62D8F" w:rsidP="0056541F">
            <w:pPr>
              <w:keepNext/>
              <w:keepLines/>
              <w:jc w:val="center"/>
              <w:rPr>
                <w:sz w:val="20"/>
                <w:szCs w:val="20"/>
              </w:rPr>
            </w:pPr>
            <w:r w:rsidRPr="00F9087F">
              <w:rPr>
                <w:sz w:val="20"/>
                <w:szCs w:val="20"/>
              </w:rPr>
              <w:t>4</w:t>
            </w:r>
          </w:p>
        </w:tc>
        <w:tc>
          <w:tcPr>
            <w:tcW w:w="686" w:type="dxa"/>
            <w:tcBorders>
              <w:top w:val="single" w:sz="12" w:space="0" w:color="auto"/>
              <w:left w:val="single" w:sz="12" w:space="0" w:color="auto"/>
              <w:bottom w:val="single" w:sz="8" w:space="0" w:color="auto"/>
              <w:right w:val="single" w:sz="12" w:space="0" w:color="auto"/>
            </w:tcBorders>
            <w:vAlign w:val="center"/>
          </w:tcPr>
          <w:p w:rsidR="00F62D8F" w:rsidRPr="00F9087F" w:rsidRDefault="00F62D8F" w:rsidP="0056541F">
            <w:pPr>
              <w:keepNext/>
              <w:keepLines/>
              <w:jc w:val="center"/>
              <w:rPr>
                <w:sz w:val="20"/>
                <w:szCs w:val="20"/>
                <w:rtl/>
              </w:rPr>
            </w:pPr>
            <w:r w:rsidRPr="00F9087F">
              <w:rPr>
                <w:sz w:val="20"/>
                <w:szCs w:val="20"/>
              </w:rPr>
              <w:t>4</w:t>
            </w:r>
          </w:p>
        </w:tc>
        <w:tc>
          <w:tcPr>
            <w:tcW w:w="656" w:type="dxa"/>
            <w:tcBorders>
              <w:top w:val="single" w:sz="12" w:space="0" w:color="auto"/>
              <w:left w:val="single" w:sz="12" w:space="0" w:color="auto"/>
              <w:bottom w:val="single" w:sz="8" w:space="0" w:color="auto"/>
              <w:right w:val="single" w:sz="12" w:space="0" w:color="auto"/>
            </w:tcBorders>
            <w:vAlign w:val="center"/>
          </w:tcPr>
          <w:p w:rsidR="00F62D8F" w:rsidRPr="00F9087F" w:rsidRDefault="00F62D8F" w:rsidP="0056541F">
            <w:pPr>
              <w:keepNext/>
              <w:keepLines/>
              <w:jc w:val="center"/>
              <w:rPr>
                <w:sz w:val="20"/>
                <w:szCs w:val="20"/>
                <w:rtl/>
              </w:rPr>
            </w:pPr>
            <w:r w:rsidRPr="00F9087F">
              <w:rPr>
                <w:sz w:val="20"/>
                <w:szCs w:val="20"/>
              </w:rPr>
              <w:t>2</w:t>
            </w:r>
          </w:p>
        </w:tc>
        <w:tc>
          <w:tcPr>
            <w:tcW w:w="540" w:type="dxa"/>
            <w:tcBorders>
              <w:top w:val="single" w:sz="12" w:space="0" w:color="auto"/>
              <w:left w:val="single" w:sz="12" w:space="0" w:color="auto"/>
              <w:bottom w:val="single" w:sz="8" w:space="0" w:color="auto"/>
              <w:right w:val="single" w:sz="12" w:space="0" w:color="auto"/>
            </w:tcBorders>
            <w:vAlign w:val="center"/>
          </w:tcPr>
          <w:p w:rsidR="00F62D8F" w:rsidRPr="00F9087F" w:rsidRDefault="00F62D8F" w:rsidP="0056541F">
            <w:pPr>
              <w:keepNext/>
              <w:keepLines/>
              <w:jc w:val="center"/>
              <w:rPr>
                <w:sz w:val="20"/>
                <w:szCs w:val="20"/>
                <w:rtl/>
              </w:rPr>
            </w:pPr>
            <w:r w:rsidRPr="00F9087F">
              <w:rPr>
                <w:sz w:val="20"/>
                <w:szCs w:val="20"/>
              </w:rPr>
              <w:t>2</w:t>
            </w:r>
          </w:p>
        </w:tc>
        <w:tc>
          <w:tcPr>
            <w:tcW w:w="892" w:type="dxa"/>
            <w:tcBorders>
              <w:top w:val="single" w:sz="12" w:space="0" w:color="auto"/>
              <w:left w:val="single" w:sz="12" w:space="0" w:color="auto"/>
              <w:bottom w:val="single" w:sz="8" w:space="0" w:color="auto"/>
              <w:right w:val="single" w:sz="12" w:space="0" w:color="auto"/>
            </w:tcBorders>
            <w:vAlign w:val="center"/>
          </w:tcPr>
          <w:p w:rsidR="00F62D8F" w:rsidRPr="00F9087F" w:rsidRDefault="00F62D8F" w:rsidP="0056541F">
            <w:pPr>
              <w:keepNext/>
              <w:keepLines/>
              <w:jc w:val="center"/>
              <w:rPr>
                <w:sz w:val="20"/>
                <w:szCs w:val="20"/>
                <w:rtl/>
              </w:rPr>
            </w:pPr>
          </w:p>
        </w:tc>
        <w:tc>
          <w:tcPr>
            <w:tcW w:w="784" w:type="dxa"/>
            <w:tcBorders>
              <w:top w:val="single" w:sz="12" w:space="0" w:color="auto"/>
              <w:left w:val="single" w:sz="12" w:space="0" w:color="auto"/>
              <w:bottom w:val="single" w:sz="8" w:space="0" w:color="auto"/>
              <w:right w:val="single" w:sz="12" w:space="0" w:color="auto"/>
            </w:tcBorders>
            <w:vAlign w:val="center"/>
          </w:tcPr>
          <w:p w:rsidR="00F62D8F" w:rsidRPr="00F9087F" w:rsidRDefault="00F62D8F" w:rsidP="0056541F">
            <w:pPr>
              <w:keepNext/>
              <w:keepLines/>
              <w:jc w:val="center"/>
              <w:rPr>
                <w:color w:val="000000"/>
                <w:sz w:val="20"/>
                <w:szCs w:val="20"/>
              </w:rPr>
            </w:pPr>
            <w:r w:rsidRPr="00F9087F">
              <w:rPr>
                <w:color w:val="000000"/>
                <w:sz w:val="20"/>
                <w:szCs w:val="20"/>
              </w:rPr>
              <w:t>x</w:t>
            </w:r>
          </w:p>
        </w:tc>
      </w:tr>
      <w:tr w:rsidR="00F62D8F" w:rsidRPr="00F9087F" w:rsidTr="00ED53E3">
        <w:trPr>
          <w:cantSplit/>
          <w:trHeight w:hRule="exact" w:val="556"/>
          <w:jc w:val="center"/>
        </w:trPr>
        <w:tc>
          <w:tcPr>
            <w:tcW w:w="418" w:type="dxa"/>
            <w:vMerge w:val="restart"/>
            <w:tcBorders>
              <w:top w:val="single" w:sz="12" w:space="0" w:color="auto"/>
              <w:left w:val="single" w:sz="12" w:space="0" w:color="auto"/>
              <w:right w:val="single" w:sz="12" w:space="0" w:color="auto"/>
            </w:tcBorders>
            <w:vAlign w:val="center"/>
          </w:tcPr>
          <w:p w:rsidR="00F62D8F" w:rsidRPr="00F9087F" w:rsidRDefault="00F62D8F" w:rsidP="0056541F">
            <w:pPr>
              <w:keepNext/>
              <w:keepLines/>
              <w:jc w:val="center"/>
              <w:rPr>
                <w:b/>
                <w:bCs/>
                <w:sz w:val="20"/>
                <w:szCs w:val="20"/>
                <w:rtl/>
              </w:rPr>
            </w:pPr>
            <w:r w:rsidRPr="00F9087F">
              <w:rPr>
                <w:b/>
                <w:bCs/>
                <w:sz w:val="20"/>
                <w:szCs w:val="20"/>
                <w:rtl/>
              </w:rPr>
              <w:t>4</w:t>
            </w:r>
          </w:p>
        </w:tc>
        <w:tc>
          <w:tcPr>
            <w:tcW w:w="2356" w:type="dxa"/>
            <w:vMerge w:val="restart"/>
            <w:tcBorders>
              <w:top w:val="single" w:sz="12" w:space="0" w:color="auto"/>
              <w:left w:val="single" w:sz="12" w:space="0" w:color="auto"/>
              <w:right w:val="single" w:sz="12" w:space="0" w:color="auto"/>
            </w:tcBorders>
            <w:vAlign w:val="center"/>
          </w:tcPr>
          <w:p w:rsidR="00F62D8F" w:rsidRPr="00F9087F" w:rsidRDefault="00F62D8F" w:rsidP="0056541F">
            <w:pPr>
              <w:keepNext/>
              <w:keepLines/>
              <w:rPr>
                <w:sz w:val="20"/>
                <w:szCs w:val="20"/>
              </w:rPr>
            </w:pPr>
            <w:r w:rsidRPr="00F9087F">
              <w:rPr>
                <w:sz w:val="20"/>
                <w:szCs w:val="20"/>
              </w:rPr>
              <w:t>UE : Activités pratiques</w:t>
            </w:r>
          </w:p>
        </w:tc>
        <w:tc>
          <w:tcPr>
            <w:tcW w:w="1072" w:type="dxa"/>
            <w:vMerge w:val="restart"/>
            <w:tcBorders>
              <w:top w:val="single" w:sz="12" w:space="0" w:color="auto"/>
              <w:left w:val="single" w:sz="12" w:space="0" w:color="auto"/>
              <w:right w:val="single" w:sz="12" w:space="0" w:color="auto"/>
            </w:tcBorders>
            <w:vAlign w:val="center"/>
          </w:tcPr>
          <w:p w:rsidR="00F62D8F" w:rsidRPr="00F9087F" w:rsidRDefault="00F62D8F" w:rsidP="0056541F">
            <w:pPr>
              <w:keepNext/>
              <w:keepLines/>
              <w:jc w:val="center"/>
              <w:rPr>
                <w:sz w:val="20"/>
                <w:szCs w:val="20"/>
                <w:rtl/>
              </w:rPr>
            </w:pPr>
            <w:r w:rsidRPr="00F9087F">
              <w:rPr>
                <w:sz w:val="20"/>
                <w:szCs w:val="20"/>
              </w:rPr>
              <w:t>UEF340</w:t>
            </w:r>
          </w:p>
        </w:tc>
        <w:tc>
          <w:tcPr>
            <w:tcW w:w="959" w:type="dxa"/>
            <w:tcBorders>
              <w:top w:val="single" w:sz="12" w:space="0" w:color="auto"/>
              <w:left w:val="single" w:sz="12" w:space="0" w:color="auto"/>
              <w:bottom w:val="single" w:sz="4" w:space="0" w:color="auto"/>
              <w:right w:val="single" w:sz="8" w:space="0" w:color="auto"/>
            </w:tcBorders>
            <w:vAlign w:val="center"/>
          </w:tcPr>
          <w:p w:rsidR="00F62D8F" w:rsidRPr="00F9087F" w:rsidRDefault="00F62D8F" w:rsidP="0056541F">
            <w:pPr>
              <w:keepNext/>
              <w:keepLines/>
              <w:jc w:val="center"/>
              <w:rPr>
                <w:sz w:val="20"/>
                <w:szCs w:val="20"/>
                <w:rtl/>
              </w:rPr>
            </w:pPr>
            <w:r>
              <w:rPr>
                <w:sz w:val="20"/>
                <w:szCs w:val="20"/>
              </w:rPr>
              <w:t>UEF341</w:t>
            </w:r>
          </w:p>
        </w:tc>
        <w:tc>
          <w:tcPr>
            <w:tcW w:w="2558" w:type="dxa"/>
            <w:tcBorders>
              <w:top w:val="single" w:sz="8" w:space="0" w:color="auto"/>
              <w:left w:val="single" w:sz="8" w:space="0" w:color="auto"/>
              <w:bottom w:val="single" w:sz="8" w:space="0" w:color="auto"/>
              <w:right w:val="single" w:sz="8" w:space="0" w:color="auto"/>
            </w:tcBorders>
            <w:vAlign w:val="center"/>
          </w:tcPr>
          <w:p w:rsidR="00F62D8F" w:rsidRPr="00BE5873" w:rsidRDefault="00F62D8F" w:rsidP="0056541F">
            <w:pPr>
              <w:keepNext/>
              <w:keepLines/>
              <w:rPr>
                <w:sz w:val="20"/>
                <w:szCs w:val="20"/>
              </w:rPr>
            </w:pPr>
            <w:r w:rsidRPr="00BE5873">
              <w:rPr>
                <w:sz w:val="20"/>
                <w:szCs w:val="20"/>
              </w:rPr>
              <w:t xml:space="preserve">Conférences carrières </w:t>
            </w:r>
          </w:p>
        </w:tc>
        <w:tc>
          <w:tcPr>
            <w:tcW w:w="747" w:type="dxa"/>
            <w:tcBorders>
              <w:top w:val="single" w:sz="8" w:space="0" w:color="auto"/>
              <w:left w:val="single" w:sz="8" w:space="0" w:color="auto"/>
              <w:bottom w:val="single" w:sz="8" w:space="0" w:color="auto"/>
              <w:right w:val="single" w:sz="8" w:space="0" w:color="auto"/>
            </w:tcBorders>
            <w:vAlign w:val="center"/>
          </w:tcPr>
          <w:p w:rsidR="00F62D8F" w:rsidRPr="00BE5873" w:rsidRDefault="00F62D8F" w:rsidP="0056541F">
            <w:pPr>
              <w:keepNext/>
              <w:keepLines/>
              <w:jc w:val="center"/>
              <w:rPr>
                <w:sz w:val="20"/>
                <w:szCs w:val="20"/>
              </w:rPr>
            </w:pPr>
            <w:r w:rsidRPr="00BE5873">
              <w:rPr>
                <w:sz w:val="20"/>
                <w:szCs w:val="20"/>
              </w:rPr>
              <w:t>21</w:t>
            </w:r>
          </w:p>
        </w:tc>
        <w:tc>
          <w:tcPr>
            <w:tcW w:w="711" w:type="dxa"/>
            <w:tcBorders>
              <w:top w:val="single" w:sz="8" w:space="0" w:color="auto"/>
              <w:left w:val="single" w:sz="8" w:space="0" w:color="auto"/>
              <w:bottom w:val="single" w:sz="8" w:space="0" w:color="auto"/>
              <w:right w:val="single" w:sz="8" w:space="0" w:color="auto"/>
            </w:tcBorders>
            <w:vAlign w:val="center"/>
          </w:tcPr>
          <w:p w:rsidR="00F62D8F" w:rsidRPr="00BE5873" w:rsidRDefault="00F62D8F" w:rsidP="0056541F">
            <w:pPr>
              <w:keepNext/>
              <w:keepLines/>
              <w:jc w:val="center"/>
              <w:rPr>
                <w:sz w:val="20"/>
                <w:szCs w:val="20"/>
                <w:rtl/>
              </w:rPr>
            </w:pPr>
            <w:r w:rsidRPr="00BE5873">
              <w:rPr>
                <w:sz w:val="20"/>
                <w:szCs w:val="20"/>
              </w:rPr>
              <w:t>21</w:t>
            </w:r>
          </w:p>
        </w:tc>
        <w:tc>
          <w:tcPr>
            <w:tcW w:w="491" w:type="dxa"/>
            <w:tcBorders>
              <w:top w:val="single" w:sz="8" w:space="0" w:color="auto"/>
              <w:left w:val="single" w:sz="8" w:space="0" w:color="auto"/>
              <w:bottom w:val="single" w:sz="8" w:space="0" w:color="auto"/>
              <w:right w:val="single" w:sz="8" w:space="0" w:color="auto"/>
            </w:tcBorders>
            <w:vAlign w:val="center"/>
          </w:tcPr>
          <w:p w:rsidR="00F62D8F" w:rsidRPr="00BE5873" w:rsidRDefault="00F62D8F" w:rsidP="0056541F">
            <w:pPr>
              <w:keepNext/>
              <w:keepLines/>
              <w:jc w:val="center"/>
              <w:rPr>
                <w:sz w:val="20"/>
                <w:szCs w:val="20"/>
                <w:rtl/>
              </w:rPr>
            </w:pPr>
          </w:p>
        </w:tc>
        <w:tc>
          <w:tcPr>
            <w:tcW w:w="820" w:type="dxa"/>
            <w:tcBorders>
              <w:top w:val="single" w:sz="8" w:space="0" w:color="auto"/>
              <w:left w:val="single" w:sz="8" w:space="0" w:color="auto"/>
              <w:bottom w:val="single" w:sz="8" w:space="0" w:color="auto"/>
              <w:right w:val="single" w:sz="8" w:space="0" w:color="auto"/>
            </w:tcBorders>
            <w:vAlign w:val="center"/>
          </w:tcPr>
          <w:p w:rsidR="00F62D8F" w:rsidRPr="00BE5873" w:rsidRDefault="00F62D8F" w:rsidP="0056541F">
            <w:pPr>
              <w:keepNext/>
              <w:keepLines/>
              <w:jc w:val="center"/>
              <w:rPr>
                <w:sz w:val="20"/>
                <w:szCs w:val="20"/>
                <w:rtl/>
              </w:rPr>
            </w:pPr>
          </w:p>
        </w:tc>
        <w:tc>
          <w:tcPr>
            <w:tcW w:w="850" w:type="dxa"/>
            <w:tcBorders>
              <w:top w:val="single" w:sz="8" w:space="0" w:color="auto"/>
              <w:left w:val="single" w:sz="8" w:space="0" w:color="auto"/>
              <w:bottom w:val="single" w:sz="8" w:space="0" w:color="auto"/>
              <w:right w:val="single" w:sz="8" w:space="0" w:color="auto"/>
            </w:tcBorders>
            <w:vAlign w:val="center"/>
          </w:tcPr>
          <w:p w:rsidR="00F62D8F" w:rsidRPr="00BE5873" w:rsidRDefault="00F62D8F" w:rsidP="006D3CDC">
            <w:pPr>
              <w:keepNext/>
              <w:keepLines/>
              <w:jc w:val="center"/>
              <w:rPr>
                <w:sz w:val="20"/>
                <w:szCs w:val="20"/>
              </w:rPr>
            </w:pPr>
            <w:r w:rsidRPr="00BE5873">
              <w:rPr>
                <w:sz w:val="20"/>
                <w:szCs w:val="20"/>
              </w:rPr>
              <w:t>3</w:t>
            </w:r>
          </w:p>
        </w:tc>
        <w:tc>
          <w:tcPr>
            <w:tcW w:w="686" w:type="dxa"/>
            <w:vMerge w:val="restart"/>
            <w:tcBorders>
              <w:top w:val="single" w:sz="8" w:space="0" w:color="auto"/>
              <w:left w:val="single" w:sz="8" w:space="0" w:color="auto"/>
              <w:bottom w:val="single" w:sz="8" w:space="0" w:color="auto"/>
              <w:right w:val="single" w:sz="8" w:space="0" w:color="auto"/>
            </w:tcBorders>
            <w:vAlign w:val="center"/>
          </w:tcPr>
          <w:p w:rsidR="00F62D8F" w:rsidRPr="00BE5873" w:rsidRDefault="00F62D8F" w:rsidP="0056541F">
            <w:pPr>
              <w:keepNext/>
              <w:keepLines/>
              <w:jc w:val="center"/>
              <w:rPr>
                <w:sz w:val="20"/>
                <w:szCs w:val="20"/>
                <w:rtl/>
              </w:rPr>
            </w:pPr>
            <w:r>
              <w:rPr>
                <w:sz w:val="20"/>
                <w:szCs w:val="20"/>
              </w:rPr>
              <w:t>5</w:t>
            </w:r>
          </w:p>
        </w:tc>
        <w:tc>
          <w:tcPr>
            <w:tcW w:w="656" w:type="dxa"/>
            <w:tcBorders>
              <w:top w:val="single" w:sz="8" w:space="0" w:color="auto"/>
              <w:left w:val="single" w:sz="8" w:space="0" w:color="auto"/>
              <w:bottom w:val="single" w:sz="8" w:space="0" w:color="auto"/>
              <w:right w:val="single" w:sz="8" w:space="0" w:color="auto"/>
            </w:tcBorders>
            <w:vAlign w:val="center"/>
          </w:tcPr>
          <w:p w:rsidR="00F62D8F" w:rsidRPr="00F9087F" w:rsidRDefault="00F62D8F" w:rsidP="0056541F">
            <w:pPr>
              <w:keepNext/>
              <w:keepLines/>
              <w:jc w:val="center"/>
              <w:rPr>
                <w:sz w:val="20"/>
                <w:szCs w:val="20"/>
                <w:rtl/>
              </w:rPr>
            </w:pPr>
            <w:r>
              <w:rPr>
                <w:sz w:val="20"/>
                <w:szCs w:val="20"/>
              </w:rPr>
              <w:t>1.5</w:t>
            </w:r>
          </w:p>
        </w:tc>
        <w:tc>
          <w:tcPr>
            <w:tcW w:w="540" w:type="dxa"/>
            <w:vMerge w:val="restart"/>
            <w:tcBorders>
              <w:top w:val="single" w:sz="8" w:space="0" w:color="auto"/>
              <w:left w:val="single" w:sz="8" w:space="0" w:color="auto"/>
              <w:bottom w:val="single" w:sz="8" w:space="0" w:color="auto"/>
              <w:right w:val="single" w:sz="8" w:space="0" w:color="auto"/>
            </w:tcBorders>
            <w:vAlign w:val="center"/>
          </w:tcPr>
          <w:p w:rsidR="00F62D8F" w:rsidRPr="00F9087F" w:rsidRDefault="00F62D8F" w:rsidP="0056541F">
            <w:pPr>
              <w:keepNext/>
              <w:keepLines/>
              <w:jc w:val="center"/>
              <w:rPr>
                <w:sz w:val="20"/>
                <w:szCs w:val="20"/>
                <w:rtl/>
              </w:rPr>
            </w:pPr>
            <w:r w:rsidRPr="00F9087F">
              <w:rPr>
                <w:sz w:val="20"/>
                <w:szCs w:val="20"/>
              </w:rPr>
              <w:t>2.5</w:t>
            </w:r>
          </w:p>
        </w:tc>
        <w:tc>
          <w:tcPr>
            <w:tcW w:w="892" w:type="dxa"/>
            <w:vMerge w:val="restart"/>
            <w:tcBorders>
              <w:top w:val="single" w:sz="8" w:space="0" w:color="auto"/>
              <w:left w:val="single" w:sz="8" w:space="0" w:color="auto"/>
              <w:bottom w:val="single" w:sz="8" w:space="0" w:color="auto"/>
              <w:right w:val="single" w:sz="8" w:space="0" w:color="auto"/>
            </w:tcBorders>
            <w:vAlign w:val="center"/>
          </w:tcPr>
          <w:p w:rsidR="00F62D8F" w:rsidRPr="00F9087F" w:rsidRDefault="00F62D8F" w:rsidP="0056541F">
            <w:pPr>
              <w:keepNext/>
              <w:keepLines/>
              <w:jc w:val="center"/>
              <w:rPr>
                <w:sz w:val="20"/>
                <w:szCs w:val="20"/>
                <w:rtl/>
              </w:rPr>
            </w:pPr>
          </w:p>
        </w:tc>
        <w:tc>
          <w:tcPr>
            <w:tcW w:w="784" w:type="dxa"/>
            <w:tcBorders>
              <w:top w:val="single" w:sz="8" w:space="0" w:color="auto"/>
              <w:left w:val="single" w:sz="8" w:space="0" w:color="auto"/>
              <w:bottom w:val="single" w:sz="8" w:space="0" w:color="auto"/>
              <w:right w:val="single" w:sz="8" w:space="0" w:color="auto"/>
            </w:tcBorders>
            <w:vAlign w:val="center"/>
          </w:tcPr>
          <w:p w:rsidR="00F62D8F" w:rsidRPr="00F9087F" w:rsidRDefault="00F62D8F" w:rsidP="0056541F">
            <w:pPr>
              <w:keepNext/>
              <w:keepLines/>
              <w:jc w:val="center"/>
              <w:rPr>
                <w:color w:val="000000"/>
                <w:sz w:val="20"/>
                <w:szCs w:val="20"/>
              </w:rPr>
            </w:pPr>
            <w:r w:rsidRPr="00F9087F">
              <w:rPr>
                <w:color w:val="000000"/>
                <w:sz w:val="20"/>
                <w:szCs w:val="20"/>
              </w:rPr>
              <w:t>x</w:t>
            </w:r>
          </w:p>
        </w:tc>
      </w:tr>
      <w:tr w:rsidR="00F62D8F" w:rsidRPr="00F9087F" w:rsidTr="00ED53E3">
        <w:trPr>
          <w:cantSplit/>
          <w:trHeight w:val="528"/>
          <w:jc w:val="center"/>
        </w:trPr>
        <w:tc>
          <w:tcPr>
            <w:tcW w:w="418" w:type="dxa"/>
            <w:vMerge/>
            <w:tcBorders>
              <w:left w:val="single" w:sz="12" w:space="0" w:color="auto"/>
              <w:bottom w:val="single" w:sz="12" w:space="0" w:color="auto"/>
              <w:right w:val="single" w:sz="12" w:space="0" w:color="auto"/>
            </w:tcBorders>
            <w:vAlign w:val="center"/>
          </w:tcPr>
          <w:p w:rsidR="00F62D8F" w:rsidRPr="00F9087F" w:rsidRDefault="00F62D8F" w:rsidP="0056541F">
            <w:pPr>
              <w:keepNext/>
              <w:keepLines/>
              <w:jc w:val="center"/>
              <w:rPr>
                <w:b/>
                <w:bCs/>
                <w:sz w:val="20"/>
                <w:szCs w:val="20"/>
                <w:rtl/>
              </w:rPr>
            </w:pPr>
          </w:p>
        </w:tc>
        <w:tc>
          <w:tcPr>
            <w:tcW w:w="2356" w:type="dxa"/>
            <w:vMerge/>
            <w:tcBorders>
              <w:left w:val="single" w:sz="12" w:space="0" w:color="auto"/>
              <w:bottom w:val="single" w:sz="12" w:space="0" w:color="auto"/>
              <w:right w:val="single" w:sz="12" w:space="0" w:color="auto"/>
            </w:tcBorders>
            <w:vAlign w:val="center"/>
          </w:tcPr>
          <w:p w:rsidR="00F62D8F" w:rsidRPr="00F9087F" w:rsidRDefault="00F62D8F" w:rsidP="0056541F">
            <w:pPr>
              <w:keepNext/>
              <w:keepLines/>
              <w:rPr>
                <w:sz w:val="20"/>
                <w:szCs w:val="20"/>
                <w:rtl/>
              </w:rPr>
            </w:pPr>
          </w:p>
        </w:tc>
        <w:tc>
          <w:tcPr>
            <w:tcW w:w="1072" w:type="dxa"/>
            <w:vMerge/>
            <w:tcBorders>
              <w:left w:val="single" w:sz="12" w:space="0" w:color="auto"/>
              <w:bottom w:val="single" w:sz="12" w:space="0" w:color="auto"/>
              <w:right w:val="single" w:sz="12" w:space="0" w:color="auto"/>
            </w:tcBorders>
            <w:vAlign w:val="center"/>
          </w:tcPr>
          <w:p w:rsidR="00F62D8F" w:rsidRPr="00F9087F" w:rsidRDefault="00F62D8F" w:rsidP="0056541F">
            <w:pPr>
              <w:keepNext/>
              <w:keepLines/>
              <w:jc w:val="center"/>
              <w:rPr>
                <w:sz w:val="20"/>
                <w:szCs w:val="20"/>
                <w:rtl/>
              </w:rPr>
            </w:pPr>
          </w:p>
        </w:tc>
        <w:tc>
          <w:tcPr>
            <w:tcW w:w="959" w:type="dxa"/>
            <w:tcBorders>
              <w:top w:val="single" w:sz="4" w:space="0" w:color="auto"/>
              <w:left w:val="single" w:sz="12" w:space="0" w:color="auto"/>
              <w:bottom w:val="single" w:sz="12" w:space="0" w:color="auto"/>
              <w:right w:val="single" w:sz="8" w:space="0" w:color="auto"/>
            </w:tcBorders>
            <w:vAlign w:val="center"/>
          </w:tcPr>
          <w:p w:rsidR="00F62D8F" w:rsidRPr="00F9087F" w:rsidRDefault="00F62D8F" w:rsidP="0056541F">
            <w:pPr>
              <w:keepNext/>
              <w:keepLines/>
              <w:jc w:val="center"/>
              <w:rPr>
                <w:sz w:val="20"/>
                <w:szCs w:val="20"/>
                <w:rtl/>
              </w:rPr>
            </w:pPr>
            <w:r>
              <w:rPr>
                <w:sz w:val="20"/>
                <w:szCs w:val="20"/>
              </w:rPr>
              <w:t>UEF342</w:t>
            </w:r>
          </w:p>
        </w:tc>
        <w:tc>
          <w:tcPr>
            <w:tcW w:w="2558" w:type="dxa"/>
            <w:tcBorders>
              <w:top w:val="single" w:sz="8" w:space="0" w:color="auto"/>
              <w:left w:val="single" w:sz="8" w:space="0" w:color="auto"/>
              <w:bottom w:val="single" w:sz="8" w:space="0" w:color="auto"/>
              <w:right w:val="single" w:sz="8" w:space="0" w:color="auto"/>
            </w:tcBorders>
            <w:vAlign w:val="center"/>
          </w:tcPr>
          <w:p w:rsidR="00F62D8F" w:rsidRPr="00BE5873" w:rsidRDefault="00F62D8F" w:rsidP="0056541F">
            <w:pPr>
              <w:keepNext/>
              <w:keepLines/>
              <w:rPr>
                <w:sz w:val="20"/>
                <w:szCs w:val="20"/>
              </w:rPr>
            </w:pPr>
            <w:r w:rsidRPr="00BE5873">
              <w:rPr>
                <w:sz w:val="20"/>
                <w:szCs w:val="20"/>
              </w:rPr>
              <w:t>Les métiers de l’économiste</w:t>
            </w:r>
          </w:p>
        </w:tc>
        <w:tc>
          <w:tcPr>
            <w:tcW w:w="747" w:type="dxa"/>
            <w:tcBorders>
              <w:top w:val="single" w:sz="8" w:space="0" w:color="auto"/>
              <w:left w:val="single" w:sz="8" w:space="0" w:color="auto"/>
              <w:bottom w:val="single" w:sz="8" w:space="0" w:color="auto"/>
              <w:right w:val="single" w:sz="8" w:space="0" w:color="auto"/>
            </w:tcBorders>
            <w:vAlign w:val="center"/>
          </w:tcPr>
          <w:p w:rsidR="00F62D8F" w:rsidRPr="00BE5873" w:rsidRDefault="00F62D8F" w:rsidP="0056541F">
            <w:pPr>
              <w:keepNext/>
              <w:keepLines/>
              <w:jc w:val="center"/>
              <w:rPr>
                <w:sz w:val="20"/>
                <w:szCs w:val="20"/>
              </w:rPr>
            </w:pPr>
            <w:r w:rsidRPr="00BE5873">
              <w:rPr>
                <w:sz w:val="20"/>
                <w:szCs w:val="20"/>
              </w:rPr>
              <w:t>21</w:t>
            </w:r>
          </w:p>
        </w:tc>
        <w:tc>
          <w:tcPr>
            <w:tcW w:w="711" w:type="dxa"/>
            <w:tcBorders>
              <w:top w:val="single" w:sz="8" w:space="0" w:color="auto"/>
              <w:left w:val="single" w:sz="8" w:space="0" w:color="auto"/>
              <w:bottom w:val="single" w:sz="8" w:space="0" w:color="auto"/>
              <w:right w:val="single" w:sz="8" w:space="0" w:color="auto"/>
            </w:tcBorders>
            <w:vAlign w:val="center"/>
          </w:tcPr>
          <w:p w:rsidR="00F62D8F" w:rsidRPr="00F9087F" w:rsidRDefault="00F62D8F" w:rsidP="0056541F">
            <w:pPr>
              <w:keepNext/>
              <w:keepLines/>
              <w:jc w:val="center"/>
              <w:rPr>
                <w:sz w:val="20"/>
                <w:szCs w:val="20"/>
                <w:rtl/>
              </w:rPr>
            </w:pPr>
          </w:p>
        </w:tc>
        <w:tc>
          <w:tcPr>
            <w:tcW w:w="491" w:type="dxa"/>
            <w:tcBorders>
              <w:top w:val="single" w:sz="8" w:space="0" w:color="auto"/>
              <w:left w:val="single" w:sz="8" w:space="0" w:color="auto"/>
              <w:bottom w:val="single" w:sz="8" w:space="0" w:color="auto"/>
              <w:right w:val="single" w:sz="8" w:space="0" w:color="auto"/>
            </w:tcBorders>
            <w:vAlign w:val="center"/>
          </w:tcPr>
          <w:p w:rsidR="00F62D8F" w:rsidRPr="00F9087F" w:rsidRDefault="00F62D8F" w:rsidP="0056541F">
            <w:pPr>
              <w:keepNext/>
              <w:keepLines/>
              <w:jc w:val="center"/>
              <w:rPr>
                <w:sz w:val="20"/>
                <w:szCs w:val="20"/>
                <w:rtl/>
              </w:rPr>
            </w:pPr>
          </w:p>
        </w:tc>
        <w:tc>
          <w:tcPr>
            <w:tcW w:w="820" w:type="dxa"/>
            <w:tcBorders>
              <w:top w:val="single" w:sz="8" w:space="0" w:color="auto"/>
              <w:left w:val="single" w:sz="8" w:space="0" w:color="auto"/>
              <w:bottom w:val="single" w:sz="8" w:space="0" w:color="auto"/>
              <w:right w:val="single" w:sz="8" w:space="0" w:color="auto"/>
            </w:tcBorders>
            <w:vAlign w:val="center"/>
          </w:tcPr>
          <w:p w:rsidR="00F62D8F" w:rsidRPr="00F9087F" w:rsidRDefault="00F62D8F" w:rsidP="0056541F">
            <w:pPr>
              <w:keepNext/>
              <w:keepLines/>
              <w:jc w:val="center"/>
              <w:rPr>
                <w:sz w:val="20"/>
                <w:szCs w:val="20"/>
                <w:rtl/>
              </w:rPr>
            </w:pPr>
          </w:p>
        </w:tc>
        <w:tc>
          <w:tcPr>
            <w:tcW w:w="850" w:type="dxa"/>
            <w:tcBorders>
              <w:top w:val="single" w:sz="8" w:space="0" w:color="auto"/>
              <w:left w:val="single" w:sz="8" w:space="0" w:color="auto"/>
              <w:bottom w:val="single" w:sz="8" w:space="0" w:color="auto"/>
              <w:right w:val="single" w:sz="8" w:space="0" w:color="auto"/>
            </w:tcBorders>
            <w:vAlign w:val="center"/>
          </w:tcPr>
          <w:p w:rsidR="00F62D8F" w:rsidRPr="00F9087F" w:rsidRDefault="00F62D8F" w:rsidP="0056541F">
            <w:pPr>
              <w:keepNext/>
              <w:keepLines/>
              <w:jc w:val="center"/>
              <w:rPr>
                <w:sz w:val="20"/>
                <w:szCs w:val="20"/>
              </w:rPr>
            </w:pPr>
            <w:r>
              <w:rPr>
                <w:sz w:val="20"/>
                <w:szCs w:val="20"/>
              </w:rPr>
              <w:t>2</w:t>
            </w:r>
          </w:p>
        </w:tc>
        <w:tc>
          <w:tcPr>
            <w:tcW w:w="686" w:type="dxa"/>
            <w:vMerge/>
            <w:tcBorders>
              <w:top w:val="single" w:sz="8" w:space="0" w:color="auto"/>
              <w:left w:val="single" w:sz="8" w:space="0" w:color="auto"/>
              <w:bottom w:val="single" w:sz="8" w:space="0" w:color="auto"/>
              <w:right w:val="single" w:sz="8" w:space="0" w:color="auto"/>
            </w:tcBorders>
            <w:vAlign w:val="center"/>
          </w:tcPr>
          <w:p w:rsidR="00F62D8F" w:rsidRPr="00F9087F" w:rsidRDefault="00F62D8F" w:rsidP="0056541F">
            <w:pPr>
              <w:keepNext/>
              <w:keepLines/>
              <w:jc w:val="center"/>
              <w:rPr>
                <w:sz w:val="20"/>
                <w:szCs w:val="20"/>
                <w:rtl/>
              </w:rPr>
            </w:pPr>
          </w:p>
        </w:tc>
        <w:tc>
          <w:tcPr>
            <w:tcW w:w="656" w:type="dxa"/>
            <w:tcBorders>
              <w:top w:val="single" w:sz="8" w:space="0" w:color="auto"/>
              <w:left w:val="single" w:sz="8" w:space="0" w:color="auto"/>
              <w:bottom w:val="single" w:sz="8" w:space="0" w:color="auto"/>
              <w:right w:val="single" w:sz="8" w:space="0" w:color="auto"/>
            </w:tcBorders>
            <w:vAlign w:val="center"/>
          </w:tcPr>
          <w:p w:rsidR="00F62D8F" w:rsidRPr="00F9087F" w:rsidRDefault="00F62D8F" w:rsidP="0056541F">
            <w:pPr>
              <w:keepNext/>
              <w:keepLines/>
              <w:jc w:val="center"/>
              <w:rPr>
                <w:sz w:val="20"/>
                <w:szCs w:val="20"/>
                <w:rtl/>
              </w:rPr>
            </w:pPr>
            <w:r>
              <w:rPr>
                <w:sz w:val="20"/>
                <w:szCs w:val="20"/>
              </w:rPr>
              <w:t>1</w:t>
            </w:r>
          </w:p>
        </w:tc>
        <w:tc>
          <w:tcPr>
            <w:tcW w:w="540" w:type="dxa"/>
            <w:vMerge/>
            <w:tcBorders>
              <w:top w:val="single" w:sz="8" w:space="0" w:color="auto"/>
              <w:left w:val="single" w:sz="8" w:space="0" w:color="auto"/>
              <w:bottom w:val="single" w:sz="8" w:space="0" w:color="auto"/>
              <w:right w:val="single" w:sz="8" w:space="0" w:color="auto"/>
            </w:tcBorders>
            <w:vAlign w:val="center"/>
          </w:tcPr>
          <w:p w:rsidR="00F62D8F" w:rsidRPr="00F9087F" w:rsidRDefault="00F62D8F" w:rsidP="0056541F">
            <w:pPr>
              <w:keepNext/>
              <w:keepLines/>
              <w:jc w:val="center"/>
              <w:rPr>
                <w:sz w:val="20"/>
                <w:szCs w:val="20"/>
                <w:rtl/>
              </w:rPr>
            </w:pPr>
          </w:p>
        </w:tc>
        <w:tc>
          <w:tcPr>
            <w:tcW w:w="892" w:type="dxa"/>
            <w:vMerge/>
            <w:tcBorders>
              <w:top w:val="single" w:sz="8" w:space="0" w:color="auto"/>
              <w:left w:val="single" w:sz="8" w:space="0" w:color="auto"/>
              <w:bottom w:val="single" w:sz="8" w:space="0" w:color="auto"/>
              <w:right w:val="single" w:sz="8" w:space="0" w:color="auto"/>
            </w:tcBorders>
            <w:vAlign w:val="center"/>
          </w:tcPr>
          <w:p w:rsidR="00F62D8F" w:rsidRPr="00F9087F" w:rsidRDefault="00F62D8F" w:rsidP="0056541F">
            <w:pPr>
              <w:keepNext/>
              <w:keepLines/>
              <w:jc w:val="center"/>
              <w:rPr>
                <w:sz w:val="20"/>
                <w:szCs w:val="20"/>
                <w:rtl/>
              </w:rPr>
            </w:pPr>
          </w:p>
        </w:tc>
        <w:tc>
          <w:tcPr>
            <w:tcW w:w="784" w:type="dxa"/>
            <w:tcBorders>
              <w:top w:val="single" w:sz="8" w:space="0" w:color="auto"/>
              <w:left w:val="single" w:sz="8" w:space="0" w:color="auto"/>
              <w:bottom w:val="single" w:sz="8" w:space="0" w:color="auto"/>
              <w:right w:val="single" w:sz="8" w:space="0" w:color="auto"/>
            </w:tcBorders>
            <w:vAlign w:val="center"/>
          </w:tcPr>
          <w:p w:rsidR="00F62D8F" w:rsidRPr="00F9087F" w:rsidRDefault="00F62D8F" w:rsidP="0056541F">
            <w:pPr>
              <w:keepNext/>
              <w:keepLines/>
              <w:jc w:val="center"/>
              <w:rPr>
                <w:color w:val="000000"/>
                <w:sz w:val="20"/>
                <w:szCs w:val="20"/>
              </w:rPr>
            </w:pPr>
          </w:p>
        </w:tc>
      </w:tr>
      <w:tr w:rsidR="00F62D8F" w:rsidRPr="00F9087F" w:rsidTr="00ED53E3">
        <w:trPr>
          <w:cantSplit/>
          <w:trHeight w:val="567"/>
          <w:jc w:val="center"/>
        </w:trPr>
        <w:tc>
          <w:tcPr>
            <w:tcW w:w="418" w:type="dxa"/>
            <w:vMerge w:val="restart"/>
            <w:tcBorders>
              <w:left w:val="single" w:sz="12" w:space="0" w:color="auto"/>
              <w:right w:val="single" w:sz="12" w:space="0" w:color="auto"/>
            </w:tcBorders>
            <w:vAlign w:val="center"/>
          </w:tcPr>
          <w:p w:rsidR="00F62D8F" w:rsidRPr="00F9087F" w:rsidRDefault="00F62D8F" w:rsidP="0056541F">
            <w:pPr>
              <w:keepNext/>
              <w:keepLines/>
              <w:jc w:val="center"/>
              <w:rPr>
                <w:b/>
                <w:bCs/>
                <w:sz w:val="20"/>
                <w:szCs w:val="20"/>
                <w:rtl/>
              </w:rPr>
            </w:pPr>
            <w:r w:rsidRPr="00F9087F">
              <w:rPr>
                <w:b/>
                <w:bCs/>
                <w:sz w:val="20"/>
                <w:szCs w:val="20"/>
              </w:rPr>
              <w:t>5</w:t>
            </w:r>
          </w:p>
        </w:tc>
        <w:tc>
          <w:tcPr>
            <w:tcW w:w="2356" w:type="dxa"/>
            <w:vMerge w:val="restart"/>
            <w:tcBorders>
              <w:top w:val="dashed" w:sz="4" w:space="0" w:color="auto"/>
              <w:left w:val="single" w:sz="12" w:space="0" w:color="auto"/>
              <w:right w:val="single" w:sz="12" w:space="0" w:color="auto"/>
            </w:tcBorders>
            <w:vAlign w:val="center"/>
          </w:tcPr>
          <w:p w:rsidR="00F62D8F" w:rsidRPr="00F9087F" w:rsidRDefault="00F62D8F" w:rsidP="0056541F">
            <w:pPr>
              <w:keepNext/>
              <w:keepLines/>
              <w:rPr>
                <w:sz w:val="20"/>
                <w:szCs w:val="20"/>
              </w:rPr>
            </w:pPr>
            <w:r w:rsidRPr="00F9087F">
              <w:rPr>
                <w:sz w:val="20"/>
                <w:szCs w:val="20"/>
              </w:rPr>
              <w:t>UE : Transversale</w:t>
            </w:r>
          </w:p>
          <w:p w:rsidR="00F62D8F" w:rsidRPr="00F9087F" w:rsidRDefault="00F62D8F" w:rsidP="0056541F">
            <w:pPr>
              <w:keepNext/>
              <w:keepLines/>
              <w:rPr>
                <w:sz w:val="20"/>
                <w:szCs w:val="20"/>
              </w:rPr>
            </w:pPr>
          </w:p>
        </w:tc>
        <w:tc>
          <w:tcPr>
            <w:tcW w:w="1072" w:type="dxa"/>
            <w:vMerge w:val="restart"/>
            <w:tcBorders>
              <w:left w:val="single" w:sz="12" w:space="0" w:color="auto"/>
              <w:right w:val="single" w:sz="12" w:space="0" w:color="auto"/>
            </w:tcBorders>
            <w:vAlign w:val="center"/>
          </w:tcPr>
          <w:p w:rsidR="00F62D8F" w:rsidRPr="00F9087F" w:rsidRDefault="00F62D8F" w:rsidP="0056541F">
            <w:pPr>
              <w:keepNext/>
              <w:keepLines/>
              <w:rPr>
                <w:sz w:val="20"/>
                <w:szCs w:val="20"/>
                <w:rtl/>
              </w:rPr>
            </w:pPr>
            <w:r>
              <w:rPr>
                <w:sz w:val="20"/>
                <w:szCs w:val="20"/>
              </w:rPr>
              <w:t>UET35</w:t>
            </w:r>
            <w:r w:rsidRPr="00F9087F">
              <w:rPr>
                <w:sz w:val="20"/>
                <w:szCs w:val="20"/>
              </w:rPr>
              <w:t>0</w:t>
            </w:r>
          </w:p>
        </w:tc>
        <w:tc>
          <w:tcPr>
            <w:tcW w:w="959" w:type="dxa"/>
            <w:tcBorders>
              <w:left w:val="single" w:sz="12" w:space="0" w:color="auto"/>
              <w:bottom w:val="single" w:sz="12" w:space="0" w:color="auto"/>
              <w:right w:val="single" w:sz="12" w:space="0" w:color="auto"/>
            </w:tcBorders>
            <w:vAlign w:val="center"/>
          </w:tcPr>
          <w:p w:rsidR="00F62D8F" w:rsidRPr="00F9087F" w:rsidRDefault="00F62D8F" w:rsidP="0056541F">
            <w:pPr>
              <w:keepNext/>
              <w:keepLines/>
              <w:jc w:val="center"/>
              <w:rPr>
                <w:sz w:val="20"/>
                <w:szCs w:val="20"/>
              </w:rPr>
            </w:pPr>
            <w:r>
              <w:rPr>
                <w:sz w:val="20"/>
                <w:szCs w:val="20"/>
              </w:rPr>
              <w:t>UET35</w:t>
            </w:r>
            <w:r w:rsidRPr="00F9087F">
              <w:rPr>
                <w:sz w:val="20"/>
                <w:szCs w:val="20"/>
              </w:rPr>
              <w:t>1</w:t>
            </w:r>
          </w:p>
        </w:tc>
        <w:tc>
          <w:tcPr>
            <w:tcW w:w="2558" w:type="dxa"/>
            <w:tcBorders>
              <w:top w:val="single" w:sz="8" w:space="0" w:color="auto"/>
              <w:left w:val="single" w:sz="12" w:space="0" w:color="auto"/>
              <w:bottom w:val="single" w:sz="12" w:space="0" w:color="auto"/>
              <w:right w:val="single" w:sz="12" w:space="0" w:color="auto"/>
            </w:tcBorders>
            <w:vAlign w:val="center"/>
          </w:tcPr>
          <w:p w:rsidR="00F62D8F" w:rsidRPr="00F9087F" w:rsidRDefault="00F62D8F" w:rsidP="0056541F">
            <w:pPr>
              <w:keepNext/>
              <w:keepLines/>
              <w:rPr>
                <w:sz w:val="20"/>
                <w:szCs w:val="20"/>
              </w:rPr>
            </w:pPr>
            <w:r w:rsidRPr="00F9087F">
              <w:rPr>
                <w:sz w:val="20"/>
                <w:szCs w:val="20"/>
              </w:rPr>
              <w:t>Langue étrangère1</w:t>
            </w:r>
          </w:p>
        </w:tc>
        <w:tc>
          <w:tcPr>
            <w:tcW w:w="747" w:type="dxa"/>
            <w:tcBorders>
              <w:top w:val="single" w:sz="8" w:space="0" w:color="auto"/>
              <w:left w:val="single" w:sz="12" w:space="0" w:color="auto"/>
              <w:bottom w:val="single" w:sz="12" w:space="0" w:color="auto"/>
              <w:right w:val="single" w:sz="12" w:space="0" w:color="auto"/>
            </w:tcBorders>
            <w:vAlign w:val="center"/>
          </w:tcPr>
          <w:p w:rsidR="00F62D8F" w:rsidRPr="00F9087F" w:rsidRDefault="00F62D8F" w:rsidP="0056541F">
            <w:pPr>
              <w:keepNext/>
              <w:keepLines/>
              <w:jc w:val="center"/>
              <w:rPr>
                <w:sz w:val="20"/>
                <w:szCs w:val="20"/>
              </w:rPr>
            </w:pPr>
          </w:p>
        </w:tc>
        <w:tc>
          <w:tcPr>
            <w:tcW w:w="711" w:type="dxa"/>
            <w:tcBorders>
              <w:top w:val="single" w:sz="8" w:space="0" w:color="auto"/>
              <w:left w:val="single" w:sz="12" w:space="0" w:color="auto"/>
              <w:bottom w:val="single" w:sz="12" w:space="0" w:color="auto"/>
              <w:right w:val="single" w:sz="12" w:space="0" w:color="auto"/>
            </w:tcBorders>
            <w:vAlign w:val="center"/>
          </w:tcPr>
          <w:p w:rsidR="00F62D8F" w:rsidRPr="00F9087F" w:rsidRDefault="00F62D8F" w:rsidP="0056541F">
            <w:pPr>
              <w:keepNext/>
              <w:keepLines/>
              <w:jc w:val="center"/>
              <w:rPr>
                <w:sz w:val="20"/>
                <w:szCs w:val="20"/>
                <w:rtl/>
              </w:rPr>
            </w:pPr>
            <w:r w:rsidRPr="00F9087F">
              <w:rPr>
                <w:sz w:val="20"/>
                <w:szCs w:val="20"/>
              </w:rPr>
              <w:t>21</w:t>
            </w:r>
          </w:p>
        </w:tc>
        <w:tc>
          <w:tcPr>
            <w:tcW w:w="491" w:type="dxa"/>
            <w:tcBorders>
              <w:top w:val="single" w:sz="8" w:space="0" w:color="auto"/>
              <w:left w:val="single" w:sz="12" w:space="0" w:color="auto"/>
              <w:bottom w:val="single" w:sz="12" w:space="0" w:color="auto"/>
              <w:right w:val="single" w:sz="12" w:space="0" w:color="auto"/>
            </w:tcBorders>
            <w:vAlign w:val="center"/>
          </w:tcPr>
          <w:p w:rsidR="00F62D8F" w:rsidRPr="00F9087F" w:rsidRDefault="00F62D8F" w:rsidP="0056541F">
            <w:pPr>
              <w:keepNext/>
              <w:keepLines/>
              <w:jc w:val="center"/>
              <w:rPr>
                <w:sz w:val="20"/>
                <w:szCs w:val="20"/>
                <w:rtl/>
              </w:rPr>
            </w:pPr>
          </w:p>
        </w:tc>
        <w:tc>
          <w:tcPr>
            <w:tcW w:w="820" w:type="dxa"/>
            <w:tcBorders>
              <w:top w:val="single" w:sz="8" w:space="0" w:color="auto"/>
              <w:left w:val="single" w:sz="12" w:space="0" w:color="auto"/>
              <w:bottom w:val="single" w:sz="12" w:space="0" w:color="auto"/>
              <w:right w:val="single" w:sz="4" w:space="0" w:color="auto"/>
            </w:tcBorders>
            <w:vAlign w:val="center"/>
          </w:tcPr>
          <w:p w:rsidR="00F62D8F" w:rsidRPr="00F9087F" w:rsidRDefault="00F62D8F" w:rsidP="0056541F">
            <w:pPr>
              <w:keepNext/>
              <w:keepLines/>
              <w:jc w:val="center"/>
              <w:rPr>
                <w:sz w:val="20"/>
                <w:szCs w:val="20"/>
                <w:rtl/>
              </w:rPr>
            </w:pPr>
          </w:p>
        </w:tc>
        <w:tc>
          <w:tcPr>
            <w:tcW w:w="850" w:type="dxa"/>
            <w:tcBorders>
              <w:top w:val="single" w:sz="8" w:space="0" w:color="auto"/>
              <w:left w:val="single" w:sz="4" w:space="0" w:color="auto"/>
              <w:bottom w:val="single" w:sz="12" w:space="0" w:color="auto"/>
              <w:right w:val="single" w:sz="12" w:space="0" w:color="auto"/>
            </w:tcBorders>
            <w:vAlign w:val="center"/>
          </w:tcPr>
          <w:p w:rsidR="00F62D8F" w:rsidRPr="00F9087F" w:rsidRDefault="00F62D8F" w:rsidP="0056541F">
            <w:pPr>
              <w:keepNext/>
              <w:keepLines/>
              <w:jc w:val="center"/>
              <w:rPr>
                <w:sz w:val="20"/>
                <w:szCs w:val="20"/>
              </w:rPr>
            </w:pPr>
            <w:r w:rsidRPr="00F9087F">
              <w:rPr>
                <w:sz w:val="20"/>
                <w:szCs w:val="20"/>
              </w:rPr>
              <w:t>1.5</w:t>
            </w:r>
          </w:p>
        </w:tc>
        <w:tc>
          <w:tcPr>
            <w:tcW w:w="686" w:type="dxa"/>
            <w:vMerge w:val="restart"/>
            <w:tcBorders>
              <w:top w:val="single" w:sz="8" w:space="0" w:color="auto"/>
              <w:left w:val="single" w:sz="12" w:space="0" w:color="auto"/>
              <w:right w:val="single" w:sz="12" w:space="0" w:color="auto"/>
            </w:tcBorders>
            <w:vAlign w:val="center"/>
          </w:tcPr>
          <w:p w:rsidR="00F62D8F" w:rsidRPr="00F9087F" w:rsidRDefault="00F62D8F" w:rsidP="0056541F">
            <w:pPr>
              <w:keepNext/>
              <w:keepLines/>
              <w:jc w:val="center"/>
              <w:rPr>
                <w:sz w:val="20"/>
                <w:szCs w:val="20"/>
                <w:rtl/>
              </w:rPr>
            </w:pPr>
            <w:r w:rsidRPr="00F9087F">
              <w:rPr>
                <w:sz w:val="20"/>
                <w:szCs w:val="20"/>
              </w:rPr>
              <w:t>5</w:t>
            </w:r>
          </w:p>
        </w:tc>
        <w:tc>
          <w:tcPr>
            <w:tcW w:w="656" w:type="dxa"/>
            <w:tcBorders>
              <w:top w:val="single" w:sz="8" w:space="0" w:color="auto"/>
              <w:left w:val="single" w:sz="12" w:space="0" w:color="auto"/>
              <w:bottom w:val="single" w:sz="12" w:space="0" w:color="auto"/>
              <w:right w:val="single" w:sz="12" w:space="0" w:color="auto"/>
            </w:tcBorders>
            <w:vAlign w:val="center"/>
          </w:tcPr>
          <w:p w:rsidR="00F62D8F" w:rsidRPr="00F9087F" w:rsidRDefault="00F62D8F" w:rsidP="0056541F">
            <w:pPr>
              <w:keepNext/>
              <w:keepLines/>
              <w:jc w:val="center"/>
              <w:rPr>
                <w:sz w:val="20"/>
                <w:szCs w:val="20"/>
                <w:rtl/>
              </w:rPr>
            </w:pPr>
            <w:r w:rsidRPr="00F9087F">
              <w:rPr>
                <w:sz w:val="20"/>
                <w:szCs w:val="20"/>
              </w:rPr>
              <w:t>0.75</w:t>
            </w:r>
          </w:p>
        </w:tc>
        <w:tc>
          <w:tcPr>
            <w:tcW w:w="540" w:type="dxa"/>
            <w:vMerge w:val="restart"/>
            <w:tcBorders>
              <w:top w:val="single" w:sz="8" w:space="0" w:color="auto"/>
              <w:left w:val="single" w:sz="12" w:space="0" w:color="auto"/>
              <w:right w:val="single" w:sz="12" w:space="0" w:color="auto"/>
            </w:tcBorders>
            <w:vAlign w:val="center"/>
          </w:tcPr>
          <w:p w:rsidR="00F62D8F" w:rsidRPr="00F9087F" w:rsidRDefault="00F62D8F" w:rsidP="0056541F">
            <w:pPr>
              <w:keepNext/>
              <w:keepLines/>
              <w:jc w:val="center"/>
              <w:rPr>
                <w:sz w:val="20"/>
                <w:szCs w:val="20"/>
                <w:rtl/>
              </w:rPr>
            </w:pPr>
            <w:r w:rsidRPr="00F9087F">
              <w:rPr>
                <w:sz w:val="20"/>
                <w:szCs w:val="20"/>
              </w:rPr>
              <w:t>2.5</w:t>
            </w:r>
          </w:p>
        </w:tc>
        <w:tc>
          <w:tcPr>
            <w:tcW w:w="892" w:type="dxa"/>
            <w:tcBorders>
              <w:top w:val="single" w:sz="8" w:space="0" w:color="auto"/>
              <w:left w:val="single" w:sz="12" w:space="0" w:color="auto"/>
              <w:bottom w:val="single" w:sz="12" w:space="0" w:color="auto"/>
              <w:right w:val="single" w:sz="12" w:space="0" w:color="auto"/>
            </w:tcBorders>
            <w:vAlign w:val="center"/>
          </w:tcPr>
          <w:p w:rsidR="00F62D8F" w:rsidRPr="00F9087F" w:rsidRDefault="00F62D8F" w:rsidP="0056541F">
            <w:pPr>
              <w:keepNext/>
              <w:keepLines/>
              <w:jc w:val="center"/>
              <w:rPr>
                <w:sz w:val="20"/>
                <w:szCs w:val="20"/>
                <w:rtl/>
              </w:rPr>
            </w:pPr>
          </w:p>
        </w:tc>
        <w:tc>
          <w:tcPr>
            <w:tcW w:w="784" w:type="dxa"/>
            <w:vMerge w:val="restart"/>
            <w:tcBorders>
              <w:top w:val="single" w:sz="8" w:space="0" w:color="auto"/>
              <w:left w:val="single" w:sz="12" w:space="0" w:color="auto"/>
              <w:right w:val="single" w:sz="12" w:space="0" w:color="auto"/>
            </w:tcBorders>
            <w:vAlign w:val="center"/>
          </w:tcPr>
          <w:p w:rsidR="00F62D8F" w:rsidRPr="00F9087F" w:rsidRDefault="00F62D8F" w:rsidP="0056541F">
            <w:pPr>
              <w:keepNext/>
              <w:keepLines/>
              <w:jc w:val="center"/>
              <w:rPr>
                <w:sz w:val="20"/>
                <w:szCs w:val="20"/>
                <w:rtl/>
              </w:rPr>
            </w:pPr>
            <w:r w:rsidRPr="00F9087F">
              <w:rPr>
                <w:sz w:val="20"/>
                <w:szCs w:val="20"/>
              </w:rPr>
              <w:t>x</w:t>
            </w:r>
          </w:p>
        </w:tc>
      </w:tr>
      <w:tr w:rsidR="00F62D8F" w:rsidRPr="00F9087F" w:rsidTr="00ED53E3">
        <w:trPr>
          <w:cantSplit/>
          <w:trHeight w:val="567"/>
          <w:jc w:val="center"/>
        </w:trPr>
        <w:tc>
          <w:tcPr>
            <w:tcW w:w="418" w:type="dxa"/>
            <w:vMerge/>
            <w:tcBorders>
              <w:left w:val="single" w:sz="12" w:space="0" w:color="auto"/>
              <w:right w:val="single" w:sz="12" w:space="0" w:color="auto"/>
            </w:tcBorders>
            <w:vAlign w:val="center"/>
          </w:tcPr>
          <w:p w:rsidR="00F62D8F" w:rsidRPr="00F9087F" w:rsidRDefault="00F62D8F" w:rsidP="0056541F">
            <w:pPr>
              <w:keepNext/>
              <w:keepLines/>
              <w:jc w:val="center"/>
              <w:rPr>
                <w:b/>
                <w:bCs/>
                <w:sz w:val="20"/>
                <w:szCs w:val="20"/>
              </w:rPr>
            </w:pPr>
          </w:p>
        </w:tc>
        <w:tc>
          <w:tcPr>
            <w:tcW w:w="2356" w:type="dxa"/>
            <w:vMerge/>
            <w:tcBorders>
              <w:left w:val="single" w:sz="12" w:space="0" w:color="auto"/>
              <w:right w:val="single" w:sz="12" w:space="0" w:color="auto"/>
            </w:tcBorders>
            <w:vAlign w:val="center"/>
          </w:tcPr>
          <w:p w:rsidR="00F62D8F" w:rsidRPr="00F9087F" w:rsidRDefault="00F62D8F" w:rsidP="0056541F">
            <w:pPr>
              <w:keepNext/>
              <w:keepLines/>
              <w:rPr>
                <w:sz w:val="20"/>
                <w:szCs w:val="20"/>
              </w:rPr>
            </w:pPr>
          </w:p>
        </w:tc>
        <w:tc>
          <w:tcPr>
            <w:tcW w:w="1072" w:type="dxa"/>
            <w:vMerge/>
            <w:tcBorders>
              <w:left w:val="single" w:sz="12" w:space="0" w:color="auto"/>
              <w:right w:val="single" w:sz="12" w:space="0" w:color="auto"/>
            </w:tcBorders>
            <w:vAlign w:val="center"/>
          </w:tcPr>
          <w:p w:rsidR="00F62D8F" w:rsidRPr="00F9087F" w:rsidRDefault="00F62D8F" w:rsidP="0056541F">
            <w:pPr>
              <w:keepNext/>
              <w:keepLines/>
              <w:rPr>
                <w:sz w:val="20"/>
                <w:szCs w:val="20"/>
              </w:rPr>
            </w:pPr>
          </w:p>
        </w:tc>
        <w:tc>
          <w:tcPr>
            <w:tcW w:w="959" w:type="dxa"/>
            <w:tcBorders>
              <w:left w:val="single" w:sz="12" w:space="0" w:color="auto"/>
              <w:bottom w:val="single" w:sz="12" w:space="0" w:color="auto"/>
              <w:right w:val="single" w:sz="12" w:space="0" w:color="auto"/>
            </w:tcBorders>
            <w:vAlign w:val="center"/>
          </w:tcPr>
          <w:p w:rsidR="00F62D8F" w:rsidRPr="00F9087F" w:rsidRDefault="00F62D8F" w:rsidP="0056541F">
            <w:pPr>
              <w:keepNext/>
              <w:keepLines/>
              <w:jc w:val="center"/>
              <w:rPr>
                <w:sz w:val="20"/>
                <w:szCs w:val="20"/>
              </w:rPr>
            </w:pPr>
            <w:r>
              <w:rPr>
                <w:sz w:val="20"/>
                <w:szCs w:val="20"/>
              </w:rPr>
              <w:t>UET35</w:t>
            </w:r>
            <w:r w:rsidRPr="00F9087F">
              <w:rPr>
                <w:sz w:val="20"/>
                <w:szCs w:val="20"/>
              </w:rPr>
              <w:t>2</w:t>
            </w:r>
          </w:p>
        </w:tc>
        <w:tc>
          <w:tcPr>
            <w:tcW w:w="2558" w:type="dxa"/>
            <w:tcBorders>
              <w:top w:val="single" w:sz="4" w:space="0" w:color="auto"/>
              <w:left w:val="single" w:sz="12" w:space="0" w:color="auto"/>
              <w:bottom w:val="single" w:sz="12" w:space="0" w:color="auto"/>
              <w:right w:val="single" w:sz="12" w:space="0" w:color="auto"/>
            </w:tcBorders>
            <w:vAlign w:val="center"/>
          </w:tcPr>
          <w:p w:rsidR="00F62D8F" w:rsidRPr="00F9087F" w:rsidRDefault="00F62D8F" w:rsidP="0056541F">
            <w:pPr>
              <w:keepNext/>
              <w:keepLines/>
              <w:rPr>
                <w:sz w:val="20"/>
                <w:szCs w:val="20"/>
              </w:rPr>
            </w:pPr>
            <w:r w:rsidRPr="00F9087F">
              <w:rPr>
                <w:sz w:val="20"/>
                <w:szCs w:val="20"/>
              </w:rPr>
              <w:t>Langue étrangère 2</w:t>
            </w:r>
          </w:p>
        </w:tc>
        <w:tc>
          <w:tcPr>
            <w:tcW w:w="747" w:type="dxa"/>
            <w:tcBorders>
              <w:top w:val="single" w:sz="4" w:space="0" w:color="auto"/>
              <w:left w:val="single" w:sz="12" w:space="0" w:color="auto"/>
              <w:bottom w:val="single" w:sz="12" w:space="0" w:color="auto"/>
              <w:right w:val="single" w:sz="12" w:space="0" w:color="auto"/>
            </w:tcBorders>
            <w:vAlign w:val="center"/>
          </w:tcPr>
          <w:p w:rsidR="00F62D8F" w:rsidRPr="00F9087F" w:rsidRDefault="00F62D8F" w:rsidP="0056541F">
            <w:pPr>
              <w:keepNext/>
              <w:keepLines/>
              <w:jc w:val="center"/>
              <w:rPr>
                <w:sz w:val="20"/>
                <w:szCs w:val="20"/>
              </w:rPr>
            </w:pPr>
          </w:p>
        </w:tc>
        <w:tc>
          <w:tcPr>
            <w:tcW w:w="711" w:type="dxa"/>
            <w:tcBorders>
              <w:top w:val="single" w:sz="4" w:space="0" w:color="auto"/>
              <w:left w:val="single" w:sz="12" w:space="0" w:color="auto"/>
              <w:bottom w:val="single" w:sz="12" w:space="0" w:color="auto"/>
              <w:right w:val="single" w:sz="12" w:space="0" w:color="auto"/>
            </w:tcBorders>
            <w:vAlign w:val="center"/>
          </w:tcPr>
          <w:p w:rsidR="00F62D8F" w:rsidRPr="00F9087F" w:rsidRDefault="00F62D8F" w:rsidP="0056541F">
            <w:pPr>
              <w:keepNext/>
              <w:keepLines/>
              <w:jc w:val="center"/>
              <w:rPr>
                <w:sz w:val="20"/>
                <w:szCs w:val="20"/>
                <w:rtl/>
              </w:rPr>
            </w:pPr>
            <w:r w:rsidRPr="00F9087F">
              <w:rPr>
                <w:sz w:val="20"/>
                <w:szCs w:val="20"/>
              </w:rPr>
              <w:t>21</w:t>
            </w:r>
          </w:p>
        </w:tc>
        <w:tc>
          <w:tcPr>
            <w:tcW w:w="491" w:type="dxa"/>
            <w:tcBorders>
              <w:top w:val="single" w:sz="4" w:space="0" w:color="auto"/>
              <w:left w:val="single" w:sz="12" w:space="0" w:color="auto"/>
              <w:bottom w:val="single" w:sz="12" w:space="0" w:color="auto"/>
              <w:right w:val="single" w:sz="12" w:space="0" w:color="auto"/>
            </w:tcBorders>
            <w:vAlign w:val="center"/>
          </w:tcPr>
          <w:p w:rsidR="00F62D8F" w:rsidRPr="00F9087F" w:rsidRDefault="00F62D8F" w:rsidP="0056541F">
            <w:pPr>
              <w:keepNext/>
              <w:keepLines/>
              <w:jc w:val="center"/>
              <w:rPr>
                <w:sz w:val="20"/>
                <w:szCs w:val="20"/>
                <w:rtl/>
              </w:rPr>
            </w:pPr>
          </w:p>
        </w:tc>
        <w:tc>
          <w:tcPr>
            <w:tcW w:w="820" w:type="dxa"/>
            <w:tcBorders>
              <w:top w:val="single" w:sz="4" w:space="0" w:color="auto"/>
              <w:left w:val="single" w:sz="12" w:space="0" w:color="auto"/>
              <w:bottom w:val="single" w:sz="12" w:space="0" w:color="auto"/>
              <w:right w:val="single" w:sz="12" w:space="0" w:color="auto"/>
            </w:tcBorders>
            <w:vAlign w:val="center"/>
          </w:tcPr>
          <w:p w:rsidR="00F62D8F" w:rsidRPr="00F9087F" w:rsidRDefault="00F62D8F" w:rsidP="0056541F">
            <w:pPr>
              <w:keepNext/>
              <w:keepLines/>
              <w:jc w:val="center"/>
              <w:rPr>
                <w:sz w:val="20"/>
                <w:szCs w:val="20"/>
                <w:rtl/>
              </w:rPr>
            </w:pPr>
          </w:p>
        </w:tc>
        <w:tc>
          <w:tcPr>
            <w:tcW w:w="850" w:type="dxa"/>
            <w:tcBorders>
              <w:top w:val="single" w:sz="4" w:space="0" w:color="auto"/>
              <w:left w:val="single" w:sz="12" w:space="0" w:color="auto"/>
              <w:bottom w:val="single" w:sz="12" w:space="0" w:color="auto"/>
              <w:right w:val="single" w:sz="12" w:space="0" w:color="auto"/>
            </w:tcBorders>
            <w:vAlign w:val="center"/>
          </w:tcPr>
          <w:p w:rsidR="00F62D8F" w:rsidRPr="00F9087F" w:rsidRDefault="00F62D8F" w:rsidP="0056541F">
            <w:pPr>
              <w:keepNext/>
              <w:keepLines/>
              <w:jc w:val="center"/>
              <w:rPr>
                <w:sz w:val="20"/>
                <w:szCs w:val="20"/>
              </w:rPr>
            </w:pPr>
            <w:r w:rsidRPr="00F9087F">
              <w:rPr>
                <w:sz w:val="20"/>
                <w:szCs w:val="20"/>
              </w:rPr>
              <w:t>1.5</w:t>
            </w:r>
          </w:p>
        </w:tc>
        <w:tc>
          <w:tcPr>
            <w:tcW w:w="686" w:type="dxa"/>
            <w:vMerge/>
            <w:tcBorders>
              <w:left w:val="single" w:sz="12" w:space="0" w:color="auto"/>
              <w:right w:val="single" w:sz="12" w:space="0" w:color="auto"/>
            </w:tcBorders>
            <w:vAlign w:val="center"/>
          </w:tcPr>
          <w:p w:rsidR="00F62D8F" w:rsidRPr="00F9087F" w:rsidRDefault="00F62D8F" w:rsidP="0056541F">
            <w:pPr>
              <w:keepNext/>
              <w:keepLines/>
              <w:jc w:val="center"/>
              <w:rPr>
                <w:sz w:val="20"/>
                <w:szCs w:val="20"/>
                <w:rtl/>
              </w:rPr>
            </w:pPr>
          </w:p>
        </w:tc>
        <w:tc>
          <w:tcPr>
            <w:tcW w:w="656" w:type="dxa"/>
            <w:tcBorders>
              <w:top w:val="single" w:sz="4" w:space="0" w:color="auto"/>
              <w:left w:val="single" w:sz="12" w:space="0" w:color="auto"/>
              <w:bottom w:val="single" w:sz="12" w:space="0" w:color="auto"/>
              <w:right w:val="single" w:sz="12" w:space="0" w:color="auto"/>
            </w:tcBorders>
            <w:vAlign w:val="center"/>
          </w:tcPr>
          <w:p w:rsidR="00F62D8F" w:rsidRPr="00F9087F" w:rsidRDefault="00F62D8F" w:rsidP="0056541F">
            <w:pPr>
              <w:keepNext/>
              <w:keepLines/>
              <w:jc w:val="center"/>
              <w:rPr>
                <w:sz w:val="20"/>
                <w:szCs w:val="20"/>
                <w:rtl/>
              </w:rPr>
            </w:pPr>
            <w:r w:rsidRPr="00F9087F">
              <w:rPr>
                <w:sz w:val="20"/>
                <w:szCs w:val="20"/>
              </w:rPr>
              <w:t>0.75</w:t>
            </w:r>
          </w:p>
        </w:tc>
        <w:tc>
          <w:tcPr>
            <w:tcW w:w="540" w:type="dxa"/>
            <w:vMerge/>
            <w:tcBorders>
              <w:left w:val="single" w:sz="12" w:space="0" w:color="auto"/>
              <w:right w:val="single" w:sz="12" w:space="0" w:color="auto"/>
            </w:tcBorders>
            <w:vAlign w:val="center"/>
          </w:tcPr>
          <w:p w:rsidR="00F62D8F" w:rsidRPr="00F9087F" w:rsidRDefault="00F62D8F" w:rsidP="0056541F">
            <w:pPr>
              <w:keepNext/>
              <w:keepLines/>
              <w:jc w:val="center"/>
              <w:rPr>
                <w:sz w:val="20"/>
                <w:szCs w:val="20"/>
                <w:rtl/>
              </w:rPr>
            </w:pPr>
          </w:p>
        </w:tc>
        <w:tc>
          <w:tcPr>
            <w:tcW w:w="892" w:type="dxa"/>
            <w:tcBorders>
              <w:top w:val="single" w:sz="4" w:space="0" w:color="auto"/>
              <w:left w:val="single" w:sz="12" w:space="0" w:color="auto"/>
              <w:bottom w:val="single" w:sz="12" w:space="0" w:color="auto"/>
              <w:right w:val="single" w:sz="12" w:space="0" w:color="auto"/>
            </w:tcBorders>
            <w:vAlign w:val="center"/>
          </w:tcPr>
          <w:p w:rsidR="00F62D8F" w:rsidRPr="00F9087F" w:rsidRDefault="00F62D8F" w:rsidP="0056541F">
            <w:pPr>
              <w:keepNext/>
              <w:keepLines/>
              <w:jc w:val="center"/>
              <w:rPr>
                <w:sz w:val="20"/>
                <w:szCs w:val="20"/>
                <w:rtl/>
              </w:rPr>
            </w:pPr>
          </w:p>
        </w:tc>
        <w:tc>
          <w:tcPr>
            <w:tcW w:w="784" w:type="dxa"/>
            <w:vMerge/>
            <w:tcBorders>
              <w:left w:val="single" w:sz="12" w:space="0" w:color="auto"/>
              <w:right w:val="single" w:sz="12" w:space="0" w:color="auto"/>
            </w:tcBorders>
            <w:vAlign w:val="center"/>
          </w:tcPr>
          <w:p w:rsidR="00F62D8F" w:rsidRPr="00F9087F" w:rsidRDefault="00F62D8F" w:rsidP="0056541F">
            <w:pPr>
              <w:keepNext/>
              <w:keepLines/>
              <w:jc w:val="center"/>
              <w:rPr>
                <w:sz w:val="20"/>
                <w:szCs w:val="20"/>
                <w:rtl/>
              </w:rPr>
            </w:pPr>
          </w:p>
        </w:tc>
      </w:tr>
      <w:tr w:rsidR="00F62D8F" w:rsidRPr="00F9087F" w:rsidTr="00ED53E3">
        <w:trPr>
          <w:cantSplit/>
          <w:trHeight w:val="567"/>
          <w:jc w:val="center"/>
        </w:trPr>
        <w:tc>
          <w:tcPr>
            <w:tcW w:w="418" w:type="dxa"/>
            <w:vMerge/>
            <w:tcBorders>
              <w:left w:val="single" w:sz="12" w:space="0" w:color="auto"/>
              <w:bottom w:val="single" w:sz="12" w:space="0" w:color="auto"/>
              <w:right w:val="single" w:sz="12" w:space="0" w:color="auto"/>
            </w:tcBorders>
            <w:vAlign w:val="center"/>
          </w:tcPr>
          <w:p w:rsidR="00F62D8F" w:rsidRPr="00F9087F" w:rsidRDefault="00F62D8F" w:rsidP="0056541F">
            <w:pPr>
              <w:keepNext/>
              <w:keepLines/>
              <w:jc w:val="center"/>
              <w:rPr>
                <w:b/>
                <w:bCs/>
                <w:sz w:val="20"/>
                <w:szCs w:val="20"/>
              </w:rPr>
            </w:pPr>
          </w:p>
        </w:tc>
        <w:tc>
          <w:tcPr>
            <w:tcW w:w="2356" w:type="dxa"/>
            <w:vMerge/>
            <w:tcBorders>
              <w:left w:val="single" w:sz="12" w:space="0" w:color="auto"/>
              <w:bottom w:val="single" w:sz="12" w:space="0" w:color="auto"/>
              <w:right w:val="single" w:sz="12" w:space="0" w:color="auto"/>
            </w:tcBorders>
            <w:vAlign w:val="center"/>
          </w:tcPr>
          <w:p w:rsidR="00F62D8F" w:rsidRPr="00F9087F" w:rsidRDefault="00F62D8F" w:rsidP="0056541F">
            <w:pPr>
              <w:keepNext/>
              <w:keepLines/>
              <w:rPr>
                <w:sz w:val="20"/>
                <w:szCs w:val="20"/>
              </w:rPr>
            </w:pPr>
          </w:p>
        </w:tc>
        <w:tc>
          <w:tcPr>
            <w:tcW w:w="1072" w:type="dxa"/>
            <w:vMerge/>
            <w:tcBorders>
              <w:left w:val="single" w:sz="12" w:space="0" w:color="auto"/>
              <w:bottom w:val="single" w:sz="12" w:space="0" w:color="auto"/>
              <w:right w:val="single" w:sz="12" w:space="0" w:color="auto"/>
            </w:tcBorders>
            <w:vAlign w:val="center"/>
          </w:tcPr>
          <w:p w:rsidR="00F62D8F" w:rsidRPr="00F9087F" w:rsidRDefault="00F62D8F" w:rsidP="0056541F">
            <w:pPr>
              <w:keepNext/>
              <w:keepLines/>
              <w:rPr>
                <w:sz w:val="20"/>
                <w:szCs w:val="20"/>
              </w:rPr>
            </w:pPr>
          </w:p>
        </w:tc>
        <w:tc>
          <w:tcPr>
            <w:tcW w:w="959" w:type="dxa"/>
            <w:tcBorders>
              <w:left w:val="single" w:sz="12" w:space="0" w:color="auto"/>
              <w:bottom w:val="single" w:sz="12" w:space="0" w:color="auto"/>
              <w:right w:val="single" w:sz="12" w:space="0" w:color="auto"/>
            </w:tcBorders>
            <w:vAlign w:val="center"/>
          </w:tcPr>
          <w:p w:rsidR="00F62D8F" w:rsidRPr="00F9087F" w:rsidRDefault="00F62D8F" w:rsidP="0056541F">
            <w:pPr>
              <w:keepNext/>
              <w:keepLines/>
              <w:jc w:val="center"/>
              <w:rPr>
                <w:sz w:val="20"/>
                <w:szCs w:val="20"/>
              </w:rPr>
            </w:pPr>
            <w:r>
              <w:rPr>
                <w:sz w:val="20"/>
                <w:szCs w:val="20"/>
              </w:rPr>
              <w:t>UET35</w:t>
            </w:r>
            <w:r w:rsidRPr="00F9087F">
              <w:rPr>
                <w:sz w:val="20"/>
                <w:szCs w:val="20"/>
              </w:rPr>
              <w:t>3</w:t>
            </w:r>
          </w:p>
        </w:tc>
        <w:tc>
          <w:tcPr>
            <w:tcW w:w="2558" w:type="dxa"/>
            <w:tcBorders>
              <w:top w:val="single" w:sz="4" w:space="0" w:color="auto"/>
              <w:left w:val="single" w:sz="12" w:space="0" w:color="auto"/>
              <w:bottom w:val="single" w:sz="12" w:space="0" w:color="auto"/>
              <w:right w:val="single" w:sz="12" w:space="0" w:color="auto"/>
            </w:tcBorders>
            <w:vAlign w:val="center"/>
          </w:tcPr>
          <w:p w:rsidR="00F62D8F" w:rsidRPr="00F9087F" w:rsidRDefault="00F62D8F" w:rsidP="0056541F">
            <w:pPr>
              <w:keepNext/>
              <w:keepLines/>
              <w:rPr>
                <w:sz w:val="20"/>
                <w:szCs w:val="20"/>
              </w:rPr>
            </w:pPr>
            <w:r w:rsidRPr="00F9087F">
              <w:rPr>
                <w:sz w:val="20"/>
                <w:szCs w:val="20"/>
              </w:rPr>
              <w:t>Culture entrepreneuriale</w:t>
            </w:r>
          </w:p>
        </w:tc>
        <w:tc>
          <w:tcPr>
            <w:tcW w:w="747" w:type="dxa"/>
            <w:tcBorders>
              <w:top w:val="single" w:sz="4" w:space="0" w:color="auto"/>
              <w:left w:val="single" w:sz="12" w:space="0" w:color="auto"/>
              <w:bottom w:val="single" w:sz="12" w:space="0" w:color="auto"/>
              <w:right w:val="single" w:sz="12" w:space="0" w:color="auto"/>
            </w:tcBorders>
            <w:vAlign w:val="center"/>
          </w:tcPr>
          <w:p w:rsidR="00F62D8F" w:rsidRPr="00F9087F" w:rsidRDefault="00F62D8F" w:rsidP="0056541F">
            <w:pPr>
              <w:keepNext/>
              <w:keepLines/>
              <w:jc w:val="center"/>
              <w:rPr>
                <w:sz w:val="20"/>
                <w:szCs w:val="20"/>
              </w:rPr>
            </w:pPr>
            <w:r w:rsidRPr="00F9087F">
              <w:rPr>
                <w:sz w:val="20"/>
                <w:szCs w:val="20"/>
              </w:rPr>
              <w:t>21</w:t>
            </w:r>
          </w:p>
        </w:tc>
        <w:tc>
          <w:tcPr>
            <w:tcW w:w="711" w:type="dxa"/>
            <w:tcBorders>
              <w:top w:val="single" w:sz="4" w:space="0" w:color="auto"/>
              <w:left w:val="single" w:sz="12" w:space="0" w:color="auto"/>
              <w:bottom w:val="single" w:sz="12" w:space="0" w:color="auto"/>
              <w:right w:val="single" w:sz="12" w:space="0" w:color="auto"/>
            </w:tcBorders>
            <w:vAlign w:val="center"/>
          </w:tcPr>
          <w:p w:rsidR="00F62D8F" w:rsidRPr="00F9087F" w:rsidRDefault="00F62D8F" w:rsidP="0056541F">
            <w:pPr>
              <w:keepNext/>
              <w:keepLines/>
              <w:jc w:val="center"/>
              <w:rPr>
                <w:sz w:val="20"/>
                <w:szCs w:val="20"/>
                <w:rtl/>
              </w:rPr>
            </w:pPr>
          </w:p>
        </w:tc>
        <w:tc>
          <w:tcPr>
            <w:tcW w:w="491" w:type="dxa"/>
            <w:tcBorders>
              <w:top w:val="single" w:sz="4" w:space="0" w:color="auto"/>
              <w:left w:val="single" w:sz="12" w:space="0" w:color="auto"/>
              <w:bottom w:val="single" w:sz="12" w:space="0" w:color="auto"/>
              <w:right w:val="single" w:sz="12" w:space="0" w:color="auto"/>
            </w:tcBorders>
            <w:vAlign w:val="center"/>
          </w:tcPr>
          <w:p w:rsidR="00F62D8F" w:rsidRPr="00F9087F" w:rsidRDefault="00F62D8F" w:rsidP="0056541F">
            <w:pPr>
              <w:keepNext/>
              <w:keepLines/>
              <w:jc w:val="center"/>
              <w:rPr>
                <w:sz w:val="20"/>
                <w:szCs w:val="20"/>
                <w:rtl/>
              </w:rPr>
            </w:pPr>
          </w:p>
        </w:tc>
        <w:tc>
          <w:tcPr>
            <w:tcW w:w="820" w:type="dxa"/>
            <w:tcBorders>
              <w:top w:val="single" w:sz="4" w:space="0" w:color="auto"/>
              <w:left w:val="single" w:sz="12" w:space="0" w:color="auto"/>
              <w:bottom w:val="single" w:sz="12" w:space="0" w:color="auto"/>
              <w:right w:val="single" w:sz="12" w:space="0" w:color="auto"/>
            </w:tcBorders>
            <w:vAlign w:val="center"/>
          </w:tcPr>
          <w:p w:rsidR="00F62D8F" w:rsidRPr="00F9087F" w:rsidRDefault="00F62D8F" w:rsidP="0056541F">
            <w:pPr>
              <w:keepNext/>
              <w:keepLines/>
              <w:jc w:val="center"/>
              <w:rPr>
                <w:sz w:val="20"/>
                <w:szCs w:val="20"/>
                <w:rtl/>
              </w:rPr>
            </w:pPr>
          </w:p>
        </w:tc>
        <w:tc>
          <w:tcPr>
            <w:tcW w:w="850" w:type="dxa"/>
            <w:tcBorders>
              <w:top w:val="single" w:sz="4" w:space="0" w:color="auto"/>
              <w:left w:val="single" w:sz="12" w:space="0" w:color="auto"/>
              <w:bottom w:val="single" w:sz="12" w:space="0" w:color="auto"/>
              <w:right w:val="single" w:sz="12" w:space="0" w:color="auto"/>
            </w:tcBorders>
            <w:vAlign w:val="center"/>
          </w:tcPr>
          <w:p w:rsidR="00F62D8F" w:rsidRPr="00F9087F" w:rsidRDefault="00F62D8F" w:rsidP="0056541F">
            <w:pPr>
              <w:keepNext/>
              <w:keepLines/>
              <w:jc w:val="center"/>
              <w:rPr>
                <w:sz w:val="20"/>
                <w:szCs w:val="20"/>
              </w:rPr>
            </w:pPr>
            <w:r w:rsidRPr="00F9087F">
              <w:rPr>
                <w:sz w:val="20"/>
                <w:szCs w:val="20"/>
              </w:rPr>
              <w:t>2</w:t>
            </w:r>
          </w:p>
        </w:tc>
        <w:tc>
          <w:tcPr>
            <w:tcW w:w="686" w:type="dxa"/>
            <w:vMerge/>
            <w:tcBorders>
              <w:left w:val="single" w:sz="12" w:space="0" w:color="auto"/>
              <w:bottom w:val="single" w:sz="12" w:space="0" w:color="auto"/>
              <w:right w:val="single" w:sz="12" w:space="0" w:color="auto"/>
            </w:tcBorders>
            <w:vAlign w:val="center"/>
          </w:tcPr>
          <w:p w:rsidR="00F62D8F" w:rsidRPr="00F9087F" w:rsidRDefault="00F62D8F" w:rsidP="0056541F">
            <w:pPr>
              <w:keepNext/>
              <w:keepLines/>
              <w:jc w:val="center"/>
              <w:rPr>
                <w:sz w:val="20"/>
                <w:szCs w:val="20"/>
                <w:rtl/>
              </w:rPr>
            </w:pPr>
          </w:p>
        </w:tc>
        <w:tc>
          <w:tcPr>
            <w:tcW w:w="656" w:type="dxa"/>
            <w:tcBorders>
              <w:top w:val="single" w:sz="4" w:space="0" w:color="auto"/>
              <w:left w:val="single" w:sz="12" w:space="0" w:color="auto"/>
              <w:bottom w:val="single" w:sz="12" w:space="0" w:color="auto"/>
              <w:right w:val="single" w:sz="12" w:space="0" w:color="auto"/>
            </w:tcBorders>
            <w:vAlign w:val="center"/>
          </w:tcPr>
          <w:p w:rsidR="00F62D8F" w:rsidRPr="00F9087F" w:rsidRDefault="00F62D8F" w:rsidP="0056541F">
            <w:pPr>
              <w:keepNext/>
              <w:keepLines/>
              <w:jc w:val="center"/>
              <w:rPr>
                <w:sz w:val="20"/>
                <w:szCs w:val="20"/>
                <w:rtl/>
              </w:rPr>
            </w:pPr>
            <w:r w:rsidRPr="00F9087F">
              <w:rPr>
                <w:sz w:val="20"/>
                <w:szCs w:val="20"/>
              </w:rPr>
              <w:t>1</w:t>
            </w:r>
          </w:p>
        </w:tc>
        <w:tc>
          <w:tcPr>
            <w:tcW w:w="540" w:type="dxa"/>
            <w:vMerge/>
            <w:tcBorders>
              <w:left w:val="single" w:sz="12" w:space="0" w:color="auto"/>
              <w:bottom w:val="single" w:sz="12" w:space="0" w:color="auto"/>
              <w:right w:val="single" w:sz="12" w:space="0" w:color="auto"/>
            </w:tcBorders>
            <w:vAlign w:val="center"/>
          </w:tcPr>
          <w:p w:rsidR="00F62D8F" w:rsidRPr="00F9087F" w:rsidRDefault="00F62D8F" w:rsidP="0056541F">
            <w:pPr>
              <w:keepNext/>
              <w:keepLines/>
              <w:jc w:val="center"/>
              <w:rPr>
                <w:sz w:val="20"/>
                <w:szCs w:val="20"/>
                <w:rtl/>
              </w:rPr>
            </w:pPr>
          </w:p>
        </w:tc>
        <w:tc>
          <w:tcPr>
            <w:tcW w:w="892" w:type="dxa"/>
            <w:tcBorders>
              <w:top w:val="single" w:sz="4" w:space="0" w:color="auto"/>
              <w:left w:val="single" w:sz="12" w:space="0" w:color="auto"/>
              <w:bottom w:val="single" w:sz="12" w:space="0" w:color="auto"/>
              <w:right w:val="single" w:sz="12" w:space="0" w:color="auto"/>
            </w:tcBorders>
            <w:vAlign w:val="center"/>
          </w:tcPr>
          <w:p w:rsidR="00F62D8F" w:rsidRPr="00F9087F" w:rsidRDefault="00F62D8F" w:rsidP="0056541F">
            <w:pPr>
              <w:keepNext/>
              <w:keepLines/>
              <w:jc w:val="center"/>
              <w:rPr>
                <w:sz w:val="20"/>
                <w:szCs w:val="20"/>
                <w:rtl/>
              </w:rPr>
            </w:pPr>
          </w:p>
        </w:tc>
        <w:tc>
          <w:tcPr>
            <w:tcW w:w="784" w:type="dxa"/>
            <w:vMerge/>
            <w:tcBorders>
              <w:left w:val="single" w:sz="12" w:space="0" w:color="auto"/>
              <w:bottom w:val="single" w:sz="12" w:space="0" w:color="auto"/>
              <w:right w:val="single" w:sz="12" w:space="0" w:color="auto"/>
            </w:tcBorders>
            <w:vAlign w:val="center"/>
          </w:tcPr>
          <w:p w:rsidR="00F62D8F" w:rsidRPr="00F9087F" w:rsidRDefault="00F62D8F" w:rsidP="0056541F">
            <w:pPr>
              <w:keepNext/>
              <w:keepLines/>
              <w:jc w:val="center"/>
              <w:rPr>
                <w:sz w:val="20"/>
                <w:szCs w:val="20"/>
                <w:rtl/>
              </w:rPr>
            </w:pPr>
          </w:p>
        </w:tc>
      </w:tr>
      <w:tr w:rsidR="00470C0F" w:rsidRPr="00F9087F" w:rsidTr="00470C0F">
        <w:trPr>
          <w:cantSplit/>
          <w:trHeight w:val="567"/>
          <w:jc w:val="center"/>
        </w:trPr>
        <w:tc>
          <w:tcPr>
            <w:tcW w:w="418" w:type="dxa"/>
            <w:vMerge w:val="restart"/>
            <w:tcBorders>
              <w:left w:val="single" w:sz="12" w:space="0" w:color="auto"/>
              <w:right w:val="single" w:sz="12" w:space="0" w:color="auto"/>
            </w:tcBorders>
            <w:vAlign w:val="center"/>
          </w:tcPr>
          <w:p w:rsidR="00470C0F" w:rsidRPr="00F9087F" w:rsidRDefault="00470C0F" w:rsidP="0056541F">
            <w:pPr>
              <w:keepNext/>
              <w:keepLines/>
              <w:jc w:val="center"/>
              <w:rPr>
                <w:b/>
                <w:bCs/>
                <w:sz w:val="20"/>
                <w:szCs w:val="20"/>
                <w:rtl/>
              </w:rPr>
            </w:pPr>
            <w:r w:rsidRPr="00F9087F">
              <w:rPr>
                <w:b/>
                <w:bCs/>
                <w:sz w:val="20"/>
                <w:szCs w:val="20"/>
              </w:rPr>
              <w:t>6</w:t>
            </w:r>
          </w:p>
        </w:tc>
        <w:tc>
          <w:tcPr>
            <w:tcW w:w="2356" w:type="dxa"/>
            <w:vMerge w:val="restart"/>
            <w:tcBorders>
              <w:top w:val="dashed" w:sz="4" w:space="0" w:color="auto"/>
              <w:left w:val="single" w:sz="12" w:space="0" w:color="auto"/>
              <w:right w:val="single" w:sz="12" w:space="0" w:color="auto"/>
            </w:tcBorders>
            <w:vAlign w:val="center"/>
          </w:tcPr>
          <w:p w:rsidR="00470C0F" w:rsidRPr="00F9087F" w:rsidRDefault="00470C0F" w:rsidP="0056541F">
            <w:pPr>
              <w:keepNext/>
              <w:keepLines/>
              <w:rPr>
                <w:sz w:val="20"/>
                <w:szCs w:val="20"/>
              </w:rPr>
            </w:pPr>
            <w:r w:rsidRPr="00F9087F">
              <w:rPr>
                <w:sz w:val="20"/>
                <w:szCs w:val="20"/>
              </w:rPr>
              <w:t>UE : Optionnelle</w:t>
            </w:r>
          </w:p>
          <w:p w:rsidR="00470C0F" w:rsidRPr="00F9087F" w:rsidRDefault="00470C0F" w:rsidP="0056541F">
            <w:pPr>
              <w:keepNext/>
              <w:keepLines/>
              <w:rPr>
                <w:sz w:val="20"/>
                <w:szCs w:val="20"/>
              </w:rPr>
            </w:pPr>
          </w:p>
        </w:tc>
        <w:tc>
          <w:tcPr>
            <w:tcW w:w="1072" w:type="dxa"/>
            <w:vMerge w:val="restart"/>
            <w:tcBorders>
              <w:left w:val="single" w:sz="12" w:space="0" w:color="auto"/>
              <w:right w:val="single" w:sz="12" w:space="0" w:color="auto"/>
            </w:tcBorders>
            <w:vAlign w:val="center"/>
          </w:tcPr>
          <w:p w:rsidR="00470C0F" w:rsidRPr="00F9087F" w:rsidRDefault="00470C0F" w:rsidP="0056541F">
            <w:pPr>
              <w:keepNext/>
              <w:keepLines/>
              <w:rPr>
                <w:sz w:val="20"/>
                <w:szCs w:val="20"/>
                <w:rtl/>
              </w:rPr>
            </w:pPr>
            <w:r>
              <w:rPr>
                <w:sz w:val="20"/>
                <w:szCs w:val="20"/>
              </w:rPr>
              <w:t>UEO36</w:t>
            </w:r>
            <w:r w:rsidRPr="00F9087F">
              <w:rPr>
                <w:sz w:val="20"/>
                <w:szCs w:val="20"/>
              </w:rPr>
              <w:t>0</w:t>
            </w:r>
          </w:p>
        </w:tc>
        <w:tc>
          <w:tcPr>
            <w:tcW w:w="959" w:type="dxa"/>
            <w:tcBorders>
              <w:left w:val="single" w:sz="12" w:space="0" w:color="auto"/>
              <w:bottom w:val="single" w:sz="12" w:space="0" w:color="auto"/>
              <w:right w:val="single" w:sz="12" w:space="0" w:color="auto"/>
            </w:tcBorders>
            <w:vAlign w:val="center"/>
          </w:tcPr>
          <w:p w:rsidR="00470C0F" w:rsidRPr="00F9087F" w:rsidRDefault="00470C0F" w:rsidP="0056541F">
            <w:pPr>
              <w:keepNext/>
              <w:keepLines/>
              <w:jc w:val="center"/>
              <w:rPr>
                <w:sz w:val="20"/>
                <w:szCs w:val="20"/>
              </w:rPr>
            </w:pPr>
            <w:r>
              <w:rPr>
                <w:sz w:val="20"/>
                <w:szCs w:val="20"/>
              </w:rPr>
              <w:t>UEO36</w:t>
            </w:r>
            <w:r w:rsidRPr="00F9087F">
              <w:rPr>
                <w:sz w:val="20"/>
                <w:szCs w:val="20"/>
              </w:rPr>
              <w:t>1</w:t>
            </w:r>
          </w:p>
        </w:tc>
        <w:tc>
          <w:tcPr>
            <w:tcW w:w="2558" w:type="dxa"/>
            <w:tcBorders>
              <w:top w:val="single" w:sz="4" w:space="0" w:color="auto"/>
              <w:left w:val="single" w:sz="12" w:space="0" w:color="auto"/>
              <w:bottom w:val="single" w:sz="12" w:space="0" w:color="auto"/>
              <w:right w:val="single" w:sz="12" w:space="0" w:color="auto"/>
            </w:tcBorders>
            <w:vAlign w:val="center"/>
          </w:tcPr>
          <w:p w:rsidR="00470C0F" w:rsidRPr="00F9087F" w:rsidRDefault="00470C0F" w:rsidP="0056541F">
            <w:pPr>
              <w:keepNext/>
              <w:keepLines/>
              <w:rPr>
                <w:sz w:val="20"/>
                <w:szCs w:val="20"/>
              </w:rPr>
            </w:pPr>
            <w:r w:rsidRPr="00ED53E3">
              <w:rPr>
                <w:color w:val="00B050"/>
                <w:sz w:val="20"/>
                <w:szCs w:val="20"/>
              </w:rPr>
              <w:t>à définir par l’établissement</w:t>
            </w:r>
          </w:p>
        </w:tc>
        <w:tc>
          <w:tcPr>
            <w:tcW w:w="2769" w:type="dxa"/>
            <w:gridSpan w:val="4"/>
            <w:tcBorders>
              <w:top w:val="single" w:sz="4" w:space="0" w:color="auto"/>
              <w:left w:val="single" w:sz="12" w:space="0" w:color="auto"/>
              <w:bottom w:val="single" w:sz="12" w:space="0" w:color="auto"/>
              <w:right w:val="single" w:sz="12" w:space="0" w:color="auto"/>
            </w:tcBorders>
            <w:vAlign w:val="center"/>
          </w:tcPr>
          <w:p w:rsidR="00470C0F" w:rsidRPr="00F9087F" w:rsidRDefault="00470C0F" w:rsidP="0056541F">
            <w:pPr>
              <w:keepNext/>
              <w:keepLines/>
              <w:jc w:val="center"/>
              <w:rPr>
                <w:sz w:val="20"/>
                <w:szCs w:val="20"/>
                <w:rtl/>
              </w:rPr>
            </w:pPr>
            <w:r w:rsidRPr="00F9087F">
              <w:rPr>
                <w:sz w:val="20"/>
                <w:szCs w:val="20"/>
              </w:rPr>
              <w:t>42</w:t>
            </w:r>
          </w:p>
        </w:tc>
        <w:tc>
          <w:tcPr>
            <w:tcW w:w="850" w:type="dxa"/>
            <w:tcBorders>
              <w:top w:val="single" w:sz="4" w:space="0" w:color="auto"/>
              <w:left w:val="single" w:sz="12" w:space="0" w:color="auto"/>
              <w:bottom w:val="single" w:sz="12" w:space="0" w:color="auto"/>
              <w:right w:val="single" w:sz="12" w:space="0" w:color="auto"/>
            </w:tcBorders>
            <w:vAlign w:val="center"/>
          </w:tcPr>
          <w:p w:rsidR="00470C0F" w:rsidRPr="00F9087F" w:rsidRDefault="00470C0F" w:rsidP="0056541F">
            <w:pPr>
              <w:keepNext/>
              <w:keepLines/>
              <w:jc w:val="center"/>
              <w:rPr>
                <w:sz w:val="20"/>
                <w:szCs w:val="20"/>
              </w:rPr>
            </w:pPr>
            <w:r w:rsidRPr="00F9087F">
              <w:rPr>
                <w:sz w:val="20"/>
                <w:szCs w:val="20"/>
              </w:rPr>
              <w:t>4</w:t>
            </w:r>
          </w:p>
        </w:tc>
        <w:tc>
          <w:tcPr>
            <w:tcW w:w="686" w:type="dxa"/>
            <w:vMerge w:val="restart"/>
            <w:tcBorders>
              <w:top w:val="single" w:sz="4" w:space="0" w:color="auto"/>
              <w:left w:val="single" w:sz="12" w:space="0" w:color="auto"/>
              <w:right w:val="single" w:sz="12" w:space="0" w:color="auto"/>
            </w:tcBorders>
            <w:vAlign w:val="center"/>
          </w:tcPr>
          <w:p w:rsidR="00470C0F" w:rsidRPr="00F9087F" w:rsidRDefault="00470C0F" w:rsidP="0056541F">
            <w:pPr>
              <w:keepNext/>
              <w:keepLines/>
              <w:jc w:val="center"/>
              <w:rPr>
                <w:sz w:val="20"/>
                <w:szCs w:val="20"/>
                <w:rtl/>
              </w:rPr>
            </w:pPr>
            <w:r w:rsidRPr="00F9087F">
              <w:rPr>
                <w:sz w:val="20"/>
                <w:szCs w:val="20"/>
              </w:rPr>
              <w:t>7</w:t>
            </w:r>
          </w:p>
        </w:tc>
        <w:tc>
          <w:tcPr>
            <w:tcW w:w="656" w:type="dxa"/>
            <w:tcBorders>
              <w:top w:val="single" w:sz="4" w:space="0" w:color="auto"/>
              <w:left w:val="single" w:sz="12" w:space="0" w:color="auto"/>
              <w:bottom w:val="single" w:sz="12" w:space="0" w:color="auto"/>
              <w:right w:val="single" w:sz="12" w:space="0" w:color="auto"/>
            </w:tcBorders>
            <w:vAlign w:val="center"/>
          </w:tcPr>
          <w:p w:rsidR="00470C0F" w:rsidRPr="00F9087F" w:rsidRDefault="00470C0F" w:rsidP="0056541F">
            <w:pPr>
              <w:keepNext/>
              <w:keepLines/>
              <w:jc w:val="center"/>
              <w:rPr>
                <w:sz w:val="20"/>
                <w:szCs w:val="20"/>
                <w:rtl/>
              </w:rPr>
            </w:pPr>
            <w:r w:rsidRPr="00F9087F">
              <w:rPr>
                <w:sz w:val="20"/>
                <w:szCs w:val="20"/>
              </w:rPr>
              <w:t>2</w:t>
            </w:r>
          </w:p>
        </w:tc>
        <w:tc>
          <w:tcPr>
            <w:tcW w:w="540" w:type="dxa"/>
            <w:vMerge w:val="restart"/>
            <w:tcBorders>
              <w:top w:val="single" w:sz="4" w:space="0" w:color="auto"/>
              <w:left w:val="single" w:sz="12" w:space="0" w:color="auto"/>
              <w:right w:val="single" w:sz="12" w:space="0" w:color="auto"/>
            </w:tcBorders>
            <w:vAlign w:val="center"/>
          </w:tcPr>
          <w:p w:rsidR="00470C0F" w:rsidRPr="00F9087F" w:rsidRDefault="00470C0F" w:rsidP="0056541F">
            <w:pPr>
              <w:keepNext/>
              <w:keepLines/>
              <w:jc w:val="center"/>
              <w:rPr>
                <w:sz w:val="20"/>
                <w:szCs w:val="20"/>
                <w:rtl/>
              </w:rPr>
            </w:pPr>
            <w:r w:rsidRPr="00F9087F">
              <w:rPr>
                <w:sz w:val="20"/>
                <w:szCs w:val="20"/>
              </w:rPr>
              <w:t>3</w:t>
            </w:r>
            <w:r>
              <w:rPr>
                <w:sz w:val="20"/>
                <w:szCs w:val="20"/>
              </w:rPr>
              <w:t>.5</w:t>
            </w:r>
          </w:p>
        </w:tc>
        <w:tc>
          <w:tcPr>
            <w:tcW w:w="892" w:type="dxa"/>
            <w:tcBorders>
              <w:top w:val="single" w:sz="4" w:space="0" w:color="auto"/>
              <w:left w:val="single" w:sz="12" w:space="0" w:color="auto"/>
              <w:bottom w:val="single" w:sz="12" w:space="0" w:color="auto"/>
              <w:right w:val="single" w:sz="12" w:space="0" w:color="auto"/>
            </w:tcBorders>
            <w:vAlign w:val="center"/>
          </w:tcPr>
          <w:p w:rsidR="00470C0F" w:rsidRPr="00F9087F" w:rsidRDefault="00470C0F" w:rsidP="0056541F">
            <w:pPr>
              <w:keepNext/>
              <w:keepLines/>
              <w:jc w:val="center"/>
              <w:rPr>
                <w:sz w:val="20"/>
                <w:szCs w:val="20"/>
                <w:rtl/>
              </w:rPr>
            </w:pPr>
          </w:p>
        </w:tc>
        <w:tc>
          <w:tcPr>
            <w:tcW w:w="784" w:type="dxa"/>
            <w:vMerge w:val="restart"/>
            <w:tcBorders>
              <w:top w:val="single" w:sz="4" w:space="0" w:color="auto"/>
              <w:left w:val="single" w:sz="12" w:space="0" w:color="auto"/>
              <w:right w:val="single" w:sz="12" w:space="0" w:color="auto"/>
            </w:tcBorders>
            <w:vAlign w:val="center"/>
          </w:tcPr>
          <w:p w:rsidR="00470C0F" w:rsidRPr="00F9087F" w:rsidRDefault="00470C0F" w:rsidP="0056541F">
            <w:pPr>
              <w:keepNext/>
              <w:keepLines/>
              <w:jc w:val="center"/>
              <w:rPr>
                <w:sz w:val="20"/>
                <w:szCs w:val="20"/>
                <w:rtl/>
              </w:rPr>
            </w:pPr>
            <w:r w:rsidRPr="00F9087F">
              <w:rPr>
                <w:sz w:val="20"/>
                <w:szCs w:val="20"/>
              </w:rPr>
              <w:t>x</w:t>
            </w:r>
          </w:p>
        </w:tc>
      </w:tr>
      <w:tr w:rsidR="00470C0F" w:rsidRPr="00F9087F" w:rsidTr="00470C0F">
        <w:trPr>
          <w:cantSplit/>
          <w:trHeight w:val="567"/>
          <w:jc w:val="center"/>
        </w:trPr>
        <w:tc>
          <w:tcPr>
            <w:tcW w:w="418" w:type="dxa"/>
            <w:vMerge/>
            <w:tcBorders>
              <w:left w:val="single" w:sz="12" w:space="0" w:color="auto"/>
              <w:right w:val="single" w:sz="12" w:space="0" w:color="auto"/>
            </w:tcBorders>
            <w:vAlign w:val="center"/>
          </w:tcPr>
          <w:p w:rsidR="00470C0F" w:rsidRPr="00F9087F" w:rsidRDefault="00470C0F" w:rsidP="0056541F">
            <w:pPr>
              <w:keepNext/>
              <w:keepLines/>
              <w:jc w:val="center"/>
              <w:rPr>
                <w:b/>
                <w:bCs/>
                <w:sz w:val="20"/>
                <w:szCs w:val="20"/>
              </w:rPr>
            </w:pPr>
          </w:p>
        </w:tc>
        <w:tc>
          <w:tcPr>
            <w:tcW w:w="2356" w:type="dxa"/>
            <w:vMerge/>
            <w:tcBorders>
              <w:left w:val="single" w:sz="12" w:space="0" w:color="auto"/>
              <w:right w:val="single" w:sz="12" w:space="0" w:color="auto"/>
            </w:tcBorders>
            <w:vAlign w:val="center"/>
          </w:tcPr>
          <w:p w:rsidR="00470C0F" w:rsidRPr="00F9087F" w:rsidRDefault="00470C0F" w:rsidP="0056541F">
            <w:pPr>
              <w:keepNext/>
              <w:keepLines/>
              <w:rPr>
                <w:sz w:val="20"/>
                <w:szCs w:val="20"/>
              </w:rPr>
            </w:pPr>
          </w:p>
        </w:tc>
        <w:tc>
          <w:tcPr>
            <w:tcW w:w="1072" w:type="dxa"/>
            <w:vMerge/>
            <w:tcBorders>
              <w:left w:val="single" w:sz="12" w:space="0" w:color="auto"/>
              <w:right w:val="single" w:sz="12" w:space="0" w:color="auto"/>
            </w:tcBorders>
            <w:vAlign w:val="center"/>
          </w:tcPr>
          <w:p w:rsidR="00470C0F" w:rsidRPr="00F9087F" w:rsidRDefault="00470C0F" w:rsidP="0056541F">
            <w:pPr>
              <w:keepNext/>
              <w:keepLines/>
              <w:rPr>
                <w:sz w:val="20"/>
                <w:szCs w:val="20"/>
              </w:rPr>
            </w:pPr>
          </w:p>
        </w:tc>
        <w:tc>
          <w:tcPr>
            <w:tcW w:w="959" w:type="dxa"/>
            <w:tcBorders>
              <w:left w:val="single" w:sz="12" w:space="0" w:color="auto"/>
              <w:bottom w:val="single" w:sz="12" w:space="0" w:color="auto"/>
              <w:right w:val="single" w:sz="12" w:space="0" w:color="auto"/>
            </w:tcBorders>
            <w:vAlign w:val="center"/>
          </w:tcPr>
          <w:p w:rsidR="00470C0F" w:rsidRPr="00F9087F" w:rsidRDefault="00470C0F" w:rsidP="0056541F">
            <w:pPr>
              <w:keepNext/>
              <w:keepLines/>
              <w:jc w:val="center"/>
              <w:rPr>
                <w:sz w:val="20"/>
                <w:szCs w:val="20"/>
              </w:rPr>
            </w:pPr>
            <w:r>
              <w:rPr>
                <w:sz w:val="20"/>
                <w:szCs w:val="20"/>
              </w:rPr>
              <w:t>UEO36</w:t>
            </w:r>
            <w:r w:rsidRPr="00F9087F">
              <w:rPr>
                <w:sz w:val="20"/>
                <w:szCs w:val="20"/>
              </w:rPr>
              <w:t>2</w:t>
            </w:r>
          </w:p>
        </w:tc>
        <w:tc>
          <w:tcPr>
            <w:tcW w:w="2558" w:type="dxa"/>
            <w:tcBorders>
              <w:top w:val="single" w:sz="4" w:space="0" w:color="auto"/>
              <w:left w:val="single" w:sz="12" w:space="0" w:color="auto"/>
              <w:bottom w:val="single" w:sz="12" w:space="0" w:color="auto"/>
              <w:right w:val="single" w:sz="12" w:space="0" w:color="auto"/>
            </w:tcBorders>
            <w:vAlign w:val="center"/>
          </w:tcPr>
          <w:p w:rsidR="00470C0F" w:rsidRPr="00F9087F" w:rsidRDefault="00470C0F" w:rsidP="0056541F">
            <w:pPr>
              <w:keepNext/>
              <w:keepLines/>
              <w:rPr>
                <w:sz w:val="20"/>
                <w:szCs w:val="20"/>
              </w:rPr>
            </w:pPr>
            <w:r w:rsidRPr="00ED53E3">
              <w:rPr>
                <w:color w:val="00B050"/>
                <w:sz w:val="20"/>
                <w:szCs w:val="20"/>
              </w:rPr>
              <w:t>à définir par l’établissement</w:t>
            </w:r>
          </w:p>
        </w:tc>
        <w:tc>
          <w:tcPr>
            <w:tcW w:w="2769" w:type="dxa"/>
            <w:gridSpan w:val="4"/>
            <w:tcBorders>
              <w:top w:val="single" w:sz="4" w:space="0" w:color="auto"/>
              <w:left w:val="single" w:sz="12" w:space="0" w:color="auto"/>
              <w:bottom w:val="single" w:sz="12" w:space="0" w:color="auto"/>
              <w:right w:val="single" w:sz="12" w:space="0" w:color="auto"/>
            </w:tcBorders>
            <w:vAlign w:val="center"/>
          </w:tcPr>
          <w:p w:rsidR="00470C0F" w:rsidRPr="00F9087F" w:rsidRDefault="00470C0F" w:rsidP="0056541F">
            <w:pPr>
              <w:keepNext/>
              <w:keepLines/>
              <w:jc w:val="center"/>
              <w:rPr>
                <w:sz w:val="20"/>
                <w:szCs w:val="20"/>
                <w:rtl/>
              </w:rPr>
            </w:pPr>
            <w:r w:rsidRPr="00F9087F">
              <w:rPr>
                <w:sz w:val="20"/>
                <w:szCs w:val="20"/>
              </w:rPr>
              <w:t>42</w:t>
            </w:r>
          </w:p>
        </w:tc>
        <w:tc>
          <w:tcPr>
            <w:tcW w:w="850" w:type="dxa"/>
            <w:tcBorders>
              <w:top w:val="single" w:sz="4" w:space="0" w:color="auto"/>
              <w:left w:val="single" w:sz="12" w:space="0" w:color="auto"/>
              <w:bottom w:val="single" w:sz="12" w:space="0" w:color="auto"/>
              <w:right w:val="single" w:sz="12" w:space="0" w:color="auto"/>
            </w:tcBorders>
            <w:vAlign w:val="center"/>
          </w:tcPr>
          <w:p w:rsidR="00470C0F" w:rsidRPr="00F9087F" w:rsidRDefault="00470C0F" w:rsidP="0056541F">
            <w:pPr>
              <w:keepNext/>
              <w:keepLines/>
              <w:jc w:val="center"/>
              <w:rPr>
                <w:sz w:val="20"/>
                <w:szCs w:val="20"/>
              </w:rPr>
            </w:pPr>
            <w:r w:rsidRPr="00F9087F">
              <w:rPr>
                <w:sz w:val="20"/>
                <w:szCs w:val="20"/>
              </w:rPr>
              <w:t>3</w:t>
            </w:r>
          </w:p>
        </w:tc>
        <w:tc>
          <w:tcPr>
            <w:tcW w:w="686" w:type="dxa"/>
            <w:vMerge/>
            <w:tcBorders>
              <w:left w:val="single" w:sz="12" w:space="0" w:color="auto"/>
              <w:right w:val="single" w:sz="12" w:space="0" w:color="auto"/>
            </w:tcBorders>
            <w:vAlign w:val="center"/>
          </w:tcPr>
          <w:p w:rsidR="00470C0F" w:rsidRPr="00F9087F" w:rsidRDefault="00470C0F" w:rsidP="0056541F">
            <w:pPr>
              <w:keepNext/>
              <w:keepLines/>
              <w:jc w:val="center"/>
              <w:rPr>
                <w:sz w:val="20"/>
                <w:szCs w:val="20"/>
                <w:rtl/>
              </w:rPr>
            </w:pPr>
          </w:p>
        </w:tc>
        <w:tc>
          <w:tcPr>
            <w:tcW w:w="656" w:type="dxa"/>
            <w:tcBorders>
              <w:top w:val="single" w:sz="4" w:space="0" w:color="auto"/>
              <w:left w:val="single" w:sz="12" w:space="0" w:color="auto"/>
              <w:bottom w:val="single" w:sz="12" w:space="0" w:color="auto"/>
              <w:right w:val="single" w:sz="12" w:space="0" w:color="auto"/>
            </w:tcBorders>
            <w:vAlign w:val="center"/>
          </w:tcPr>
          <w:p w:rsidR="00470C0F" w:rsidRPr="00F9087F" w:rsidRDefault="00470C0F" w:rsidP="0056541F">
            <w:pPr>
              <w:keepNext/>
              <w:keepLines/>
              <w:jc w:val="center"/>
              <w:rPr>
                <w:sz w:val="20"/>
                <w:szCs w:val="20"/>
                <w:rtl/>
              </w:rPr>
            </w:pPr>
            <w:r w:rsidRPr="00F9087F">
              <w:rPr>
                <w:sz w:val="20"/>
                <w:szCs w:val="20"/>
              </w:rPr>
              <w:t>1.5</w:t>
            </w:r>
          </w:p>
        </w:tc>
        <w:tc>
          <w:tcPr>
            <w:tcW w:w="540" w:type="dxa"/>
            <w:vMerge/>
            <w:tcBorders>
              <w:left w:val="single" w:sz="12" w:space="0" w:color="auto"/>
              <w:right w:val="single" w:sz="12" w:space="0" w:color="auto"/>
            </w:tcBorders>
            <w:vAlign w:val="center"/>
          </w:tcPr>
          <w:p w:rsidR="00470C0F" w:rsidRPr="00F9087F" w:rsidRDefault="00470C0F" w:rsidP="0056541F">
            <w:pPr>
              <w:keepNext/>
              <w:keepLines/>
              <w:jc w:val="center"/>
              <w:rPr>
                <w:sz w:val="20"/>
                <w:szCs w:val="20"/>
                <w:rtl/>
              </w:rPr>
            </w:pPr>
          </w:p>
        </w:tc>
        <w:tc>
          <w:tcPr>
            <w:tcW w:w="892" w:type="dxa"/>
            <w:tcBorders>
              <w:top w:val="single" w:sz="4" w:space="0" w:color="auto"/>
              <w:left w:val="single" w:sz="12" w:space="0" w:color="auto"/>
              <w:bottom w:val="single" w:sz="12" w:space="0" w:color="auto"/>
              <w:right w:val="single" w:sz="12" w:space="0" w:color="auto"/>
            </w:tcBorders>
            <w:vAlign w:val="center"/>
          </w:tcPr>
          <w:p w:rsidR="00470C0F" w:rsidRPr="00F9087F" w:rsidRDefault="00470C0F" w:rsidP="0056541F">
            <w:pPr>
              <w:keepNext/>
              <w:keepLines/>
              <w:jc w:val="center"/>
              <w:rPr>
                <w:sz w:val="20"/>
                <w:szCs w:val="20"/>
                <w:rtl/>
              </w:rPr>
            </w:pPr>
          </w:p>
        </w:tc>
        <w:tc>
          <w:tcPr>
            <w:tcW w:w="784" w:type="dxa"/>
            <w:vMerge/>
            <w:tcBorders>
              <w:left w:val="single" w:sz="12" w:space="0" w:color="auto"/>
              <w:right w:val="single" w:sz="12" w:space="0" w:color="auto"/>
            </w:tcBorders>
            <w:vAlign w:val="center"/>
          </w:tcPr>
          <w:p w:rsidR="00470C0F" w:rsidRPr="00F9087F" w:rsidRDefault="00470C0F" w:rsidP="0056541F">
            <w:pPr>
              <w:keepNext/>
              <w:keepLines/>
              <w:jc w:val="center"/>
              <w:rPr>
                <w:sz w:val="20"/>
                <w:szCs w:val="20"/>
                <w:rtl/>
              </w:rPr>
            </w:pPr>
          </w:p>
        </w:tc>
      </w:tr>
      <w:tr w:rsidR="00470C0F" w:rsidRPr="00F9087F" w:rsidTr="00470C0F">
        <w:trPr>
          <w:cantSplit/>
          <w:trHeight w:val="454"/>
          <w:jc w:val="center"/>
        </w:trPr>
        <w:tc>
          <w:tcPr>
            <w:tcW w:w="2774" w:type="dxa"/>
            <w:gridSpan w:val="2"/>
            <w:tcBorders>
              <w:top w:val="single" w:sz="12" w:space="0" w:color="auto"/>
              <w:left w:val="single" w:sz="12" w:space="0" w:color="auto"/>
              <w:bottom w:val="single" w:sz="12" w:space="0" w:color="auto"/>
              <w:right w:val="single" w:sz="12" w:space="0" w:color="auto"/>
            </w:tcBorders>
            <w:vAlign w:val="center"/>
          </w:tcPr>
          <w:p w:rsidR="00470C0F" w:rsidRPr="00F9087F" w:rsidRDefault="00470C0F" w:rsidP="0056541F">
            <w:pPr>
              <w:keepNext/>
              <w:keepLines/>
              <w:rPr>
                <w:b/>
                <w:bCs/>
                <w:sz w:val="20"/>
                <w:szCs w:val="20"/>
                <w:rtl/>
              </w:rPr>
            </w:pPr>
            <w:r w:rsidRPr="00F9087F">
              <w:rPr>
                <w:b/>
                <w:bCs/>
                <w:sz w:val="20"/>
                <w:szCs w:val="20"/>
              </w:rPr>
              <w:t>TOTAL</w:t>
            </w:r>
          </w:p>
        </w:tc>
        <w:tc>
          <w:tcPr>
            <w:tcW w:w="2031" w:type="dxa"/>
            <w:gridSpan w:val="2"/>
            <w:tcBorders>
              <w:top w:val="single" w:sz="12" w:space="0" w:color="auto"/>
              <w:left w:val="single" w:sz="12" w:space="0" w:color="auto"/>
              <w:bottom w:val="single" w:sz="12" w:space="0" w:color="auto"/>
              <w:right w:val="single" w:sz="12" w:space="0" w:color="auto"/>
            </w:tcBorders>
            <w:vAlign w:val="center"/>
          </w:tcPr>
          <w:p w:rsidR="00470C0F" w:rsidRPr="00F9087F" w:rsidRDefault="00470C0F" w:rsidP="0056541F">
            <w:pPr>
              <w:keepNext/>
              <w:keepLines/>
              <w:rPr>
                <w:b/>
                <w:bCs/>
                <w:sz w:val="20"/>
                <w:szCs w:val="20"/>
                <w:rtl/>
              </w:rPr>
            </w:pPr>
          </w:p>
        </w:tc>
        <w:tc>
          <w:tcPr>
            <w:tcW w:w="2558" w:type="dxa"/>
            <w:tcBorders>
              <w:top w:val="single" w:sz="12" w:space="0" w:color="auto"/>
              <w:left w:val="single" w:sz="12" w:space="0" w:color="auto"/>
              <w:bottom w:val="single" w:sz="12" w:space="0" w:color="auto"/>
              <w:right w:val="single" w:sz="12" w:space="0" w:color="auto"/>
            </w:tcBorders>
            <w:vAlign w:val="center"/>
          </w:tcPr>
          <w:p w:rsidR="00470C0F" w:rsidRPr="00F9087F" w:rsidRDefault="00470C0F" w:rsidP="0056541F">
            <w:pPr>
              <w:keepNext/>
              <w:keepLines/>
              <w:rPr>
                <w:b/>
                <w:bCs/>
                <w:sz w:val="20"/>
                <w:szCs w:val="20"/>
                <w:rtl/>
              </w:rPr>
            </w:pPr>
          </w:p>
        </w:tc>
        <w:tc>
          <w:tcPr>
            <w:tcW w:w="2769" w:type="dxa"/>
            <w:gridSpan w:val="4"/>
            <w:tcBorders>
              <w:top w:val="single" w:sz="12" w:space="0" w:color="auto"/>
              <w:left w:val="single" w:sz="12" w:space="0" w:color="auto"/>
              <w:bottom w:val="single" w:sz="12" w:space="0" w:color="auto"/>
              <w:right w:val="single" w:sz="12" w:space="0" w:color="auto"/>
            </w:tcBorders>
            <w:vAlign w:val="center"/>
          </w:tcPr>
          <w:p w:rsidR="00470C0F" w:rsidRPr="00F9087F" w:rsidRDefault="00470C0F" w:rsidP="00470C0F">
            <w:pPr>
              <w:keepNext/>
              <w:keepLines/>
              <w:jc w:val="center"/>
              <w:rPr>
                <w:b/>
                <w:bCs/>
                <w:sz w:val="20"/>
                <w:szCs w:val="20"/>
                <w:rtl/>
              </w:rPr>
            </w:pPr>
            <w:r>
              <w:rPr>
                <w:b/>
                <w:bCs/>
                <w:sz w:val="20"/>
                <w:szCs w:val="20"/>
              </w:rPr>
              <w:t>399</w:t>
            </w:r>
          </w:p>
        </w:tc>
        <w:tc>
          <w:tcPr>
            <w:tcW w:w="850" w:type="dxa"/>
            <w:tcBorders>
              <w:top w:val="single" w:sz="12" w:space="0" w:color="auto"/>
              <w:left w:val="single" w:sz="12" w:space="0" w:color="auto"/>
              <w:bottom w:val="single" w:sz="12" w:space="0" w:color="auto"/>
              <w:right w:val="single" w:sz="12" w:space="0" w:color="auto"/>
            </w:tcBorders>
            <w:vAlign w:val="center"/>
          </w:tcPr>
          <w:p w:rsidR="00470C0F" w:rsidRPr="00F9087F" w:rsidRDefault="00470C0F" w:rsidP="0056541F">
            <w:pPr>
              <w:keepNext/>
              <w:keepLines/>
              <w:jc w:val="center"/>
              <w:rPr>
                <w:b/>
                <w:bCs/>
                <w:sz w:val="20"/>
                <w:szCs w:val="20"/>
                <w:rtl/>
              </w:rPr>
            </w:pPr>
            <w:r w:rsidRPr="00F9087F">
              <w:rPr>
                <w:b/>
                <w:bCs/>
                <w:sz w:val="20"/>
                <w:szCs w:val="20"/>
              </w:rPr>
              <w:t>30</w:t>
            </w:r>
          </w:p>
        </w:tc>
        <w:tc>
          <w:tcPr>
            <w:tcW w:w="686" w:type="dxa"/>
            <w:tcBorders>
              <w:top w:val="single" w:sz="12" w:space="0" w:color="auto"/>
              <w:left w:val="single" w:sz="12" w:space="0" w:color="auto"/>
              <w:bottom w:val="single" w:sz="12" w:space="0" w:color="auto"/>
              <w:right w:val="single" w:sz="12" w:space="0" w:color="auto"/>
            </w:tcBorders>
            <w:vAlign w:val="center"/>
          </w:tcPr>
          <w:p w:rsidR="00470C0F" w:rsidRPr="00F9087F" w:rsidRDefault="00470C0F" w:rsidP="0056541F">
            <w:pPr>
              <w:keepNext/>
              <w:keepLines/>
              <w:jc w:val="center"/>
              <w:rPr>
                <w:b/>
                <w:bCs/>
                <w:sz w:val="20"/>
                <w:szCs w:val="20"/>
                <w:rtl/>
              </w:rPr>
            </w:pPr>
            <w:r w:rsidRPr="00F9087F">
              <w:rPr>
                <w:b/>
                <w:bCs/>
                <w:sz w:val="20"/>
                <w:szCs w:val="20"/>
              </w:rPr>
              <w:t>30</w:t>
            </w:r>
          </w:p>
        </w:tc>
        <w:tc>
          <w:tcPr>
            <w:tcW w:w="656" w:type="dxa"/>
            <w:tcBorders>
              <w:top w:val="single" w:sz="12" w:space="0" w:color="auto"/>
              <w:left w:val="single" w:sz="12" w:space="0" w:color="auto"/>
              <w:bottom w:val="single" w:sz="12" w:space="0" w:color="auto"/>
              <w:right w:val="single" w:sz="12" w:space="0" w:color="auto"/>
            </w:tcBorders>
            <w:vAlign w:val="center"/>
          </w:tcPr>
          <w:p w:rsidR="00470C0F" w:rsidRPr="00F9087F" w:rsidRDefault="00470C0F" w:rsidP="0056541F">
            <w:pPr>
              <w:keepNext/>
              <w:keepLines/>
              <w:jc w:val="center"/>
              <w:rPr>
                <w:b/>
                <w:bCs/>
                <w:sz w:val="20"/>
                <w:szCs w:val="20"/>
                <w:rtl/>
              </w:rPr>
            </w:pPr>
            <w:r w:rsidRPr="00F9087F">
              <w:rPr>
                <w:b/>
                <w:bCs/>
                <w:sz w:val="20"/>
                <w:szCs w:val="20"/>
              </w:rPr>
              <w:t>15</w:t>
            </w:r>
          </w:p>
        </w:tc>
        <w:tc>
          <w:tcPr>
            <w:tcW w:w="540" w:type="dxa"/>
            <w:tcBorders>
              <w:top w:val="single" w:sz="12" w:space="0" w:color="auto"/>
              <w:left w:val="single" w:sz="12" w:space="0" w:color="auto"/>
              <w:bottom w:val="single" w:sz="12" w:space="0" w:color="auto"/>
              <w:right w:val="single" w:sz="12" w:space="0" w:color="auto"/>
            </w:tcBorders>
            <w:vAlign w:val="center"/>
          </w:tcPr>
          <w:p w:rsidR="00470C0F" w:rsidRPr="00F9087F" w:rsidRDefault="00470C0F" w:rsidP="0056541F">
            <w:pPr>
              <w:keepNext/>
              <w:keepLines/>
              <w:jc w:val="center"/>
              <w:rPr>
                <w:b/>
                <w:bCs/>
                <w:sz w:val="20"/>
                <w:szCs w:val="20"/>
                <w:rtl/>
              </w:rPr>
            </w:pPr>
            <w:r w:rsidRPr="00F9087F">
              <w:rPr>
                <w:b/>
                <w:bCs/>
                <w:sz w:val="20"/>
                <w:szCs w:val="20"/>
              </w:rPr>
              <w:t>15</w:t>
            </w:r>
          </w:p>
        </w:tc>
        <w:tc>
          <w:tcPr>
            <w:tcW w:w="892" w:type="dxa"/>
            <w:tcBorders>
              <w:top w:val="single" w:sz="12" w:space="0" w:color="auto"/>
              <w:left w:val="single" w:sz="12" w:space="0" w:color="auto"/>
              <w:bottom w:val="single" w:sz="12" w:space="0" w:color="auto"/>
              <w:right w:val="single" w:sz="12" w:space="0" w:color="auto"/>
            </w:tcBorders>
            <w:vAlign w:val="center"/>
          </w:tcPr>
          <w:p w:rsidR="00470C0F" w:rsidRPr="00F9087F" w:rsidRDefault="00470C0F" w:rsidP="0056541F">
            <w:pPr>
              <w:keepNext/>
              <w:keepLines/>
              <w:jc w:val="center"/>
              <w:rPr>
                <w:b/>
                <w:bCs/>
                <w:sz w:val="20"/>
                <w:szCs w:val="20"/>
                <w:rtl/>
              </w:rPr>
            </w:pPr>
          </w:p>
        </w:tc>
        <w:tc>
          <w:tcPr>
            <w:tcW w:w="784" w:type="dxa"/>
            <w:tcBorders>
              <w:top w:val="single" w:sz="12" w:space="0" w:color="auto"/>
              <w:left w:val="single" w:sz="12" w:space="0" w:color="auto"/>
              <w:bottom w:val="single" w:sz="12" w:space="0" w:color="auto"/>
              <w:right w:val="single" w:sz="12" w:space="0" w:color="auto"/>
            </w:tcBorders>
            <w:vAlign w:val="center"/>
          </w:tcPr>
          <w:p w:rsidR="00470C0F" w:rsidRPr="00F9087F" w:rsidRDefault="00470C0F" w:rsidP="0056541F">
            <w:pPr>
              <w:keepNext/>
              <w:keepLines/>
              <w:jc w:val="center"/>
              <w:rPr>
                <w:b/>
                <w:bCs/>
                <w:sz w:val="20"/>
                <w:szCs w:val="20"/>
                <w:rtl/>
              </w:rPr>
            </w:pPr>
          </w:p>
        </w:tc>
      </w:tr>
    </w:tbl>
    <w:p w:rsidR="00F62D8F" w:rsidRPr="00F9087F" w:rsidRDefault="00F62D8F" w:rsidP="00F62D8F">
      <w:pPr>
        <w:keepNext/>
        <w:keepLines/>
        <w:jc w:val="center"/>
        <w:rPr>
          <w:b/>
          <w:bCs/>
          <w:color w:val="800000"/>
          <w:sz w:val="28"/>
          <w:szCs w:val="28"/>
        </w:rPr>
      </w:pPr>
    </w:p>
    <w:p w:rsidR="00F62D8F" w:rsidRPr="00F9087F" w:rsidRDefault="00F62D8F" w:rsidP="00F62D8F">
      <w:pPr>
        <w:jc w:val="center"/>
        <w:rPr>
          <w:b/>
          <w:bCs/>
          <w:color w:val="800000"/>
          <w:sz w:val="28"/>
          <w:szCs w:val="28"/>
        </w:rPr>
      </w:pPr>
    </w:p>
    <w:p w:rsidR="00F62D8F" w:rsidRPr="00F9087F" w:rsidRDefault="00F62D8F" w:rsidP="00F62D8F">
      <w:pPr>
        <w:keepNext/>
        <w:keepLines/>
        <w:jc w:val="center"/>
        <w:rPr>
          <w:b/>
          <w:bCs/>
          <w:color w:val="800000"/>
          <w:sz w:val="28"/>
          <w:szCs w:val="28"/>
        </w:rPr>
      </w:pPr>
      <w:r w:rsidRPr="00F9087F">
        <w:rPr>
          <w:b/>
          <w:bCs/>
          <w:color w:val="800000"/>
          <w:sz w:val="28"/>
          <w:szCs w:val="28"/>
        </w:rPr>
        <w:lastRenderedPageBreak/>
        <w:t>Semestre -4-</w:t>
      </w:r>
    </w:p>
    <w:tbl>
      <w:tblPr>
        <w:tblW w:w="0" w:type="auto"/>
        <w:jc w:val="center"/>
        <w:tblLook w:val="01E0"/>
      </w:tblPr>
      <w:tblGrid>
        <w:gridCol w:w="418"/>
        <w:gridCol w:w="2404"/>
        <w:gridCol w:w="1083"/>
        <w:gridCol w:w="1083"/>
        <w:gridCol w:w="2591"/>
        <w:gridCol w:w="780"/>
        <w:gridCol w:w="598"/>
        <w:gridCol w:w="513"/>
        <w:gridCol w:w="857"/>
        <w:gridCol w:w="869"/>
        <w:gridCol w:w="701"/>
        <w:gridCol w:w="628"/>
        <w:gridCol w:w="568"/>
        <w:gridCol w:w="902"/>
        <w:gridCol w:w="791"/>
      </w:tblGrid>
      <w:tr w:rsidR="00F62D8F" w:rsidRPr="00F9087F" w:rsidTr="0056541F">
        <w:trPr>
          <w:cantSplit/>
          <w:jc w:val="center"/>
        </w:trPr>
        <w:tc>
          <w:tcPr>
            <w:tcW w:w="0" w:type="auto"/>
            <w:vMerge w:val="restart"/>
            <w:tcBorders>
              <w:top w:val="single" w:sz="12" w:space="0" w:color="auto"/>
              <w:left w:val="single" w:sz="12" w:space="0" w:color="auto"/>
              <w:right w:val="single" w:sz="12" w:space="0" w:color="auto"/>
            </w:tcBorders>
            <w:vAlign w:val="center"/>
          </w:tcPr>
          <w:p w:rsidR="00F62D8F" w:rsidRPr="00F9087F" w:rsidRDefault="00F62D8F" w:rsidP="0056541F">
            <w:pPr>
              <w:keepNext/>
              <w:keepLines/>
              <w:jc w:val="center"/>
              <w:rPr>
                <w:b/>
                <w:bCs/>
                <w:sz w:val="20"/>
                <w:szCs w:val="20"/>
                <w:rtl/>
              </w:rPr>
            </w:pPr>
            <w:r w:rsidRPr="00F9087F">
              <w:rPr>
                <w:b/>
                <w:bCs/>
                <w:sz w:val="20"/>
                <w:szCs w:val="20"/>
              </w:rPr>
              <w:t>N°</w:t>
            </w:r>
          </w:p>
        </w:tc>
        <w:tc>
          <w:tcPr>
            <w:tcW w:w="0" w:type="auto"/>
            <w:vMerge w:val="restart"/>
            <w:tcBorders>
              <w:top w:val="single" w:sz="12" w:space="0" w:color="auto"/>
              <w:left w:val="single" w:sz="12" w:space="0" w:color="auto"/>
              <w:right w:val="single" w:sz="12" w:space="0" w:color="auto"/>
            </w:tcBorders>
            <w:vAlign w:val="center"/>
          </w:tcPr>
          <w:p w:rsidR="00F62D8F" w:rsidRPr="00F9087F" w:rsidRDefault="00F62D8F" w:rsidP="0056541F">
            <w:pPr>
              <w:keepNext/>
              <w:keepLines/>
              <w:jc w:val="center"/>
              <w:rPr>
                <w:b/>
                <w:bCs/>
                <w:sz w:val="20"/>
                <w:szCs w:val="20"/>
              </w:rPr>
            </w:pPr>
            <w:r w:rsidRPr="00F9087F">
              <w:rPr>
                <w:b/>
                <w:bCs/>
                <w:sz w:val="20"/>
                <w:szCs w:val="20"/>
              </w:rPr>
              <w:t>Unité d'enseignement (UE) / Compétences</w:t>
            </w:r>
          </w:p>
        </w:tc>
        <w:tc>
          <w:tcPr>
            <w:tcW w:w="0" w:type="auto"/>
            <w:gridSpan w:val="2"/>
            <w:vMerge w:val="restart"/>
            <w:tcBorders>
              <w:top w:val="single" w:sz="12" w:space="0" w:color="auto"/>
              <w:left w:val="single" w:sz="12" w:space="0" w:color="auto"/>
              <w:right w:val="single" w:sz="12" w:space="0" w:color="auto"/>
            </w:tcBorders>
            <w:vAlign w:val="center"/>
          </w:tcPr>
          <w:p w:rsidR="00F62D8F" w:rsidRPr="00F9087F" w:rsidRDefault="00F62D8F" w:rsidP="0056541F">
            <w:pPr>
              <w:keepNext/>
              <w:keepLines/>
              <w:jc w:val="center"/>
              <w:rPr>
                <w:b/>
                <w:bCs/>
                <w:sz w:val="20"/>
                <w:szCs w:val="20"/>
              </w:rPr>
            </w:pPr>
            <w:r w:rsidRPr="00F9087F">
              <w:rPr>
                <w:b/>
                <w:bCs/>
                <w:sz w:val="20"/>
                <w:szCs w:val="20"/>
              </w:rPr>
              <w:t>Code de l'UE</w:t>
            </w:r>
          </w:p>
          <w:p w:rsidR="00F62D8F" w:rsidRPr="00F9087F" w:rsidRDefault="00F62D8F" w:rsidP="0056541F">
            <w:pPr>
              <w:keepNext/>
              <w:keepLines/>
              <w:jc w:val="center"/>
              <w:rPr>
                <w:b/>
                <w:bCs/>
                <w:sz w:val="14"/>
                <w:szCs w:val="14"/>
                <w:rtl/>
              </w:rPr>
            </w:pPr>
            <w:r w:rsidRPr="00F9087F">
              <w:rPr>
                <w:b/>
                <w:bCs/>
                <w:sz w:val="14"/>
                <w:szCs w:val="14"/>
              </w:rPr>
              <w:t>(Fondamentale / Transversale / Optionnelle)</w:t>
            </w:r>
          </w:p>
        </w:tc>
        <w:tc>
          <w:tcPr>
            <w:tcW w:w="0" w:type="auto"/>
            <w:vMerge w:val="restart"/>
            <w:tcBorders>
              <w:top w:val="single" w:sz="12" w:space="0" w:color="auto"/>
              <w:left w:val="single" w:sz="12" w:space="0" w:color="auto"/>
              <w:right w:val="single" w:sz="12" w:space="0" w:color="auto"/>
            </w:tcBorders>
            <w:vAlign w:val="center"/>
          </w:tcPr>
          <w:p w:rsidR="00F62D8F" w:rsidRPr="00F9087F" w:rsidRDefault="00F62D8F" w:rsidP="0056541F">
            <w:pPr>
              <w:keepNext/>
              <w:keepLines/>
              <w:jc w:val="center"/>
              <w:rPr>
                <w:b/>
                <w:bCs/>
                <w:sz w:val="20"/>
                <w:szCs w:val="20"/>
                <w:rtl/>
              </w:rPr>
            </w:pPr>
            <w:r w:rsidRPr="00F9087F">
              <w:rPr>
                <w:b/>
                <w:bCs/>
                <w:sz w:val="20"/>
                <w:szCs w:val="20"/>
              </w:rPr>
              <w:t>Elément constitutif d'UE (ECUE)</w:t>
            </w:r>
          </w:p>
        </w:tc>
        <w:tc>
          <w:tcPr>
            <w:tcW w:w="0" w:type="auto"/>
            <w:gridSpan w:val="4"/>
            <w:tcBorders>
              <w:top w:val="single" w:sz="12" w:space="0" w:color="auto"/>
              <w:left w:val="single" w:sz="12" w:space="0" w:color="auto"/>
              <w:bottom w:val="single" w:sz="12" w:space="0" w:color="auto"/>
              <w:right w:val="single" w:sz="12" w:space="0" w:color="auto"/>
            </w:tcBorders>
            <w:vAlign w:val="center"/>
          </w:tcPr>
          <w:p w:rsidR="00F62D8F" w:rsidRPr="00F9087F" w:rsidRDefault="00F62D8F" w:rsidP="0056541F">
            <w:pPr>
              <w:keepNext/>
              <w:keepLines/>
              <w:jc w:val="center"/>
              <w:rPr>
                <w:b/>
                <w:bCs/>
                <w:sz w:val="20"/>
                <w:szCs w:val="20"/>
                <w:rtl/>
              </w:rPr>
            </w:pPr>
            <w:r w:rsidRPr="00F9087F">
              <w:rPr>
                <w:b/>
                <w:bCs/>
                <w:sz w:val="20"/>
                <w:szCs w:val="20"/>
              </w:rPr>
              <w:t xml:space="preserve">Volume des heures de formation présentielles </w:t>
            </w:r>
            <w:r w:rsidRPr="00F9087F">
              <w:rPr>
                <w:b/>
                <w:bCs/>
                <w:sz w:val="20"/>
                <w:szCs w:val="20"/>
              </w:rPr>
              <w:br/>
              <w:t>(14 semaines)</w:t>
            </w:r>
          </w:p>
        </w:tc>
        <w:tc>
          <w:tcPr>
            <w:tcW w:w="0" w:type="auto"/>
            <w:gridSpan w:val="2"/>
            <w:tcBorders>
              <w:top w:val="single" w:sz="12" w:space="0" w:color="auto"/>
              <w:left w:val="single" w:sz="12" w:space="0" w:color="auto"/>
              <w:bottom w:val="single" w:sz="12" w:space="0" w:color="auto"/>
              <w:right w:val="single" w:sz="12" w:space="0" w:color="auto"/>
            </w:tcBorders>
            <w:vAlign w:val="center"/>
          </w:tcPr>
          <w:p w:rsidR="00F62D8F" w:rsidRPr="00F9087F" w:rsidRDefault="00F62D8F" w:rsidP="0056541F">
            <w:pPr>
              <w:keepNext/>
              <w:keepLines/>
              <w:jc w:val="center"/>
              <w:rPr>
                <w:b/>
                <w:bCs/>
                <w:sz w:val="20"/>
                <w:szCs w:val="20"/>
              </w:rPr>
            </w:pPr>
            <w:r w:rsidRPr="00F9087F">
              <w:rPr>
                <w:b/>
                <w:bCs/>
                <w:sz w:val="20"/>
                <w:szCs w:val="20"/>
              </w:rPr>
              <w:t>Nombre de Crédits accordés</w:t>
            </w:r>
          </w:p>
        </w:tc>
        <w:tc>
          <w:tcPr>
            <w:tcW w:w="0" w:type="auto"/>
            <w:gridSpan w:val="2"/>
            <w:tcBorders>
              <w:top w:val="single" w:sz="12" w:space="0" w:color="auto"/>
              <w:left w:val="single" w:sz="12" w:space="0" w:color="auto"/>
              <w:bottom w:val="single" w:sz="12" w:space="0" w:color="auto"/>
              <w:right w:val="single" w:sz="12" w:space="0" w:color="auto"/>
            </w:tcBorders>
            <w:vAlign w:val="center"/>
          </w:tcPr>
          <w:p w:rsidR="00F62D8F" w:rsidRPr="00F9087F" w:rsidRDefault="00F62D8F" w:rsidP="0056541F">
            <w:pPr>
              <w:keepNext/>
              <w:keepLines/>
              <w:jc w:val="center"/>
              <w:rPr>
                <w:b/>
                <w:bCs/>
                <w:sz w:val="20"/>
                <w:szCs w:val="20"/>
                <w:rtl/>
              </w:rPr>
            </w:pPr>
            <w:r w:rsidRPr="00F9087F">
              <w:rPr>
                <w:b/>
                <w:bCs/>
                <w:sz w:val="20"/>
                <w:szCs w:val="20"/>
              </w:rPr>
              <w:t>Coefficients</w:t>
            </w:r>
          </w:p>
        </w:tc>
        <w:tc>
          <w:tcPr>
            <w:tcW w:w="0" w:type="auto"/>
            <w:gridSpan w:val="2"/>
            <w:tcBorders>
              <w:top w:val="single" w:sz="12" w:space="0" w:color="auto"/>
              <w:left w:val="single" w:sz="12" w:space="0" w:color="auto"/>
              <w:bottom w:val="single" w:sz="12" w:space="0" w:color="auto"/>
              <w:right w:val="single" w:sz="12" w:space="0" w:color="auto"/>
            </w:tcBorders>
            <w:vAlign w:val="center"/>
          </w:tcPr>
          <w:p w:rsidR="00F62D8F" w:rsidRPr="00F9087F" w:rsidRDefault="00F62D8F" w:rsidP="0056541F">
            <w:pPr>
              <w:keepNext/>
              <w:keepLines/>
              <w:jc w:val="center"/>
              <w:rPr>
                <w:b/>
                <w:bCs/>
                <w:sz w:val="20"/>
                <w:szCs w:val="20"/>
                <w:rtl/>
              </w:rPr>
            </w:pPr>
            <w:r w:rsidRPr="00F9087F">
              <w:rPr>
                <w:b/>
                <w:bCs/>
                <w:sz w:val="20"/>
                <w:szCs w:val="20"/>
              </w:rPr>
              <w:t>Modalité d’évaluation</w:t>
            </w:r>
          </w:p>
        </w:tc>
      </w:tr>
      <w:tr w:rsidR="00F62D8F" w:rsidRPr="00F9087F" w:rsidTr="0056541F">
        <w:trPr>
          <w:cantSplit/>
          <w:jc w:val="center"/>
        </w:trPr>
        <w:tc>
          <w:tcPr>
            <w:tcW w:w="0" w:type="auto"/>
            <w:vMerge/>
            <w:tcBorders>
              <w:left w:val="single" w:sz="12" w:space="0" w:color="auto"/>
              <w:bottom w:val="single" w:sz="12" w:space="0" w:color="auto"/>
              <w:right w:val="single" w:sz="12" w:space="0" w:color="auto"/>
            </w:tcBorders>
            <w:vAlign w:val="center"/>
          </w:tcPr>
          <w:p w:rsidR="00F62D8F" w:rsidRPr="00F9087F" w:rsidRDefault="00F62D8F" w:rsidP="0056541F">
            <w:pPr>
              <w:keepNext/>
              <w:keepLines/>
              <w:jc w:val="center"/>
              <w:rPr>
                <w:b/>
                <w:bCs/>
                <w:sz w:val="20"/>
                <w:szCs w:val="20"/>
                <w:rtl/>
              </w:rPr>
            </w:pPr>
          </w:p>
        </w:tc>
        <w:tc>
          <w:tcPr>
            <w:tcW w:w="0" w:type="auto"/>
            <w:vMerge/>
            <w:tcBorders>
              <w:left w:val="single" w:sz="12" w:space="0" w:color="auto"/>
              <w:bottom w:val="single" w:sz="12" w:space="0" w:color="auto"/>
              <w:right w:val="single" w:sz="12" w:space="0" w:color="auto"/>
            </w:tcBorders>
            <w:vAlign w:val="center"/>
          </w:tcPr>
          <w:p w:rsidR="00F62D8F" w:rsidRPr="00F9087F" w:rsidRDefault="00F62D8F" w:rsidP="0056541F">
            <w:pPr>
              <w:keepNext/>
              <w:keepLines/>
              <w:jc w:val="center"/>
              <w:rPr>
                <w:b/>
                <w:bCs/>
                <w:sz w:val="20"/>
                <w:szCs w:val="20"/>
                <w:rtl/>
              </w:rPr>
            </w:pPr>
          </w:p>
        </w:tc>
        <w:tc>
          <w:tcPr>
            <w:tcW w:w="0" w:type="auto"/>
            <w:gridSpan w:val="2"/>
            <w:vMerge/>
            <w:tcBorders>
              <w:left w:val="single" w:sz="12" w:space="0" w:color="auto"/>
              <w:bottom w:val="single" w:sz="12" w:space="0" w:color="auto"/>
              <w:right w:val="single" w:sz="12" w:space="0" w:color="auto"/>
            </w:tcBorders>
            <w:vAlign w:val="center"/>
          </w:tcPr>
          <w:p w:rsidR="00F62D8F" w:rsidRPr="00F9087F" w:rsidRDefault="00F62D8F" w:rsidP="0056541F">
            <w:pPr>
              <w:keepNext/>
              <w:keepLines/>
              <w:jc w:val="center"/>
              <w:rPr>
                <w:b/>
                <w:bCs/>
                <w:sz w:val="20"/>
                <w:szCs w:val="20"/>
                <w:rtl/>
              </w:rPr>
            </w:pPr>
          </w:p>
        </w:tc>
        <w:tc>
          <w:tcPr>
            <w:tcW w:w="0" w:type="auto"/>
            <w:vMerge/>
            <w:tcBorders>
              <w:left w:val="single" w:sz="12" w:space="0" w:color="auto"/>
              <w:bottom w:val="single" w:sz="12" w:space="0" w:color="auto"/>
              <w:right w:val="single" w:sz="12" w:space="0" w:color="auto"/>
            </w:tcBorders>
            <w:vAlign w:val="center"/>
          </w:tcPr>
          <w:p w:rsidR="00F62D8F" w:rsidRPr="00F9087F" w:rsidRDefault="00F62D8F" w:rsidP="0056541F">
            <w:pPr>
              <w:keepNext/>
              <w:keepLines/>
              <w:jc w:val="center"/>
              <w:rPr>
                <w:b/>
                <w:bCs/>
                <w:sz w:val="20"/>
                <w:szCs w:val="20"/>
                <w:rtl/>
              </w:rPr>
            </w:pPr>
          </w:p>
        </w:tc>
        <w:tc>
          <w:tcPr>
            <w:tcW w:w="0" w:type="auto"/>
            <w:tcBorders>
              <w:top w:val="single" w:sz="12" w:space="0" w:color="auto"/>
              <w:left w:val="single" w:sz="12" w:space="0" w:color="auto"/>
              <w:bottom w:val="single" w:sz="12" w:space="0" w:color="auto"/>
              <w:right w:val="single" w:sz="12" w:space="0" w:color="auto"/>
            </w:tcBorders>
            <w:vAlign w:val="center"/>
          </w:tcPr>
          <w:p w:rsidR="00F62D8F" w:rsidRPr="00F9087F" w:rsidRDefault="00F62D8F" w:rsidP="0056541F">
            <w:pPr>
              <w:keepNext/>
              <w:keepLines/>
              <w:jc w:val="center"/>
              <w:rPr>
                <w:b/>
                <w:bCs/>
                <w:sz w:val="14"/>
                <w:szCs w:val="14"/>
                <w:rtl/>
              </w:rPr>
            </w:pPr>
            <w:r w:rsidRPr="00F9087F">
              <w:rPr>
                <w:b/>
                <w:bCs/>
                <w:sz w:val="14"/>
                <w:szCs w:val="14"/>
              </w:rPr>
              <w:t>Cours</w:t>
            </w:r>
          </w:p>
        </w:tc>
        <w:tc>
          <w:tcPr>
            <w:tcW w:w="0" w:type="auto"/>
            <w:tcBorders>
              <w:top w:val="single" w:sz="12" w:space="0" w:color="auto"/>
              <w:left w:val="single" w:sz="12" w:space="0" w:color="auto"/>
              <w:bottom w:val="single" w:sz="12" w:space="0" w:color="auto"/>
              <w:right w:val="single" w:sz="12" w:space="0" w:color="auto"/>
            </w:tcBorders>
            <w:vAlign w:val="center"/>
          </w:tcPr>
          <w:p w:rsidR="00F62D8F" w:rsidRPr="00F9087F" w:rsidRDefault="00F62D8F" w:rsidP="0056541F">
            <w:pPr>
              <w:keepNext/>
              <w:keepLines/>
              <w:jc w:val="center"/>
              <w:rPr>
                <w:b/>
                <w:bCs/>
                <w:sz w:val="14"/>
                <w:szCs w:val="14"/>
                <w:rtl/>
              </w:rPr>
            </w:pPr>
            <w:r w:rsidRPr="00F9087F">
              <w:rPr>
                <w:b/>
                <w:bCs/>
                <w:sz w:val="14"/>
                <w:szCs w:val="14"/>
              </w:rPr>
              <w:t>TD</w:t>
            </w:r>
          </w:p>
        </w:tc>
        <w:tc>
          <w:tcPr>
            <w:tcW w:w="0" w:type="auto"/>
            <w:tcBorders>
              <w:top w:val="single" w:sz="12" w:space="0" w:color="auto"/>
              <w:left w:val="single" w:sz="12" w:space="0" w:color="auto"/>
              <w:bottom w:val="single" w:sz="12" w:space="0" w:color="auto"/>
              <w:right w:val="single" w:sz="12" w:space="0" w:color="auto"/>
            </w:tcBorders>
            <w:vAlign w:val="center"/>
          </w:tcPr>
          <w:p w:rsidR="00F62D8F" w:rsidRPr="00F9087F" w:rsidRDefault="00F62D8F" w:rsidP="0056541F">
            <w:pPr>
              <w:keepNext/>
              <w:keepLines/>
              <w:jc w:val="center"/>
              <w:rPr>
                <w:b/>
                <w:bCs/>
                <w:sz w:val="14"/>
                <w:szCs w:val="14"/>
                <w:rtl/>
              </w:rPr>
            </w:pPr>
            <w:r w:rsidRPr="00F9087F">
              <w:rPr>
                <w:b/>
                <w:bCs/>
                <w:sz w:val="14"/>
                <w:szCs w:val="14"/>
              </w:rPr>
              <w:t>TP</w:t>
            </w:r>
          </w:p>
        </w:tc>
        <w:tc>
          <w:tcPr>
            <w:tcW w:w="0" w:type="auto"/>
            <w:tcBorders>
              <w:top w:val="single" w:sz="12" w:space="0" w:color="auto"/>
              <w:left w:val="single" w:sz="12" w:space="0" w:color="auto"/>
              <w:bottom w:val="single" w:sz="12" w:space="0" w:color="auto"/>
              <w:right w:val="single" w:sz="12" w:space="0" w:color="auto"/>
            </w:tcBorders>
            <w:vAlign w:val="center"/>
          </w:tcPr>
          <w:p w:rsidR="00F62D8F" w:rsidRPr="00F9087F" w:rsidRDefault="00F62D8F" w:rsidP="0056541F">
            <w:pPr>
              <w:keepNext/>
              <w:keepLines/>
              <w:jc w:val="center"/>
              <w:rPr>
                <w:b/>
                <w:bCs/>
                <w:sz w:val="14"/>
                <w:szCs w:val="14"/>
                <w:rtl/>
              </w:rPr>
            </w:pPr>
            <w:r w:rsidRPr="00F9087F">
              <w:rPr>
                <w:b/>
                <w:bCs/>
                <w:sz w:val="14"/>
                <w:szCs w:val="14"/>
              </w:rPr>
              <w:t>Autres</w:t>
            </w:r>
          </w:p>
        </w:tc>
        <w:tc>
          <w:tcPr>
            <w:tcW w:w="0" w:type="auto"/>
            <w:tcBorders>
              <w:top w:val="single" w:sz="12" w:space="0" w:color="auto"/>
              <w:left w:val="single" w:sz="12" w:space="0" w:color="auto"/>
              <w:bottom w:val="single" w:sz="12" w:space="0" w:color="auto"/>
              <w:right w:val="single" w:sz="12" w:space="0" w:color="auto"/>
            </w:tcBorders>
            <w:vAlign w:val="center"/>
          </w:tcPr>
          <w:p w:rsidR="00F62D8F" w:rsidRPr="00F9087F" w:rsidRDefault="00F62D8F" w:rsidP="0056541F">
            <w:pPr>
              <w:keepNext/>
              <w:keepLines/>
              <w:jc w:val="center"/>
              <w:rPr>
                <w:b/>
                <w:bCs/>
                <w:sz w:val="14"/>
                <w:szCs w:val="14"/>
                <w:rtl/>
              </w:rPr>
            </w:pPr>
            <w:r w:rsidRPr="00F9087F">
              <w:rPr>
                <w:b/>
                <w:bCs/>
                <w:sz w:val="14"/>
                <w:szCs w:val="14"/>
              </w:rPr>
              <w:t>ECUE</w:t>
            </w:r>
          </w:p>
        </w:tc>
        <w:tc>
          <w:tcPr>
            <w:tcW w:w="0" w:type="auto"/>
            <w:tcBorders>
              <w:top w:val="single" w:sz="12" w:space="0" w:color="auto"/>
              <w:left w:val="single" w:sz="12" w:space="0" w:color="auto"/>
              <w:bottom w:val="single" w:sz="12" w:space="0" w:color="auto"/>
              <w:right w:val="single" w:sz="12" w:space="0" w:color="auto"/>
            </w:tcBorders>
            <w:vAlign w:val="center"/>
          </w:tcPr>
          <w:p w:rsidR="00F62D8F" w:rsidRPr="00F9087F" w:rsidRDefault="00F62D8F" w:rsidP="0056541F">
            <w:pPr>
              <w:keepNext/>
              <w:keepLines/>
              <w:jc w:val="center"/>
              <w:rPr>
                <w:b/>
                <w:bCs/>
                <w:sz w:val="14"/>
                <w:szCs w:val="14"/>
                <w:rtl/>
              </w:rPr>
            </w:pPr>
            <w:r w:rsidRPr="00F9087F">
              <w:rPr>
                <w:b/>
                <w:bCs/>
                <w:sz w:val="14"/>
                <w:szCs w:val="14"/>
              </w:rPr>
              <w:t>UE</w:t>
            </w:r>
          </w:p>
        </w:tc>
        <w:tc>
          <w:tcPr>
            <w:tcW w:w="0" w:type="auto"/>
            <w:tcBorders>
              <w:top w:val="single" w:sz="12" w:space="0" w:color="auto"/>
              <w:left w:val="single" w:sz="12" w:space="0" w:color="auto"/>
              <w:bottom w:val="single" w:sz="12" w:space="0" w:color="auto"/>
              <w:right w:val="single" w:sz="12" w:space="0" w:color="auto"/>
            </w:tcBorders>
            <w:vAlign w:val="center"/>
          </w:tcPr>
          <w:p w:rsidR="00F62D8F" w:rsidRPr="00F9087F" w:rsidRDefault="00F62D8F" w:rsidP="0056541F">
            <w:pPr>
              <w:keepNext/>
              <w:keepLines/>
              <w:jc w:val="center"/>
              <w:rPr>
                <w:b/>
                <w:bCs/>
                <w:sz w:val="14"/>
                <w:szCs w:val="14"/>
                <w:rtl/>
              </w:rPr>
            </w:pPr>
            <w:r w:rsidRPr="00F9087F">
              <w:rPr>
                <w:b/>
                <w:bCs/>
                <w:sz w:val="14"/>
                <w:szCs w:val="14"/>
              </w:rPr>
              <w:t>ECUE</w:t>
            </w:r>
          </w:p>
        </w:tc>
        <w:tc>
          <w:tcPr>
            <w:tcW w:w="0" w:type="auto"/>
            <w:tcBorders>
              <w:top w:val="single" w:sz="12" w:space="0" w:color="auto"/>
              <w:left w:val="single" w:sz="12" w:space="0" w:color="auto"/>
              <w:bottom w:val="single" w:sz="12" w:space="0" w:color="auto"/>
              <w:right w:val="single" w:sz="12" w:space="0" w:color="auto"/>
            </w:tcBorders>
            <w:vAlign w:val="center"/>
          </w:tcPr>
          <w:p w:rsidR="00F62D8F" w:rsidRPr="00F9087F" w:rsidRDefault="00F62D8F" w:rsidP="0056541F">
            <w:pPr>
              <w:keepNext/>
              <w:keepLines/>
              <w:jc w:val="center"/>
              <w:rPr>
                <w:b/>
                <w:bCs/>
                <w:sz w:val="14"/>
                <w:szCs w:val="14"/>
                <w:rtl/>
              </w:rPr>
            </w:pPr>
            <w:r w:rsidRPr="00F9087F">
              <w:rPr>
                <w:b/>
                <w:bCs/>
                <w:sz w:val="14"/>
                <w:szCs w:val="14"/>
              </w:rPr>
              <w:t>UE</w:t>
            </w:r>
          </w:p>
        </w:tc>
        <w:tc>
          <w:tcPr>
            <w:tcW w:w="0" w:type="auto"/>
            <w:tcBorders>
              <w:top w:val="single" w:sz="12" w:space="0" w:color="auto"/>
              <w:left w:val="single" w:sz="12" w:space="0" w:color="auto"/>
              <w:bottom w:val="single" w:sz="12" w:space="0" w:color="auto"/>
              <w:right w:val="single" w:sz="12" w:space="0" w:color="auto"/>
            </w:tcBorders>
            <w:vAlign w:val="center"/>
          </w:tcPr>
          <w:p w:rsidR="00F62D8F" w:rsidRPr="00F9087F" w:rsidRDefault="00F62D8F" w:rsidP="0056541F">
            <w:pPr>
              <w:keepNext/>
              <w:keepLines/>
              <w:jc w:val="center"/>
              <w:rPr>
                <w:b/>
                <w:bCs/>
                <w:sz w:val="14"/>
                <w:szCs w:val="14"/>
              </w:rPr>
            </w:pPr>
            <w:r w:rsidRPr="00F9087F">
              <w:rPr>
                <w:b/>
                <w:bCs/>
                <w:sz w:val="14"/>
                <w:szCs w:val="14"/>
              </w:rPr>
              <w:t>Contrôle continu</w:t>
            </w:r>
          </w:p>
        </w:tc>
        <w:tc>
          <w:tcPr>
            <w:tcW w:w="0" w:type="auto"/>
            <w:tcBorders>
              <w:top w:val="single" w:sz="12" w:space="0" w:color="auto"/>
              <w:left w:val="single" w:sz="12" w:space="0" w:color="auto"/>
              <w:bottom w:val="single" w:sz="12" w:space="0" w:color="auto"/>
              <w:right w:val="single" w:sz="12" w:space="0" w:color="auto"/>
            </w:tcBorders>
            <w:vAlign w:val="center"/>
          </w:tcPr>
          <w:p w:rsidR="00F62D8F" w:rsidRPr="00F9087F" w:rsidRDefault="00F62D8F" w:rsidP="0056541F">
            <w:pPr>
              <w:keepNext/>
              <w:keepLines/>
              <w:jc w:val="center"/>
              <w:rPr>
                <w:b/>
                <w:bCs/>
                <w:sz w:val="14"/>
                <w:szCs w:val="14"/>
                <w:rtl/>
              </w:rPr>
            </w:pPr>
            <w:r w:rsidRPr="00F9087F">
              <w:rPr>
                <w:b/>
                <w:bCs/>
                <w:sz w:val="14"/>
                <w:szCs w:val="14"/>
              </w:rPr>
              <w:t>Régime mixte</w:t>
            </w:r>
          </w:p>
        </w:tc>
      </w:tr>
      <w:tr w:rsidR="00F62D8F" w:rsidRPr="00F9087F" w:rsidTr="0056541F">
        <w:trPr>
          <w:cantSplit/>
          <w:trHeight w:val="578"/>
          <w:jc w:val="center"/>
        </w:trPr>
        <w:tc>
          <w:tcPr>
            <w:tcW w:w="0" w:type="auto"/>
            <w:vMerge w:val="restart"/>
            <w:tcBorders>
              <w:top w:val="single" w:sz="12" w:space="0" w:color="auto"/>
              <w:left w:val="single" w:sz="12" w:space="0" w:color="auto"/>
              <w:right w:val="single" w:sz="12" w:space="0" w:color="auto"/>
            </w:tcBorders>
            <w:vAlign w:val="center"/>
          </w:tcPr>
          <w:p w:rsidR="00F62D8F" w:rsidRPr="00F9087F" w:rsidRDefault="00F62D8F" w:rsidP="0056541F">
            <w:pPr>
              <w:keepNext/>
              <w:keepLines/>
              <w:jc w:val="center"/>
              <w:rPr>
                <w:b/>
                <w:bCs/>
                <w:sz w:val="20"/>
                <w:szCs w:val="20"/>
                <w:rtl/>
              </w:rPr>
            </w:pPr>
            <w:r w:rsidRPr="00F9087F">
              <w:rPr>
                <w:b/>
                <w:bCs/>
                <w:sz w:val="20"/>
                <w:szCs w:val="20"/>
                <w:rtl/>
              </w:rPr>
              <w:t>1</w:t>
            </w:r>
          </w:p>
          <w:p w:rsidR="00F62D8F" w:rsidRPr="00F9087F" w:rsidRDefault="00F62D8F" w:rsidP="0056541F">
            <w:pPr>
              <w:keepNext/>
              <w:keepLines/>
              <w:jc w:val="center"/>
              <w:rPr>
                <w:b/>
                <w:bCs/>
                <w:sz w:val="20"/>
                <w:szCs w:val="20"/>
                <w:rtl/>
              </w:rPr>
            </w:pPr>
          </w:p>
        </w:tc>
        <w:tc>
          <w:tcPr>
            <w:tcW w:w="0" w:type="auto"/>
            <w:vMerge w:val="restart"/>
            <w:tcBorders>
              <w:top w:val="single" w:sz="12" w:space="0" w:color="auto"/>
              <w:left w:val="single" w:sz="12" w:space="0" w:color="auto"/>
              <w:right w:val="single" w:sz="12" w:space="0" w:color="auto"/>
            </w:tcBorders>
            <w:vAlign w:val="center"/>
          </w:tcPr>
          <w:p w:rsidR="00F62D8F" w:rsidRPr="00F9087F" w:rsidRDefault="00F62D8F" w:rsidP="0056541F">
            <w:pPr>
              <w:keepNext/>
              <w:keepLines/>
              <w:rPr>
                <w:sz w:val="20"/>
                <w:szCs w:val="20"/>
              </w:rPr>
            </w:pPr>
            <w:r w:rsidRPr="00F9087F">
              <w:rPr>
                <w:sz w:val="20"/>
                <w:szCs w:val="20"/>
              </w:rPr>
              <w:t>UE : Economie internationale et industrielle</w:t>
            </w:r>
          </w:p>
          <w:p w:rsidR="00F62D8F" w:rsidRPr="00F9087F" w:rsidRDefault="00F62D8F" w:rsidP="0056541F">
            <w:pPr>
              <w:keepNext/>
              <w:keepLines/>
              <w:rPr>
                <w:sz w:val="20"/>
                <w:szCs w:val="20"/>
              </w:rPr>
            </w:pPr>
          </w:p>
        </w:tc>
        <w:tc>
          <w:tcPr>
            <w:tcW w:w="0" w:type="auto"/>
            <w:vMerge w:val="restart"/>
            <w:tcBorders>
              <w:top w:val="single" w:sz="12" w:space="0" w:color="auto"/>
              <w:left w:val="single" w:sz="12" w:space="0" w:color="auto"/>
              <w:right w:val="single" w:sz="12" w:space="0" w:color="auto"/>
            </w:tcBorders>
            <w:vAlign w:val="center"/>
          </w:tcPr>
          <w:p w:rsidR="00F62D8F" w:rsidRPr="00F9087F" w:rsidRDefault="00F62D8F" w:rsidP="0056541F">
            <w:pPr>
              <w:keepNext/>
              <w:keepLines/>
              <w:jc w:val="center"/>
              <w:rPr>
                <w:sz w:val="20"/>
                <w:szCs w:val="20"/>
              </w:rPr>
            </w:pPr>
          </w:p>
          <w:p w:rsidR="00F62D8F" w:rsidRPr="00F9087F" w:rsidRDefault="00F62D8F" w:rsidP="0056541F">
            <w:pPr>
              <w:keepNext/>
              <w:keepLines/>
              <w:jc w:val="center"/>
              <w:rPr>
                <w:sz w:val="20"/>
                <w:szCs w:val="20"/>
                <w:rtl/>
              </w:rPr>
            </w:pPr>
            <w:r w:rsidRPr="00F9087F">
              <w:rPr>
                <w:sz w:val="20"/>
                <w:szCs w:val="20"/>
              </w:rPr>
              <w:t>UEF410</w:t>
            </w:r>
          </w:p>
          <w:p w:rsidR="00F62D8F" w:rsidRPr="00F9087F" w:rsidRDefault="00F62D8F" w:rsidP="0056541F">
            <w:pPr>
              <w:keepNext/>
              <w:keepLines/>
              <w:jc w:val="center"/>
              <w:rPr>
                <w:sz w:val="20"/>
                <w:szCs w:val="20"/>
                <w:rtl/>
              </w:rPr>
            </w:pPr>
          </w:p>
        </w:tc>
        <w:tc>
          <w:tcPr>
            <w:tcW w:w="0" w:type="auto"/>
            <w:tcBorders>
              <w:top w:val="single" w:sz="12" w:space="0" w:color="auto"/>
              <w:left w:val="single" w:sz="12" w:space="0" w:color="auto"/>
              <w:right w:val="single" w:sz="12" w:space="0" w:color="auto"/>
            </w:tcBorders>
            <w:vAlign w:val="center"/>
          </w:tcPr>
          <w:p w:rsidR="00F62D8F" w:rsidRPr="00F9087F" w:rsidRDefault="00F62D8F" w:rsidP="0056541F">
            <w:pPr>
              <w:keepNext/>
              <w:keepLines/>
              <w:jc w:val="center"/>
              <w:rPr>
                <w:sz w:val="20"/>
                <w:szCs w:val="20"/>
                <w:rtl/>
              </w:rPr>
            </w:pPr>
            <w:r w:rsidRPr="00F9087F">
              <w:rPr>
                <w:sz w:val="20"/>
                <w:szCs w:val="20"/>
              </w:rPr>
              <w:t>UEF411</w:t>
            </w:r>
          </w:p>
        </w:tc>
        <w:tc>
          <w:tcPr>
            <w:tcW w:w="0" w:type="auto"/>
            <w:tcBorders>
              <w:top w:val="single" w:sz="12" w:space="0" w:color="auto"/>
              <w:left w:val="single" w:sz="12" w:space="0" w:color="auto"/>
              <w:right w:val="single" w:sz="12" w:space="0" w:color="auto"/>
            </w:tcBorders>
            <w:vAlign w:val="center"/>
          </w:tcPr>
          <w:p w:rsidR="00F62D8F" w:rsidRPr="00F9087F" w:rsidRDefault="00F62D8F" w:rsidP="0056541F">
            <w:pPr>
              <w:keepNext/>
              <w:keepLines/>
              <w:rPr>
                <w:sz w:val="20"/>
                <w:szCs w:val="20"/>
                <w:rtl/>
              </w:rPr>
            </w:pPr>
            <w:r w:rsidRPr="00F9087F">
              <w:rPr>
                <w:sz w:val="20"/>
                <w:szCs w:val="20"/>
              </w:rPr>
              <w:t>Economie internationale</w:t>
            </w:r>
          </w:p>
        </w:tc>
        <w:tc>
          <w:tcPr>
            <w:tcW w:w="0" w:type="auto"/>
            <w:tcBorders>
              <w:top w:val="single" w:sz="12" w:space="0" w:color="auto"/>
              <w:left w:val="single" w:sz="12" w:space="0" w:color="auto"/>
              <w:right w:val="single" w:sz="12" w:space="0" w:color="auto"/>
            </w:tcBorders>
            <w:vAlign w:val="center"/>
          </w:tcPr>
          <w:p w:rsidR="00F62D8F" w:rsidRPr="00F9087F" w:rsidRDefault="00F62D8F" w:rsidP="0056541F">
            <w:pPr>
              <w:keepNext/>
              <w:keepLines/>
              <w:jc w:val="center"/>
              <w:rPr>
                <w:sz w:val="20"/>
                <w:szCs w:val="20"/>
              </w:rPr>
            </w:pPr>
            <w:r w:rsidRPr="00F9087F">
              <w:rPr>
                <w:sz w:val="20"/>
                <w:szCs w:val="20"/>
              </w:rPr>
              <w:t>42</w:t>
            </w:r>
          </w:p>
        </w:tc>
        <w:tc>
          <w:tcPr>
            <w:tcW w:w="0" w:type="auto"/>
            <w:tcBorders>
              <w:top w:val="single" w:sz="12" w:space="0" w:color="auto"/>
              <w:left w:val="single" w:sz="12" w:space="0" w:color="auto"/>
              <w:right w:val="single" w:sz="12" w:space="0" w:color="auto"/>
            </w:tcBorders>
            <w:vAlign w:val="center"/>
          </w:tcPr>
          <w:p w:rsidR="00F62D8F" w:rsidRPr="00F9087F" w:rsidRDefault="00F62D8F" w:rsidP="0056541F">
            <w:pPr>
              <w:keepNext/>
              <w:keepLines/>
              <w:jc w:val="center"/>
              <w:rPr>
                <w:sz w:val="20"/>
                <w:szCs w:val="20"/>
                <w:rtl/>
              </w:rPr>
            </w:pPr>
          </w:p>
        </w:tc>
        <w:tc>
          <w:tcPr>
            <w:tcW w:w="0" w:type="auto"/>
            <w:tcBorders>
              <w:top w:val="single" w:sz="12" w:space="0" w:color="auto"/>
              <w:left w:val="single" w:sz="12" w:space="0" w:color="auto"/>
              <w:right w:val="single" w:sz="12" w:space="0" w:color="auto"/>
            </w:tcBorders>
            <w:vAlign w:val="center"/>
          </w:tcPr>
          <w:p w:rsidR="00F62D8F" w:rsidRPr="00F9087F" w:rsidRDefault="00F62D8F" w:rsidP="0056541F">
            <w:pPr>
              <w:keepNext/>
              <w:keepLines/>
              <w:jc w:val="center"/>
              <w:rPr>
                <w:sz w:val="20"/>
                <w:szCs w:val="20"/>
                <w:rtl/>
              </w:rPr>
            </w:pPr>
          </w:p>
        </w:tc>
        <w:tc>
          <w:tcPr>
            <w:tcW w:w="0" w:type="auto"/>
            <w:tcBorders>
              <w:top w:val="single" w:sz="12" w:space="0" w:color="auto"/>
              <w:left w:val="single" w:sz="12" w:space="0" w:color="auto"/>
              <w:right w:val="single" w:sz="12" w:space="0" w:color="auto"/>
            </w:tcBorders>
            <w:vAlign w:val="center"/>
          </w:tcPr>
          <w:p w:rsidR="00F62D8F" w:rsidRPr="00F9087F" w:rsidRDefault="00F62D8F" w:rsidP="0056541F">
            <w:pPr>
              <w:keepNext/>
              <w:keepLines/>
              <w:jc w:val="center"/>
              <w:rPr>
                <w:sz w:val="20"/>
                <w:szCs w:val="20"/>
                <w:rtl/>
              </w:rPr>
            </w:pPr>
          </w:p>
        </w:tc>
        <w:tc>
          <w:tcPr>
            <w:tcW w:w="0" w:type="auto"/>
            <w:tcBorders>
              <w:top w:val="single" w:sz="12" w:space="0" w:color="auto"/>
              <w:left w:val="single" w:sz="12" w:space="0" w:color="auto"/>
              <w:right w:val="single" w:sz="12" w:space="0" w:color="auto"/>
            </w:tcBorders>
            <w:vAlign w:val="center"/>
          </w:tcPr>
          <w:p w:rsidR="00F62D8F" w:rsidRPr="00F9087F" w:rsidRDefault="00F62D8F" w:rsidP="0056541F">
            <w:pPr>
              <w:keepNext/>
              <w:keepLines/>
              <w:jc w:val="center"/>
              <w:rPr>
                <w:sz w:val="20"/>
                <w:szCs w:val="20"/>
              </w:rPr>
            </w:pPr>
            <w:r w:rsidRPr="00F9087F">
              <w:rPr>
                <w:sz w:val="20"/>
                <w:szCs w:val="20"/>
              </w:rPr>
              <w:t>3</w:t>
            </w:r>
          </w:p>
        </w:tc>
        <w:tc>
          <w:tcPr>
            <w:tcW w:w="0" w:type="auto"/>
            <w:vMerge w:val="restart"/>
            <w:tcBorders>
              <w:top w:val="single" w:sz="12" w:space="0" w:color="auto"/>
              <w:left w:val="single" w:sz="12" w:space="0" w:color="auto"/>
              <w:right w:val="single" w:sz="12" w:space="0" w:color="auto"/>
            </w:tcBorders>
            <w:vAlign w:val="center"/>
          </w:tcPr>
          <w:p w:rsidR="00F62D8F" w:rsidRPr="00F9087F" w:rsidRDefault="00F62D8F" w:rsidP="0056541F">
            <w:pPr>
              <w:keepNext/>
              <w:keepLines/>
              <w:jc w:val="center"/>
              <w:rPr>
                <w:sz w:val="20"/>
                <w:szCs w:val="20"/>
                <w:rtl/>
              </w:rPr>
            </w:pPr>
            <w:r w:rsidRPr="00F9087F">
              <w:rPr>
                <w:sz w:val="20"/>
                <w:szCs w:val="20"/>
              </w:rPr>
              <w:t>6</w:t>
            </w:r>
          </w:p>
        </w:tc>
        <w:tc>
          <w:tcPr>
            <w:tcW w:w="0" w:type="auto"/>
            <w:tcBorders>
              <w:top w:val="single" w:sz="12" w:space="0" w:color="auto"/>
              <w:left w:val="single" w:sz="12" w:space="0" w:color="auto"/>
              <w:right w:val="single" w:sz="12" w:space="0" w:color="auto"/>
            </w:tcBorders>
            <w:vAlign w:val="center"/>
          </w:tcPr>
          <w:p w:rsidR="00F62D8F" w:rsidRPr="00F9087F" w:rsidRDefault="00F62D8F" w:rsidP="0056541F">
            <w:pPr>
              <w:keepNext/>
              <w:keepLines/>
              <w:jc w:val="center"/>
              <w:rPr>
                <w:sz w:val="20"/>
                <w:szCs w:val="20"/>
                <w:rtl/>
              </w:rPr>
            </w:pPr>
            <w:r w:rsidRPr="00F9087F">
              <w:rPr>
                <w:sz w:val="20"/>
                <w:szCs w:val="20"/>
              </w:rPr>
              <w:t>1.5</w:t>
            </w:r>
          </w:p>
        </w:tc>
        <w:tc>
          <w:tcPr>
            <w:tcW w:w="0" w:type="auto"/>
            <w:vMerge w:val="restart"/>
            <w:tcBorders>
              <w:top w:val="single" w:sz="12" w:space="0" w:color="auto"/>
              <w:left w:val="single" w:sz="12" w:space="0" w:color="auto"/>
              <w:right w:val="single" w:sz="12" w:space="0" w:color="auto"/>
            </w:tcBorders>
            <w:vAlign w:val="center"/>
          </w:tcPr>
          <w:p w:rsidR="00F62D8F" w:rsidRPr="00F9087F" w:rsidRDefault="00F62D8F" w:rsidP="0056541F">
            <w:pPr>
              <w:keepNext/>
              <w:keepLines/>
              <w:jc w:val="center"/>
              <w:rPr>
                <w:sz w:val="20"/>
                <w:szCs w:val="20"/>
                <w:rtl/>
              </w:rPr>
            </w:pPr>
            <w:r w:rsidRPr="00F9087F">
              <w:rPr>
                <w:sz w:val="20"/>
                <w:szCs w:val="20"/>
              </w:rPr>
              <w:t>3</w:t>
            </w:r>
          </w:p>
        </w:tc>
        <w:tc>
          <w:tcPr>
            <w:tcW w:w="0" w:type="auto"/>
            <w:tcBorders>
              <w:top w:val="single" w:sz="12" w:space="0" w:color="auto"/>
              <w:left w:val="single" w:sz="12" w:space="0" w:color="auto"/>
              <w:right w:val="single" w:sz="12" w:space="0" w:color="auto"/>
            </w:tcBorders>
            <w:vAlign w:val="center"/>
          </w:tcPr>
          <w:p w:rsidR="00F62D8F" w:rsidRPr="00F9087F" w:rsidRDefault="00F62D8F" w:rsidP="0056541F">
            <w:pPr>
              <w:keepNext/>
              <w:keepLines/>
              <w:jc w:val="center"/>
              <w:rPr>
                <w:sz w:val="20"/>
                <w:szCs w:val="20"/>
                <w:rtl/>
              </w:rPr>
            </w:pPr>
          </w:p>
        </w:tc>
        <w:tc>
          <w:tcPr>
            <w:tcW w:w="0" w:type="auto"/>
            <w:vMerge w:val="restart"/>
            <w:tcBorders>
              <w:top w:val="single" w:sz="12" w:space="0" w:color="auto"/>
              <w:left w:val="single" w:sz="12" w:space="0" w:color="auto"/>
              <w:right w:val="single" w:sz="12" w:space="0" w:color="auto"/>
            </w:tcBorders>
            <w:vAlign w:val="center"/>
          </w:tcPr>
          <w:p w:rsidR="00F62D8F" w:rsidRPr="00F9087F" w:rsidRDefault="00F62D8F" w:rsidP="0056541F">
            <w:pPr>
              <w:keepNext/>
              <w:keepLines/>
              <w:jc w:val="center"/>
              <w:rPr>
                <w:color w:val="000000"/>
                <w:sz w:val="20"/>
                <w:szCs w:val="20"/>
              </w:rPr>
            </w:pPr>
          </w:p>
          <w:p w:rsidR="00F62D8F" w:rsidRPr="00F9087F" w:rsidRDefault="00F62D8F" w:rsidP="0056541F">
            <w:pPr>
              <w:keepNext/>
              <w:keepLines/>
              <w:jc w:val="center"/>
              <w:rPr>
                <w:color w:val="000000"/>
                <w:sz w:val="20"/>
                <w:szCs w:val="20"/>
              </w:rPr>
            </w:pPr>
            <w:r w:rsidRPr="00F9087F">
              <w:rPr>
                <w:color w:val="000000"/>
                <w:sz w:val="20"/>
                <w:szCs w:val="20"/>
              </w:rPr>
              <w:t>x</w:t>
            </w:r>
          </w:p>
          <w:p w:rsidR="00F62D8F" w:rsidRPr="00F9087F" w:rsidRDefault="00F62D8F" w:rsidP="0056541F">
            <w:pPr>
              <w:keepNext/>
              <w:keepLines/>
              <w:jc w:val="center"/>
              <w:rPr>
                <w:color w:val="000000"/>
                <w:sz w:val="20"/>
                <w:szCs w:val="20"/>
              </w:rPr>
            </w:pPr>
          </w:p>
        </w:tc>
      </w:tr>
      <w:tr w:rsidR="00F62D8F" w:rsidRPr="00F9087F" w:rsidTr="0056541F">
        <w:trPr>
          <w:cantSplit/>
          <w:trHeight w:hRule="exact" w:val="227"/>
          <w:jc w:val="center"/>
        </w:trPr>
        <w:tc>
          <w:tcPr>
            <w:tcW w:w="0" w:type="auto"/>
            <w:vMerge/>
            <w:tcBorders>
              <w:left w:val="single" w:sz="12" w:space="0" w:color="auto"/>
              <w:right w:val="single" w:sz="12" w:space="0" w:color="auto"/>
            </w:tcBorders>
            <w:vAlign w:val="center"/>
          </w:tcPr>
          <w:p w:rsidR="00F62D8F" w:rsidRPr="00F9087F" w:rsidRDefault="00F62D8F" w:rsidP="0056541F">
            <w:pPr>
              <w:keepNext/>
              <w:keepLines/>
              <w:jc w:val="center"/>
              <w:rPr>
                <w:b/>
                <w:bCs/>
                <w:sz w:val="20"/>
                <w:szCs w:val="20"/>
                <w:rtl/>
              </w:rPr>
            </w:pPr>
          </w:p>
        </w:tc>
        <w:tc>
          <w:tcPr>
            <w:tcW w:w="0" w:type="auto"/>
            <w:vMerge/>
            <w:tcBorders>
              <w:left w:val="single" w:sz="12" w:space="0" w:color="auto"/>
              <w:right w:val="single" w:sz="12" w:space="0" w:color="auto"/>
            </w:tcBorders>
            <w:vAlign w:val="center"/>
          </w:tcPr>
          <w:p w:rsidR="00F62D8F" w:rsidRPr="00F9087F" w:rsidRDefault="00F62D8F" w:rsidP="0056541F">
            <w:pPr>
              <w:keepNext/>
              <w:keepLines/>
              <w:rPr>
                <w:sz w:val="20"/>
                <w:szCs w:val="20"/>
              </w:rPr>
            </w:pPr>
          </w:p>
        </w:tc>
        <w:tc>
          <w:tcPr>
            <w:tcW w:w="0" w:type="auto"/>
            <w:vMerge/>
            <w:tcBorders>
              <w:left w:val="single" w:sz="12" w:space="0" w:color="auto"/>
              <w:right w:val="single" w:sz="12" w:space="0" w:color="auto"/>
            </w:tcBorders>
            <w:vAlign w:val="center"/>
          </w:tcPr>
          <w:p w:rsidR="00F62D8F" w:rsidRPr="00F9087F" w:rsidRDefault="00F62D8F" w:rsidP="0056541F">
            <w:pPr>
              <w:keepNext/>
              <w:keepLines/>
              <w:jc w:val="center"/>
              <w:rPr>
                <w:sz w:val="20"/>
                <w:szCs w:val="20"/>
                <w:rtl/>
              </w:rPr>
            </w:pPr>
          </w:p>
        </w:tc>
        <w:tc>
          <w:tcPr>
            <w:tcW w:w="0" w:type="auto"/>
            <w:tcBorders>
              <w:top w:val="single" w:sz="12" w:space="0" w:color="auto"/>
              <w:left w:val="single" w:sz="12" w:space="0" w:color="auto"/>
              <w:right w:val="single" w:sz="12" w:space="0" w:color="auto"/>
            </w:tcBorders>
            <w:vAlign w:val="center"/>
          </w:tcPr>
          <w:p w:rsidR="00F62D8F" w:rsidRDefault="00F62D8F" w:rsidP="0056541F">
            <w:pPr>
              <w:keepNext/>
              <w:keepLines/>
              <w:jc w:val="center"/>
              <w:rPr>
                <w:sz w:val="20"/>
                <w:szCs w:val="20"/>
              </w:rPr>
            </w:pPr>
            <w:r w:rsidRPr="00F9087F">
              <w:rPr>
                <w:sz w:val="20"/>
                <w:szCs w:val="20"/>
              </w:rPr>
              <w:t>UEF412</w:t>
            </w:r>
          </w:p>
          <w:p w:rsidR="00ED53E3" w:rsidRDefault="00ED53E3" w:rsidP="0056541F">
            <w:pPr>
              <w:keepNext/>
              <w:keepLines/>
              <w:jc w:val="center"/>
              <w:rPr>
                <w:sz w:val="20"/>
                <w:szCs w:val="20"/>
              </w:rPr>
            </w:pPr>
          </w:p>
          <w:p w:rsidR="00ED53E3" w:rsidRPr="00F9087F" w:rsidRDefault="00ED53E3" w:rsidP="0056541F">
            <w:pPr>
              <w:keepNext/>
              <w:keepLines/>
              <w:jc w:val="center"/>
              <w:rPr>
                <w:sz w:val="20"/>
                <w:szCs w:val="20"/>
              </w:rPr>
            </w:pPr>
          </w:p>
          <w:p w:rsidR="00F62D8F" w:rsidRPr="00F9087F" w:rsidRDefault="00F62D8F" w:rsidP="0056541F">
            <w:pPr>
              <w:keepNext/>
              <w:keepLines/>
              <w:jc w:val="center"/>
              <w:rPr>
                <w:sz w:val="20"/>
                <w:szCs w:val="20"/>
                <w:rtl/>
              </w:rPr>
            </w:pPr>
            <w:r w:rsidRPr="00F9087F">
              <w:rPr>
                <w:sz w:val="20"/>
                <w:szCs w:val="20"/>
              </w:rPr>
              <w:t>UEF121</w:t>
            </w:r>
          </w:p>
        </w:tc>
        <w:tc>
          <w:tcPr>
            <w:tcW w:w="0" w:type="auto"/>
            <w:vMerge w:val="restart"/>
            <w:tcBorders>
              <w:top w:val="single" w:sz="12" w:space="0" w:color="auto"/>
              <w:left w:val="single" w:sz="12" w:space="0" w:color="auto"/>
              <w:right w:val="single" w:sz="12" w:space="0" w:color="auto"/>
            </w:tcBorders>
            <w:vAlign w:val="center"/>
          </w:tcPr>
          <w:p w:rsidR="00F62D8F" w:rsidRPr="00F9087F" w:rsidRDefault="00F62D8F" w:rsidP="0056541F">
            <w:pPr>
              <w:keepNext/>
              <w:keepLines/>
              <w:rPr>
                <w:sz w:val="20"/>
                <w:szCs w:val="20"/>
              </w:rPr>
            </w:pPr>
            <w:r w:rsidRPr="00F9087F">
              <w:rPr>
                <w:sz w:val="20"/>
                <w:szCs w:val="20"/>
              </w:rPr>
              <w:t>Economie industrielle</w:t>
            </w:r>
          </w:p>
        </w:tc>
        <w:tc>
          <w:tcPr>
            <w:tcW w:w="0" w:type="auto"/>
            <w:vMerge w:val="restart"/>
            <w:tcBorders>
              <w:top w:val="single" w:sz="12" w:space="0" w:color="auto"/>
              <w:left w:val="single" w:sz="12" w:space="0" w:color="auto"/>
              <w:right w:val="single" w:sz="12" w:space="0" w:color="auto"/>
            </w:tcBorders>
            <w:vAlign w:val="center"/>
          </w:tcPr>
          <w:p w:rsidR="00F62D8F" w:rsidRPr="00F9087F" w:rsidRDefault="00F62D8F" w:rsidP="0056541F">
            <w:pPr>
              <w:keepNext/>
              <w:keepLines/>
              <w:jc w:val="center"/>
              <w:rPr>
                <w:sz w:val="20"/>
                <w:szCs w:val="20"/>
              </w:rPr>
            </w:pPr>
            <w:r w:rsidRPr="00F9087F">
              <w:rPr>
                <w:sz w:val="20"/>
                <w:szCs w:val="20"/>
              </w:rPr>
              <w:t>42</w:t>
            </w:r>
          </w:p>
        </w:tc>
        <w:tc>
          <w:tcPr>
            <w:tcW w:w="0" w:type="auto"/>
            <w:vMerge w:val="restart"/>
            <w:tcBorders>
              <w:top w:val="single" w:sz="12" w:space="0" w:color="auto"/>
              <w:left w:val="single" w:sz="12" w:space="0" w:color="auto"/>
              <w:right w:val="single" w:sz="12" w:space="0" w:color="auto"/>
            </w:tcBorders>
            <w:vAlign w:val="center"/>
          </w:tcPr>
          <w:p w:rsidR="00F62D8F" w:rsidRPr="00F9087F" w:rsidRDefault="00F62D8F" w:rsidP="0056541F">
            <w:pPr>
              <w:keepNext/>
              <w:keepLines/>
              <w:jc w:val="center"/>
              <w:rPr>
                <w:sz w:val="20"/>
                <w:szCs w:val="20"/>
                <w:rtl/>
              </w:rPr>
            </w:pPr>
          </w:p>
        </w:tc>
        <w:tc>
          <w:tcPr>
            <w:tcW w:w="0" w:type="auto"/>
            <w:vMerge w:val="restart"/>
            <w:tcBorders>
              <w:top w:val="single" w:sz="12" w:space="0" w:color="auto"/>
              <w:left w:val="single" w:sz="12" w:space="0" w:color="auto"/>
              <w:right w:val="single" w:sz="12" w:space="0" w:color="auto"/>
            </w:tcBorders>
            <w:vAlign w:val="center"/>
          </w:tcPr>
          <w:p w:rsidR="00F62D8F" w:rsidRPr="00F9087F" w:rsidRDefault="00F62D8F" w:rsidP="0056541F">
            <w:pPr>
              <w:keepNext/>
              <w:keepLines/>
              <w:jc w:val="center"/>
              <w:rPr>
                <w:sz w:val="20"/>
                <w:szCs w:val="20"/>
                <w:rtl/>
              </w:rPr>
            </w:pPr>
          </w:p>
        </w:tc>
        <w:tc>
          <w:tcPr>
            <w:tcW w:w="0" w:type="auto"/>
            <w:vMerge w:val="restart"/>
            <w:tcBorders>
              <w:top w:val="single" w:sz="12" w:space="0" w:color="auto"/>
              <w:left w:val="single" w:sz="12" w:space="0" w:color="auto"/>
              <w:right w:val="single" w:sz="12" w:space="0" w:color="auto"/>
            </w:tcBorders>
            <w:vAlign w:val="center"/>
          </w:tcPr>
          <w:p w:rsidR="00F62D8F" w:rsidRPr="00F9087F" w:rsidRDefault="00F62D8F" w:rsidP="0056541F">
            <w:pPr>
              <w:keepNext/>
              <w:keepLines/>
              <w:jc w:val="center"/>
              <w:rPr>
                <w:sz w:val="20"/>
                <w:szCs w:val="20"/>
                <w:rtl/>
              </w:rPr>
            </w:pPr>
          </w:p>
        </w:tc>
        <w:tc>
          <w:tcPr>
            <w:tcW w:w="0" w:type="auto"/>
            <w:vMerge w:val="restart"/>
            <w:tcBorders>
              <w:top w:val="single" w:sz="12" w:space="0" w:color="auto"/>
              <w:left w:val="single" w:sz="12" w:space="0" w:color="auto"/>
              <w:right w:val="single" w:sz="12" w:space="0" w:color="auto"/>
            </w:tcBorders>
            <w:vAlign w:val="center"/>
          </w:tcPr>
          <w:p w:rsidR="00F62D8F" w:rsidRPr="00F9087F" w:rsidRDefault="00F62D8F" w:rsidP="0056541F">
            <w:pPr>
              <w:keepNext/>
              <w:keepLines/>
              <w:jc w:val="center"/>
              <w:rPr>
                <w:sz w:val="20"/>
                <w:szCs w:val="20"/>
              </w:rPr>
            </w:pPr>
            <w:r w:rsidRPr="00F9087F">
              <w:rPr>
                <w:sz w:val="20"/>
                <w:szCs w:val="20"/>
              </w:rPr>
              <w:t>3</w:t>
            </w:r>
          </w:p>
        </w:tc>
        <w:tc>
          <w:tcPr>
            <w:tcW w:w="0" w:type="auto"/>
            <w:vMerge/>
            <w:tcBorders>
              <w:left w:val="single" w:sz="12" w:space="0" w:color="auto"/>
              <w:right w:val="single" w:sz="12" w:space="0" w:color="auto"/>
            </w:tcBorders>
            <w:vAlign w:val="center"/>
          </w:tcPr>
          <w:p w:rsidR="00F62D8F" w:rsidRPr="00F9087F" w:rsidRDefault="00F62D8F" w:rsidP="0056541F">
            <w:pPr>
              <w:keepNext/>
              <w:keepLines/>
              <w:jc w:val="center"/>
              <w:rPr>
                <w:sz w:val="20"/>
                <w:szCs w:val="20"/>
                <w:rtl/>
              </w:rPr>
            </w:pPr>
          </w:p>
        </w:tc>
        <w:tc>
          <w:tcPr>
            <w:tcW w:w="0" w:type="auto"/>
            <w:vMerge w:val="restart"/>
            <w:tcBorders>
              <w:top w:val="single" w:sz="12" w:space="0" w:color="auto"/>
              <w:left w:val="single" w:sz="12" w:space="0" w:color="auto"/>
              <w:right w:val="single" w:sz="12" w:space="0" w:color="auto"/>
            </w:tcBorders>
            <w:vAlign w:val="center"/>
          </w:tcPr>
          <w:p w:rsidR="00F62D8F" w:rsidRPr="00F9087F" w:rsidRDefault="00F62D8F" w:rsidP="0056541F">
            <w:pPr>
              <w:keepNext/>
              <w:keepLines/>
              <w:jc w:val="center"/>
              <w:rPr>
                <w:sz w:val="20"/>
                <w:szCs w:val="20"/>
                <w:rtl/>
              </w:rPr>
            </w:pPr>
            <w:r w:rsidRPr="00F9087F">
              <w:rPr>
                <w:sz w:val="20"/>
                <w:szCs w:val="20"/>
              </w:rPr>
              <w:t>1.5</w:t>
            </w:r>
          </w:p>
        </w:tc>
        <w:tc>
          <w:tcPr>
            <w:tcW w:w="0" w:type="auto"/>
            <w:vMerge/>
            <w:tcBorders>
              <w:left w:val="single" w:sz="12" w:space="0" w:color="auto"/>
              <w:right w:val="single" w:sz="12" w:space="0" w:color="auto"/>
            </w:tcBorders>
            <w:vAlign w:val="center"/>
          </w:tcPr>
          <w:p w:rsidR="00F62D8F" w:rsidRPr="00F9087F" w:rsidRDefault="00F62D8F" w:rsidP="0056541F">
            <w:pPr>
              <w:keepNext/>
              <w:keepLines/>
              <w:jc w:val="center"/>
              <w:rPr>
                <w:sz w:val="20"/>
                <w:szCs w:val="20"/>
                <w:rtl/>
              </w:rPr>
            </w:pPr>
          </w:p>
        </w:tc>
        <w:tc>
          <w:tcPr>
            <w:tcW w:w="0" w:type="auto"/>
            <w:vMerge w:val="restart"/>
            <w:tcBorders>
              <w:top w:val="single" w:sz="12" w:space="0" w:color="auto"/>
              <w:left w:val="single" w:sz="12" w:space="0" w:color="auto"/>
              <w:right w:val="single" w:sz="12" w:space="0" w:color="auto"/>
            </w:tcBorders>
            <w:vAlign w:val="center"/>
          </w:tcPr>
          <w:p w:rsidR="00F62D8F" w:rsidRPr="00F9087F" w:rsidRDefault="00F62D8F" w:rsidP="0056541F">
            <w:pPr>
              <w:keepNext/>
              <w:keepLines/>
              <w:jc w:val="center"/>
              <w:rPr>
                <w:sz w:val="20"/>
                <w:szCs w:val="20"/>
                <w:rtl/>
              </w:rPr>
            </w:pPr>
          </w:p>
        </w:tc>
        <w:tc>
          <w:tcPr>
            <w:tcW w:w="0" w:type="auto"/>
            <w:vMerge/>
            <w:tcBorders>
              <w:left w:val="single" w:sz="12" w:space="0" w:color="auto"/>
              <w:right w:val="single" w:sz="12" w:space="0" w:color="auto"/>
            </w:tcBorders>
            <w:vAlign w:val="center"/>
          </w:tcPr>
          <w:p w:rsidR="00F62D8F" w:rsidRPr="00F9087F" w:rsidRDefault="00F62D8F" w:rsidP="0056541F">
            <w:pPr>
              <w:keepNext/>
              <w:keepLines/>
              <w:jc w:val="center"/>
              <w:rPr>
                <w:color w:val="000000"/>
                <w:sz w:val="20"/>
                <w:szCs w:val="20"/>
              </w:rPr>
            </w:pPr>
          </w:p>
        </w:tc>
      </w:tr>
      <w:tr w:rsidR="00F62D8F" w:rsidRPr="00F9087F" w:rsidTr="0056541F">
        <w:trPr>
          <w:cantSplit/>
          <w:trHeight w:hRule="exact" w:val="227"/>
          <w:jc w:val="center"/>
        </w:trPr>
        <w:tc>
          <w:tcPr>
            <w:tcW w:w="0" w:type="auto"/>
            <w:vMerge/>
            <w:tcBorders>
              <w:left w:val="single" w:sz="12" w:space="0" w:color="auto"/>
              <w:bottom w:val="single" w:sz="12" w:space="0" w:color="auto"/>
              <w:right w:val="single" w:sz="12" w:space="0" w:color="auto"/>
            </w:tcBorders>
            <w:vAlign w:val="center"/>
          </w:tcPr>
          <w:p w:rsidR="00F62D8F" w:rsidRPr="00F9087F" w:rsidRDefault="00F62D8F" w:rsidP="0056541F">
            <w:pPr>
              <w:keepNext/>
              <w:keepLines/>
              <w:jc w:val="center"/>
              <w:rPr>
                <w:b/>
                <w:bCs/>
                <w:sz w:val="20"/>
                <w:szCs w:val="20"/>
                <w:rtl/>
              </w:rPr>
            </w:pPr>
          </w:p>
        </w:tc>
        <w:tc>
          <w:tcPr>
            <w:tcW w:w="0" w:type="auto"/>
            <w:vMerge/>
            <w:tcBorders>
              <w:left w:val="single" w:sz="12" w:space="0" w:color="auto"/>
              <w:bottom w:val="single" w:sz="12" w:space="0" w:color="auto"/>
              <w:right w:val="single" w:sz="12" w:space="0" w:color="auto"/>
            </w:tcBorders>
            <w:vAlign w:val="center"/>
          </w:tcPr>
          <w:p w:rsidR="00F62D8F" w:rsidRPr="00F9087F" w:rsidRDefault="00F62D8F" w:rsidP="0056541F">
            <w:pPr>
              <w:keepNext/>
              <w:keepLines/>
              <w:rPr>
                <w:sz w:val="20"/>
                <w:szCs w:val="20"/>
                <w:rtl/>
              </w:rPr>
            </w:pPr>
          </w:p>
        </w:tc>
        <w:tc>
          <w:tcPr>
            <w:tcW w:w="0" w:type="auto"/>
            <w:vMerge/>
            <w:tcBorders>
              <w:left w:val="single" w:sz="12" w:space="0" w:color="auto"/>
              <w:bottom w:val="single" w:sz="12" w:space="0" w:color="auto"/>
              <w:right w:val="single" w:sz="12" w:space="0" w:color="auto"/>
            </w:tcBorders>
            <w:vAlign w:val="center"/>
          </w:tcPr>
          <w:p w:rsidR="00F62D8F" w:rsidRPr="00F9087F" w:rsidRDefault="00F62D8F" w:rsidP="0056541F">
            <w:pPr>
              <w:keepNext/>
              <w:keepLines/>
              <w:jc w:val="center"/>
              <w:rPr>
                <w:sz w:val="20"/>
                <w:szCs w:val="20"/>
                <w:rtl/>
              </w:rPr>
            </w:pPr>
          </w:p>
        </w:tc>
        <w:tc>
          <w:tcPr>
            <w:tcW w:w="0" w:type="auto"/>
            <w:tcBorders>
              <w:left w:val="single" w:sz="12" w:space="0" w:color="auto"/>
              <w:bottom w:val="single" w:sz="12" w:space="0" w:color="auto"/>
              <w:right w:val="single" w:sz="12" w:space="0" w:color="auto"/>
            </w:tcBorders>
            <w:vAlign w:val="center"/>
          </w:tcPr>
          <w:p w:rsidR="00F62D8F" w:rsidRPr="00F9087F" w:rsidRDefault="00F62D8F" w:rsidP="0056541F">
            <w:pPr>
              <w:keepNext/>
              <w:keepLines/>
              <w:jc w:val="center"/>
              <w:rPr>
                <w:sz w:val="20"/>
                <w:szCs w:val="20"/>
                <w:rtl/>
              </w:rPr>
            </w:pPr>
          </w:p>
        </w:tc>
        <w:tc>
          <w:tcPr>
            <w:tcW w:w="0" w:type="auto"/>
            <w:vMerge/>
            <w:tcBorders>
              <w:left w:val="single" w:sz="12" w:space="0" w:color="auto"/>
              <w:bottom w:val="single" w:sz="12" w:space="0" w:color="auto"/>
              <w:right w:val="single" w:sz="12" w:space="0" w:color="auto"/>
            </w:tcBorders>
            <w:vAlign w:val="center"/>
          </w:tcPr>
          <w:p w:rsidR="00F62D8F" w:rsidRPr="00F9087F" w:rsidRDefault="00F62D8F" w:rsidP="0056541F">
            <w:pPr>
              <w:keepNext/>
              <w:keepLines/>
              <w:rPr>
                <w:sz w:val="20"/>
                <w:szCs w:val="20"/>
              </w:rPr>
            </w:pPr>
          </w:p>
        </w:tc>
        <w:tc>
          <w:tcPr>
            <w:tcW w:w="0" w:type="auto"/>
            <w:vMerge/>
            <w:tcBorders>
              <w:left w:val="single" w:sz="12" w:space="0" w:color="auto"/>
              <w:bottom w:val="single" w:sz="12" w:space="0" w:color="auto"/>
              <w:right w:val="single" w:sz="12" w:space="0" w:color="auto"/>
            </w:tcBorders>
            <w:vAlign w:val="center"/>
          </w:tcPr>
          <w:p w:rsidR="00F62D8F" w:rsidRPr="00F9087F" w:rsidRDefault="00F62D8F" w:rsidP="0056541F">
            <w:pPr>
              <w:keepNext/>
              <w:keepLines/>
              <w:jc w:val="center"/>
              <w:rPr>
                <w:sz w:val="20"/>
                <w:szCs w:val="20"/>
              </w:rPr>
            </w:pPr>
          </w:p>
        </w:tc>
        <w:tc>
          <w:tcPr>
            <w:tcW w:w="0" w:type="auto"/>
            <w:vMerge/>
            <w:tcBorders>
              <w:left w:val="single" w:sz="12" w:space="0" w:color="auto"/>
              <w:bottom w:val="single" w:sz="12" w:space="0" w:color="auto"/>
              <w:right w:val="single" w:sz="12" w:space="0" w:color="auto"/>
            </w:tcBorders>
            <w:vAlign w:val="center"/>
          </w:tcPr>
          <w:p w:rsidR="00F62D8F" w:rsidRPr="00F9087F" w:rsidRDefault="00F62D8F" w:rsidP="0056541F">
            <w:pPr>
              <w:keepNext/>
              <w:keepLines/>
              <w:jc w:val="center"/>
              <w:rPr>
                <w:sz w:val="20"/>
                <w:szCs w:val="20"/>
                <w:rtl/>
              </w:rPr>
            </w:pPr>
          </w:p>
        </w:tc>
        <w:tc>
          <w:tcPr>
            <w:tcW w:w="0" w:type="auto"/>
            <w:vMerge/>
            <w:tcBorders>
              <w:left w:val="single" w:sz="12" w:space="0" w:color="auto"/>
              <w:bottom w:val="single" w:sz="12" w:space="0" w:color="auto"/>
              <w:right w:val="single" w:sz="12" w:space="0" w:color="auto"/>
            </w:tcBorders>
            <w:vAlign w:val="center"/>
          </w:tcPr>
          <w:p w:rsidR="00F62D8F" w:rsidRPr="00F9087F" w:rsidRDefault="00F62D8F" w:rsidP="0056541F">
            <w:pPr>
              <w:keepNext/>
              <w:keepLines/>
              <w:jc w:val="center"/>
              <w:rPr>
                <w:sz w:val="20"/>
                <w:szCs w:val="20"/>
                <w:rtl/>
              </w:rPr>
            </w:pPr>
          </w:p>
        </w:tc>
        <w:tc>
          <w:tcPr>
            <w:tcW w:w="0" w:type="auto"/>
            <w:vMerge/>
            <w:tcBorders>
              <w:left w:val="single" w:sz="12" w:space="0" w:color="auto"/>
              <w:bottom w:val="single" w:sz="12" w:space="0" w:color="auto"/>
              <w:right w:val="single" w:sz="12" w:space="0" w:color="auto"/>
            </w:tcBorders>
            <w:vAlign w:val="center"/>
          </w:tcPr>
          <w:p w:rsidR="00F62D8F" w:rsidRPr="00F9087F" w:rsidRDefault="00F62D8F" w:rsidP="0056541F">
            <w:pPr>
              <w:keepNext/>
              <w:keepLines/>
              <w:jc w:val="center"/>
              <w:rPr>
                <w:sz w:val="20"/>
                <w:szCs w:val="20"/>
                <w:rtl/>
              </w:rPr>
            </w:pPr>
          </w:p>
        </w:tc>
        <w:tc>
          <w:tcPr>
            <w:tcW w:w="0" w:type="auto"/>
            <w:vMerge/>
            <w:tcBorders>
              <w:left w:val="single" w:sz="12" w:space="0" w:color="auto"/>
              <w:bottom w:val="single" w:sz="12" w:space="0" w:color="auto"/>
              <w:right w:val="single" w:sz="12" w:space="0" w:color="auto"/>
            </w:tcBorders>
            <w:vAlign w:val="center"/>
          </w:tcPr>
          <w:p w:rsidR="00F62D8F" w:rsidRPr="00F9087F" w:rsidRDefault="00F62D8F" w:rsidP="0056541F">
            <w:pPr>
              <w:keepNext/>
              <w:keepLines/>
              <w:jc w:val="center"/>
              <w:rPr>
                <w:sz w:val="20"/>
                <w:szCs w:val="20"/>
              </w:rPr>
            </w:pPr>
          </w:p>
        </w:tc>
        <w:tc>
          <w:tcPr>
            <w:tcW w:w="0" w:type="auto"/>
            <w:vMerge/>
            <w:tcBorders>
              <w:left w:val="single" w:sz="12" w:space="0" w:color="auto"/>
              <w:bottom w:val="single" w:sz="12" w:space="0" w:color="auto"/>
              <w:right w:val="single" w:sz="12" w:space="0" w:color="auto"/>
            </w:tcBorders>
            <w:vAlign w:val="center"/>
          </w:tcPr>
          <w:p w:rsidR="00F62D8F" w:rsidRPr="00F9087F" w:rsidRDefault="00F62D8F" w:rsidP="0056541F">
            <w:pPr>
              <w:keepNext/>
              <w:keepLines/>
              <w:jc w:val="center"/>
              <w:rPr>
                <w:sz w:val="20"/>
                <w:szCs w:val="20"/>
                <w:rtl/>
              </w:rPr>
            </w:pPr>
          </w:p>
        </w:tc>
        <w:tc>
          <w:tcPr>
            <w:tcW w:w="0" w:type="auto"/>
            <w:vMerge/>
            <w:tcBorders>
              <w:left w:val="single" w:sz="12" w:space="0" w:color="auto"/>
              <w:bottom w:val="single" w:sz="12" w:space="0" w:color="auto"/>
              <w:right w:val="single" w:sz="12" w:space="0" w:color="auto"/>
            </w:tcBorders>
            <w:vAlign w:val="center"/>
          </w:tcPr>
          <w:p w:rsidR="00F62D8F" w:rsidRPr="00F9087F" w:rsidRDefault="00F62D8F" w:rsidP="0056541F">
            <w:pPr>
              <w:keepNext/>
              <w:keepLines/>
              <w:jc w:val="center"/>
              <w:rPr>
                <w:sz w:val="20"/>
                <w:szCs w:val="20"/>
                <w:rtl/>
              </w:rPr>
            </w:pPr>
          </w:p>
        </w:tc>
        <w:tc>
          <w:tcPr>
            <w:tcW w:w="0" w:type="auto"/>
            <w:vMerge/>
            <w:tcBorders>
              <w:left w:val="single" w:sz="12" w:space="0" w:color="auto"/>
              <w:bottom w:val="single" w:sz="12" w:space="0" w:color="auto"/>
              <w:right w:val="single" w:sz="12" w:space="0" w:color="auto"/>
            </w:tcBorders>
            <w:vAlign w:val="center"/>
          </w:tcPr>
          <w:p w:rsidR="00F62D8F" w:rsidRPr="00F9087F" w:rsidRDefault="00F62D8F" w:rsidP="0056541F">
            <w:pPr>
              <w:keepNext/>
              <w:keepLines/>
              <w:jc w:val="center"/>
              <w:rPr>
                <w:sz w:val="20"/>
                <w:szCs w:val="20"/>
                <w:rtl/>
              </w:rPr>
            </w:pPr>
          </w:p>
        </w:tc>
        <w:tc>
          <w:tcPr>
            <w:tcW w:w="0" w:type="auto"/>
            <w:vMerge/>
            <w:tcBorders>
              <w:left w:val="single" w:sz="12" w:space="0" w:color="auto"/>
              <w:bottom w:val="single" w:sz="12" w:space="0" w:color="auto"/>
              <w:right w:val="single" w:sz="12" w:space="0" w:color="auto"/>
            </w:tcBorders>
            <w:vAlign w:val="center"/>
          </w:tcPr>
          <w:p w:rsidR="00F62D8F" w:rsidRPr="00F9087F" w:rsidRDefault="00F62D8F" w:rsidP="0056541F">
            <w:pPr>
              <w:keepNext/>
              <w:keepLines/>
              <w:jc w:val="center"/>
              <w:rPr>
                <w:sz w:val="20"/>
                <w:szCs w:val="20"/>
                <w:rtl/>
              </w:rPr>
            </w:pPr>
          </w:p>
        </w:tc>
        <w:tc>
          <w:tcPr>
            <w:tcW w:w="0" w:type="auto"/>
            <w:vMerge/>
            <w:tcBorders>
              <w:left w:val="single" w:sz="12" w:space="0" w:color="auto"/>
              <w:bottom w:val="single" w:sz="12" w:space="0" w:color="auto"/>
              <w:right w:val="single" w:sz="12" w:space="0" w:color="auto"/>
            </w:tcBorders>
            <w:vAlign w:val="center"/>
          </w:tcPr>
          <w:p w:rsidR="00F62D8F" w:rsidRPr="00F9087F" w:rsidRDefault="00F62D8F" w:rsidP="0056541F">
            <w:pPr>
              <w:keepNext/>
              <w:keepLines/>
              <w:jc w:val="center"/>
              <w:rPr>
                <w:color w:val="000000"/>
                <w:sz w:val="20"/>
                <w:szCs w:val="20"/>
              </w:rPr>
            </w:pPr>
          </w:p>
        </w:tc>
      </w:tr>
      <w:tr w:rsidR="00F62D8F" w:rsidRPr="00F9087F" w:rsidTr="0056541F">
        <w:trPr>
          <w:cantSplit/>
          <w:trHeight w:hRule="exact" w:val="227"/>
          <w:jc w:val="center"/>
        </w:trPr>
        <w:tc>
          <w:tcPr>
            <w:tcW w:w="0" w:type="auto"/>
            <w:vMerge w:val="restart"/>
            <w:tcBorders>
              <w:top w:val="single" w:sz="12" w:space="0" w:color="auto"/>
              <w:left w:val="single" w:sz="12" w:space="0" w:color="auto"/>
              <w:right w:val="single" w:sz="12" w:space="0" w:color="auto"/>
            </w:tcBorders>
            <w:vAlign w:val="center"/>
          </w:tcPr>
          <w:p w:rsidR="00F62D8F" w:rsidRPr="00F9087F" w:rsidRDefault="00F62D8F" w:rsidP="0056541F">
            <w:pPr>
              <w:keepNext/>
              <w:keepLines/>
              <w:jc w:val="center"/>
              <w:rPr>
                <w:b/>
                <w:bCs/>
                <w:sz w:val="20"/>
                <w:szCs w:val="20"/>
                <w:rtl/>
              </w:rPr>
            </w:pPr>
            <w:r w:rsidRPr="00F9087F">
              <w:rPr>
                <w:b/>
                <w:bCs/>
                <w:sz w:val="20"/>
                <w:szCs w:val="20"/>
              </w:rPr>
              <w:t>2</w:t>
            </w:r>
          </w:p>
        </w:tc>
        <w:tc>
          <w:tcPr>
            <w:tcW w:w="0" w:type="auto"/>
            <w:vMerge w:val="restart"/>
            <w:tcBorders>
              <w:top w:val="single" w:sz="12" w:space="0" w:color="auto"/>
              <w:left w:val="single" w:sz="12" w:space="0" w:color="auto"/>
              <w:right w:val="single" w:sz="12" w:space="0" w:color="auto"/>
            </w:tcBorders>
            <w:vAlign w:val="center"/>
          </w:tcPr>
          <w:p w:rsidR="00F62D8F" w:rsidRPr="00F9087F" w:rsidRDefault="00F62D8F" w:rsidP="0056541F">
            <w:pPr>
              <w:keepNext/>
              <w:keepLines/>
              <w:spacing w:after="0"/>
              <w:rPr>
                <w:sz w:val="20"/>
                <w:szCs w:val="20"/>
              </w:rPr>
            </w:pPr>
            <w:r w:rsidRPr="00F9087F">
              <w:rPr>
                <w:sz w:val="20"/>
                <w:szCs w:val="20"/>
              </w:rPr>
              <w:t>UE : Economie monétaire</w:t>
            </w:r>
          </w:p>
          <w:p w:rsidR="00F62D8F" w:rsidRPr="00F9087F" w:rsidRDefault="00F62D8F" w:rsidP="0056541F">
            <w:pPr>
              <w:keepNext/>
              <w:keepLines/>
              <w:rPr>
                <w:sz w:val="20"/>
                <w:szCs w:val="20"/>
              </w:rPr>
            </w:pPr>
          </w:p>
        </w:tc>
        <w:tc>
          <w:tcPr>
            <w:tcW w:w="0" w:type="auto"/>
            <w:vMerge w:val="restart"/>
            <w:tcBorders>
              <w:top w:val="single" w:sz="12" w:space="0" w:color="auto"/>
              <w:left w:val="single" w:sz="12" w:space="0" w:color="auto"/>
              <w:right w:val="single" w:sz="12" w:space="0" w:color="auto"/>
            </w:tcBorders>
            <w:vAlign w:val="center"/>
          </w:tcPr>
          <w:p w:rsidR="00F62D8F" w:rsidRPr="00F9087F" w:rsidRDefault="00F62D8F" w:rsidP="0056541F">
            <w:pPr>
              <w:keepNext/>
              <w:keepLines/>
              <w:jc w:val="center"/>
              <w:rPr>
                <w:sz w:val="20"/>
                <w:szCs w:val="20"/>
                <w:rtl/>
              </w:rPr>
            </w:pPr>
            <w:r w:rsidRPr="00F9087F">
              <w:rPr>
                <w:sz w:val="20"/>
                <w:szCs w:val="20"/>
              </w:rPr>
              <w:t>UEF420</w:t>
            </w:r>
          </w:p>
        </w:tc>
        <w:tc>
          <w:tcPr>
            <w:tcW w:w="0" w:type="auto"/>
            <w:tcBorders>
              <w:top w:val="single" w:sz="12" w:space="0" w:color="auto"/>
              <w:left w:val="single" w:sz="12" w:space="0" w:color="auto"/>
              <w:right w:val="single" w:sz="12" w:space="0" w:color="auto"/>
            </w:tcBorders>
            <w:vAlign w:val="center"/>
          </w:tcPr>
          <w:p w:rsidR="00F62D8F" w:rsidRPr="00F9087F" w:rsidRDefault="00F62D8F" w:rsidP="0056541F">
            <w:pPr>
              <w:keepNext/>
              <w:keepLines/>
              <w:jc w:val="center"/>
              <w:rPr>
                <w:sz w:val="20"/>
                <w:szCs w:val="20"/>
                <w:rtl/>
              </w:rPr>
            </w:pPr>
            <w:r w:rsidRPr="00F9087F">
              <w:rPr>
                <w:sz w:val="20"/>
                <w:szCs w:val="20"/>
              </w:rPr>
              <w:t>UEF421</w:t>
            </w:r>
          </w:p>
        </w:tc>
        <w:tc>
          <w:tcPr>
            <w:tcW w:w="0" w:type="auto"/>
            <w:vMerge w:val="restart"/>
            <w:tcBorders>
              <w:top w:val="single" w:sz="12" w:space="0" w:color="auto"/>
              <w:left w:val="single" w:sz="12" w:space="0" w:color="auto"/>
              <w:right w:val="single" w:sz="12" w:space="0" w:color="auto"/>
            </w:tcBorders>
            <w:vAlign w:val="center"/>
          </w:tcPr>
          <w:p w:rsidR="00F62D8F" w:rsidRPr="00F9087F" w:rsidRDefault="00F62D8F" w:rsidP="0056541F">
            <w:pPr>
              <w:keepNext/>
              <w:keepLines/>
              <w:rPr>
                <w:sz w:val="20"/>
                <w:szCs w:val="20"/>
              </w:rPr>
            </w:pPr>
            <w:r w:rsidRPr="00F9087F">
              <w:rPr>
                <w:sz w:val="20"/>
                <w:szCs w:val="20"/>
              </w:rPr>
              <w:t>Economie Monétaire</w:t>
            </w:r>
          </w:p>
        </w:tc>
        <w:tc>
          <w:tcPr>
            <w:tcW w:w="0" w:type="auto"/>
            <w:vMerge w:val="restart"/>
            <w:tcBorders>
              <w:top w:val="single" w:sz="12" w:space="0" w:color="auto"/>
              <w:left w:val="single" w:sz="12" w:space="0" w:color="auto"/>
              <w:right w:val="single" w:sz="12" w:space="0" w:color="auto"/>
            </w:tcBorders>
            <w:vAlign w:val="center"/>
          </w:tcPr>
          <w:p w:rsidR="00F62D8F" w:rsidRPr="00F9087F" w:rsidRDefault="00F62D8F" w:rsidP="0056541F">
            <w:pPr>
              <w:keepNext/>
              <w:keepLines/>
              <w:jc w:val="center"/>
              <w:rPr>
                <w:sz w:val="20"/>
                <w:szCs w:val="20"/>
              </w:rPr>
            </w:pPr>
            <w:r w:rsidRPr="00F9087F">
              <w:rPr>
                <w:sz w:val="20"/>
                <w:szCs w:val="20"/>
              </w:rPr>
              <w:t>42</w:t>
            </w:r>
          </w:p>
        </w:tc>
        <w:tc>
          <w:tcPr>
            <w:tcW w:w="0" w:type="auto"/>
            <w:vMerge w:val="restart"/>
            <w:tcBorders>
              <w:top w:val="single" w:sz="12" w:space="0" w:color="auto"/>
              <w:left w:val="single" w:sz="12" w:space="0" w:color="auto"/>
              <w:right w:val="single" w:sz="12" w:space="0" w:color="auto"/>
            </w:tcBorders>
            <w:vAlign w:val="center"/>
          </w:tcPr>
          <w:p w:rsidR="00F62D8F" w:rsidRPr="00F9087F" w:rsidRDefault="00F62D8F" w:rsidP="0056541F">
            <w:pPr>
              <w:keepNext/>
              <w:keepLines/>
              <w:jc w:val="center"/>
              <w:rPr>
                <w:sz w:val="20"/>
                <w:szCs w:val="20"/>
                <w:rtl/>
              </w:rPr>
            </w:pPr>
            <w:r w:rsidRPr="00F9087F">
              <w:rPr>
                <w:sz w:val="20"/>
                <w:szCs w:val="20"/>
              </w:rPr>
              <w:t>21</w:t>
            </w:r>
          </w:p>
        </w:tc>
        <w:tc>
          <w:tcPr>
            <w:tcW w:w="0" w:type="auto"/>
            <w:vMerge w:val="restart"/>
            <w:tcBorders>
              <w:top w:val="single" w:sz="12" w:space="0" w:color="auto"/>
              <w:left w:val="single" w:sz="12" w:space="0" w:color="auto"/>
              <w:right w:val="single" w:sz="12" w:space="0" w:color="auto"/>
            </w:tcBorders>
            <w:vAlign w:val="center"/>
          </w:tcPr>
          <w:p w:rsidR="00F62D8F" w:rsidRPr="00F9087F" w:rsidRDefault="00F62D8F" w:rsidP="0056541F">
            <w:pPr>
              <w:keepNext/>
              <w:keepLines/>
              <w:jc w:val="center"/>
              <w:rPr>
                <w:sz w:val="20"/>
                <w:szCs w:val="20"/>
                <w:rtl/>
              </w:rPr>
            </w:pPr>
          </w:p>
        </w:tc>
        <w:tc>
          <w:tcPr>
            <w:tcW w:w="0" w:type="auto"/>
            <w:vMerge w:val="restart"/>
            <w:tcBorders>
              <w:top w:val="single" w:sz="12" w:space="0" w:color="auto"/>
              <w:left w:val="single" w:sz="12" w:space="0" w:color="auto"/>
              <w:right w:val="single" w:sz="12" w:space="0" w:color="auto"/>
            </w:tcBorders>
            <w:vAlign w:val="center"/>
          </w:tcPr>
          <w:p w:rsidR="00F62D8F" w:rsidRPr="00F9087F" w:rsidRDefault="00F62D8F" w:rsidP="0056541F">
            <w:pPr>
              <w:keepNext/>
              <w:keepLines/>
              <w:jc w:val="center"/>
              <w:rPr>
                <w:sz w:val="20"/>
                <w:szCs w:val="20"/>
                <w:rtl/>
              </w:rPr>
            </w:pPr>
          </w:p>
        </w:tc>
        <w:tc>
          <w:tcPr>
            <w:tcW w:w="0" w:type="auto"/>
            <w:vMerge w:val="restart"/>
            <w:tcBorders>
              <w:top w:val="single" w:sz="12" w:space="0" w:color="auto"/>
              <w:left w:val="single" w:sz="12" w:space="0" w:color="auto"/>
              <w:right w:val="single" w:sz="12" w:space="0" w:color="auto"/>
            </w:tcBorders>
            <w:vAlign w:val="center"/>
          </w:tcPr>
          <w:p w:rsidR="00F62D8F" w:rsidRPr="00F9087F" w:rsidRDefault="00F62D8F" w:rsidP="0056541F">
            <w:pPr>
              <w:keepNext/>
              <w:keepLines/>
              <w:jc w:val="center"/>
              <w:rPr>
                <w:sz w:val="20"/>
                <w:szCs w:val="20"/>
              </w:rPr>
            </w:pPr>
            <w:r w:rsidRPr="00F9087F">
              <w:rPr>
                <w:sz w:val="20"/>
                <w:szCs w:val="20"/>
              </w:rPr>
              <w:t>4</w:t>
            </w:r>
          </w:p>
        </w:tc>
        <w:tc>
          <w:tcPr>
            <w:tcW w:w="0" w:type="auto"/>
            <w:vMerge w:val="restart"/>
            <w:tcBorders>
              <w:top w:val="single" w:sz="12" w:space="0" w:color="auto"/>
              <w:left w:val="single" w:sz="12" w:space="0" w:color="auto"/>
              <w:bottom w:val="single" w:sz="4" w:space="0" w:color="auto"/>
              <w:right w:val="single" w:sz="12" w:space="0" w:color="auto"/>
            </w:tcBorders>
            <w:vAlign w:val="center"/>
          </w:tcPr>
          <w:p w:rsidR="00F62D8F" w:rsidRPr="00F9087F" w:rsidRDefault="00F62D8F" w:rsidP="0056541F">
            <w:pPr>
              <w:keepNext/>
              <w:keepLines/>
              <w:jc w:val="center"/>
              <w:rPr>
                <w:sz w:val="20"/>
                <w:szCs w:val="20"/>
                <w:rtl/>
              </w:rPr>
            </w:pPr>
            <w:r w:rsidRPr="00F9087F">
              <w:rPr>
                <w:sz w:val="20"/>
                <w:szCs w:val="20"/>
              </w:rPr>
              <w:t>4</w:t>
            </w:r>
          </w:p>
        </w:tc>
        <w:tc>
          <w:tcPr>
            <w:tcW w:w="0" w:type="auto"/>
            <w:vMerge w:val="restart"/>
            <w:tcBorders>
              <w:top w:val="single" w:sz="12" w:space="0" w:color="auto"/>
              <w:left w:val="single" w:sz="12" w:space="0" w:color="auto"/>
              <w:right w:val="single" w:sz="12" w:space="0" w:color="auto"/>
            </w:tcBorders>
            <w:vAlign w:val="center"/>
          </w:tcPr>
          <w:p w:rsidR="00F62D8F" w:rsidRPr="00F9087F" w:rsidRDefault="00F62D8F" w:rsidP="0056541F">
            <w:pPr>
              <w:keepNext/>
              <w:keepLines/>
              <w:jc w:val="center"/>
              <w:rPr>
                <w:sz w:val="20"/>
                <w:szCs w:val="20"/>
                <w:rtl/>
              </w:rPr>
            </w:pPr>
            <w:r w:rsidRPr="00F9087F">
              <w:rPr>
                <w:sz w:val="20"/>
                <w:szCs w:val="20"/>
              </w:rPr>
              <w:t>2</w:t>
            </w:r>
          </w:p>
        </w:tc>
        <w:tc>
          <w:tcPr>
            <w:tcW w:w="0" w:type="auto"/>
            <w:vMerge w:val="restart"/>
            <w:tcBorders>
              <w:top w:val="single" w:sz="12" w:space="0" w:color="auto"/>
              <w:left w:val="single" w:sz="12" w:space="0" w:color="auto"/>
              <w:bottom w:val="single" w:sz="4" w:space="0" w:color="auto"/>
              <w:right w:val="single" w:sz="12" w:space="0" w:color="auto"/>
            </w:tcBorders>
            <w:vAlign w:val="center"/>
          </w:tcPr>
          <w:p w:rsidR="00F62D8F" w:rsidRPr="00F9087F" w:rsidRDefault="00F62D8F" w:rsidP="0056541F">
            <w:pPr>
              <w:keepNext/>
              <w:keepLines/>
              <w:jc w:val="center"/>
              <w:rPr>
                <w:sz w:val="20"/>
                <w:szCs w:val="20"/>
                <w:rtl/>
              </w:rPr>
            </w:pPr>
            <w:r w:rsidRPr="00F9087F">
              <w:rPr>
                <w:sz w:val="20"/>
                <w:szCs w:val="20"/>
              </w:rPr>
              <w:t>2</w:t>
            </w:r>
          </w:p>
        </w:tc>
        <w:tc>
          <w:tcPr>
            <w:tcW w:w="0" w:type="auto"/>
            <w:vMerge w:val="restart"/>
            <w:tcBorders>
              <w:top w:val="single" w:sz="12" w:space="0" w:color="auto"/>
              <w:left w:val="single" w:sz="12" w:space="0" w:color="auto"/>
              <w:right w:val="single" w:sz="12" w:space="0" w:color="auto"/>
            </w:tcBorders>
            <w:vAlign w:val="center"/>
          </w:tcPr>
          <w:p w:rsidR="00F62D8F" w:rsidRPr="00F9087F" w:rsidRDefault="00F62D8F" w:rsidP="0056541F">
            <w:pPr>
              <w:keepNext/>
              <w:keepLines/>
              <w:jc w:val="center"/>
              <w:rPr>
                <w:sz w:val="20"/>
                <w:szCs w:val="20"/>
                <w:rtl/>
              </w:rPr>
            </w:pPr>
          </w:p>
        </w:tc>
        <w:tc>
          <w:tcPr>
            <w:tcW w:w="0" w:type="auto"/>
            <w:vMerge w:val="restart"/>
            <w:tcBorders>
              <w:top w:val="single" w:sz="12" w:space="0" w:color="auto"/>
              <w:left w:val="single" w:sz="12" w:space="0" w:color="auto"/>
              <w:right w:val="single" w:sz="12" w:space="0" w:color="auto"/>
            </w:tcBorders>
            <w:vAlign w:val="center"/>
          </w:tcPr>
          <w:p w:rsidR="00F62D8F" w:rsidRPr="00F9087F" w:rsidRDefault="00F62D8F" w:rsidP="0056541F">
            <w:pPr>
              <w:keepNext/>
              <w:keepLines/>
              <w:jc w:val="center"/>
              <w:rPr>
                <w:color w:val="000000"/>
                <w:sz w:val="20"/>
                <w:szCs w:val="20"/>
              </w:rPr>
            </w:pPr>
            <w:r w:rsidRPr="00F9087F">
              <w:rPr>
                <w:color w:val="000000"/>
                <w:sz w:val="20"/>
                <w:szCs w:val="20"/>
              </w:rPr>
              <w:t>x</w:t>
            </w:r>
          </w:p>
        </w:tc>
      </w:tr>
      <w:tr w:rsidR="00F62D8F" w:rsidRPr="00F9087F" w:rsidTr="00ED53E3">
        <w:trPr>
          <w:cantSplit/>
          <w:trHeight w:hRule="exact" w:val="342"/>
          <w:jc w:val="center"/>
        </w:trPr>
        <w:tc>
          <w:tcPr>
            <w:tcW w:w="0" w:type="auto"/>
            <w:vMerge/>
            <w:tcBorders>
              <w:left w:val="single" w:sz="12" w:space="0" w:color="auto"/>
              <w:bottom w:val="single" w:sz="12" w:space="0" w:color="auto"/>
              <w:right w:val="single" w:sz="12" w:space="0" w:color="auto"/>
            </w:tcBorders>
            <w:vAlign w:val="center"/>
          </w:tcPr>
          <w:p w:rsidR="00F62D8F" w:rsidRPr="00F9087F" w:rsidRDefault="00F62D8F" w:rsidP="0056541F">
            <w:pPr>
              <w:keepNext/>
              <w:keepLines/>
              <w:jc w:val="center"/>
              <w:rPr>
                <w:b/>
                <w:bCs/>
                <w:sz w:val="20"/>
                <w:szCs w:val="20"/>
                <w:rtl/>
              </w:rPr>
            </w:pPr>
          </w:p>
        </w:tc>
        <w:tc>
          <w:tcPr>
            <w:tcW w:w="0" w:type="auto"/>
            <w:vMerge/>
            <w:tcBorders>
              <w:left w:val="single" w:sz="12" w:space="0" w:color="auto"/>
              <w:bottom w:val="single" w:sz="12" w:space="0" w:color="auto"/>
              <w:right w:val="single" w:sz="12" w:space="0" w:color="auto"/>
            </w:tcBorders>
            <w:vAlign w:val="center"/>
          </w:tcPr>
          <w:p w:rsidR="00F62D8F" w:rsidRPr="00F9087F" w:rsidRDefault="00F62D8F" w:rsidP="0056541F">
            <w:pPr>
              <w:keepNext/>
              <w:keepLines/>
              <w:rPr>
                <w:sz w:val="20"/>
                <w:szCs w:val="20"/>
                <w:rtl/>
              </w:rPr>
            </w:pPr>
          </w:p>
        </w:tc>
        <w:tc>
          <w:tcPr>
            <w:tcW w:w="0" w:type="auto"/>
            <w:vMerge/>
            <w:tcBorders>
              <w:left w:val="single" w:sz="12" w:space="0" w:color="auto"/>
              <w:bottom w:val="single" w:sz="12" w:space="0" w:color="auto"/>
              <w:right w:val="single" w:sz="12" w:space="0" w:color="auto"/>
            </w:tcBorders>
            <w:vAlign w:val="center"/>
          </w:tcPr>
          <w:p w:rsidR="00F62D8F" w:rsidRPr="00F9087F" w:rsidRDefault="00F62D8F" w:rsidP="0056541F">
            <w:pPr>
              <w:keepNext/>
              <w:keepLines/>
              <w:jc w:val="center"/>
              <w:rPr>
                <w:sz w:val="20"/>
                <w:szCs w:val="20"/>
                <w:rtl/>
              </w:rPr>
            </w:pPr>
          </w:p>
        </w:tc>
        <w:tc>
          <w:tcPr>
            <w:tcW w:w="0" w:type="auto"/>
            <w:tcBorders>
              <w:left w:val="single" w:sz="12" w:space="0" w:color="auto"/>
              <w:bottom w:val="single" w:sz="12" w:space="0" w:color="auto"/>
              <w:right w:val="single" w:sz="12" w:space="0" w:color="auto"/>
            </w:tcBorders>
            <w:vAlign w:val="center"/>
          </w:tcPr>
          <w:p w:rsidR="00F62D8F" w:rsidRPr="00F9087F" w:rsidRDefault="00F62D8F" w:rsidP="0056541F">
            <w:pPr>
              <w:keepNext/>
              <w:keepLines/>
              <w:jc w:val="center"/>
              <w:rPr>
                <w:sz w:val="20"/>
                <w:szCs w:val="20"/>
                <w:rtl/>
              </w:rPr>
            </w:pPr>
          </w:p>
        </w:tc>
        <w:tc>
          <w:tcPr>
            <w:tcW w:w="0" w:type="auto"/>
            <w:vMerge/>
            <w:tcBorders>
              <w:left w:val="single" w:sz="12" w:space="0" w:color="auto"/>
              <w:bottom w:val="single" w:sz="12" w:space="0" w:color="auto"/>
              <w:right w:val="single" w:sz="12" w:space="0" w:color="auto"/>
            </w:tcBorders>
            <w:vAlign w:val="center"/>
          </w:tcPr>
          <w:p w:rsidR="00F62D8F" w:rsidRPr="00F9087F" w:rsidRDefault="00F62D8F" w:rsidP="0056541F">
            <w:pPr>
              <w:keepNext/>
              <w:keepLines/>
              <w:rPr>
                <w:sz w:val="20"/>
                <w:szCs w:val="20"/>
              </w:rPr>
            </w:pPr>
          </w:p>
        </w:tc>
        <w:tc>
          <w:tcPr>
            <w:tcW w:w="0" w:type="auto"/>
            <w:vMerge/>
            <w:tcBorders>
              <w:left w:val="single" w:sz="12" w:space="0" w:color="auto"/>
              <w:bottom w:val="single" w:sz="12" w:space="0" w:color="auto"/>
              <w:right w:val="single" w:sz="12" w:space="0" w:color="auto"/>
            </w:tcBorders>
            <w:vAlign w:val="center"/>
          </w:tcPr>
          <w:p w:rsidR="00F62D8F" w:rsidRPr="00F9087F" w:rsidRDefault="00F62D8F" w:rsidP="0056541F">
            <w:pPr>
              <w:keepNext/>
              <w:keepLines/>
              <w:jc w:val="center"/>
              <w:rPr>
                <w:sz w:val="20"/>
                <w:szCs w:val="20"/>
              </w:rPr>
            </w:pPr>
          </w:p>
        </w:tc>
        <w:tc>
          <w:tcPr>
            <w:tcW w:w="0" w:type="auto"/>
            <w:vMerge/>
            <w:tcBorders>
              <w:left w:val="single" w:sz="12" w:space="0" w:color="auto"/>
              <w:bottom w:val="single" w:sz="12" w:space="0" w:color="auto"/>
              <w:right w:val="single" w:sz="12" w:space="0" w:color="auto"/>
            </w:tcBorders>
            <w:vAlign w:val="center"/>
          </w:tcPr>
          <w:p w:rsidR="00F62D8F" w:rsidRPr="00F9087F" w:rsidRDefault="00F62D8F" w:rsidP="0056541F">
            <w:pPr>
              <w:keepNext/>
              <w:keepLines/>
              <w:jc w:val="center"/>
              <w:rPr>
                <w:sz w:val="20"/>
                <w:szCs w:val="20"/>
                <w:rtl/>
              </w:rPr>
            </w:pPr>
          </w:p>
        </w:tc>
        <w:tc>
          <w:tcPr>
            <w:tcW w:w="0" w:type="auto"/>
            <w:vMerge/>
            <w:tcBorders>
              <w:left w:val="single" w:sz="12" w:space="0" w:color="auto"/>
              <w:bottom w:val="single" w:sz="12" w:space="0" w:color="auto"/>
              <w:right w:val="single" w:sz="12" w:space="0" w:color="auto"/>
            </w:tcBorders>
            <w:vAlign w:val="center"/>
          </w:tcPr>
          <w:p w:rsidR="00F62D8F" w:rsidRPr="00F9087F" w:rsidRDefault="00F62D8F" w:rsidP="0056541F">
            <w:pPr>
              <w:keepNext/>
              <w:keepLines/>
              <w:jc w:val="center"/>
              <w:rPr>
                <w:sz w:val="20"/>
                <w:szCs w:val="20"/>
                <w:rtl/>
              </w:rPr>
            </w:pPr>
          </w:p>
        </w:tc>
        <w:tc>
          <w:tcPr>
            <w:tcW w:w="0" w:type="auto"/>
            <w:vMerge/>
            <w:tcBorders>
              <w:left w:val="single" w:sz="12" w:space="0" w:color="auto"/>
              <w:bottom w:val="single" w:sz="12" w:space="0" w:color="auto"/>
              <w:right w:val="single" w:sz="12" w:space="0" w:color="auto"/>
            </w:tcBorders>
            <w:vAlign w:val="center"/>
          </w:tcPr>
          <w:p w:rsidR="00F62D8F" w:rsidRPr="00F9087F" w:rsidRDefault="00F62D8F" w:rsidP="0056541F">
            <w:pPr>
              <w:keepNext/>
              <w:keepLines/>
              <w:jc w:val="center"/>
              <w:rPr>
                <w:sz w:val="20"/>
                <w:szCs w:val="20"/>
                <w:rtl/>
              </w:rPr>
            </w:pPr>
          </w:p>
        </w:tc>
        <w:tc>
          <w:tcPr>
            <w:tcW w:w="0" w:type="auto"/>
            <w:vMerge/>
            <w:tcBorders>
              <w:left w:val="single" w:sz="12" w:space="0" w:color="auto"/>
              <w:bottom w:val="single" w:sz="12" w:space="0" w:color="auto"/>
              <w:right w:val="single" w:sz="12" w:space="0" w:color="auto"/>
            </w:tcBorders>
            <w:vAlign w:val="center"/>
          </w:tcPr>
          <w:p w:rsidR="00F62D8F" w:rsidRPr="00F9087F" w:rsidRDefault="00F62D8F" w:rsidP="0056541F">
            <w:pPr>
              <w:keepNext/>
              <w:keepLines/>
              <w:jc w:val="center"/>
              <w:rPr>
                <w:sz w:val="20"/>
                <w:szCs w:val="20"/>
              </w:rPr>
            </w:pPr>
          </w:p>
        </w:tc>
        <w:tc>
          <w:tcPr>
            <w:tcW w:w="0" w:type="auto"/>
            <w:vMerge/>
            <w:tcBorders>
              <w:top w:val="single" w:sz="4" w:space="0" w:color="auto"/>
              <w:left w:val="single" w:sz="12" w:space="0" w:color="auto"/>
              <w:bottom w:val="single" w:sz="12" w:space="0" w:color="auto"/>
              <w:right w:val="single" w:sz="12" w:space="0" w:color="auto"/>
            </w:tcBorders>
            <w:vAlign w:val="center"/>
          </w:tcPr>
          <w:p w:rsidR="00F62D8F" w:rsidRPr="00F9087F" w:rsidRDefault="00F62D8F" w:rsidP="0056541F">
            <w:pPr>
              <w:keepNext/>
              <w:keepLines/>
              <w:jc w:val="center"/>
              <w:rPr>
                <w:sz w:val="20"/>
                <w:szCs w:val="20"/>
                <w:rtl/>
              </w:rPr>
            </w:pPr>
          </w:p>
        </w:tc>
        <w:tc>
          <w:tcPr>
            <w:tcW w:w="0" w:type="auto"/>
            <w:vMerge/>
            <w:tcBorders>
              <w:left w:val="single" w:sz="12" w:space="0" w:color="auto"/>
              <w:bottom w:val="single" w:sz="12" w:space="0" w:color="auto"/>
              <w:right w:val="single" w:sz="12" w:space="0" w:color="auto"/>
            </w:tcBorders>
            <w:vAlign w:val="center"/>
          </w:tcPr>
          <w:p w:rsidR="00F62D8F" w:rsidRPr="00F9087F" w:rsidRDefault="00F62D8F" w:rsidP="0056541F">
            <w:pPr>
              <w:keepNext/>
              <w:keepLines/>
              <w:jc w:val="center"/>
              <w:rPr>
                <w:sz w:val="20"/>
                <w:szCs w:val="20"/>
                <w:rtl/>
              </w:rPr>
            </w:pPr>
          </w:p>
        </w:tc>
        <w:tc>
          <w:tcPr>
            <w:tcW w:w="0" w:type="auto"/>
            <w:vMerge/>
            <w:tcBorders>
              <w:top w:val="single" w:sz="4" w:space="0" w:color="auto"/>
              <w:left w:val="single" w:sz="12" w:space="0" w:color="auto"/>
              <w:bottom w:val="single" w:sz="12" w:space="0" w:color="auto"/>
              <w:right w:val="single" w:sz="12" w:space="0" w:color="auto"/>
            </w:tcBorders>
            <w:vAlign w:val="center"/>
          </w:tcPr>
          <w:p w:rsidR="00F62D8F" w:rsidRPr="00F9087F" w:rsidRDefault="00F62D8F" w:rsidP="0056541F">
            <w:pPr>
              <w:keepNext/>
              <w:keepLines/>
              <w:jc w:val="center"/>
              <w:rPr>
                <w:sz w:val="20"/>
                <w:szCs w:val="20"/>
                <w:rtl/>
              </w:rPr>
            </w:pPr>
          </w:p>
        </w:tc>
        <w:tc>
          <w:tcPr>
            <w:tcW w:w="0" w:type="auto"/>
            <w:vMerge/>
            <w:tcBorders>
              <w:left w:val="single" w:sz="12" w:space="0" w:color="auto"/>
              <w:bottom w:val="single" w:sz="12" w:space="0" w:color="auto"/>
              <w:right w:val="single" w:sz="12" w:space="0" w:color="auto"/>
            </w:tcBorders>
            <w:vAlign w:val="center"/>
          </w:tcPr>
          <w:p w:rsidR="00F62D8F" w:rsidRPr="00F9087F" w:rsidRDefault="00F62D8F" w:rsidP="0056541F">
            <w:pPr>
              <w:keepNext/>
              <w:keepLines/>
              <w:jc w:val="center"/>
              <w:rPr>
                <w:sz w:val="20"/>
                <w:szCs w:val="20"/>
                <w:rtl/>
              </w:rPr>
            </w:pPr>
          </w:p>
        </w:tc>
        <w:tc>
          <w:tcPr>
            <w:tcW w:w="0" w:type="auto"/>
            <w:vMerge/>
            <w:tcBorders>
              <w:left w:val="single" w:sz="12" w:space="0" w:color="auto"/>
              <w:bottom w:val="single" w:sz="12" w:space="0" w:color="auto"/>
              <w:right w:val="single" w:sz="12" w:space="0" w:color="auto"/>
            </w:tcBorders>
            <w:vAlign w:val="center"/>
          </w:tcPr>
          <w:p w:rsidR="00F62D8F" w:rsidRPr="00F9087F" w:rsidRDefault="00F62D8F" w:rsidP="0056541F">
            <w:pPr>
              <w:keepNext/>
              <w:keepLines/>
              <w:jc w:val="center"/>
              <w:rPr>
                <w:color w:val="000000"/>
                <w:sz w:val="20"/>
                <w:szCs w:val="20"/>
              </w:rPr>
            </w:pPr>
          </w:p>
        </w:tc>
      </w:tr>
      <w:tr w:rsidR="00F62D8F" w:rsidRPr="00F9087F" w:rsidTr="0056541F">
        <w:trPr>
          <w:cantSplit/>
          <w:trHeight w:hRule="exact" w:val="510"/>
          <w:jc w:val="center"/>
        </w:trPr>
        <w:tc>
          <w:tcPr>
            <w:tcW w:w="0" w:type="auto"/>
            <w:tcBorders>
              <w:top w:val="single" w:sz="12" w:space="0" w:color="auto"/>
              <w:left w:val="single" w:sz="12" w:space="0" w:color="auto"/>
              <w:right w:val="single" w:sz="12" w:space="0" w:color="auto"/>
            </w:tcBorders>
            <w:vAlign w:val="center"/>
          </w:tcPr>
          <w:p w:rsidR="00F62D8F" w:rsidRPr="00F9087F" w:rsidRDefault="00F62D8F" w:rsidP="0056541F">
            <w:pPr>
              <w:keepNext/>
              <w:keepLines/>
              <w:jc w:val="center"/>
              <w:rPr>
                <w:b/>
                <w:bCs/>
                <w:sz w:val="20"/>
                <w:szCs w:val="20"/>
                <w:rtl/>
              </w:rPr>
            </w:pPr>
            <w:r w:rsidRPr="00F9087F">
              <w:rPr>
                <w:b/>
                <w:bCs/>
                <w:sz w:val="20"/>
                <w:szCs w:val="20"/>
                <w:rtl/>
              </w:rPr>
              <w:t>3</w:t>
            </w:r>
          </w:p>
        </w:tc>
        <w:tc>
          <w:tcPr>
            <w:tcW w:w="0" w:type="auto"/>
            <w:tcBorders>
              <w:top w:val="single" w:sz="12" w:space="0" w:color="auto"/>
              <w:left w:val="single" w:sz="12" w:space="0" w:color="auto"/>
              <w:right w:val="single" w:sz="12" w:space="0" w:color="auto"/>
            </w:tcBorders>
            <w:vAlign w:val="center"/>
          </w:tcPr>
          <w:p w:rsidR="00F62D8F" w:rsidRPr="00F9087F" w:rsidRDefault="00F62D8F" w:rsidP="0056541F">
            <w:pPr>
              <w:keepNext/>
              <w:keepLines/>
              <w:rPr>
                <w:sz w:val="20"/>
                <w:szCs w:val="20"/>
              </w:rPr>
            </w:pPr>
            <w:r w:rsidRPr="00F9087F">
              <w:rPr>
                <w:sz w:val="20"/>
                <w:szCs w:val="20"/>
              </w:rPr>
              <w:t>UE : Statistique</w:t>
            </w:r>
          </w:p>
        </w:tc>
        <w:tc>
          <w:tcPr>
            <w:tcW w:w="0" w:type="auto"/>
            <w:tcBorders>
              <w:top w:val="single" w:sz="12" w:space="0" w:color="auto"/>
              <w:left w:val="single" w:sz="12" w:space="0" w:color="auto"/>
              <w:right w:val="single" w:sz="12" w:space="0" w:color="auto"/>
            </w:tcBorders>
            <w:vAlign w:val="center"/>
          </w:tcPr>
          <w:p w:rsidR="00F62D8F" w:rsidRPr="00F9087F" w:rsidRDefault="00F62D8F" w:rsidP="0056541F">
            <w:pPr>
              <w:keepNext/>
              <w:keepLines/>
              <w:jc w:val="center"/>
              <w:rPr>
                <w:sz w:val="20"/>
                <w:szCs w:val="20"/>
                <w:rtl/>
              </w:rPr>
            </w:pPr>
            <w:r w:rsidRPr="00F9087F">
              <w:rPr>
                <w:sz w:val="20"/>
                <w:szCs w:val="20"/>
              </w:rPr>
              <w:t>UEF430</w:t>
            </w:r>
          </w:p>
        </w:tc>
        <w:tc>
          <w:tcPr>
            <w:tcW w:w="0" w:type="auto"/>
            <w:tcBorders>
              <w:top w:val="single" w:sz="12" w:space="0" w:color="auto"/>
              <w:left w:val="single" w:sz="12" w:space="0" w:color="auto"/>
              <w:right w:val="single" w:sz="12" w:space="0" w:color="auto"/>
            </w:tcBorders>
            <w:vAlign w:val="center"/>
          </w:tcPr>
          <w:p w:rsidR="00F62D8F" w:rsidRPr="00F9087F" w:rsidRDefault="00F62D8F" w:rsidP="0056541F">
            <w:pPr>
              <w:keepNext/>
              <w:keepLines/>
              <w:jc w:val="center"/>
              <w:rPr>
                <w:sz w:val="20"/>
                <w:szCs w:val="20"/>
              </w:rPr>
            </w:pPr>
            <w:r w:rsidRPr="00F9087F">
              <w:rPr>
                <w:sz w:val="20"/>
                <w:szCs w:val="20"/>
              </w:rPr>
              <w:t>UEF431</w:t>
            </w:r>
          </w:p>
          <w:p w:rsidR="00F62D8F" w:rsidRPr="00F9087F" w:rsidRDefault="00F62D8F" w:rsidP="0056541F">
            <w:pPr>
              <w:keepNext/>
              <w:keepLines/>
              <w:jc w:val="center"/>
              <w:rPr>
                <w:sz w:val="20"/>
                <w:szCs w:val="20"/>
                <w:rtl/>
              </w:rPr>
            </w:pPr>
          </w:p>
        </w:tc>
        <w:tc>
          <w:tcPr>
            <w:tcW w:w="0" w:type="auto"/>
            <w:tcBorders>
              <w:top w:val="single" w:sz="12" w:space="0" w:color="auto"/>
              <w:left w:val="single" w:sz="12" w:space="0" w:color="auto"/>
              <w:bottom w:val="single" w:sz="12" w:space="0" w:color="auto"/>
              <w:right w:val="single" w:sz="12" w:space="0" w:color="auto"/>
            </w:tcBorders>
            <w:vAlign w:val="center"/>
          </w:tcPr>
          <w:p w:rsidR="00F62D8F" w:rsidRPr="00F9087F" w:rsidRDefault="00F62D8F" w:rsidP="0056541F">
            <w:pPr>
              <w:keepNext/>
              <w:keepLines/>
              <w:rPr>
                <w:sz w:val="20"/>
                <w:szCs w:val="20"/>
              </w:rPr>
            </w:pPr>
            <w:r w:rsidRPr="00F9087F">
              <w:rPr>
                <w:sz w:val="20"/>
                <w:szCs w:val="20"/>
              </w:rPr>
              <w:t>Statistique inférentielle</w:t>
            </w:r>
          </w:p>
        </w:tc>
        <w:tc>
          <w:tcPr>
            <w:tcW w:w="0" w:type="auto"/>
            <w:tcBorders>
              <w:top w:val="single" w:sz="12" w:space="0" w:color="auto"/>
              <w:left w:val="single" w:sz="12" w:space="0" w:color="auto"/>
              <w:bottom w:val="single" w:sz="12" w:space="0" w:color="auto"/>
              <w:right w:val="single" w:sz="12" w:space="0" w:color="auto"/>
            </w:tcBorders>
            <w:vAlign w:val="center"/>
          </w:tcPr>
          <w:p w:rsidR="00F62D8F" w:rsidRPr="00F9087F" w:rsidRDefault="00F62D8F" w:rsidP="0056541F">
            <w:pPr>
              <w:keepNext/>
              <w:keepLines/>
              <w:jc w:val="center"/>
              <w:rPr>
                <w:sz w:val="20"/>
                <w:szCs w:val="20"/>
              </w:rPr>
            </w:pPr>
            <w:r w:rsidRPr="00F9087F">
              <w:rPr>
                <w:sz w:val="20"/>
                <w:szCs w:val="20"/>
              </w:rPr>
              <w:t>42</w:t>
            </w:r>
          </w:p>
        </w:tc>
        <w:tc>
          <w:tcPr>
            <w:tcW w:w="0" w:type="auto"/>
            <w:tcBorders>
              <w:top w:val="single" w:sz="12" w:space="0" w:color="auto"/>
              <w:left w:val="single" w:sz="12" w:space="0" w:color="auto"/>
              <w:bottom w:val="single" w:sz="12" w:space="0" w:color="auto"/>
              <w:right w:val="single" w:sz="12" w:space="0" w:color="auto"/>
            </w:tcBorders>
            <w:vAlign w:val="center"/>
          </w:tcPr>
          <w:p w:rsidR="00F62D8F" w:rsidRPr="00F9087F" w:rsidRDefault="00F62D8F" w:rsidP="0056541F">
            <w:pPr>
              <w:keepNext/>
              <w:keepLines/>
              <w:jc w:val="center"/>
              <w:rPr>
                <w:sz w:val="20"/>
                <w:szCs w:val="20"/>
                <w:rtl/>
              </w:rPr>
            </w:pPr>
            <w:r w:rsidRPr="00F9087F">
              <w:rPr>
                <w:sz w:val="20"/>
                <w:szCs w:val="20"/>
              </w:rPr>
              <w:t>21</w:t>
            </w:r>
          </w:p>
        </w:tc>
        <w:tc>
          <w:tcPr>
            <w:tcW w:w="0" w:type="auto"/>
            <w:tcBorders>
              <w:top w:val="single" w:sz="12" w:space="0" w:color="auto"/>
              <w:left w:val="single" w:sz="12" w:space="0" w:color="auto"/>
              <w:bottom w:val="single" w:sz="12" w:space="0" w:color="auto"/>
              <w:right w:val="single" w:sz="12" w:space="0" w:color="auto"/>
            </w:tcBorders>
            <w:vAlign w:val="center"/>
          </w:tcPr>
          <w:p w:rsidR="00F62D8F" w:rsidRPr="00F9087F" w:rsidRDefault="00F62D8F" w:rsidP="0056541F">
            <w:pPr>
              <w:keepNext/>
              <w:keepLines/>
              <w:jc w:val="center"/>
              <w:rPr>
                <w:sz w:val="20"/>
                <w:szCs w:val="20"/>
                <w:rtl/>
              </w:rPr>
            </w:pPr>
          </w:p>
        </w:tc>
        <w:tc>
          <w:tcPr>
            <w:tcW w:w="0" w:type="auto"/>
            <w:tcBorders>
              <w:top w:val="single" w:sz="12" w:space="0" w:color="auto"/>
              <w:left w:val="single" w:sz="12" w:space="0" w:color="auto"/>
              <w:bottom w:val="single" w:sz="12" w:space="0" w:color="auto"/>
              <w:right w:val="single" w:sz="12" w:space="0" w:color="auto"/>
            </w:tcBorders>
            <w:vAlign w:val="center"/>
          </w:tcPr>
          <w:p w:rsidR="00F62D8F" w:rsidRPr="00F9087F" w:rsidRDefault="00F62D8F" w:rsidP="0056541F">
            <w:pPr>
              <w:keepNext/>
              <w:keepLines/>
              <w:jc w:val="center"/>
              <w:rPr>
                <w:sz w:val="20"/>
                <w:szCs w:val="20"/>
                <w:rtl/>
              </w:rPr>
            </w:pPr>
          </w:p>
        </w:tc>
        <w:tc>
          <w:tcPr>
            <w:tcW w:w="0" w:type="auto"/>
            <w:tcBorders>
              <w:top w:val="single" w:sz="12" w:space="0" w:color="auto"/>
              <w:left w:val="single" w:sz="12" w:space="0" w:color="auto"/>
              <w:bottom w:val="single" w:sz="12" w:space="0" w:color="auto"/>
              <w:right w:val="single" w:sz="12" w:space="0" w:color="auto"/>
            </w:tcBorders>
            <w:vAlign w:val="center"/>
          </w:tcPr>
          <w:p w:rsidR="00F62D8F" w:rsidRPr="00F9087F" w:rsidRDefault="00F62D8F" w:rsidP="0056541F">
            <w:pPr>
              <w:keepNext/>
              <w:keepLines/>
              <w:jc w:val="center"/>
              <w:rPr>
                <w:sz w:val="20"/>
                <w:szCs w:val="20"/>
              </w:rPr>
            </w:pPr>
            <w:r w:rsidRPr="00F9087F">
              <w:rPr>
                <w:sz w:val="20"/>
                <w:szCs w:val="20"/>
              </w:rPr>
              <w:t>4</w:t>
            </w:r>
          </w:p>
        </w:tc>
        <w:tc>
          <w:tcPr>
            <w:tcW w:w="0" w:type="auto"/>
            <w:tcBorders>
              <w:top w:val="single" w:sz="12" w:space="0" w:color="auto"/>
              <w:left w:val="single" w:sz="12" w:space="0" w:color="auto"/>
              <w:bottom w:val="single" w:sz="12" w:space="0" w:color="auto"/>
              <w:right w:val="single" w:sz="12" w:space="0" w:color="auto"/>
            </w:tcBorders>
            <w:vAlign w:val="center"/>
          </w:tcPr>
          <w:p w:rsidR="00F62D8F" w:rsidRPr="00F9087F" w:rsidRDefault="00F62D8F" w:rsidP="0056541F">
            <w:pPr>
              <w:keepNext/>
              <w:keepLines/>
              <w:jc w:val="center"/>
              <w:rPr>
                <w:sz w:val="20"/>
                <w:szCs w:val="20"/>
                <w:rtl/>
              </w:rPr>
            </w:pPr>
            <w:r w:rsidRPr="00F9087F">
              <w:rPr>
                <w:sz w:val="20"/>
                <w:szCs w:val="20"/>
              </w:rPr>
              <w:t>4</w:t>
            </w:r>
          </w:p>
        </w:tc>
        <w:tc>
          <w:tcPr>
            <w:tcW w:w="0" w:type="auto"/>
            <w:tcBorders>
              <w:top w:val="single" w:sz="12" w:space="0" w:color="auto"/>
              <w:left w:val="single" w:sz="12" w:space="0" w:color="auto"/>
              <w:bottom w:val="single" w:sz="12" w:space="0" w:color="auto"/>
              <w:right w:val="single" w:sz="12" w:space="0" w:color="auto"/>
            </w:tcBorders>
            <w:vAlign w:val="center"/>
          </w:tcPr>
          <w:p w:rsidR="00F62D8F" w:rsidRPr="00F9087F" w:rsidRDefault="00F62D8F" w:rsidP="0056541F">
            <w:pPr>
              <w:keepNext/>
              <w:keepLines/>
              <w:jc w:val="center"/>
              <w:rPr>
                <w:sz w:val="20"/>
                <w:szCs w:val="20"/>
                <w:rtl/>
              </w:rPr>
            </w:pPr>
            <w:r w:rsidRPr="00F9087F">
              <w:rPr>
                <w:sz w:val="20"/>
                <w:szCs w:val="20"/>
              </w:rPr>
              <w:t>2</w:t>
            </w:r>
          </w:p>
        </w:tc>
        <w:tc>
          <w:tcPr>
            <w:tcW w:w="0" w:type="auto"/>
            <w:tcBorders>
              <w:top w:val="single" w:sz="12" w:space="0" w:color="auto"/>
              <w:left w:val="single" w:sz="12" w:space="0" w:color="auto"/>
              <w:bottom w:val="single" w:sz="12" w:space="0" w:color="auto"/>
              <w:right w:val="single" w:sz="12" w:space="0" w:color="auto"/>
            </w:tcBorders>
            <w:vAlign w:val="center"/>
          </w:tcPr>
          <w:p w:rsidR="00F62D8F" w:rsidRPr="00F9087F" w:rsidRDefault="00F62D8F" w:rsidP="0056541F">
            <w:pPr>
              <w:keepNext/>
              <w:keepLines/>
              <w:jc w:val="center"/>
              <w:rPr>
                <w:sz w:val="20"/>
                <w:szCs w:val="20"/>
                <w:rtl/>
              </w:rPr>
            </w:pPr>
            <w:r w:rsidRPr="00F9087F">
              <w:rPr>
                <w:sz w:val="20"/>
                <w:szCs w:val="20"/>
              </w:rPr>
              <w:t>2</w:t>
            </w:r>
          </w:p>
        </w:tc>
        <w:tc>
          <w:tcPr>
            <w:tcW w:w="0" w:type="auto"/>
            <w:tcBorders>
              <w:top w:val="single" w:sz="12" w:space="0" w:color="auto"/>
              <w:left w:val="single" w:sz="12" w:space="0" w:color="auto"/>
              <w:bottom w:val="single" w:sz="12" w:space="0" w:color="auto"/>
              <w:right w:val="single" w:sz="12" w:space="0" w:color="auto"/>
            </w:tcBorders>
            <w:vAlign w:val="center"/>
          </w:tcPr>
          <w:p w:rsidR="00F62D8F" w:rsidRPr="00F9087F" w:rsidRDefault="00F62D8F" w:rsidP="0056541F">
            <w:pPr>
              <w:keepNext/>
              <w:keepLines/>
              <w:jc w:val="center"/>
              <w:rPr>
                <w:sz w:val="20"/>
                <w:szCs w:val="20"/>
                <w:rtl/>
              </w:rPr>
            </w:pPr>
          </w:p>
        </w:tc>
        <w:tc>
          <w:tcPr>
            <w:tcW w:w="0" w:type="auto"/>
            <w:tcBorders>
              <w:top w:val="single" w:sz="12" w:space="0" w:color="auto"/>
              <w:left w:val="single" w:sz="12" w:space="0" w:color="auto"/>
              <w:right w:val="single" w:sz="12" w:space="0" w:color="auto"/>
            </w:tcBorders>
            <w:vAlign w:val="center"/>
          </w:tcPr>
          <w:p w:rsidR="00F62D8F" w:rsidRPr="00F9087F" w:rsidRDefault="00F62D8F" w:rsidP="0056541F">
            <w:pPr>
              <w:keepNext/>
              <w:keepLines/>
              <w:jc w:val="center"/>
              <w:rPr>
                <w:color w:val="000000"/>
                <w:sz w:val="20"/>
                <w:szCs w:val="20"/>
              </w:rPr>
            </w:pPr>
            <w:r w:rsidRPr="00F9087F">
              <w:rPr>
                <w:color w:val="000000"/>
                <w:sz w:val="20"/>
                <w:szCs w:val="20"/>
              </w:rPr>
              <w:t>x</w:t>
            </w:r>
          </w:p>
        </w:tc>
      </w:tr>
      <w:tr w:rsidR="00F62D8F" w:rsidRPr="00F9087F" w:rsidTr="0056541F">
        <w:trPr>
          <w:cantSplit/>
          <w:trHeight w:val="459"/>
          <w:jc w:val="center"/>
        </w:trPr>
        <w:tc>
          <w:tcPr>
            <w:tcW w:w="0" w:type="auto"/>
            <w:vMerge w:val="restart"/>
            <w:tcBorders>
              <w:top w:val="single" w:sz="12" w:space="0" w:color="auto"/>
              <w:left w:val="single" w:sz="12" w:space="0" w:color="auto"/>
              <w:right w:val="single" w:sz="12" w:space="0" w:color="auto"/>
            </w:tcBorders>
            <w:vAlign w:val="center"/>
          </w:tcPr>
          <w:p w:rsidR="00F62D8F" w:rsidRPr="00F9087F" w:rsidRDefault="00F62D8F" w:rsidP="0056541F">
            <w:pPr>
              <w:keepNext/>
              <w:keepLines/>
              <w:jc w:val="center"/>
              <w:rPr>
                <w:b/>
                <w:bCs/>
                <w:sz w:val="20"/>
                <w:szCs w:val="20"/>
                <w:rtl/>
              </w:rPr>
            </w:pPr>
            <w:r w:rsidRPr="00F9087F">
              <w:rPr>
                <w:b/>
                <w:bCs/>
                <w:sz w:val="20"/>
                <w:szCs w:val="20"/>
                <w:rtl/>
              </w:rPr>
              <w:t>4</w:t>
            </w:r>
          </w:p>
        </w:tc>
        <w:tc>
          <w:tcPr>
            <w:tcW w:w="0" w:type="auto"/>
            <w:vMerge w:val="restart"/>
            <w:tcBorders>
              <w:top w:val="single" w:sz="12" w:space="0" w:color="auto"/>
              <w:left w:val="single" w:sz="12" w:space="0" w:color="auto"/>
              <w:right w:val="single" w:sz="12" w:space="0" w:color="auto"/>
            </w:tcBorders>
            <w:vAlign w:val="center"/>
          </w:tcPr>
          <w:p w:rsidR="00F62D8F" w:rsidRPr="00F9087F" w:rsidRDefault="00F62D8F" w:rsidP="0056541F">
            <w:pPr>
              <w:keepNext/>
              <w:keepLines/>
              <w:rPr>
                <w:sz w:val="20"/>
                <w:szCs w:val="20"/>
              </w:rPr>
            </w:pPr>
            <w:r w:rsidRPr="00F9087F">
              <w:rPr>
                <w:sz w:val="20"/>
                <w:szCs w:val="20"/>
              </w:rPr>
              <w:t>UE : Activités Pratiques</w:t>
            </w:r>
          </w:p>
        </w:tc>
        <w:tc>
          <w:tcPr>
            <w:tcW w:w="0" w:type="auto"/>
            <w:vMerge w:val="restart"/>
            <w:tcBorders>
              <w:top w:val="single" w:sz="12" w:space="0" w:color="auto"/>
              <w:left w:val="single" w:sz="12" w:space="0" w:color="auto"/>
              <w:right w:val="single" w:sz="12" w:space="0" w:color="auto"/>
            </w:tcBorders>
            <w:vAlign w:val="center"/>
          </w:tcPr>
          <w:p w:rsidR="00F62D8F" w:rsidRPr="00F9087F" w:rsidRDefault="00F62D8F" w:rsidP="0056541F">
            <w:pPr>
              <w:keepNext/>
              <w:keepLines/>
              <w:jc w:val="center"/>
              <w:rPr>
                <w:sz w:val="20"/>
                <w:szCs w:val="20"/>
              </w:rPr>
            </w:pPr>
            <w:r w:rsidRPr="00F9087F">
              <w:rPr>
                <w:sz w:val="20"/>
                <w:szCs w:val="20"/>
              </w:rPr>
              <w:t>UEF440</w:t>
            </w:r>
          </w:p>
        </w:tc>
        <w:tc>
          <w:tcPr>
            <w:tcW w:w="0" w:type="auto"/>
            <w:tcBorders>
              <w:top w:val="single" w:sz="12" w:space="0" w:color="auto"/>
              <w:left w:val="single" w:sz="12" w:space="0" w:color="auto"/>
              <w:right w:val="single" w:sz="12" w:space="0" w:color="auto"/>
            </w:tcBorders>
            <w:vAlign w:val="center"/>
          </w:tcPr>
          <w:p w:rsidR="00F62D8F" w:rsidRPr="00F9087F" w:rsidRDefault="00F62D8F" w:rsidP="0056541F">
            <w:pPr>
              <w:keepNext/>
              <w:keepLines/>
              <w:jc w:val="center"/>
              <w:rPr>
                <w:sz w:val="20"/>
                <w:szCs w:val="20"/>
              </w:rPr>
            </w:pPr>
            <w:r>
              <w:rPr>
                <w:sz w:val="20"/>
                <w:szCs w:val="20"/>
              </w:rPr>
              <w:t>UEF441</w:t>
            </w:r>
          </w:p>
        </w:tc>
        <w:tc>
          <w:tcPr>
            <w:tcW w:w="0" w:type="auto"/>
            <w:tcBorders>
              <w:top w:val="single" w:sz="12" w:space="0" w:color="auto"/>
              <w:left w:val="single" w:sz="12" w:space="0" w:color="auto"/>
              <w:bottom w:val="single" w:sz="12" w:space="0" w:color="auto"/>
              <w:right w:val="single" w:sz="12" w:space="0" w:color="auto"/>
            </w:tcBorders>
            <w:vAlign w:val="center"/>
          </w:tcPr>
          <w:p w:rsidR="00F62D8F" w:rsidRPr="00F9087F" w:rsidRDefault="00F62D8F" w:rsidP="0056541F">
            <w:pPr>
              <w:keepNext/>
              <w:keepLines/>
              <w:rPr>
                <w:sz w:val="20"/>
                <w:szCs w:val="20"/>
                <w:highlight w:val="yellow"/>
              </w:rPr>
            </w:pPr>
            <w:r w:rsidRPr="00A76E07">
              <w:rPr>
                <w:sz w:val="20"/>
                <w:szCs w:val="20"/>
              </w:rPr>
              <w:t>Communication skills</w:t>
            </w:r>
          </w:p>
        </w:tc>
        <w:tc>
          <w:tcPr>
            <w:tcW w:w="0" w:type="auto"/>
            <w:tcBorders>
              <w:top w:val="single" w:sz="12" w:space="0" w:color="auto"/>
              <w:left w:val="single" w:sz="12" w:space="0" w:color="auto"/>
              <w:bottom w:val="single" w:sz="12" w:space="0" w:color="auto"/>
              <w:right w:val="single" w:sz="12" w:space="0" w:color="auto"/>
            </w:tcBorders>
            <w:vAlign w:val="center"/>
          </w:tcPr>
          <w:p w:rsidR="00F62D8F" w:rsidRPr="00F9087F" w:rsidRDefault="00F62D8F" w:rsidP="0056541F">
            <w:pPr>
              <w:keepNext/>
              <w:keepLines/>
              <w:jc w:val="center"/>
              <w:rPr>
                <w:sz w:val="20"/>
                <w:szCs w:val="20"/>
              </w:rPr>
            </w:pPr>
            <w:r w:rsidRPr="00F9087F">
              <w:rPr>
                <w:sz w:val="20"/>
                <w:szCs w:val="20"/>
              </w:rPr>
              <w:t>21</w:t>
            </w:r>
          </w:p>
        </w:tc>
        <w:tc>
          <w:tcPr>
            <w:tcW w:w="0" w:type="auto"/>
            <w:tcBorders>
              <w:top w:val="single" w:sz="12" w:space="0" w:color="auto"/>
              <w:left w:val="single" w:sz="12" w:space="0" w:color="auto"/>
              <w:bottom w:val="single" w:sz="12" w:space="0" w:color="auto"/>
              <w:right w:val="single" w:sz="12" w:space="0" w:color="auto"/>
            </w:tcBorders>
            <w:vAlign w:val="center"/>
          </w:tcPr>
          <w:p w:rsidR="00F62D8F" w:rsidRPr="00F9087F" w:rsidRDefault="00F62D8F" w:rsidP="0056541F">
            <w:pPr>
              <w:keepNext/>
              <w:keepLines/>
              <w:jc w:val="center"/>
              <w:rPr>
                <w:sz w:val="20"/>
                <w:szCs w:val="20"/>
              </w:rPr>
            </w:pPr>
          </w:p>
        </w:tc>
        <w:tc>
          <w:tcPr>
            <w:tcW w:w="0" w:type="auto"/>
            <w:tcBorders>
              <w:top w:val="single" w:sz="12" w:space="0" w:color="auto"/>
              <w:left w:val="single" w:sz="12" w:space="0" w:color="auto"/>
              <w:bottom w:val="single" w:sz="12" w:space="0" w:color="auto"/>
              <w:right w:val="single" w:sz="12" w:space="0" w:color="auto"/>
            </w:tcBorders>
            <w:vAlign w:val="center"/>
          </w:tcPr>
          <w:p w:rsidR="00F62D8F" w:rsidRPr="00F9087F" w:rsidRDefault="00F62D8F" w:rsidP="0056541F">
            <w:pPr>
              <w:keepNext/>
              <w:keepLines/>
              <w:jc w:val="center"/>
              <w:rPr>
                <w:sz w:val="20"/>
                <w:szCs w:val="20"/>
                <w:rtl/>
              </w:rPr>
            </w:pPr>
          </w:p>
        </w:tc>
        <w:tc>
          <w:tcPr>
            <w:tcW w:w="0" w:type="auto"/>
            <w:tcBorders>
              <w:top w:val="single" w:sz="12" w:space="0" w:color="auto"/>
              <w:left w:val="single" w:sz="12" w:space="0" w:color="auto"/>
              <w:bottom w:val="single" w:sz="12" w:space="0" w:color="auto"/>
              <w:right w:val="single" w:sz="12" w:space="0" w:color="auto"/>
            </w:tcBorders>
            <w:vAlign w:val="center"/>
          </w:tcPr>
          <w:p w:rsidR="00F62D8F" w:rsidRPr="00F9087F" w:rsidRDefault="00F62D8F" w:rsidP="0056541F">
            <w:pPr>
              <w:keepNext/>
              <w:keepLines/>
              <w:jc w:val="center"/>
              <w:rPr>
                <w:sz w:val="20"/>
                <w:szCs w:val="20"/>
                <w:rtl/>
              </w:rPr>
            </w:pPr>
          </w:p>
        </w:tc>
        <w:tc>
          <w:tcPr>
            <w:tcW w:w="0" w:type="auto"/>
            <w:tcBorders>
              <w:top w:val="single" w:sz="12" w:space="0" w:color="auto"/>
              <w:left w:val="single" w:sz="12" w:space="0" w:color="auto"/>
              <w:bottom w:val="single" w:sz="12" w:space="0" w:color="auto"/>
              <w:right w:val="single" w:sz="12" w:space="0" w:color="auto"/>
            </w:tcBorders>
            <w:vAlign w:val="center"/>
          </w:tcPr>
          <w:p w:rsidR="00F62D8F" w:rsidRPr="00F9087F" w:rsidRDefault="00F62D8F" w:rsidP="0056541F">
            <w:pPr>
              <w:keepNext/>
              <w:keepLines/>
              <w:jc w:val="center"/>
              <w:rPr>
                <w:sz w:val="20"/>
                <w:szCs w:val="20"/>
              </w:rPr>
            </w:pPr>
            <w:r w:rsidRPr="00F9087F">
              <w:rPr>
                <w:sz w:val="20"/>
                <w:szCs w:val="20"/>
              </w:rPr>
              <w:t>2</w:t>
            </w:r>
          </w:p>
        </w:tc>
        <w:tc>
          <w:tcPr>
            <w:tcW w:w="0" w:type="auto"/>
            <w:vMerge w:val="restart"/>
            <w:tcBorders>
              <w:top w:val="single" w:sz="12" w:space="0" w:color="auto"/>
              <w:left w:val="single" w:sz="12" w:space="0" w:color="auto"/>
              <w:right w:val="single" w:sz="12" w:space="0" w:color="auto"/>
            </w:tcBorders>
            <w:vAlign w:val="center"/>
          </w:tcPr>
          <w:p w:rsidR="00F62D8F" w:rsidRPr="00F9087F" w:rsidRDefault="00F62D8F" w:rsidP="0056541F">
            <w:pPr>
              <w:keepNext/>
              <w:keepLines/>
              <w:jc w:val="center"/>
              <w:rPr>
                <w:sz w:val="20"/>
                <w:szCs w:val="20"/>
              </w:rPr>
            </w:pPr>
            <w:r w:rsidRPr="00F9087F">
              <w:rPr>
                <w:sz w:val="20"/>
                <w:szCs w:val="20"/>
              </w:rPr>
              <w:t>4</w:t>
            </w:r>
          </w:p>
        </w:tc>
        <w:tc>
          <w:tcPr>
            <w:tcW w:w="0" w:type="auto"/>
            <w:tcBorders>
              <w:top w:val="single" w:sz="12" w:space="0" w:color="auto"/>
              <w:left w:val="single" w:sz="12" w:space="0" w:color="auto"/>
              <w:bottom w:val="single" w:sz="12" w:space="0" w:color="auto"/>
              <w:right w:val="single" w:sz="12" w:space="0" w:color="auto"/>
            </w:tcBorders>
            <w:vAlign w:val="center"/>
          </w:tcPr>
          <w:p w:rsidR="00F62D8F" w:rsidRPr="00F9087F" w:rsidRDefault="00F62D8F" w:rsidP="0056541F">
            <w:pPr>
              <w:keepNext/>
              <w:keepLines/>
              <w:jc w:val="center"/>
              <w:rPr>
                <w:sz w:val="20"/>
                <w:szCs w:val="20"/>
              </w:rPr>
            </w:pPr>
            <w:r w:rsidRPr="00F9087F">
              <w:rPr>
                <w:sz w:val="20"/>
                <w:szCs w:val="20"/>
              </w:rPr>
              <w:t>1</w:t>
            </w:r>
          </w:p>
        </w:tc>
        <w:tc>
          <w:tcPr>
            <w:tcW w:w="0" w:type="auto"/>
            <w:vMerge w:val="restart"/>
            <w:tcBorders>
              <w:top w:val="single" w:sz="12" w:space="0" w:color="auto"/>
              <w:left w:val="single" w:sz="12" w:space="0" w:color="auto"/>
              <w:right w:val="single" w:sz="12" w:space="0" w:color="auto"/>
            </w:tcBorders>
            <w:vAlign w:val="center"/>
          </w:tcPr>
          <w:p w:rsidR="00F62D8F" w:rsidRPr="00F9087F" w:rsidRDefault="00F62D8F" w:rsidP="0056541F">
            <w:pPr>
              <w:keepNext/>
              <w:keepLines/>
              <w:jc w:val="center"/>
              <w:rPr>
                <w:sz w:val="20"/>
                <w:szCs w:val="20"/>
              </w:rPr>
            </w:pPr>
            <w:r w:rsidRPr="00F9087F">
              <w:rPr>
                <w:sz w:val="20"/>
                <w:szCs w:val="20"/>
              </w:rPr>
              <w:t>2</w:t>
            </w:r>
          </w:p>
        </w:tc>
        <w:tc>
          <w:tcPr>
            <w:tcW w:w="0" w:type="auto"/>
            <w:tcBorders>
              <w:top w:val="single" w:sz="12" w:space="0" w:color="auto"/>
              <w:left w:val="single" w:sz="12" w:space="0" w:color="auto"/>
              <w:bottom w:val="single" w:sz="12" w:space="0" w:color="auto"/>
              <w:right w:val="single" w:sz="12" w:space="0" w:color="auto"/>
            </w:tcBorders>
            <w:vAlign w:val="center"/>
          </w:tcPr>
          <w:p w:rsidR="00F62D8F" w:rsidRPr="00F9087F" w:rsidRDefault="00F62D8F" w:rsidP="0056541F">
            <w:pPr>
              <w:keepNext/>
              <w:keepLines/>
              <w:jc w:val="center"/>
              <w:rPr>
                <w:sz w:val="20"/>
                <w:szCs w:val="20"/>
                <w:rtl/>
              </w:rPr>
            </w:pPr>
          </w:p>
        </w:tc>
        <w:tc>
          <w:tcPr>
            <w:tcW w:w="0" w:type="auto"/>
            <w:vMerge w:val="restart"/>
            <w:tcBorders>
              <w:top w:val="single" w:sz="12" w:space="0" w:color="auto"/>
              <w:left w:val="single" w:sz="12" w:space="0" w:color="auto"/>
              <w:right w:val="single" w:sz="12" w:space="0" w:color="auto"/>
            </w:tcBorders>
            <w:vAlign w:val="center"/>
          </w:tcPr>
          <w:p w:rsidR="00F62D8F" w:rsidRPr="00F9087F" w:rsidRDefault="00F62D8F" w:rsidP="0056541F">
            <w:pPr>
              <w:keepNext/>
              <w:keepLines/>
              <w:jc w:val="center"/>
              <w:rPr>
                <w:color w:val="000000"/>
                <w:sz w:val="20"/>
                <w:szCs w:val="20"/>
              </w:rPr>
            </w:pPr>
            <w:r w:rsidRPr="00F9087F">
              <w:rPr>
                <w:color w:val="000000"/>
                <w:sz w:val="20"/>
                <w:szCs w:val="20"/>
              </w:rPr>
              <w:t>x</w:t>
            </w:r>
          </w:p>
        </w:tc>
      </w:tr>
      <w:tr w:rsidR="00F62D8F" w:rsidRPr="00F9087F" w:rsidTr="0056541F">
        <w:trPr>
          <w:cantSplit/>
          <w:trHeight w:hRule="exact" w:val="467"/>
          <w:jc w:val="center"/>
        </w:trPr>
        <w:tc>
          <w:tcPr>
            <w:tcW w:w="0" w:type="auto"/>
            <w:vMerge/>
            <w:tcBorders>
              <w:left w:val="single" w:sz="12" w:space="0" w:color="auto"/>
              <w:right w:val="single" w:sz="12" w:space="0" w:color="auto"/>
            </w:tcBorders>
            <w:vAlign w:val="center"/>
          </w:tcPr>
          <w:p w:rsidR="00F62D8F" w:rsidRPr="00F9087F" w:rsidRDefault="00F62D8F" w:rsidP="0056541F">
            <w:pPr>
              <w:keepNext/>
              <w:keepLines/>
              <w:jc w:val="center"/>
              <w:rPr>
                <w:b/>
                <w:bCs/>
                <w:sz w:val="20"/>
                <w:szCs w:val="20"/>
                <w:rtl/>
              </w:rPr>
            </w:pPr>
          </w:p>
        </w:tc>
        <w:tc>
          <w:tcPr>
            <w:tcW w:w="0" w:type="auto"/>
            <w:vMerge/>
            <w:tcBorders>
              <w:left w:val="single" w:sz="12" w:space="0" w:color="auto"/>
              <w:right w:val="single" w:sz="12" w:space="0" w:color="auto"/>
            </w:tcBorders>
            <w:vAlign w:val="center"/>
          </w:tcPr>
          <w:p w:rsidR="00F62D8F" w:rsidRPr="00F9087F" w:rsidRDefault="00F62D8F" w:rsidP="0056541F">
            <w:pPr>
              <w:keepNext/>
              <w:keepLines/>
              <w:rPr>
                <w:sz w:val="20"/>
                <w:szCs w:val="20"/>
              </w:rPr>
            </w:pPr>
          </w:p>
        </w:tc>
        <w:tc>
          <w:tcPr>
            <w:tcW w:w="0" w:type="auto"/>
            <w:vMerge/>
            <w:tcBorders>
              <w:left w:val="single" w:sz="12" w:space="0" w:color="auto"/>
              <w:right w:val="single" w:sz="12" w:space="0" w:color="auto"/>
            </w:tcBorders>
            <w:vAlign w:val="center"/>
          </w:tcPr>
          <w:p w:rsidR="00F62D8F" w:rsidRPr="00F9087F" w:rsidRDefault="00F62D8F" w:rsidP="0056541F">
            <w:pPr>
              <w:keepNext/>
              <w:keepLines/>
              <w:jc w:val="center"/>
              <w:rPr>
                <w:sz w:val="20"/>
                <w:szCs w:val="20"/>
              </w:rPr>
            </w:pPr>
          </w:p>
        </w:tc>
        <w:tc>
          <w:tcPr>
            <w:tcW w:w="0" w:type="auto"/>
            <w:vMerge w:val="restart"/>
            <w:tcBorders>
              <w:top w:val="single" w:sz="12" w:space="0" w:color="auto"/>
              <w:left w:val="single" w:sz="12" w:space="0" w:color="auto"/>
              <w:right w:val="single" w:sz="12" w:space="0" w:color="auto"/>
            </w:tcBorders>
            <w:vAlign w:val="center"/>
          </w:tcPr>
          <w:p w:rsidR="00F62D8F" w:rsidRPr="00F9087F" w:rsidRDefault="00F62D8F" w:rsidP="006D3CDC">
            <w:pPr>
              <w:keepNext/>
              <w:keepLines/>
              <w:jc w:val="center"/>
              <w:rPr>
                <w:sz w:val="20"/>
                <w:szCs w:val="20"/>
              </w:rPr>
            </w:pPr>
            <w:r w:rsidRPr="00F9087F">
              <w:rPr>
                <w:sz w:val="20"/>
                <w:szCs w:val="20"/>
              </w:rPr>
              <w:t>UE442</w:t>
            </w:r>
          </w:p>
        </w:tc>
        <w:tc>
          <w:tcPr>
            <w:tcW w:w="0" w:type="auto"/>
            <w:vMerge w:val="restart"/>
            <w:tcBorders>
              <w:top w:val="single" w:sz="12" w:space="0" w:color="auto"/>
              <w:left w:val="single" w:sz="12" w:space="0" w:color="auto"/>
              <w:right w:val="single" w:sz="12" w:space="0" w:color="auto"/>
            </w:tcBorders>
            <w:vAlign w:val="center"/>
          </w:tcPr>
          <w:p w:rsidR="00F62D8F" w:rsidRPr="00F9087F" w:rsidRDefault="00F62D8F" w:rsidP="0056541F">
            <w:pPr>
              <w:keepNext/>
              <w:keepLines/>
              <w:rPr>
                <w:sz w:val="20"/>
                <w:szCs w:val="20"/>
                <w:highlight w:val="yellow"/>
              </w:rPr>
            </w:pPr>
            <w:r w:rsidRPr="00A76E07">
              <w:rPr>
                <w:sz w:val="20"/>
                <w:szCs w:val="20"/>
              </w:rPr>
              <w:t>Méthodologie d’élaboration d’un rapport de stage</w:t>
            </w:r>
          </w:p>
        </w:tc>
        <w:tc>
          <w:tcPr>
            <w:tcW w:w="0" w:type="auto"/>
            <w:vMerge w:val="restart"/>
            <w:tcBorders>
              <w:top w:val="single" w:sz="12" w:space="0" w:color="auto"/>
              <w:left w:val="single" w:sz="12" w:space="0" w:color="auto"/>
              <w:right w:val="single" w:sz="12" w:space="0" w:color="auto"/>
            </w:tcBorders>
            <w:vAlign w:val="center"/>
          </w:tcPr>
          <w:p w:rsidR="00F62D8F" w:rsidRPr="00F9087F" w:rsidRDefault="00F62D8F" w:rsidP="0056541F">
            <w:pPr>
              <w:keepNext/>
              <w:keepLines/>
              <w:jc w:val="center"/>
              <w:rPr>
                <w:sz w:val="20"/>
                <w:szCs w:val="20"/>
              </w:rPr>
            </w:pPr>
            <w:r w:rsidRPr="00F9087F">
              <w:rPr>
                <w:sz w:val="20"/>
                <w:szCs w:val="20"/>
              </w:rPr>
              <w:t>21</w:t>
            </w:r>
          </w:p>
        </w:tc>
        <w:tc>
          <w:tcPr>
            <w:tcW w:w="0" w:type="auto"/>
            <w:vMerge w:val="restart"/>
            <w:tcBorders>
              <w:top w:val="single" w:sz="12" w:space="0" w:color="auto"/>
              <w:left w:val="single" w:sz="12" w:space="0" w:color="auto"/>
              <w:right w:val="single" w:sz="12" w:space="0" w:color="auto"/>
            </w:tcBorders>
            <w:vAlign w:val="center"/>
          </w:tcPr>
          <w:p w:rsidR="00F62D8F" w:rsidRPr="00F9087F" w:rsidRDefault="00F62D8F" w:rsidP="0056541F">
            <w:pPr>
              <w:keepNext/>
              <w:keepLines/>
              <w:jc w:val="center"/>
              <w:rPr>
                <w:sz w:val="20"/>
                <w:szCs w:val="20"/>
              </w:rPr>
            </w:pPr>
          </w:p>
        </w:tc>
        <w:tc>
          <w:tcPr>
            <w:tcW w:w="0" w:type="auto"/>
            <w:vMerge w:val="restart"/>
            <w:tcBorders>
              <w:top w:val="single" w:sz="12" w:space="0" w:color="auto"/>
              <w:left w:val="single" w:sz="12" w:space="0" w:color="auto"/>
              <w:right w:val="single" w:sz="12" w:space="0" w:color="auto"/>
            </w:tcBorders>
            <w:vAlign w:val="center"/>
          </w:tcPr>
          <w:p w:rsidR="00F62D8F" w:rsidRPr="00F9087F" w:rsidRDefault="00F62D8F" w:rsidP="0056541F">
            <w:pPr>
              <w:keepNext/>
              <w:keepLines/>
              <w:jc w:val="center"/>
              <w:rPr>
                <w:sz w:val="20"/>
                <w:szCs w:val="20"/>
                <w:rtl/>
              </w:rPr>
            </w:pPr>
          </w:p>
        </w:tc>
        <w:tc>
          <w:tcPr>
            <w:tcW w:w="0" w:type="auto"/>
            <w:vMerge w:val="restart"/>
            <w:tcBorders>
              <w:top w:val="single" w:sz="12" w:space="0" w:color="auto"/>
              <w:left w:val="single" w:sz="12" w:space="0" w:color="auto"/>
              <w:right w:val="single" w:sz="12" w:space="0" w:color="auto"/>
            </w:tcBorders>
            <w:vAlign w:val="center"/>
          </w:tcPr>
          <w:p w:rsidR="00F62D8F" w:rsidRPr="00F9087F" w:rsidRDefault="00F62D8F" w:rsidP="0056541F">
            <w:pPr>
              <w:keepNext/>
              <w:keepLines/>
              <w:jc w:val="center"/>
              <w:rPr>
                <w:sz w:val="20"/>
                <w:szCs w:val="20"/>
                <w:rtl/>
              </w:rPr>
            </w:pPr>
          </w:p>
        </w:tc>
        <w:tc>
          <w:tcPr>
            <w:tcW w:w="0" w:type="auto"/>
            <w:vMerge w:val="restart"/>
            <w:tcBorders>
              <w:top w:val="single" w:sz="12" w:space="0" w:color="auto"/>
              <w:left w:val="single" w:sz="12" w:space="0" w:color="auto"/>
              <w:right w:val="single" w:sz="12" w:space="0" w:color="auto"/>
            </w:tcBorders>
            <w:vAlign w:val="center"/>
          </w:tcPr>
          <w:p w:rsidR="00F62D8F" w:rsidRPr="00F9087F" w:rsidRDefault="00F62D8F" w:rsidP="0056541F">
            <w:pPr>
              <w:keepNext/>
              <w:keepLines/>
              <w:jc w:val="center"/>
              <w:rPr>
                <w:sz w:val="20"/>
                <w:szCs w:val="20"/>
              </w:rPr>
            </w:pPr>
            <w:r w:rsidRPr="00F9087F">
              <w:rPr>
                <w:sz w:val="20"/>
                <w:szCs w:val="20"/>
              </w:rPr>
              <w:t>2</w:t>
            </w:r>
          </w:p>
        </w:tc>
        <w:tc>
          <w:tcPr>
            <w:tcW w:w="0" w:type="auto"/>
            <w:vMerge/>
            <w:tcBorders>
              <w:left w:val="single" w:sz="12" w:space="0" w:color="auto"/>
              <w:bottom w:val="single" w:sz="12" w:space="0" w:color="auto"/>
              <w:right w:val="single" w:sz="12" w:space="0" w:color="auto"/>
            </w:tcBorders>
            <w:vAlign w:val="center"/>
          </w:tcPr>
          <w:p w:rsidR="00F62D8F" w:rsidRPr="00F9087F" w:rsidRDefault="00F62D8F" w:rsidP="0056541F">
            <w:pPr>
              <w:keepNext/>
              <w:keepLines/>
              <w:jc w:val="center"/>
              <w:rPr>
                <w:sz w:val="20"/>
                <w:szCs w:val="20"/>
              </w:rPr>
            </w:pPr>
          </w:p>
        </w:tc>
        <w:tc>
          <w:tcPr>
            <w:tcW w:w="0" w:type="auto"/>
            <w:vMerge w:val="restart"/>
            <w:tcBorders>
              <w:top w:val="single" w:sz="12" w:space="0" w:color="auto"/>
              <w:left w:val="single" w:sz="12" w:space="0" w:color="auto"/>
              <w:right w:val="single" w:sz="12" w:space="0" w:color="auto"/>
            </w:tcBorders>
            <w:vAlign w:val="center"/>
          </w:tcPr>
          <w:p w:rsidR="00F62D8F" w:rsidRPr="00F9087F" w:rsidRDefault="00F62D8F" w:rsidP="0056541F">
            <w:pPr>
              <w:keepNext/>
              <w:keepLines/>
              <w:jc w:val="center"/>
              <w:rPr>
                <w:sz w:val="20"/>
                <w:szCs w:val="20"/>
              </w:rPr>
            </w:pPr>
            <w:r w:rsidRPr="00F9087F">
              <w:rPr>
                <w:sz w:val="20"/>
                <w:szCs w:val="20"/>
              </w:rPr>
              <w:t>1</w:t>
            </w:r>
          </w:p>
        </w:tc>
        <w:tc>
          <w:tcPr>
            <w:tcW w:w="0" w:type="auto"/>
            <w:vMerge/>
            <w:tcBorders>
              <w:left w:val="single" w:sz="12" w:space="0" w:color="auto"/>
              <w:right w:val="single" w:sz="12" w:space="0" w:color="auto"/>
            </w:tcBorders>
            <w:vAlign w:val="center"/>
          </w:tcPr>
          <w:p w:rsidR="00F62D8F" w:rsidRPr="00F9087F" w:rsidRDefault="00F62D8F" w:rsidP="0056541F">
            <w:pPr>
              <w:keepNext/>
              <w:keepLines/>
              <w:jc w:val="center"/>
              <w:rPr>
                <w:sz w:val="20"/>
                <w:szCs w:val="20"/>
              </w:rPr>
            </w:pPr>
          </w:p>
        </w:tc>
        <w:tc>
          <w:tcPr>
            <w:tcW w:w="0" w:type="auto"/>
            <w:tcBorders>
              <w:top w:val="single" w:sz="12" w:space="0" w:color="auto"/>
              <w:left w:val="single" w:sz="12" w:space="0" w:color="auto"/>
              <w:right w:val="single" w:sz="12" w:space="0" w:color="auto"/>
            </w:tcBorders>
            <w:vAlign w:val="center"/>
          </w:tcPr>
          <w:p w:rsidR="00F62D8F" w:rsidRPr="00F9087F" w:rsidRDefault="00F62D8F" w:rsidP="0056541F">
            <w:pPr>
              <w:keepNext/>
              <w:keepLines/>
              <w:jc w:val="center"/>
              <w:rPr>
                <w:sz w:val="20"/>
                <w:szCs w:val="20"/>
                <w:rtl/>
              </w:rPr>
            </w:pPr>
          </w:p>
        </w:tc>
        <w:tc>
          <w:tcPr>
            <w:tcW w:w="0" w:type="auto"/>
            <w:vMerge/>
            <w:tcBorders>
              <w:left w:val="single" w:sz="12" w:space="0" w:color="auto"/>
              <w:right w:val="single" w:sz="12" w:space="0" w:color="auto"/>
            </w:tcBorders>
            <w:vAlign w:val="center"/>
          </w:tcPr>
          <w:p w:rsidR="00F62D8F" w:rsidRPr="00F9087F" w:rsidRDefault="00F62D8F" w:rsidP="0056541F">
            <w:pPr>
              <w:keepNext/>
              <w:keepLines/>
              <w:jc w:val="center"/>
              <w:rPr>
                <w:color w:val="000000"/>
                <w:sz w:val="20"/>
                <w:szCs w:val="20"/>
              </w:rPr>
            </w:pPr>
          </w:p>
        </w:tc>
      </w:tr>
      <w:tr w:rsidR="00F62D8F" w:rsidRPr="00F9087F" w:rsidTr="0056541F">
        <w:trPr>
          <w:cantSplit/>
          <w:trHeight w:val="35"/>
          <w:jc w:val="center"/>
        </w:trPr>
        <w:tc>
          <w:tcPr>
            <w:tcW w:w="0" w:type="auto"/>
            <w:vMerge/>
            <w:tcBorders>
              <w:left w:val="single" w:sz="12" w:space="0" w:color="auto"/>
              <w:bottom w:val="single" w:sz="12" w:space="0" w:color="auto"/>
              <w:right w:val="single" w:sz="12" w:space="0" w:color="auto"/>
            </w:tcBorders>
            <w:vAlign w:val="center"/>
          </w:tcPr>
          <w:p w:rsidR="00F62D8F" w:rsidRPr="00F9087F" w:rsidRDefault="00F62D8F" w:rsidP="0056541F">
            <w:pPr>
              <w:keepNext/>
              <w:keepLines/>
              <w:jc w:val="center"/>
              <w:rPr>
                <w:b/>
                <w:bCs/>
                <w:sz w:val="20"/>
                <w:szCs w:val="20"/>
                <w:rtl/>
              </w:rPr>
            </w:pPr>
          </w:p>
        </w:tc>
        <w:tc>
          <w:tcPr>
            <w:tcW w:w="0" w:type="auto"/>
            <w:vMerge/>
            <w:tcBorders>
              <w:left w:val="single" w:sz="12" w:space="0" w:color="auto"/>
              <w:bottom w:val="single" w:sz="12" w:space="0" w:color="auto"/>
              <w:right w:val="single" w:sz="12" w:space="0" w:color="auto"/>
            </w:tcBorders>
            <w:vAlign w:val="center"/>
          </w:tcPr>
          <w:p w:rsidR="00F62D8F" w:rsidRPr="00F9087F" w:rsidRDefault="00F62D8F" w:rsidP="0056541F">
            <w:pPr>
              <w:keepNext/>
              <w:keepLines/>
              <w:rPr>
                <w:sz w:val="20"/>
                <w:szCs w:val="20"/>
              </w:rPr>
            </w:pPr>
          </w:p>
        </w:tc>
        <w:tc>
          <w:tcPr>
            <w:tcW w:w="0" w:type="auto"/>
            <w:vMerge/>
            <w:tcBorders>
              <w:left w:val="single" w:sz="12" w:space="0" w:color="auto"/>
              <w:bottom w:val="single" w:sz="12" w:space="0" w:color="auto"/>
              <w:right w:val="single" w:sz="12" w:space="0" w:color="auto"/>
            </w:tcBorders>
            <w:vAlign w:val="center"/>
          </w:tcPr>
          <w:p w:rsidR="00F62D8F" w:rsidRPr="00F9087F" w:rsidRDefault="00F62D8F" w:rsidP="0056541F">
            <w:pPr>
              <w:keepNext/>
              <w:keepLines/>
              <w:jc w:val="center"/>
              <w:rPr>
                <w:sz w:val="20"/>
                <w:szCs w:val="20"/>
              </w:rPr>
            </w:pPr>
          </w:p>
        </w:tc>
        <w:tc>
          <w:tcPr>
            <w:tcW w:w="0" w:type="auto"/>
            <w:vMerge/>
            <w:tcBorders>
              <w:left w:val="single" w:sz="12" w:space="0" w:color="auto"/>
              <w:bottom w:val="single" w:sz="12" w:space="0" w:color="auto"/>
              <w:right w:val="single" w:sz="12" w:space="0" w:color="auto"/>
            </w:tcBorders>
            <w:vAlign w:val="center"/>
          </w:tcPr>
          <w:p w:rsidR="00F62D8F" w:rsidRPr="00F9087F" w:rsidRDefault="00F62D8F" w:rsidP="0056541F">
            <w:pPr>
              <w:keepNext/>
              <w:keepLines/>
              <w:jc w:val="center"/>
              <w:rPr>
                <w:sz w:val="20"/>
                <w:szCs w:val="20"/>
              </w:rPr>
            </w:pPr>
          </w:p>
        </w:tc>
        <w:tc>
          <w:tcPr>
            <w:tcW w:w="0" w:type="auto"/>
            <w:vMerge/>
            <w:tcBorders>
              <w:left w:val="single" w:sz="12" w:space="0" w:color="auto"/>
              <w:bottom w:val="single" w:sz="12" w:space="0" w:color="auto"/>
              <w:right w:val="single" w:sz="12" w:space="0" w:color="auto"/>
            </w:tcBorders>
            <w:vAlign w:val="center"/>
          </w:tcPr>
          <w:p w:rsidR="00F62D8F" w:rsidRPr="00F9087F" w:rsidRDefault="00F62D8F" w:rsidP="0056541F">
            <w:pPr>
              <w:keepNext/>
              <w:keepLines/>
              <w:rPr>
                <w:sz w:val="20"/>
                <w:szCs w:val="20"/>
              </w:rPr>
            </w:pPr>
          </w:p>
        </w:tc>
        <w:tc>
          <w:tcPr>
            <w:tcW w:w="0" w:type="auto"/>
            <w:vMerge/>
            <w:tcBorders>
              <w:left w:val="single" w:sz="12" w:space="0" w:color="auto"/>
              <w:bottom w:val="single" w:sz="12" w:space="0" w:color="auto"/>
              <w:right w:val="single" w:sz="12" w:space="0" w:color="auto"/>
            </w:tcBorders>
            <w:vAlign w:val="center"/>
          </w:tcPr>
          <w:p w:rsidR="00F62D8F" w:rsidRPr="00F9087F" w:rsidRDefault="00F62D8F" w:rsidP="0056541F">
            <w:pPr>
              <w:keepNext/>
              <w:keepLines/>
              <w:jc w:val="center"/>
              <w:rPr>
                <w:sz w:val="20"/>
                <w:szCs w:val="20"/>
              </w:rPr>
            </w:pPr>
          </w:p>
        </w:tc>
        <w:tc>
          <w:tcPr>
            <w:tcW w:w="0" w:type="auto"/>
            <w:vMerge/>
            <w:tcBorders>
              <w:left w:val="single" w:sz="12" w:space="0" w:color="auto"/>
              <w:bottom w:val="single" w:sz="12" w:space="0" w:color="auto"/>
              <w:right w:val="single" w:sz="12" w:space="0" w:color="auto"/>
            </w:tcBorders>
            <w:vAlign w:val="center"/>
          </w:tcPr>
          <w:p w:rsidR="00F62D8F" w:rsidRPr="00F9087F" w:rsidRDefault="00F62D8F" w:rsidP="0056541F">
            <w:pPr>
              <w:keepNext/>
              <w:keepLines/>
              <w:jc w:val="center"/>
              <w:rPr>
                <w:sz w:val="20"/>
                <w:szCs w:val="20"/>
              </w:rPr>
            </w:pPr>
          </w:p>
        </w:tc>
        <w:tc>
          <w:tcPr>
            <w:tcW w:w="0" w:type="auto"/>
            <w:vMerge/>
            <w:tcBorders>
              <w:left w:val="single" w:sz="12" w:space="0" w:color="auto"/>
              <w:bottom w:val="single" w:sz="12" w:space="0" w:color="auto"/>
              <w:right w:val="single" w:sz="12" w:space="0" w:color="auto"/>
            </w:tcBorders>
            <w:vAlign w:val="center"/>
          </w:tcPr>
          <w:p w:rsidR="00F62D8F" w:rsidRPr="00F9087F" w:rsidRDefault="00F62D8F" w:rsidP="0056541F">
            <w:pPr>
              <w:keepNext/>
              <w:keepLines/>
              <w:jc w:val="center"/>
              <w:rPr>
                <w:sz w:val="20"/>
                <w:szCs w:val="20"/>
                <w:rtl/>
              </w:rPr>
            </w:pPr>
          </w:p>
        </w:tc>
        <w:tc>
          <w:tcPr>
            <w:tcW w:w="0" w:type="auto"/>
            <w:vMerge/>
            <w:tcBorders>
              <w:left w:val="single" w:sz="12" w:space="0" w:color="auto"/>
              <w:bottom w:val="single" w:sz="12" w:space="0" w:color="auto"/>
              <w:right w:val="single" w:sz="12" w:space="0" w:color="auto"/>
            </w:tcBorders>
            <w:vAlign w:val="center"/>
          </w:tcPr>
          <w:p w:rsidR="00F62D8F" w:rsidRPr="00F9087F" w:rsidRDefault="00F62D8F" w:rsidP="0056541F">
            <w:pPr>
              <w:keepNext/>
              <w:keepLines/>
              <w:jc w:val="center"/>
              <w:rPr>
                <w:sz w:val="20"/>
                <w:szCs w:val="20"/>
                <w:rtl/>
              </w:rPr>
            </w:pPr>
          </w:p>
        </w:tc>
        <w:tc>
          <w:tcPr>
            <w:tcW w:w="0" w:type="auto"/>
            <w:vMerge/>
            <w:tcBorders>
              <w:left w:val="single" w:sz="12" w:space="0" w:color="auto"/>
              <w:bottom w:val="single" w:sz="12" w:space="0" w:color="auto"/>
              <w:right w:val="single" w:sz="12" w:space="0" w:color="auto"/>
            </w:tcBorders>
            <w:vAlign w:val="center"/>
          </w:tcPr>
          <w:p w:rsidR="00F62D8F" w:rsidRPr="00F9087F" w:rsidRDefault="00F62D8F" w:rsidP="0056541F">
            <w:pPr>
              <w:keepNext/>
              <w:keepLines/>
              <w:jc w:val="center"/>
              <w:rPr>
                <w:sz w:val="20"/>
                <w:szCs w:val="20"/>
              </w:rPr>
            </w:pPr>
          </w:p>
        </w:tc>
        <w:tc>
          <w:tcPr>
            <w:tcW w:w="0" w:type="auto"/>
            <w:vMerge/>
            <w:tcBorders>
              <w:left w:val="single" w:sz="12" w:space="0" w:color="auto"/>
              <w:bottom w:val="single" w:sz="12" w:space="0" w:color="auto"/>
              <w:right w:val="single" w:sz="12" w:space="0" w:color="auto"/>
            </w:tcBorders>
            <w:vAlign w:val="center"/>
          </w:tcPr>
          <w:p w:rsidR="00F62D8F" w:rsidRPr="00F9087F" w:rsidRDefault="00F62D8F" w:rsidP="0056541F">
            <w:pPr>
              <w:keepNext/>
              <w:keepLines/>
              <w:jc w:val="center"/>
              <w:rPr>
                <w:sz w:val="20"/>
                <w:szCs w:val="20"/>
              </w:rPr>
            </w:pPr>
          </w:p>
        </w:tc>
        <w:tc>
          <w:tcPr>
            <w:tcW w:w="0" w:type="auto"/>
            <w:vMerge/>
            <w:tcBorders>
              <w:left w:val="single" w:sz="12" w:space="0" w:color="auto"/>
              <w:bottom w:val="single" w:sz="12" w:space="0" w:color="auto"/>
              <w:right w:val="single" w:sz="12" w:space="0" w:color="auto"/>
            </w:tcBorders>
            <w:vAlign w:val="center"/>
          </w:tcPr>
          <w:p w:rsidR="00F62D8F" w:rsidRPr="00F9087F" w:rsidRDefault="00F62D8F" w:rsidP="0056541F">
            <w:pPr>
              <w:keepNext/>
              <w:keepLines/>
              <w:jc w:val="center"/>
              <w:rPr>
                <w:sz w:val="20"/>
                <w:szCs w:val="20"/>
              </w:rPr>
            </w:pPr>
          </w:p>
        </w:tc>
        <w:tc>
          <w:tcPr>
            <w:tcW w:w="0" w:type="auto"/>
            <w:vMerge/>
            <w:tcBorders>
              <w:left w:val="single" w:sz="12" w:space="0" w:color="auto"/>
              <w:bottom w:val="single" w:sz="12" w:space="0" w:color="auto"/>
              <w:right w:val="single" w:sz="12" w:space="0" w:color="auto"/>
            </w:tcBorders>
            <w:vAlign w:val="center"/>
          </w:tcPr>
          <w:p w:rsidR="00F62D8F" w:rsidRPr="00F9087F" w:rsidRDefault="00F62D8F" w:rsidP="0056541F">
            <w:pPr>
              <w:keepNext/>
              <w:keepLines/>
              <w:jc w:val="center"/>
              <w:rPr>
                <w:sz w:val="20"/>
                <w:szCs w:val="20"/>
              </w:rPr>
            </w:pPr>
          </w:p>
        </w:tc>
        <w:tc>
          <w:tcPr>
            <w:tcW w:w="0" w:type="auto"/>
            <w:tcBorders>
              <w:left w:val="single" w:sz="12" w:space="0" w:color="auto"/>
              <w:bottom w:val="single" w:sz="12" w:space="0" w:color="auto"/>
              <w:right w:val="single" w:sz="12" w:space="0" w:color="auto"/>
            </w:tcBorders>
            <w:vAlign w:val="center"/>
          </w:tcPr>
          <w:p w:rsidR="00F62D8F" w:rsidRPr="00F9087F" w:rsidRDefault="00F62D8F" w:rsidP="0056541F">
            <w:pPr>
              <w:keepNext/>
              <w:keepLines/>
              <w:jc w:val="center"/>
              <w:rPr>
                <w:sz w:val="20"/>
                <w:szCs w:val="20"/>
                <w:rtl/>
              </w:rPr>
            </w:pPr>
          </w:p>
        </w:tc>
        <w:tc>
          <w:tcPr>
            <w:tcW w:w="0" w:type="auto"/>
            <w:vMerge/>
            <w:tcBorders>
              <w:left w:val="single" w:sz="12" w:space="0" w:color="auto"/>
              <w:bottom w:val="single" w:sz="12" w:space="0" w:color="auto"/>
              <w:right w:val="single" w:sz="12" w:space="0" w:color="auto"/>
            </w:tcBorders>
            <w:vAlign w:val="center"/>
          </w:tcPr>
          <w:p w:rsidR="00F62D8F" w:rsidRPr="00F9087F" w:rsidRDefault="00F62D8F" w:rsidP="0056541F">
            <w:pPr>
              <w:keepNext/>
              <w:keepLines/>
              <w:jc w:val="center"/>
              <w:rPr>
                <w:color w:val="000000"/>
                <w:sz w:val="20"/>
                <w:szCs w:val="20"/>
              </w:rPr>
            </w:pPr>
          </w:p>
        </w:tc>
      </w:tr>
      <w:tr w:rsidR="00F62D8F" w:rsidRPr="00F9087F" w:rsidTr="0056541F">
        <w:trPr>
          <w:cantSplit/>
          <w:trHeight w:val="648"/>
          <w:jc w:val="center"/>
        </w:trPr>
        <w:tc>
          <w:tcPr>
            <w:tcW w:w="0" w:type="auto"/>
            <w:vMerge w:val="restart"/>
            <w:tcBorders>
              <w:left w:val="single" w:sz="12" w:space="0" w:color="auto"/>
              <w:right w:val="single" w:sz="12" w:space="0" w:color="auto"/>
            </w:tcBorders>
            <w:vAlign w:val="center"/>
          </w:tcPr>
          <w:p w:rsidR="00F62D8F" w:rsidRPr="00F9087F" w:rsidRDefault="00F62D8F" w:rsidP="0056541F">
            <w:pPr>
              <w:keepNext/>
              <w:keepLines/>
              <w:jc w:val="center"/>
              <w:rPr>
                <w:b/>
                <w:bCs/>
                <w:sz w:val="20"/>
                <w:szCs w:val="20"/>
                <w:rtl/>
              </w:rPr>
            </w:pPr>
            <w:r w:rsidRPr="00F9087F">
              <w:rPr>
                <w:b/>
                <w:bCs/>
                <w:sz w:val="20"/>
                <w:szCs w:val="20"/>
              </w:rPr>
              <w:t>5</w:t>
            </w:r>
          </w:p>
        </w:tc>
        <w:tc>
          <w:tcPr>
            <w:tcW w:w="0" w:type="auto"/>
            <w:vMerge w:val="restart"/>
            <w:tcBorders>
              <w:top w:val="dashed" w:sz="4" w:space="0" w:color="auto"/>
              <w:left w:val="single" w:sz="12" w:space="0" w:color="auto"/>
              <w:right w:val="single" w:sz="12" w:space="0" w:color="auto"/>
            </w:tcBorders>
            <w:vAlign w:val="center"/>
          </w:tcPr>
          <w:p w:rsidR="00F62D8F" w:rsidRPr="00F9087F" w:rsidRDefault="00F62D8F" w:rsidP="0056541F">
            <w:pPr>
              <w:keepNext/>
              <w:keepLines/>
              <w:rPr>
                <w:sz w:val="20"/>
                <w:szCs w:val="20"/>
              </w:rPr>
            </w:pPr>
            <w:r w:rsidRPr="00F9087F">
              <w:rPr>
                <w:sz w:val="20"/>
                <w:szCs w:val="20"/>
              </w:rPr>
              <w:t>UE : Transversale</w:t>
            </w:r>
          </w:p>
          <w:p w:rsidR="00F62D8F" w:rsidRPr="00F9087F" w:rsidRDefault="00F62D8F" w:rsidP="0056541F">
            <w:pPr>
              <w:keepNext/>
              <w:keepLines/>
              <w:rPr>
                <w:sz w:val="20"/>
                <w:szCs w:val="20"/>
              </w:rPr>
            </w:pPr>
          </w:p>
        </w:tc>
        <w:tc>
          <w:tcPr>
            <w:tcW w:w="0" w:type="auto"/>
            <w:vMerge w:val="restart"/>
            <w:tcBorders>
              <w:left w:val="single" w:sz="12" w:space="0" w:color="auto"/>
              <w:right w:val="single" w:sz="12" w:space="0" w:color="auto"/>
            </w:tcBorders>
            <w:vAlign w:val="center"/>
          </w:tcPr>
          <w:p w:rsidR="00F62D8F" w:rsidRPr="00F9087F" w:rsidRDefault="00F62D8F" w:rsidP="0056541F">
            <w:pPr>
              <w:keepNext/>
              <w:keepLines/>
              <w:jc w:val="center"/>
              <w:rPr>
                <w:sz w:val="20"/>
                <w:szCs w:val="20"/>
                <w:rtl/>
              </w:rPr>
            </w:pPr>
            <w:r>
              <w:rPr>
                <w:sz w:val="20"/>
                <w:szCs w:val="20"/>
              </w:rPr>
              <w:t>UET45</w:t>
            </w:r>
            <w:r w:rsidRPr="00F9087F">
              <w:rPr>
                <w:sz w:val="20"/>
                <w:szCs w:val="20"/>
              </w:rPr>
              <w:t>0</w:t>
            </w:r>
          </w:p>
        </w:tc>
        <w:tc>
          <w:tcPr>
            <w:tcW w:w="0" w:type="auto"/>
            <w:tcBorders>
              <w:top w:val="single" w:sz="12" w:space="0" w:color="auto"/>
              <w:left w:val="single" w:sz="12" w:space="0" w:color="auto"/>
              <w:bottom w:val="single" w:sz="12" w:space="0" w:color="auto"/>
              <w:right w:val="single" w:sz="12" w:space="0" w:color="auto"/>
            </w:tcBorders>
            <w:vAlign w:val="center"/>
          </w:tcPr>
          <w:p w:rsidR="00F62D8F" w:rsidRPr="00F9087F" w:rsidRDefault="00F62D8F" w:rsidP="006D3CDC">
            <w:pPr>
              <w:keepNext/>
              <w:keepLines/>
              <w:jc w:val="center"/>
              <w:rPr>
                <w:sz w:val="20"/>
                <w:szCs w:val="20"/>
              </w:rPr>
            </w:pPr>
            <w:r>
              <w:rPr>
                <w:sz w:val="20"/>
                <w:szCs w:val="20"/>
              </w:rPr>
              <w:t>UET45</w:t>
            </w:r>
            <w:r w:rsidRPr="00F9087F">
              <w:rPr>
                <w:sz w:val="20"/>
                <w:szCs w:val="20"/>
              </w:rPr>
              <w:t>1</w:t>
            </w:r>
          </w:p>
        </w:tc>
        <w:tc>
          <w:tcPr>
            <w:tcW w:w="0" w:type="auto"/>
            <w:tcBorders>
              <w:top w:val="single" w:sz="12" w:space="0" w:color="auto"/>
              <w:left w:val="single" w:sz="12" w:space="0" w:color="auto"/>
              <w:bottom w:val="single" w:sz="12" w:space="0" w:color="auto"/>
              <w:right w:val="single" w:sz="12" w:space="0" w:color="auto"/>
            </w:tcBorders>
            <w:vAlign w:val="center"/>
          </w:tcPr>
          <w:p w:rsidR="00F62D8F" w:rsidRPr="00F9087F" w:rsidRDefault="00F62D8F" w:rsidP="0056541F">
            <w:pPr>
              <w:keepNext/>
              <w:keepLines/>
              <w:rPr>
                <w:sz w:val="20"/>
                <w:szCs w:val="20"/>
              </w:rPr>
            </w:pPr>
            <w:r w:rsidRPr="00F9087F">
              <w:rPr>
                <w:sz w:val="20"/>
                <w:szCs w:val="20"/>
              </w:rPr>
              <w:t>Langue étrangère</w:t>
            </w:r>
          </w:p>
        </w:tc>
        <w:tc>
          <w:tcPr>
            <w:tcW w:w="0" w:type="auto"/>
            <w:tcBorders>
              <w:top w:val="single" w:sz="12" w:space="0" w:color="auto"/>
              <w:left w:val="single" w:sz="12" w:space="0" w:color="auto"/>
              <w:bottom w:val="single" w:sz="12" w:space="0" w:color="auto"/>
              <w:right w:val="single" w:sz="12" w:space="0" w:color="auto"/>
            </w:tcBorders>
            <w:vAlign w:val="center"/>
          </w:tcPr>
          <w:p w:rsidR="00F62D8F" w:rsidRPr="00F9087F" w:rsidRDefault="00F62D8F" w:rsidP="0056541F">
            <w:pPr>
              <w:keepNext/>
              <w:keepLines/>
              <w:jc w:val="center"/>
              <w:rPr>
                <w:sz w:val="20"/>
                <w:szCs w:val="20"/>
              </w:rPr>
            </w:pPr>
          </w:p>
        </w:tc>
        <w:tc>
          <w:tcPr>
            <w:tcW w:w="0" w:type="auto"/>
            <w:tcBorders>
              <w:top w:val="single" w:sz="12" w:space="0" w:color="auto"/>
              <w:left w:val="single" w:sz="12" w:space="0" w:color="auto"/>
              <w:bottom w:val="single" w:sz="12" w:space="0" w:color="auto"/>
              <w:right w:val="single" w:sz="12" w:space="0" w:color="auto"/>
            </w:tcBorders>
            <w:vAlign w:val="center"/>
          </w:tcPr>
          <w:p w:rsidR="00F62D8F" w:rsidRPr="00F9087F" w:rsidRDefault="00F62D8F" w:rsidP="0056541F">
            <w:pPr>
              <w:keepNext/>
              <w:keepLines/>
              <w:jc w:val="center"/>
              <w:rPr>
                <w:sz w:val="20"/>
                <w:szCs w:val="20"/>
                <w:rtl/>
              </w:rPr>
            </w:pPr>
            <w:r w:rsidRPr="00F9087F">
              <w:rPr>
                <w:sz w:val="20"/>
                <w:szCs w:val="20"/>
              </w:rPr>
              <w:t>21</w:t>
            </w:r>
          </w:p>
        </w:tc>
        <w:tc>
          <w:tcPr>
            <w:tcW w:w="0" w:type="auto"/>
            <w:tcBorders>
              <w:top w:val="single" w:sz="12" w:space="0" w:color="auto"/>
              <w:left w:val="single" w:sz="12" w:space="0" w:color="auto"/>
              <w:bottom w:val="single" w:sz="12" w:space="0" w:color="auto"/>
              <w:right w:val="single" w:sz="12" w:space="0" w:color="auto"/>
            </w:tcBorders>
            <w:vAlign w:val="center"/>
          </w:tcPr>
          <w:p w:rsidR="00F62D8F" w:rsidRPr="00F9087F" w:rsidRDefault="00F62D8F" w:rsidP="0056541F">
            <w:pPr>
              <w:keepNext/>
              <w:keepLines/>
              <w:jc w:val="center"/>
              <w:rPr>
                <w:sz w:val="20"/>
                <w:szCs w:val="20"/>
                <w:rtl/>
              </w:rPr>
            </w:pPr>
          </w:p>
        </w:tc>
        <w:tc>
          <w:tcPr>
            <w:tcW w:w="0" w:type="auto"/>
            <w:tcBorders>
              <w:top w:val="single" w:sz="12" w:space="0" w:color="auto"/>
              <w:left w:val="single" w:sz="12" w:space="0" w:color="auto"/>
              <w:bottom w:val="single" w:sz="12" w:space="0" w:color="auto"/>
              <w:right w:val="single" w:sz="12" w:space="0" w:color="auto"/>
            </w:tcBorders>
            <w:vAlign w:val="center"/>
          </w:tcPr>
          <w:p w:rsidR="00F62D8F" w:rsidRPr="00F9087F" w:rsidRDefault="00F62D8F" w:rsidP="0056541F">
            <w:pPr>
              <w:keepNext/>
              <w:keepLines/>
              <w:jc w:val="center"/>
              <w:rPr>
                <w:sz w:val="20"/>
                <w:szCs w:val="20"/>
                <w:rtl/>
              </w:rPr>
            </w:pPr>
          </w:p>
        </w:tc>
        <w:tc>
          <w:tcPr>
            <w:tcW w:w="0" w:type="auto"/>
            <w:tcBorders>
              <w:top w:val="single" w:sz="12" w:space="0" w:color="auto"/>
              <w:left w:val="single" w:sz="12" w:space="0" w:color="auto"/>
              <w:bottom w:val="single" w:sz="12" w:space="0" w:color="auto"/>
              <w:right w:val="single" w:sz="12" w:space="0" w:color="auto"/>
            </w:tcBorders>
            <w:vAlign w:val="center"/>
          </w:tcPr>
          <w:p w:rsidR="00F62D8F" w:rsidRPr="00F9087F" w:rsidRDefault="00F62D8F" w:rsidP="0056541F">
            <w:pPr>
              <w:keepNext/>
              <w:keepLines/>
              <w:jc w:val="center"/>
              <w:rPr>
                <w:sz w:val="20"/>
                <w:szCs w:val="20"/>
              </w:rPr>
            </w:pPr>
            <w:r w:rsidRPr="00F9087F">
              <w:rPr>
                <w:sz w:val="20"/>
                <w:szCs w:val="20"/>
              </w:rPr>
              <w:t>2</w:t>
            </w:r>
          </w:p>
        </w:tc>
        <w:tc>
          <w:tcPr>
            <w:tcW w:w="0" w:type="auto"/>
            <w:vMerge w:val="restart"/>
            <w:tcBorders>
              <w:top w:val="single" w:sz="12" w:space="0" w:color="auto"/>
              <w:left w:val="single" w:sz="12" w:space="0" w:color="auto"/>
              <w:bottom w:val="single" w:sz="12" w:space="0" w:color="auto"/>
              <w:right w:val="single" w:sz="12" w:space="0" w:color="auto"/>
            </w:tcBorders>
            <w:vAlign w:val="center"/>
          </w:tcPr>
          <w:p w:rsidR="00F62D8F" w:rsidRPr="00F9087F" w:rsidRDefault="00F62D8F" w:rsidP="0056541F">
            <w:pPr>
              <w:keepNext/>
              <w:keepLines/>
              <w:jc w:val="center"/>
              <w:rPr>
                <w:sz w:val="20"/>
                <w:szCs w:val="20"/>
                <w:rtl/>
              </w:rPr>
            </w:pPr>
            <w:r w:rsidRPr="00F9087F">
              <w:rPr>
                <w:sz w:val="20"/>
                <w:szCs w:val="20"/>
              </w:rPr>
              <w:t>5</w:t>
            </w:r>
          </w:p>
        </w:tc>
        <w:tc>
          <w:tcPr>
            <w:tcW w:w="0" w:type="auto"/>
            <w:tcBorders>
              <w:top w:val="single" w:sz="12" w:space="0" w:color="auto"/>
              <w:left w:val="single" w:sz="12" w:space="0" w:color="auto"/>
              <w:bottom w:val="single" w:sz="12" w:space="0" w:color="auto"/>
              <w:right w:val="single" w:sz="12" w:space="0" w:color="auto"/>
            </w:tcBorders>
            <w:vAlign w:val="center"/>
          </w:tcPr>
          <w:p w:rsidR="00F62D8F" w:rsidRPr="00F9087F" w:rsidRDefault="00F62D8F" w:rsidP="0056541F">
            <w:pPr>
              <w:keepNext/>
              <w:keepLines/>
              <w:jc w:val="center"/>
              <w:rPr>
                <w:sz w:val="20"/>
                <w:szCs w:val="20"/>
                <w:rtl/>
              </w:rPr>
            </w:pPr>
            <w:r w:rsidRPr="00F9087F">
              <w:rPr>
                <w:sz w:val="20"/>
                <w:szCs w:val="20"/>
              </w:rPr>
              <w:t>1</w:t>
            </w:r>
          </w:p>
        </w:tc>
        <w:tc>
          <w:tcPr>
            <w:tcW w:w="0" w:type="auto"/>
            <w:vMerge w:val="restart"/>
            <w:tcBorders>
              <w:top w:val="single" w:sz="12" w:space="0" w:color="auto"/>
              <w:left w:val="single" w:sz="12" w:space="0" w:color="auto"/>
              <w:bottom w:val="single" w:sz="12" w:space="0" w:color="auto"/>
              <w:right w:val="single" w:sz="12" w:space="0" w:color="auto"/>
            </w:tcBorders>
            <w:vAlign w:val="center"/>
          </w:tcPr>
          <w:p w:rsidR="00F62D8F" w:rsidRPr="00F9087F" w:rsidRDefault="00F62D8F" w:rsidP="0056541F">
            <w:pPr>
              <w:keepNext/>
              <w:keepLines/>
              <w:jc w:val="center"/>
              <w:rPr>
                <w:sz w:val="20"/>
                <w:szCs w:val="20"/>
                <w:rtl/>
              </w:rPr>
            </w:pPr>
            <w:r w:rsidRPr="00F9087F">
              <w:rPr>
                <w:sz w:val="20"/>
                <w:szCs w:val="20"/>
              </w:rPr>
              <w:t>2.5</w:t>
            </w:r>
          </w:p>
        </w:tc>
        <w:tc>
          <w:tcPr>
            <w:tcW w:w="0" w:type="auto"/>
            <w:tcBorders>
              <w:top w:val="single" w:sz="12" w:space="0" w:color="auto"/>
              <w:left w:val="single" w:sz="12" w:space="0" w:color="auto"/>
              <w:bottom w:val="single" w:sz="12" w:space="0" w:color="auto"/>
              <w:right w:val="single" w:sz="12" w:space="0" w:color="auto"/>
            </w:tcBorders>
            <w:vAlign w:val="center"/>
          </w:tcPr>
          <w:p w:rsidR="00F62D8F" w:rsidRPr="00F9087F" w:rsidRDefault="00F62D8F" w:rsidP="0056541F">
            <w:pPr>
              <w:keepNext/>
              <w:keepLines/>
              <w:jc w:val="center"/>
              <w:rPr>
                <w:sz w:val="20"/>
                <w:szCs w:val="20"/>
                <w:rtl/>
              </w:rPr>
            </w:pPr>
          </w:p>
        </w:tc>
        <w:tc>
          <w:tcPr>
            <w:tcW w:w="0" w:type="auto"/>
            <w:vMerge w:val="restart"/>
            <w:tcBorders>
              <w:top w:val="single" w:sz="4" w:space="0" w:color="auto"/>
              <w:left w:val="single" w:sz="12" w:space="0" w:color="auto"/>
              <w:right w:val="single" w:sz="12" w:space="0" w:color="auto"/>
            </w:tcBorders>
            <w:vAlign w:val="center"/>
          </w:tcPr>
          <w:p w:rsidR="00F62D8F" w:rsidRPr="00F9087F" w:rsidRDefault="00F62D8F" w:rsidP="0056541F">
            <w:pPr>
              <w:keepNext/>
              <w:keepLines/>
              <w:jc w:val="center"/>
              <w:rPr>
                <w:sz w:val="20"/>
                <w:szCs w:val="20"/>
                <w:rtl/>
              </w:rPr>
            </w:pPr>
            <w:r w:rsidRPr="00F9087F">
              <w:rPr>
                <w:sz w:val="20"/>
                <w:szCs w:val="20"/>
              </w:rPr>
              <w:t>x</w:t>
            </w:r>
          </w:p>
        </w:tc>
      </w:tr>
      <w:tr w:rsidR="00F62D8F" w:rsidRPr="00F9087F" w:rsidTr="0056541F">
        <w:trPr>
          <w:cantSplit/>
          <w:trHeight w:val="567"/>
          <w:jc w:val="center"/>
        </w:trPr>
        <w:tc>
          <w:tcPr>
            <w:tcW w:w="0" w:type="auto"/>
            <w:vMerge/>
            <w:tcBorders>
              <w:left w:val="single" w:sz="12" w:space="0" w:color="auto"/>
              <w:bottom w:val="single" w:sz="12" w:space="0" w:color="auto"/>
              <w:right w:val="single" w:sz="12" w:space="0" w:color="auto"/>
            </w:tcBorders>
            <w:vAlign w:val="center"/>
          </w:tcPr>
          <w:p w:rsidR="00F62D8F" w:rsidRPr="00F9087F" w:rsidRDefault="00F62D8F" w:rsidP="0056541F">
            <w:pPr>
              <w:keepNext/>
              <w:keepLines/>
              <w:jc w:val="center"/>
              <w:rPr>
                <w:b/>
                <w:bCs/>
                <w:sz w:val="20"/>
                <w:szCs w:val="20"/>
              </w:rPr>
            </w:pPr>
          </w:p>
        </w:tc>
        <w:tc>
          <w:tcPr>
            <w:tcW w:w="0" w:type="auto"/>
            <w:vMerge/>
            <w:tcBorders>
              <w:left w:val="single" w:sz="12" w:space="0" w:color="auto"/>
              <w:bottom w:val="single" w:sz="12" w:space="0" w:color="auto"/>
              <w:right w:val="single" w:sz="12" w:space="0" w:color="auto"/>
            </w:tcBorders>
            <w:vAlign w:val="center"/>
          </w:tcPr>
          <w:p w:rsidR="00F62D8F" w:rsidRPr="00F9087F" w:rsidRDefault="00F62D8F" w:rsidP="0056541F">
            <w:pPr>
              <w:keepNext/>
              <w:keepLines/>
              <w:rPr>
                <w:sz w:val="20"/>
                <w:szCs w:val="20"/>
              </w:rPr>
            </w:pPr>
          </w:p>
        </w:tc>
        <w:tc>
          <w:tcPr>
            <w:tcW w:w="0" w:type="auto"/>
            <w:vMerge/>
            <w:tcBorders>
              <w:left w:val="single" w:sz="12" w:space="0" w:color="auto"/>
              <w:bottom w:val="single" w:sz="12" w:space="0" w:color="auto"/>
              <w:right w:val="single" w:sz="12" w:space="0" w:color="auto"/>
            </w:tcBorders>
            <w:vAlign w:val="center"/>
          </w:tcPr>
          <w:p w:rsidR="00F62D8F" w:rsidRPr="00F9087F" w:rsidRDefault="00F62D8F" w:rsidP="0056541F">
            <w:pPr>
              <w:keepNext/>
              <w:keepLines/>
              <w:jc w:val="center"/>
              <w:rPr>
                <w:sz w:val="20"/>
                <w:szCs w:val="20"/>
              </w:rPr>
            </w:pPr>
          </w:p>
        </w:tc>
        <w:tc>
          <w:tcPr>
            <w:tcW w:w="0" w:type="auto"/>
            <w:tcBorders>
              <w:top w:val="single" w:sz="12" w:space="0" w:color="auto"/>
              <w:left w:val="single" w:sz="12" w:space="0" w:color="auto"/>
              <w:bottom w:val="single" w:sz="12" w:space="0" w:color="auto"/>
              <w:right w:val="single" w:sz="12" w:space="0" w:color="auto"/>
            </w:tcBorders>
            <w:vAlign w:val="center"/>
          </w:tcPr>
          <w:p w:rsidR="00F62D8F" w:rsidRPr="00F9087F" w:rsidRDefault="00F62D8F" w:rsidP="0056541F">
            <w:pPr>
              <w:keepNext/>
              <w:keepLines/>
              <w:jc w:val="center"/>
              <w:rPr>
                <w:sz w:val="20"/>
                <w:szCs w:val="20"/>
              </w:rPr>
            </w:pPr>
            <w:r>
              <w:rPr>
                <w:sz w:val="20"/>
                <w:szCs w:val="20"/>
              </w:rPr>
              <w:t>UET45</w:t>
            </w:r>
            <w:r w:rsidRPr="00F9087F">
              <w:rPr>
                <w:sz w:val="20"/>
                <w:szCs w:val="20"/>
              </w:rPr>
              <w:t>2</w:t>
            </w:r>
          </w:p>
        </w:tc>
        <w:tc>
          <w:tcPr>
            <w:tcW w:w="0" w:type="auto"/>
            <w:tcBorders>
              <w:top w:val="single" w:sz="12" w:space="0" w:color="auto"/>
              <w:left w:val="single" w:sz="12" w:space="0" w:color="auto"/>
              <w:bottom w:val="single" w:sz="12" w:space="0" w:color="auto"/>
              <w:right w:val="single" w:sz="12" w:space="0" w:color="auto"/>
            </w:tcBorders>
            <w:vAlign w:val="center"/>
          </w:tcPr>
          <w:p w:rsidR="00F62D8F" w:rsidRPr="00F9087F" w:rsidRDefault="00F62D8F" w:rsidP="0056541F">
            <w:pPr>
              <w:keepNext/>
              <w:keepLines/>
              <w:rPr>
                <w:sz w:val="20"/>
                <w:szCs w:val="20"/>
              </w:rPr>
            </w:pPr>
            <w:r w:rsidRPr="00F9087F">
              <w:rPr>
                <w:sz w:val="20"/>
                <w:szCs w:val="20"/>
              </w:rPr>
              <w:t>Business model</w:t>
            </w:r>
          </w:p>
        </w:tc>
        <w:tc>
          <w:tcPr>
            <w:tcW w:w="0" w:type="auto"/>
            <w:tcBorders>
              <w:top w:val="single" w:sz="12" w:space="0" w:color="auto"/>
              <w:left w:val="single" w:sz="12" w:space="0" w:color="auto"/>
              <w:bottom w:val="single" w:sz="12" w:space="0" w:color="auto"/>
              <w:right w:val="single" w:sz="12" w:space="0" w:color="auto"/>
            </w:tcBorders>
            <w:vAlign w:val="center"/>
          </w:tcPr>
          <w:p w:rsidR="00F62D8F" w:rsidRPr="00F9087F" w:rsidRDefault="00F62D8F" w:rsidP="0056541F">
            <w:pPr>
              <w:keepNext/>
              <w:keepLines/>
              <w:jc w:val="center"/>
              <w:rPr>
                <w:sz w:val="20"/>
                <w:szCs w:val="20"/>
              </w:rPr>
            </w:pPr>
            <w:r w:rsidRPr="00F9087F">
              <w:rPr>
                <w:sz w:val="20"/>
                <w:szCs w:val="20"/>
              </w:rPr>
              <w:t>42</w:t>
            </w:r>
          </w:p>
        </w:tc>
        <w:tc>
          <w:tcPr>
            <w:tcW w:w="0" w:type="auto"/>
            <w:tcBorders>
              <w:top w:val="single" w:sz="12" w:space="0" w:color="auto"/>
              <w:left w:val="single" w:sz="12" w:space="0" w:color="auto"/>
              <w:bottom w:val="single" w:sz="12" w:space="0" w:color="auto"/>
              <w:right w:val="single" w:sz="12" w:space="0" w:color="auto"/>
            </w:tcBorders>
            <w:vAlign w:val="center"/>
          </w:tcPr>
          <w:p w:rsidR="00F62D8F" w:rsidRPr="00F9087F" w:rsidRDefault="00F62D8F" w:rsidP="0056541F">
            <w:pPr>
              <w:keepNext/>
              <w:keepLines/>
              <w:jc w:val="center"/>
              <w:rPr>
                <w:sz w:val="20"/>
                <w:szCs w:val="20"/>
                <w:rtl/>
              </w:rPr>
            </w:pPr>
          </w:p>
        </w:tc>
        <w:tc>
          <w:tcPr>
            <w:tcW w:w="0" w:type="auto"/>
            <w:tcBorders>
              <w:top w:val="single" w:sz="12" w:space="0" w:color="auto"/>
              <w:left w:val="single" w:sz="12" w:space="0" w:color="auto"/>
              <w:bottom w:val="single" w:sz="12" w:space="0" w:color="auto"/>
              <w:right w:val="single" w:sz="12" w:space="0" w:color="auto"/>
            </w:tcBorders>
            <w:vAlign w:val="center"/>
          </w:tcPr>
          <w:p w:rsidR="00F62D8F" w:rsidRPr="00F9087F" w:rsidRDefault="00F62D8F" w:rsidP="0056541F">
            <w:pPr>
              <w:keepNext/>
              <w:keepLines/>
              <w:jc w:val="center"/>
              <w:rPr>
                <w:sz w:val="20"/>
                <w:szCs w:val="20"/>
                <w:rtl/>
              </w:rPr>
            </w:pPr>
          </w:p>
        </w:tc>
        <w:tc>
          <w:tcPr>
            <w:tcW w:w="0" w:type="auto"/>
            <w:tcBorders>
              <w:top w:val="single" w:sz="12" w:space="0" w:color="auto"/>
              <w:left w:val="single" w:sz="12" w:space="0" w:color="auto"/>
              <w:bottom w:val="single" w:sz="12" w:space="0" w:color="auto"/>
              <w:right w:val="single" w:sz="12" w:space="0" w:color="auto"/>
            </w:tcBorders>
            <w:vAlign w:val="center"/>
          </w:tcPr>
          <w:p w:rsidR="00F62D8F" w:rsidRPr="00F9087F" w:rsidRDefault="00F62D8F" w:rsidP="0056541F">
            <w:pPr>
              <w:keepNext/>
              <w:keepLines/>
              <w:jc w:val="center"/>
              <w:rPr>
                <w:sz w:val="20"/>
                <w:szCs w:val="20"/>
                <w:rtl/>
              </w:rPr>
            </w:pPr>
          </w:p>
        </w:tc>
        <w:tc>
          <w:tcPr>
            <w:tcW w:w="0" w:type="auto"/>
            <w:tcBorders>
              <w:top w:val="single" w:sz="12" w:space="0" w:color="auto"/>
              <w:left w:val="single" w:sz="12" w:space="0" w:color="auto"/>
              <w:bottom w:val="single" w:sz="12" w:space="0" w:color="auto"/>
              <w:right w:val="single" w:sz="12" w:space="0" w:color="auto"/>
            </w:tcBorders>
            <w:vAlign w:val="center"/>
          </w:tcPr>
          <w:p w:rsidR="00F62D8F" w:rsidRPr="00F9087F" w:rsidRDefault="00F62D8F" w:rsidP="0056541F">
            <w:pPr>
              <w:keepNext/>
              <w:keepLines/>
              <w:jc w:val="center"/>
              <w:rPr>
                <w:sz w:val="20"/>
                <w:szCs w:val="20"/>
              </w:rPr>
            </w:pPr>
            <w:r w:rsidRPr="00F9087F">
              <w:rPr>
                <w:sz w:val="20"/>
                <w:szCs w:val="20"/>
              </w:rPr>
              <w:t>3</w:t>
            </w:r>
          </w:p>
        </w:tc>
        <w:tc>
          <w:tcPr>
            <w:tcW w:w="0" w:type="auto"/>
            <w:vMerge/>
            <w:tcBorders>
              <w:top w:val="single" w:sz="12" w:space="0" w:color="auto"/>
              <w:left w:val="single" w:sz="12" w:space="0" w:color="auto"/>
              <w:bottom w:val="single" w:sz="12" w:space="0" w:color="auto"/>
              <w:right w:val="single" w:sz="12" w:space="0" w:color="auto"/>
            </w:tcBorders>
            <w:vAlign w:val="center"/>
          </w:tcPr>
          <w:p w:rsidR="00F62D8F" w:rsidRPr="00F9087F" w:rsidRDefault="00F62D8F" w:rsidP="0056541F">
            <w:pPr>
              <w:keepNext/>
              <w:keepLines/>
              <w:jc w:val="center"/>
              <w:rPr>
                <w:sz w:val="20"/>
                <w:szCs w:val="20"/>
                <w:rtl/>
              </w:rPr>
            </w:pPr>
          </w:p>
        </w:tc>
        <w:tc>
          <w:tcPr>
            <w:tcW w:w="0" w:type="auto"/>
            <w:tcBorders>
              <w:top w:val="single" w:sz="12" w:space="0" w:color="auto"/>
              <w:left w:val="single" w:sz="12" w:space="0" w:color="auto"/>
              <w:bottom w:val="single" w:sz="12" w:space="0" w:color="auto"/>
              <w:right w:val="single" w:sz="12" w:space="0" w:color="auto"/>
            </w:tcBorders>
            <w:vAlign w:val="center"/>
          </w:tcPr>
          <w:p w:rsidR="00F62D8F" w:rsidRPr="00F9087F" w:rsidRDefault="00F62D8F" w:rsidP="0056541F">
            <w:pPr>
              <w:keepNext/>
              <w:keepLines/>
              <w:jc w:val="center"/>
              <w:rPr>
                <w:sz w:val="20"/>
                <w:szCs w:val="20"/>
                <w:rtl/>
              </w:rPr>
            </w:pPr>
            <w:r w:rsidRPr="00F9087F">
              <w:rPr>
                <w:sz w:val="20"/>
                <w:szCs w:val="20"/>
              </w:rPr>
              <w:t>1.5</w:t>
            </w:r>
          </w:p>
        </w:tc>
        <w:tc>
          <w:tcPr>
            <w:tcW w:w="0" w:type="auto"/>
            <w:vMerge/>
            <w:tcBorders>
              <w:top w:val="single" w:sz="12" w:space="0" w:color="auto"/>
              <w:left w:val="single" w:sz="12" w:space="0" w:color="auto"/>
              <w:bottom w:val="single" w:sz="12" w:space="0" w:color="auto"/>
              <w:right w:val="single" w:sz="12" w:space="0" w:color="auto"/>
            </w:tcBorders>
            <w:vAlign w:val="center"/>
          </w:tcPr>
          <w:p w:rsidR="00F62D8F" w:rsidRPr="00F9087F" w:rsidRDefault="00F62D8F" w:rsidP="0056541F">
            <w:pPr>
              <w:keepNext/>
              <w:keepLines/>
              <w:jc w:val="center"/>
              <w:rPr>
                <w:sz w:val="20"/>
                <w:szCs w:val="20"/>
                <w:rtl/>
              </w:rPr>
            </w:pPr>
          </w:p>
        </w:tc>
        <w:tc>
          <w:tcPr>
            <w:tcW w:w="0" w:type="auto"/>
            <w:tcBorders>
              <w:top w:val="single" w:sz="12" w:space="0" w:color="auto"/>
              <w:left w:val="single" w:sz="12" w:space="0" w:color="auto"/>
              <w:bottom w:val="single" w:sz="12" w:space="0" w:color="auto"/>
              <w:right w:val="single" w:sz="12" w:space="0" w:color="auto"/>
            </w:tcBorders>
            <w:vAlign w:val="center"/>
          </w:tcPr>
          <w:p w:rsidR="00F62D8F" w:rsidRPr="00F9087F" w:rsidRDefault="00F62D8F" w:rsidP="0056541F">
            <w:pPr>
              <w:keepNext/>
              <w:keepLines/>
              <w:jc w:val="center"/>
              <w:rPr>
                <w:sz w:val="20"/>
                <w:szCs w:val="20"/>
                <w:rtl/>
              </w:rPr>
            </w:pPr>
          </w:p>
        </w:tc>
        <w:tc>
          <w:tcPr>
            <w:tcW w:w="0" w:type="auto"/>
            <w:vMerge/>
            <w:tcBorders>
              <w:left w:val="single" w:sz="12" w:space="0" w:color="auto"/>
              <w:bottom w:val="single" w:sz="12" w:space="0" w:color="auto"/>
              <w:right w:val="single" w:sz="12" w:space="0" w:color="auto"/>
            </w:tcBorders>
            <w:vAlign w:val="center"/>
          </w:tcPr>
          <w:p w:rsidR="00F62D8F" w:rsidRPr="00F9087F" w:rsidRDefault="00F62D8F" w:rsidP="0056541F">
            <w:pPr>
              <w:keepNext/>
              <w:keepLines/>
              <w:jc w:val="center"/>
              <w:rPr>
                <w:sz w:val="20"/>
                <w:szCs w:val="20"/>
                <w:rtl/>
              </w:rPr>
            </w:pPr>
          </w:p>
        </w:tc>
      </w:tr>
      <w:tr w:rsidR="00470C0F" w:rsidRPr="00F9087F" w:rsidTr="00470C0F">
        <w:trPr>
          <w:cantSplit/>
          <w:trHeight w:val="567"/>
          <w:jc w:val="center"/>
        </w:trPr>
        <w:tc>
          <w:tcPr>
            <w:tcW w:w="0" w:type="auto"/>
            <w:vMerge w:val="restart"/>
            <w:tcBorders>
              <w:left w:val="single" w:sz="12" w:space="0" w:color="auto"/>
              <w:right w:val="single" w:sz="12" w:space="0" w:color="auto"/>
            </w:tcBorders>
            <w:vAlign w:val="center"/>
          </w:tcPr>
          <w:p w:rsidR="00470C0F" w:rsidRPr="00F9087F" w:rsidRDefault="00470C0F" w:rsidP="0056541F">
            <w:pPr>
              <w:keepNext/>
              <w:keepLines/>
              <w:jc w:val="center"/>
              <w:rPr>
                <w:b/>
                <w:bCs/>
                <w:sz w:val="20"/>
                <w:szCs w:val="20"/>
                <w:rtl/>
              </w:rPr>
            </w:pPr>
            <w:r w:rsidRPr="00F9087F">
              <w:rPr>
                <w:b/>
                <w:bCs/>
                <w:sz w:val="20"/>
                <w:szCs w:val="20"/>
              </w:rPr>
              <w:t>6</w:t>
            </w:r>
          </w:p>
        </w:tc>
        <w:tc>
          <w:tcPr>
            <w:tcW w:w="0" w:type="auto"/>
            <w:vMerge w:val="restart"/>
            <w:tcBorders>
              <w:top w:val="dashed" w:sz="4" w:space="0" w:color="auto"/>
              <w:left w:val="single" w:sz="12" w:space="0" w:color="auto"/>
              <w:right w:val="single" w:sz="12" w:space="0" w:color="auto"/>
            </w:tcBorders>
            <w:vAlign w:val="center"/>
          </w:tcPr>
          <w:p w:rsidR="00470C0F" w:rsidRPr="00F9087F" w:rsidRDefault="00470C0F" w:rsidP="0056541F">
            <w:pPr>
              <w:keepNext/>
              <w:keepLines/>
              <w:rPr>
                <w:sz w:val="20"/>
                <w:szCs w:val="20"/>
              </w:rPr>
            </w:pPr>
            <w:r w:rsidRPr="00F9087F">
              <w:rPr>
                <w:sz w:val="20"/>
                <w:szCs w:val="20"/>
              </w:rPr>
              <w:t>UE : Optionnelle</w:t>
            </w:r>
          </w:p>
          <w:p w:rsidR="00470C0F" w:rsidRPr="00F9087F" w:rsidRDefault="00470C0F" w:rsidP="0056541F">
            <w:pPr>
              <w:keepNext/>
              <w:keepLines/>
              <w:rPr>
                <w:sz w:val="20"/>
                <w:szCs w:val="20"/>
              </w:rPr>
            </w:pPr>
          </w:p>
        </w:tc>
        <w:tc>
          <w:tcPr>
            <w:tcW w:w="0" w:type="auto"/>
            <w:vMerge w:val="restart"/>
            <w:tcBorders>
              <w:left w:val="single" w:sz="12" w:space="0" w:color="auto"/>
              <w:right w:val="single" w:sz="12" w:space="0" w:color="auto"/>
            </w:tcBorders>
            <w:vAlign w:val="center"/>
          </w:tcPr>
          <w:p w:rsidR="00470C0F" w:rsidRPr="00F9087F" w:rsidRDefault="00470C0F" w:rsidP="0056541F">
            <w:pPr>
              <w:keepNext/>
              <w:keepLines/>
              <w:jc w:val="center"/>
              <w:rPr>
                <w:sz w:val="20"/>
                <w:szCs w:val="20"/>
                <w:rtl/>
              </w:rPr>
            </w:pPr>
            <w:r>
              <w:rPr>
                <w:sz w:val="20"/>
                <w:szCs w:val="20"/>
              </w:rPr>
              <w:t>UEO46</w:t>
            </w:r>
            <w:r w:rsidRPr="00F9087F">
              <w:rPr>
                <w:sz w:val="20"/>
                <w:szCs w:val="20"/>
              </w:rPr>
              <w:t>0</w:t>
            </w:r>
          </w:p>
        </w:tc>
        <w:tc>
          <w:tcPr>
            <w:tcW w:w="0" w:type="auto"/>
            <w:tcBorders>
              <w:left w:val="single" w:sz="12" w:space="0" w:color="auto"/>
              <w:bottom w:val="single" w:sz="12" w:space="0" w:color="auto"/>
              <w:right w:val="single" w:sz="12" w:space="0" w:color="auto"/>
            </w:tcBorders>
            <w:vAlign w:val="center"/>
          </w:tcPr>
          <w:p w:rsidR="00470C0F" w:rsidRPr="00F9087F" w:rsidRDefault="00470C0F" w:rsidP="0056541F">
            <w:pPr>
              <w:keepNext/>
              <w:keepLines/>
              <w:jc w:val="center"/>
              <w:rPr>
                <w:sz w:val="20"/>
                <w:szCs w:val="20"/>
              </w:rPr>
            </w:pPr>
            <w:r>
              <w:rPr>
                <w:sz w:val="20"/>
                <w:szCs w:val="20"/>
              </w:rPr>
              <w:t>UEO46</w:t>
            </w:r>
            <w:r w:rsidRPr="00F9087F">
              <w:rPr>
                <w:sz w:val="20"/>
                <w:szCs w:val="20"/>
              </w:rPr>
              <w:t>1</w:t>
            </w:r>
          </w:p>
        </w:tc>
        <w:tc>
          <w:tcPr>
            <w:tcW w:w="0" w:type="auto"/>
            <w:tcBorders>
              <w:top w:val="single" w:sz="4" w:space="0" w:color="auto"/>
              <w:left w:val="single" w:sz="12" w:space="0" w:color="auto"/>
              <w:bottom w:val="single" w:sz="12" w:space="0" w:color="auto"/>
              <w:right w:val="single" w:sz="12" w:space="0" w:color="auto"/>
            </w:tcBorders>
            <w:vAlign w:val="center"/>
          </w:tcPr>
          <w:p w:rsidR="00470C0F" w:rsidRPr="00F9087F" w:rsidRDefault="00470C0F" w:rsidP="0056541F">
            <w:pPr>
              <w:keepNext/>
              <w:keepLines/>
              <w:rPr>
                <w:sz w:val="20"/>
                <w:szCs w:val="20"/>
              </w:rPr>
            </w:pPr>
            <w:r w:rsidRPr="00ED53E3">
              <w:rPr>
                <w:color w:val="00B050"/>
                <w:sz w:val="20"/>
                <w:szCs w:val="20"/>
              </w:rPr>
              <w:t>à définir par l’établissement</w:t>
            </w:r>
          </w:p>
        </w:tc>
        <w:tc>
          <w:tcPr>
            <w:tcW w:w="0" w:type="auto"/>
            <w:gridSpan w:val="4"/>
            <w:tcBorders>
              <w:top w:val="single" w:sz="4" w:space="0" w:color="auto"/>
              <w:left w:val="single" w:sz="12" w:space="0" w:color="auto"/>
              <w:bottom w:val="single" w:sz="12" w:space="0" w:color="auto"/>
              <w:right w:val="single" w:sz="12" w:space="0" w:color="auto"/>
            </w:tcBorders>
            <w:vAlign w:val="center"/>
          </w:tcPr>
          <w:p w:rsidR="00470C0F" w:rsidRPr="00F9087F" w:rsidRDefault="00470C0F" w:rsidP="0056541F">
            <w:pPr>
              <w:keepNext/>
              <w:keepLines/>
              <w:jc w:val="center"/>
              <w:rPr>
                <w:sz w:val="20"/>
                <w:szCs w:val="20"/>
                <w:rtl/>
              </w:rPr>
            </w:pPr>
            <w:r w:rsidRPr="00F9087F">
              <w:rPr>
                <w:sz w:val="20"/>
                <w:szCs w:val="20"/>
              </w:rPr>
              <w:t>42</w:t>
            </w:r>
          </w:p>
        </w:tc>
        <w:tc>
          <w:tcPr>
            <w:tcW w:w="0" w:type="auto"/>
            <w:tcBorders>
              <w:top w:val="single" w:sz="4" w:space="0" w:color="auto"/>
              <w:left w:val="single" w:sz="12" w:space="0" w:color="auto"/>
              <w:bottom w:val="single" w:sz="12" w:space="0" w:color="auto"/>
              <w:right w:val="single" w:sz="12" w:space="0" w:color="auto"/>
            </w:tcBorders>
            <w:vAlign w:val="center"/>
          </w:tcPr>
          <w:p w:rsidR="00470C0F" w:rsidRPr="00F9087F" w:rsidRDefault="00470C0F" w:rsidP="0056541F">
            <w:pPr>
              <w:keepNext/>
              <w:keepLines/>
              <w:jc w:val="center"/>
              <w:rPr>
                <w:sz w:val="20"/>
                <w:szCs w:val="20"/>
              </w:rPr>
            </w:pPr>
            <w:r w:rsidRPr="00F9087F">
              <w:rPr>
                <w:sz w:val="20"/>
                <w:szCs w:val="20"/>
              </w:rPr>
              <w:t>4</w:t>
            </w:r>
          </w:p>
        </w:tc>
        <w:tc>
          <w:tcPr>
            <w:tcW w:w="0" w:type="auto"/>
            <w:vMerge w:val="restart"/>
            <w:tcBorders>
              <w:top w:val="single" w:sz="4" w:space="0" w:color="auto"/>
              <w:left w:val="single" w:sz="12" w:space="0" w:color="auto"/>
              <w:right w:val="single" w:sz="12" w:space="0" w:color="auto"/>
            </w:tcBorders>
            <w:vAlign w:val="center"/>
          </w:tcPr>
          <w:p w:rsidR="00470C0F" w:rsidRPr="00F9087F" w:rsidRDefault="00470C0F" w:rsidP="0056541F">
            <w:pPr>
              <w:keepNext/>
              <w:keepLines/>
              <w:jc w:val="center"/>
              <w:rPr>
                <w:sz w:val="20"/>
                <w:szCs w:val="20"/>
                <w:rtl/>
              </w:rPr>
            </w:pPr>
            <w:r w:rsidRPr="00F9087F">
              <w:rPr>
                <w:sz w:val="20"/>
                <w:szCs w:val="20"/>
              </w:rPr>
              <w:t>7</w:t>
            </w:r>
          </w:p>
        </w:tc>
        <w:tc>
          <w:tcPr>
            <w:tcW w:w="0" w:type="auto"/>
            <w:tcBorders>
              <w:top w:val="single" w:sz="4" w:space="0" w:color="auto"/>
              <w:left w:val="single" w:sz="12" w:space="0" w:color="auto"/>
              <w:bottom w:val="single" w:sz="12" w:space="0" w:color="auto"/>
              <w:right w:val="single" w:sz="12" w:space="0" w:color="auto"/>
            </w:tcBorders>
            <w:vAlign w:val="center"/>
          </w:tcPr>
          <w:p w:rsidR="00470C0F" w:rsidRPr="00F9087F" w:rsidRDefault="00470C0F" w:rsidP="0056541F">
            <w:pPr>
              <w:keepNext/>
              <w:keepLines/>
              <w:jc w:val="center"/>
              <w:rPr>
                <w:sz w:val="20"/>
                <w:szCs w:val="20"/>
                <w:rtl/>
              </w:rPr>
            </w:pPr>
            <w:r w:rsidRPr="00F9087F">
              <w:rPr>
                <w:sz w:val="20"/>
                <w:szCs w:val="20"/>
              </w:rPr>
              <w:t>2</w:t>
            </w:r>
          </w:p>
        </w:tc>
        <w:tc>
          <w:tcPr>
            <w:tcW w:w="0" w:type="auto"/>
            <w:vMerge w:val="restart"/>
            <w:tcBorders>
              <w:top w:val="single" w:sz="4" w:space="0" w:color="auto"/>
              <w:left w:val="single" w:sz="12" w:space="0" w:color="auto"/>
              <w:right w:val="single" w:sz="12" w:space="0" w:color="auto"/>
            </w:tcBorders>
            <w:vAlign w:val="center"/>
          </w:tcPr>
          <w:p w:rsidR="00470C0F" w:rsidRPr="00F9087F" w:rsidRDefault="00470C0F" w:rsidP="0056541F">
            <w:pPr>
              <w:keepNext/>
              <w:keepLines/>
              <w:jc w:val="center"/>
              <w:rPr>
                <w:sz w:val="20"/>
                <w:szCs w:val="20"/>
                <w:rtl/>
              </w:rPr>
            </w:pPr>
            <w:r w:rsidRPr="00F9087F">
              <w:rPr>
                <w:sz w:val="20"/>
                <w:szCs w:val="20"/>
              </w:rPr>
              <w:t>3.5</w:t>
            </w:r>
          </w:p>
        </w:tc>
        <w:tc>
          <w:tcPr>
            <w:tcW w:w="0" w:type="auto"/>
            <w:tcBorders>
              <w:top w:val="single" w:sz="4" w:space="0" w:color="auto"/>
              <w:left w:val="single" w:sz="12" w:space="0" w:color="auto"/>
              <w:bottom w:val="single" w:sz="12" w:space="0" w:color="auto"/>
              <w:right w:val="single" w:sz="12" w:space="0" w:color="auto"/>
            </w:tcBorders>
            <w:vAlign w:val="center"/>
          </w:tcPr>
          <w:p w:rsidR="00470C0F" w:rsidRPr="00F9087F" w:rsidRDefault="00470C0F" w:rsidP="0056541F">
            <w:pPr>
              <w:keepNext/>
              <w:keepLines/>
              <w:jc w:val="center"/>
              <w:rPr>
                <w:sz w:val="20"/>
                <w:szCs w:val="20"/>
                <w:rtl/>
              </w:rPr>
            </w:pPr>
          </w:p>
        </w:tc>
        <w:tc>
          <w:tcPr>
            <w:tcW w:w="0" w:type="auto"/>
            <w:vMerge w:val="restart"/>
            <w:tcBorders>
              <w:top w:val="single" w:sz="4" w:space="0" w:color="auto"/>
              <w:left w:val="single" w:sz="12" w:space="0" w:color="auto"/>
              <w:right w:val="single" w:sz="12" w:space="0" w:color="auto"/>
            </w:tcBorders>
            <w:vAlign w:val="center"/>
          </w:tcPr>
          <w:p w:rsidR="00470C0F" w:rsidRPr="00F9087F" w:rsidRDefault="00470C0F" w:rsidP="0056541F">
            <w:pPr>
              <w:keepNext/>
              <w:keepLines/>
              <w:jc w:val="center"/>
              <w:rPr>
                <w:sz w:val="20"/>
                <w:szCs w:val="20"/>
                <w:rtl/>
              </w:rPr>
            </w:pPr>
            <w:r w:rsidRPr="00F9087F">
              <w:rPr>
                <w:sz w:val="20"/>
                <w:szCs w:val="20"/>
              </w:rPr>
              <w:t>x</w:t>
            </w:r>
          </w:p>
        </w:tc>
      </w:tr>
      <w:tr w:rsidR="00470C0F" w:rsidRPr="00F9087F" w:rsidTr="00470C0F">
        <w:trPr>
          <w:cantSplit/>
          <w:trHeight w:val="567"/>
          <w:jc w:val="center"/>
        </w:trPr>
        <w:tc>
          <w:tcPr>
            <w:tcW w:w="0" w:type="auto"/>
            <w:vMerge/>
            <w:tcBorders>
              <w:left w:val="single" w:sz="12" w:space="0" w:color="auto"/>
              <w:right w:val="single" w:sz="12" w:space="0" w:color="auto"/>
            </w:tcBorders>
            <w:vAlign w:val="center"/>
          </w:tcPr>
          <w:p w:rsidR="00470C0F" w:rsidRPr="00F9087F" w:rsidRDefault="00470C0F" w:rsidP="0056541F">
            <w:pPr>
              <w:keepNext/>
              <w:keepLines/>
              <w:jc w:val="center"/>
              <w:rPr>
                <w:b/>
                <w:bCs/>
                <w:sz w:val="20"/>
                <w:szCs w:val="20"/>
              </w:rPr>
            </w:pPr>
          </w:p>
        </w:tc>
        <w:tc>
          <w:tcPr>
            <w:tcW w:w="0" w:type="auto"/>
            <w:vMerge/>
            <w:tcBorders>
              <w:left w:val="single" w:sz="12" w:space="0" w:color="auto"/>
              <w:right w:val="single" w:sz="12" w:space="0" w:color="auto"/>
            </w:tcBorders>
            <w:vAlign w:val="center"/>
          </w:tcPr>
          <w:p w:rsidR="00470C0F" w:rsidRPr="00F9087F" w:rsidRDefault="00470C0F" w:rsidP="0056541F">
            <w:pPr>
              <w:keepNext/>
              <w:keepLines/>
              <w:rPr>
                <w:sz w:val="20"/>
                <w:szCs w:val="20"/>
              </w:rPr>
            </w:pPr>
          </w:p>
        </w:tc>
        <w:tc>
          <w:tcPr>
            <w:tcW w:w="0" w:type="auto"/>
            <w:vMerge/>
            <w:tcBorders>
              <w:left w:val="single" w:sz="12" w:space="0" w:color="auto"/>
              <w:right w:val="single" w:sz="12" w:space="0" w:color="auto"/>
            </w:tcBorders>
            <w:vAlign w:val="center"/>
          </w:tcPr>
          <w:p w:rsidR="00470C0F" w:rsidRPr="00F9087F" w:rsidRDefault="00470C0F" w:rsidP="0056541F">
            <w:pPr>
              <w:keepNext/>
              <w:keepLines/>
              <w:rPr>
                <w:sz w:val="20"/>
                <w:szCs w:val="20"/>
              </w:rPr>
            </w:pPr>
          </w:p>
        </w:tc>
        <w:tc>
          <w:tcPr>
            <w:tcW w:w="0" w:type="auto"/>
            <w:tcBorders>
              <w:left w:val="single" w:sz="12" w:space="0" w:color="auto"/>
              <w:bottom w:val="single" w:sz="12" w:space="0" w:color="auto"/>
              <w:right w:val="single" w:sz="12" w:space="0" w:color="auto"/>
            </w:tcBorders>
            <w:vAlign w:val="center"/>
          </w:tcPr>
          <w:p w:rsidR="00470C0F" w:rsidRPr="00F9087F" w:rsidRDefault="00470C0F" w:rsidP="0056541F">
            <w:pPr>
              <w:keepNext/>
              <w:keepLines/>
              <w:jc w:val="center"/>
              <w:rPr>
                <w:sz w:val="20"/>
                <w:szCs w:val="20"/>
              </w:rPr>
            </w:pPr>
            <w:r>
              <w:rPr>
                <w:sz w:val="20"/>
                <w:szCs w:val="20"/>
              </w:rPr>
              <w:t>UEO46</w:t>
            </w:r>
            <w:r w:rsidRPr="00F9087F">
              <w:rPr>
                <w:sz w:val="20"/>
                <w:szCs w:val="20"/>
              </w:rPr>
              <w:t>2</w:t>
            </w:r>
          </w:p>
        </w:tc>
        <w:tc>
          <w:tcPr>
            <w:tcW w:w="0" w:type="auto"/>
            <w:tcBorders>
              <w:top w:val="single" w:sz="4" w:space="0" w:color="auto"/>
              <w:left w:val="single" w:sz="12" w:space="0" w:color="auto"/>
              <w:bottom w:val="single" w:sz="12" w:space="0" w:color="auto"/>
              <w:right w:val="single" w:sz="12" w:space="0" w:color="auto"/>
            </w:tcBorders>
            <w:vAlign w:val="center"/>
          </w:tcPr>
          <w:p w:rsidR="00470C0F" w:rsidRPr="00F9087F" w:rsidRDefault="00470C0F" w:rsidP="0056541F">
            <w:pPr>
              <w:keepNext/>
              <w:keepLines/>
              <w:rPr>
                <w:sz w:val="20"/>
                <w:szCs w:val="20"/>
              </w:rPr>
            </w:pPr>
            <w:r w:rsidRPr="00ED53E3">
              <w:rPr>
                <w:color w:val="00B050"/>
                <w:sz w:val="20"/>
                <w:szCs w:val="20"/>
              </w:rPr>
              <w:t>à définir par l’établissement</w:t>
            </w:r>
          </w:p>
        </w:tc>
        <w:tc>
          <w:tcPr>
            <w:tcW w:w="0" w:type="auto"/>
            <w:gridSpan w:val="4"/>
            <w:tcBorders>
              <w:top w:val="single" w:sz="4" w:space="0" w:color="auto"/>
              <w:left w:val="single" w:sz="12" w:space="0" w:color="auto"/>
              <w:bottom w:val="single" w:sz="12" w:space="0" w:color="auto"/>
              <w:right w:val="single" w:sz="12" w:space="0" w:color="auto"/>
            </w:tcBorders>
            <w:vAlign w:val="center"/>
          </w:tcPr>
          <w:p w:rsidR="00470C0F" w:rsidRPr="00F9087F" w:rsidRDefault="00470C0F" w:rsidP="0056541F">
            <w:pPr>
              <w:keepNext/>
              <w:keepLines/>
              <w:jc w:val="center"/>
              <w:rPr>
                <w:sz w:val="20"/>
                <w:szCs w:val="20"/>
                <w:rtl/>
              </w:rPr>
            </w:pPr>
            <w:r w:rsidRPr="00F9087F">
              <w:rPr>
                <w:sz w:val="20"/>
                <w:szCs w:val="20"/>
              </w:rPr>
              <w:t>42</w:t>
            </w:r>
          </w:p>
        </w:tc>
        <w:tc>
          <w:tcPr>
            <w:tcW w:w="0" w:type="auto"/>
            <w:tcBorders>
              <w:top w:val="single" w:sz="4" w:space="0" w:color="auto"/>
              <w:left w:val="single" w:sz="12" w:space="0" w:color="auto"/>
              <w:bottom w:val="single" w:sz="12" w:space="0" w:color="auto"/>
              <w:right w:val="single" w:sz="12" w:space="0" w:color="auto"/>
            </w:tcBorders>
            <w:vAlign w:val="center"/>
          </w:tcPr>
          <w:p w:rsidR="00470C0F" w:rsidRPr="00F9087F" w:rsidRDefault="00470C0F" w:rsidP="0056541F">
            <w:pPr>
              <w:keepNext/>
              <w:keepLines/>
              <w:jc w:val="center"/>
              <w:rPr>
                <w:sz w:val="20"/>
                <w:szCs w:val="20"/>
              </w:rPr>
            </w:pPr>
            <w:r w:rsidRPr="00F9087F">
              <w:rPr>
                <w:sz w:val="20"/>
                <w:szCs w:val="20"/>
              </w:rPr>
              <w:t>3</w:t>
            </w:r>
          </w:p>
        </w:tc>
        <w:tc>
          <w:tcPr>
            <w:tcW w:w="0" w:type="auto"/>
            <w:vMerge/>
            <w:tcBorders>
              <w:left w:val="single" w:sz="12" w:space="0" w:color="auto"/>
              <w:right w:val="single" w:sz="12" w:space="0" w:color="auto"/>
            </w:tcBorders>
            <w:vAlign w:val="center"/>
          </w:tcPr>
          <w:p w:rsidR="00470C0F" w:rsidRPr="00F9087F" w:rsidRDefault="00470C0F" w:rsidP="0056541F">
            <w:pPr>
              <w:keepNext/>
              <w:keepLines/>
              <w:jc w:val="center"/>
              <w:rPr>
                <w:sz w:val="20"/>
                <w:szCs w:val="20"/>
                <w:rtl/>
              </w:rPr>
            </w:pPr>
          </w:p>
        </w:tc>
        <w:tc>
          <w:tcPr>
            <w:tcW w:w="0" w:type="auto"/>
            <w:tcBorders>
              <w:top w:val="single" w:sz="4" w:space="0" w:color="auto"/>
              <w:left w:val="single" w:sz="12" w:space="0" w:color="auto"/>
              <w:bottom w:val="single" w:sz="12" w:space="0" w:color="auto"/>
              <w:right w:val="single" w:sz="12" w:space="0" w:color="auto"/>
            </w:tcBorders>
            <w:vAlign w:val="center"/>
          </w:tcPr>
          <w:p w:rsidR="00470C0F" w:rsidRPr="00F9087F" w:rsidRDefault="00470C0F" w:rsidP="0056541F">
            <w:pPr>
              <w:keepNext/>
              <w:keepLines/>
              <w:jc w:val="center"/>
              <w:rPr>
                <w:sz w:val="20"/>
                <w:szCs w:val="20"/>
                <w:rtl/>
              </w:rPr>
            </w:pPr>
            <w:r w:rsidRPr="00F9087F">
              <w:rPr>
                <w:sz w:val="20"/>
                <w:szCs w:val="20"/>
              </w:rPr>
              <w:t>1.5</w:t>
            </w:r>
          </w:p>
        </w:tc>
        <w:tc>
          <w:tcPr>
            <w:tcW w:w="0" w:type="auto"/>
            <w:vMerge/>
            <w:tcBorders>
              <w:left w:val="single" w:sz="12" w:space="0" w:color="auto"/>
              <w:right w:val="single" w:sz="12" w:space="0" w:color="auto"/>
            </w:tcBorders>
            <w:vAlign w:val="center"/>
          </w:tcPr>
          <w:p w:rsidR="00470C0F" w:rsidRPr="00F9087F" w:rsidRDefault="00470C0F" w:rsidP="0056541F">
            <w:pPr>
              <w:keepNext/>
              <w:keepLines/>
              <w:jc w:val="center"/>
              <w:rPr>
                <w:sz w:val="20"/>
                <w:szCs w:val="20"/>
                <w:rtl/>
              </w:rPr>
            </w:pPr>
          </w:p>
        </w:tc>
        <w:tc>
          <w:tcPr>
            <w:tcW w:w="0" w:type="auto"/>
            <w:tcBorders>
              <w:top w:val="single" w:sz="4" w:space="0" w:color="auto"/>
              <w:left w:val="single" w:sz="12" w:space="0" w:color="auto"/>
              <w:bottom w:val="single" w:sz="12" w:space="0" w:color="auto"/>
              <w:right w:val="single" w:sz="12" w:space="0" w:color="auto"/>
            </w:tcBorders>
            <w:vAlign w:val="center"/>
          </w:tcPr>
          <w:p w:rsidR="00470C0F" w:rsidRPr="00F9087F" w:rsidRDefault="00470C0F" w:rsidP="0056541F">
            <w:pPr>
              <w:keepNext/>
              <w:keepLines/>
              <w:jc w:val="center"/>
              <w:rPr>
                <w:sz w:val="20"/>
                <w:szCs w:val="20"/>
                <w:rtl/>
              </w:rPr>
            </w:pPr>
          </w:p>
        </w:tc>
        <w:tc>
          <w:tcPr>
            <w:tcW w:w="0" w:type="auto"/>
            <w:vMerge/>
            <w:tcBorders>
              <w:left w:val="single" w:sz="12" w:space="0" w:color="auto"/>
              <w:right w:val="single" w:sz="12" w:space="0" w:color="auto"/>
            </w:tcBorders>
            <w:vAlign w:val="center"/>
          </w:tcPr>
          <w:p w:rsidR="00470C0F" w:rsidRPr="00F9087F" w:rsidRDefault="00470C0F" w:rsidP="0056541F">
            <w:pPr>
              <w:keepNext/>
              <w:keepLines/>
              <w:jc w:val="center"/>
              <w:rPr>
                <w:sz w:val="20"/>
                <w:szCs w:val="20"/>
                <w:rtl/>
              </w:rPr>
            </w:pPr>
          </w:p>
        </w:tc>
      </w:tr>
      <w:tr w:rsidR="00470C0F" w:rsidRPr="00F9087F" w:rsidTr="00470C0F">
        <w:trPr>
          <w:cantSplit/>
          <w:trHeight w:val="454"/>
          <w:jc w:val="center"/>
        </w:trPr>
        <w:tc>
          <w:tcPr>
            <w:tcW w:w="0" w:type="auto"/>
            <w:gridSpan w:val="2"/>
            <w:tcBorders>
              <w:top w:val="single" w:sz="12" w:space="0" w:color="auto"/>
              <w:left w:val="single" w:sz="12" w:space="0" w:color="auto"/>
              <w:bottom w:val="single" w:sz="12" w:space="0" w:color="auto"/>
              <w:right w:val="single" w:sz="12" w:space="0" w:color="auto"/>
            </w:tcBorders>
            <w:vAlign w:val="center"/>
          </w:tcPr>
          <w:p w:rsidR="00470C0F" w:rsidRPr="00F9087F" w:rsidRDefault="00470C0F" w:rsidP="0056541F">
            <w:pPr>
              <w:keepNext/>
              <w:keepLines/>
              <w:rPr>
                <w:b/>
                <w:bCs/>
                <w:sz w:val="20"/>
                <w:szCs w:val="20"/>
                <w:rtl/>
              </w:rPr>
            </w:pPr>
            <w:r w:rsidRPr="00F9087F">
              <w:rPr>
                <w:b/>
                <w:bCs/>
                <w:sz w:val="20"/>
                <w:szCs w:val="20"/>
              </w:rPr>
              <w:t>TOTAL</w:t>
            </w:r>
          </w:p>
        </w:tc>
        <w:tc>
          <w:tcPr>
            <w:tcW w:w="0" w:type="auto"/>
            <w:gridSpan w:val="2"/>
            <w:tcBorders>
              <w:top w:val="single" w:sz="12" w:space="0" w:color="auto"/>
              <w:left w:val="single" w:sz="12" w:space="0" w:color="auto"/>
              <w:bottom w:val="single" w:sz="12" w:space="0" w:color="auto"/>
              <w:right w:val="single" w:sz="12" w:space="0" w:color="auto"/>
            </w:tcBorders>
            <w:vAlign w:val="center"/>
          </w:tcPr>
          <w:p w:rsidR="00470C0F" w:rsidRPr="00F9087F" w:rsidRDefault="00470C0F" w:rsidP="0056541F">
            <w:pPr>
              <w:keepNext/>
              <w:keepLines/>
              <w:rPr>
                <w:b/>
                <w:bCs/>
                <w:sz w:val="20"/>
                <w:szCs w:val="20"/>
                <w:rtl/>
              </w:rPr>
            </w:pPr>
          </w:p>
        </w:tc>
        <w:tc>
          <w:tcPr>
            <w:tcW w:w="0" w:type="auto"/>
            <w:tcBorders>
              <w:top w:val="single" w:sz="12" w:space="0" w:color="auto"/>
              <w:left w:val="single" w:sz="12" w:space="0" w:color="auto"/>
              <w:bottom w:val="single" w:sz="12" w:space="0" w:color="auto"/>
              <w:right w:val="single" w:sz="12" w:space="0" w:color="auto"/>
            </w:tcBorders>
            <w:vAlign w:val="center"/>
          </w:tcPr>
          <w:p w:rsidR="00470C0F" w:rsidRPr="00F9087F" w:rsidRDefault="00470C0F" w:rsidP="0056541F">
            <w:pPr>
              <w:keepNext/>
              <w:keepLines/>
              <w:rPr>
                <w:b/>
                <w:bCs/>
                <w:sz w:val="20"/>
                <w:szCs w:val="20"/>
                <w:rtl/>
              </w:rPr>
            </w:pPr>
          </w:p>
        </w:tc>
        <w:tc>
          <w:tcPr>
            <w:tcW w:w="0" w:type="auto"/>
            <w:gridSpan w:val="4"/>
            <w:tcBorders>
              <w:top w:val="single" w:sz="12" w:space="0" w:color="auto"/>
              <w:left w:val="single" w:sz="12" w:space="0" w:color="auto"/>
              <w:bottom w:val="single" w:sz="12" w:space="0" w:color="auto"/>
              <w:right w:val="single" w:sz="12" w:space="0" w:color="auto"/>
            </w:tcBorders>
            <w:vAlign w:val="center"/>
          </w:tcPr>
          <w:p w:rsidR="00470C0F" w:rsidRPr="00F9087F" w:rsidRDefault="00470C0F" w:rsidP="00470C0F">
            <w:pPr>
              <w:keepNext/>
              <w:keepLines/>
              <w:jc w:val="center"/>
              <w:rPr>
                <w:b/>
                <w:bCs/>
                <w:sz w:val="20"/>
                <w:szCs w:val="20"/>
                <w:rtl/>
              </w:rPr>
            </w:pPr>
            <w:r>
              <w:rPr>
                <w:b/>
                <w:bCs/>
                <w:sz w:val="20"/>
                <w:szCs w:val="20"/>
              </w:rPr>
              <w:t>399</w:t>
            </w:r>
          </w:p>
        </w:tc>
        <w:tc>
          <w:tcPr>
            <w:tcW w:w="0" w:type="auto"/>
            <w:tcBorders>
              <w:top w:val="single" w:sz="12" w:space="0" w:color="auto"/>
              <w:left w:val="single" w:sz="12" w:space="0" w:color="auto"/>
              <w:bottom w:val="single" w:sz="12" w:space="0" w:color="auto"/>
              <w:right w:val="single" w:sz="12" w:space="0" w:color="auto"/>
            </w:tcBorders>
            <w:vAlign w:val="center"/>
          </w:tcPr>
          <w:p w:rsidR="00470C0F" w:rsidRPr="00F9087F" w:rsidRDefault="00470C0F" w:rsidP="0056541F">
            <w:pPr>
              <w:keepNext/>
              <w:keepLines/>
              <w:jc w:val="center"/>
              <w:rPr>
                <w:b/>
                <w:bCs/>
                <w:sz w:val="20"/>
                <w:szCs w:val="20"/>
                <w:rtl/>
              </w:rPr>
            </w:pPr>
            <w:r w:rsidRPr="00F9087F">
              <w:rPr>
                <w:b/>
                <w:bCs/>
                <w:sz w:val="20"/>
                <w:szCs w:val="20"/>
              </w:rPr>
              <w:t>30</w:t>
            </w:r>
          </w:p>
        </w:tc>
        <w:tc>
          <w:tcPr>
            <w:tcW w:w="0" w:type="auto"/>
            <w:tcBorders>
              <w:top w:val="single" w:sz="12" w:space="0" w:color="auto"/>
              <w:left w:val="single" w:sz="12" w:space="0" w:color="auto"/>
              <w:bottom w:val="single" w:sz="12" w:space="0" w:color="auto"/>
              <w:right w:val="single" w:sz="12" w:space="0" w:color="auto"/>
            </w:tcBorders>
            <w:vAlign w:val="center"/>
          </w:tcPr>
          <w:p w:rsidR="00470C0F" w:rsidRPr="00F9087F" w:rsidRDefault="00470C0F" w:rsidP="0056541F">
            <w:pPr>
              <w:keepNext/>
              <w:keepLines/>
              <w:jc w:val="center"/>
              <w:rPr>
                <w:b/>
                <w:bCs/>
                <w:sz w:val="20"/>
                <w:szCs w:val="20"/>
                <w:rtl/>
              </w:rPr>
            </w:pPr>
            <w:r w:rsidRPr="00F9087F">
              <w:rPr>
                <w:b/>
                <w:bCs/>
                <w:sz w:val="20"/>
                <w:szCs w:val="20"/>
              </w:rPr>
              <w:t>30</w:t>
            </w:r>
          </w:p>
        </w:tc>
        <w:tc>
          <w:tcPr>
            <w:tcW w:w="0" w:type="auto"/>
            <w:tcBorders>
              <w:top w:val="single" w:sz="12" w:space="0" w:color="auto"/>
              <w:left w:val="single" w:sz="12" w:space="0" w:color="auto"/>
              <w:bottom w:val="single" w:sz="12" w:space="0" w:color="auto"/>
              <w:right w:val="single" w:sz="12" w:space="0" w:color="auto"/>
            </w:tcBorders>
            <w:vAlign w:val="center"/>
          </w:tcPr>
          <w:p w:rsidR="00470C0F" w:rsidRPr="00F9087F" w:rsidRDefault="00470C0F" w:rsidP="0056541F">
            <w:pPr>
              <w:keepNext/>
              <w:keepLines/>
              <w:jc w:val="center"/>
              <w:rPr>
                <w:b/>
                <w:bCs/>
                <w:sz w:val="20"/>
                <w:szCs w:val="20"/>
                <w:rtl/>
              </w:rPr>
            </w:pPr>
            <w:r w:rsidRPr="00F9087F">
              <w:rPr>
                <w:b/>
                <w:bCs/>
                <w:sz w:val="20"/>
                <w:szCs w:val="20"/>
              </w:rPr>
              <w:t>15</w:t>
            </w:r>
          </w:p>
        </w:tc>
        <w:tc>
          <w:tcPr>
            <w:tcW w:w="0" w:type="auto"/>
            <w:tcBorders>
              <w:top w:val="single" w:sz="12" w:space="0" w:color="auto"/>
              <w:left w:val="single" w:sz="12" w:space="0" w:color="auto"/>
              <w:bottom w:val="single" w:sz="12" w:space="0" w:color="auto"/>
              <w:right w:val="single" w:sz="12" w:space="0" w:color="auto"/>
            </w:tcBorders>
            <w:vAlign w:val="center"/>
          </w:tcPr>
          <w:p w:rsidR="00470C0F" w:rsidRPr="00F9087F" w:rsidRDefault="00470C0F" w:rsidP="0056541F">
            <w:pPr>
              <w:keepNext/>
              <w:keepLines/>
              <w:jc w:val="center"/>
              <w:rPr>
                <w:b/>
                <w:bCs/>
                <w:sz w:val="20"/>
                <w:szCs w:val="20"/>
                <w:rtl/>
              </w:rPr>
            </w:pPr>
            <w:r w:rsidRPr="00F9087F">
              <w:rPr>
                <w:b/>
                <w:bCs/>
                <w:sz w:val="20"/>
                <w:szCs w:val="20"/>
              </w:rPr>
              <w:t>15</w:t>
            </w:r>
          </w:p>
        </w:tc>
        <w:tc>
          <w:tcPr>
            <w:tcW w:w="0" w:type="auto"/>
            <w:tcBorders>
              <w:top w:val="single" w:sz="12" w:space="0" w:color="auto"/>
              <w:left w:val="single" w:sz="12" w:space="0" w:color="auto"/>
              <w:bottom w:val="single" w:sz="12" w:space="0" w:color="auto"/>
              <w:right w:val="single" w:sz="12" w:space="0" w:color="auto"/>
            </w:tcBorders>
            <w:vAlign w:val="center"/>
          </w:tcPr>
          <w:p w:rsidR="00470C0F" w:rsidRPr="00F9087F" w:rsidRDefault="00470C0F" w:rsidP="0056541F">
            <w:pPr>
              <w:keepNext/>
              <w:keepLines/>
              <w:jc w:val="center"/>
              <w:rPr>
                <w:b/>
                <w:bCs/>
                <w:sz w:val="20"/>
                <w:szCs w:val="20"/>
                <w:rtl/>
              </w:rPr>
            </w:pPr>
          </w:p>
        </w:tc>
        <w:tc>
          <w:tcPr>
            <w:tcW w:w="0" w:type="auto"/>
            <w:tcBorders>
              <w:top w:val="single" w:sz="12" w:space="0" w:color="auto"/>
              <w:left w:val="single" w:sz="12" w:space="0" w:color="auto"/>
              <w:bottom w:val="single" w:sz="12" w:space="0" w:color="auto"/>
              <w:right w:val="single" w:sz="12" w:space="0" w:color="auto"/>
            </w:tcBorders>
            <w:vAlign w:val="center"/>
          </w:tcPr>
          <w:p w:rsidR="00470C0F" w:rsidRPr="00F9087F" w:rsidRDefault="00470C0F" w:rsidP="0056541F">
            <w:pPr>
              <w:keepNext/>
              <w:keepLines/>
              <w:jc w:val="center"/>
              <w:rPr>
                <w:b/>
                <w:bCs/>
                <w:sz w:val="20"/>
                <w:szCs w:val="20"/>
                <w:rtl/>
              </w:rPr>
            </w:pPr>
          </w:p>
        </w:tc>
      </w:tr>
    </w:tbl>
    <w:p w:rsidR="00F62D8F" w:rsidRPr="00F9087F" w:rsidRDefault="00F62D8F" w:rsidP="00F62D8F">
      <w:pPr>
        <w:jc w:val="center"/>
        <w:rPr>
          <w:b/>
          <w:bCs/>
          <w:color w:val="800000"/>
          <w:sz w:val="28"/>
          <w:szCs w:val="28"/>
        </w:rPr>
      </w:pPr>
    </w:p>
    <w:p w:rsidR="00F62D8F" w:rsidRPr="00F9087F" w:rsidRDefault="00F62D8F" w:rsidP="00F62D8F">
      <w:pPr>
        <w:keepNext/>
        <w:keepLines/>
        <w:spacing w:after="0"/>
        <w:jc w:val="center"/>
        <w:rPr>
          <w:b/>
          <w:bCs/>
          <w:color w:val="800000"/>
          <w:sz w:val="28"/>
          <w:szCs w:val="28"/>
        </w:rPr>
      </w:pPr>
      <w:r w:rsidRPr="00F9087F">
        <w:rPr>
          <w:b/>
          <w:bCs/>
          <w:color w:val="800000"/>
          <w:sz w:val="28"/>
          <w:szCs w:val="28"/>
        </w:rPr>
        <w:lastRenderedPageBreak/>
        <w:t>Semestre -5-</w:t>
      </w:r>
    </w:p>
    <w:p w:rsidR="00F62D8F" w:rsidRPr="00F9087F" w:rsidRDefault="00F62D8F" w:rsidP="00F62D8F">
      <w:pPr>
        <w:keepNext/>
        <w:keepLines/>
        <w:spacing w:after="0"/>
        <w:ind w:left="113"/>
        <w:jc w:val="center"/>
        <w:rPr>
          <w:b/>
          <w:bCs/>
          <w:color w:val="800000"/>
          <w:sz w:val="28"/>
          <w:szCs w:val="28"/>
        </w:rPr>
      </w:pPr>
      <w:r w:rsidRPr="00F9087F">
        <w:rPr>
          <w:b/>
          <w:bCs/>
          <w:color w:val="800000"/>
          <w:sz w:val="28"/>
          <w:szCs w:val="28"/>
        </w:rPr>
        <w:t xml:space="preserve">Parcours : </w:t>
      </w:r>
      <w:r>
        <w:rPr>
          <w:b/>
          <w:bCs/>
          <w:color w:val="800000"/>
          <w:sz w:val="28"/>
          <w:szCs w:val="28"/>
        </w:rPr>
        <w:t>Monnaie-</w:t>
      </w:r>
      <w:r w:rsidRPr="00F9087F">
        <w:rPr>
          <w:b/>
          <w:bCs/>
          <w:color w:val="800000"/>
          <w:sz w:val="28"/>
          <w:szCs w:val="28"/>
        </w:rPr>
        <w:t>Finance, Banque, Assurance</w:t>
      </w:r>
    </w:p>
    <w:tbl>
      <w:tblPr>
        <w:tblW w:w="14786" w:type="dxa"/>
        <w:jc w:val="center"/>
        <w:tblLayout w:type="fixed"/>
        <w:tblLook w:val="01E0"/>
      </w:tblPr>
      <w:tblGrid>
        <w:gridCol w:w="417"/>
        <w:gridCol w:w="2545"/>
        <w:gridCol w:w="992"/>
        <w:gridCol w:w="1116"/>
        <w:gridCol w:w="2712"/>
        <w:gridCol w:w="708"/>
        <w:gridCol w:w="567"/>
        <w:gridCol w:w="567"/>
        <w:gridCol w:w="572"/>
        <w:gridCol w:w="916"/>
        <w:gridCol w:w="740"/>
        <w:gridCol w:w="628"/>
        <w:gridCol w:w="568"/>
        <w:gridCol w:w="927"/>
        <w:gridCol w:w="811"/>
      </w:tblGrid>
      <w:tr w:rsidR="00F62D8F" w:rsidRPr="00F9087F" w:rsidTr="00ED53E3">
        <w:trPr>
          <w:cantSplit/>
          <w:jc w:val="center"/>
        </w:trPr>
        <w:tc>
          <w:tcPr>
            <w:tcW w:w="417" w:type="dxa"/>
            <w:vMerge w:val="restart"/>
            <w:tcBorders>
              <w:top w:val="single" w:sz="12" w:space="0" w:color="auto"/>
              <w:left w:val="single" w:sz="12" w:space="0" w:color="auto"/>
              <w:right w:val="single" w:sz="12" w:space="0" w:color="auto"/>
            </w:tcBorders>
            <w:vAlign w:val="center"/>
          </w:tcPr>
          <w:p w:rsidR="00F62D8F" w:rsidRPr="00F9087F" w:rsidRDefault="00F62D8F" w:rsidP="0056541F">
            <w:pPr>
              <w:keepNext/>
              <w:keepLines/>
              <w:spacing w:after="0"/>
              <w:ind w:left="113"/>
              <w:jc w:val="center"/>
              <w:rPr>
                <w:b/>
                <w:bCs/>
                <w:sz w:val="20"/>
                <w:szCs w:val="20"/>
                <w:rtl/>
              </w:rPr>
            </w:pPr>
            <w:r w:rsidRPr="00F9087F">
              <w:rPr>
                <w:b/>
                <w:bCs/>
                <w:sz w:val="20"/>
                <w:szCs w:val="20"/>
              </w:rPr>
              <w:t>°</w:t>
            </w:r>
          </w:p>
        </w:tc>
        <w:tc>
          <w:tcPr>
            <w:tcW w:w="2545" w:type="dxa"/>
            <w:vMerge w:val="restart"/>
            <w:tcBorders>
              <w:top w:val="single" w:sz="12" w:space="0" w:color="auto"/>
              <w:left w:val="single" w:sz="12" w:space="0" w:color="auto"/>
              <w:right w:val="single" w:sz="12" w:space="0" w:color="auto"/>
            </w:tcBorders>
            <w:vAlign w:val="center"/>
          </w:tcPr>
          <w:p w:rsidR="00F62D8F" w:rsidRPr="00F9087F" w:rsidRDefault="00F62D8F" w:rsidP="0056541F">
            <w:pPr>
              <w:keepNext/>
              <w:keepLines/>
              <w:spacing w:after="0"/>
              <w:ind w:left="113"/>
              <w:jc w:val="center"/>
              <w:rPr>
                <w:b/>
                <w:bCs/>
                <w:sz w:val="20"/>
                <w:szCs w:val="20"/>
              </w:rPr>
            </w:pPr>
            <w:r w:rsidRPr="00F9087F">
              <w:rPr>
                <w:b/>
                <w:bCs/>
                <w:sz w:val="20"/>
                <w:szCs w:val="20"/>
              </w:rPr>
              <w:t>Unité d'enseignement (UE) / Compétences</w:t>
            </w:r>
          </w:p>
        </w:tc>
        <w:tc>
          <w:tcPr>
            <w:tcW w:w="2108" w:type="dxa"/>
            <w:gridSpan w:val="2"/>
            <w:vMerge w:val="restart"/>
            <w:tcBorders>
              <w:top w:val="single" w:sz="12" w:space="0" w:color="auto"/>
              <w:left w:val="single" w:sz="12" w:space="0" w:color="auto"/>
              <w:right w:val="single" w:sz="12" w:space="0" w:color="auto"/>
            </w:tcBorders>
            <w:vAlign w:val="center"/>
          </w:tcPr>
          <w:p w:rsidR="00F62D8F" w:rsidRPr="00F9087F" w:rsidRDefault="00F62D8F" w:rsidP="0056541F">
            <w:pPr>
              <w:keepNext/>
              <w:keepLines/>
              <w:spacing w:after="0"/>
              <w:ind w:left="113"/>
              <w:jc w:val="center"/>
              <w:rPr>
                <w:b/>
                <w:bCs/>
                <w:sz w:val="20"/>
                <w:szCs w:val="20"/>
              </w:rPr>
            </w:pPr>
            <w:r w:rsidRPr="00F9087F">
              <w:rPr>
                <w:b/>
                <w:bCs/>
                <w:sz w:val="20"/>
                <w:szCs w:val="20"/>
              </w:rPr>
              <w:t>Code de l'UE</w:t>
            </w:r>
          </w:p>
          <w:p w:rsidR="00F62D8F" w:rsidRPr="00F9087F" w:rsidRDefault="00F62D8F" w:rsidP="0056541F">
            <w:pPr>
              <w:keepNext/>
              <w:keepLines/>
              <w:spacing w:after="0"/>
              <w:ind w:left="113"/>
              <w:jc w:val="center"/>
              <w:rPr>
                <w:b/>
                <w:bCs/>
                <w:sz w:val="14"/>
                <w:szCs w:val="14"/>
                <w:rtl/>
              </w:rPr>
            </w:pPr>
            <w:r w:rsidRPr="00F9087F">
              <w:rPr>
                <w:b/>
                <w:bCs/>
                <w:sz w:val="14"/>
                <w:szCs w:val="14"/>
              </w:rPr>
              <w:t>(Fondamentale / Transversale / Optionnelle)</w:t>
            </w:r>
          </w:p>
        </w:tc>
        <w:tc>
          <w:tcPr>
            <w:tcW w:w="2712" w:type="dxa"/>
            <w:vMerge w:val="restart"/>
            <w:tcBorders>
              <w:top w:val="single" w:sz="12" w:space="0" w:color="auto"/>
              <w:left w:val="single" w:sz="12" w:space="0" w:color="auto"/>
              <w:right w:val="single" w:sz="12" w:space="0" w:color="auto"/>
            </w:tcBorders>
            <w:vAlign w:val="center"/>
          </w:tcPr>
          <w:p w:rsidR="00F62D8F" w:rsidRPr="00F9087F" w:rsidRDefault="00F62D8F" w:rsidP="0056541F">
            <w:pPr>
              <w:keepNext/>
              <w:keepLines/>
              <w:spacing w:after="0"/>
              <w:ind w:left="113"/>
              <w:jc w:val="center"/>
              <w:rPr>
                <w:b/>
                <w:bCs/>
                <w:sz w:val="20"/>
                <w:szCs w:val="20"/>
                <w:rtl/>
              </w:rPr>
            </w:pPr>
            <w:r w:rsidRPr="00F9087F">
              <w:rPr>
                <w:b/>
                <w:bCs/>
                <w:sz w:val="20"/>
                <w:szCs w:val="20"/>
              </w:rPr>
              <w:t>Elément constitutif d'UE (ECUE)</w:t>
            </w:r>
          </w:p>
        </w:tc>
        <w:tc>
          <w:tcPr>
            <w:tcW w:w="2414" w:type="dxa"/>
            <w:gridSpan w:val="4"/>
            <w:tcBorders>
              <w:top w:val="single" w:sz="12" w:space="0" w:color="auto"/>
              <w:left w:val="single" w:sz="12" w:space="0" w:color="auto"/>
              <w:bottom w:val="single" w:sz="12" w:space="0" w:color="auto"/>
              <w:right w:val="single" w:sz="12" w:space="0" w:color="auto"/>
            </w:tcBorders>
            <w:vAlign w:val="center"/>
          </w:tcPr>
          <w:p w:rsidR="00F62D8F" w:rsidRPr="00F9087F" w:rsidRDefault="00F62D8F" w:rsidP="0056541F">
            <w:pPr>
              <w:keepNext/>
              <w:keepLines/>
              <w:spacing w:after="0"/>
              <w:ind w:left="113"/>
              <w:jc w:val="center"/>
              <w:rPr>
                <w:b/>
                <w:bCs/>
                <w:sz w:val="20"/>
                <w:szCs w:val="20"/>
                <w:rtl/>
              </w:rPr>
            </w:pPr>
            <w:r w:rsidRPr="00F9087F">
              <w:rPr>
                <w:b/>
                <w:bCs/>
                <w:sz w:val="20"/>
                <w:szCs w:val="20"/>
              </w:rPr>
              <w:t xml:space="preserve">Volume des heures de formation présentielles </w:t>
            </w:r>
            <w:r w:rsidRPr="00F9087F">
              <w:rPr>
                <w:b/>
                <w:bCs/>
                <w:sz w:val="20"/>
                <w:szCs w:val="20"/>
              </w:rPr>
              <w:br/>
              <w:t>(14 semaines)</w:t>
            </w:r>
          </w:p>
        </w:tc>
        <w:tc>
          <w:tcPr>
            <w:tcW w:w="1656" w:type="dxa"/>
            <w:gridSpan w:val="2"/>
            <w:tcBorders>
              <w:top w:val="single" w:sz="12" w:space="0" w:color="auto"/>
              <w:left w:val="single" w:sz="12" w:space="0" w:color="auto"/>
              <w:bottom w:val="single" w:sz="12" w:space="0" w:color="auto"/>
              <w:right w:val="single" w:sz="12" w:space="0" w:color="auto"/>
            </w:tcBorders>
            <w:vAlign w:val="center"/>
          </w:tcPr>
          <w:p w:rsidR="00F62D8F" w:rsidRPr="00F9087F" w:rsidRDefault="00F62D8F" w:rsidP="0056541F">
            <w:pPr>
              <w:keepNext/>
              <w:keepLines/>
              <w:spacing w:after="0"/>
              <w:ind w:left="113"/>
              <w:jc w:val="center"/>
              <w:rPr>
                <w:b/>
                <w:bCs/>
                <w:sz w:val="20"/>
                <w:szCs w:val="20"/>
              </w:rPr>
            </w:pPr>
            <w:r w:rsidRPr="00F9087F">
              <w:rPr>
                <w:b/>
                <w:bCs/>
                <w:sz w:val="20"/>
                <w:szCs w:val="20"/>
              </w:rPr>
              <w:t>Nombre de Crédits accordés</w:t>
            </w:r>
          </w:p>
        </w:tc>
        <w:tc>
          <w:tcPr>
            <w:tcW w:w="1196" w:type="dxa"/>
            <w:gridSpan w:val="2"/>
            <w:tcBorders>
              <w:top w:val="single" w:sz="12" w:space="0" w:color="auto"/>
              <w:left w:val="single" w:sz="12" w:space="0" w:color="auto"/>
              <w:bottom w:val="single" w:sz="12" w:space="0" w:color="auto"/>
              <w:right w:val="single" w:sz="12" w:space="0" w:color="auto"/>
            </w:tcBorders>
            <w:vAlign w:val="center"/>
          </w:tcPr>
          <w:p w:rsidR="00F62D8F" w:rsidRPr="00F9087F" w:rsidRDefault="00F62D8F" w:rsidP="0056541F">
            <w:pPr>
              <w:keepNext/>
              <w:keepLines/>
              <w:spacing w:after="0"/>
              <w:ind w:left="113"/>
              <w:jc w:val="center"/>
              <w:rPr>
                <w:b/>
                <w:bCs/>
                <w:sz w:val="20"/>
                <w:szCs w:val="20"/>
                <w:rtl/>
              </w:rPr>
            </w:pPr>
            <w:r w:rsidRPr="00F9087F">
              <w:rPr>
                <w:b/>
                <w:bCs/>
                <w:sz w:val="20"/>
                <w:szCs w:val="20"/>
              </w:rPr>
              <w:t>Coefficients</w:t>
            </w:r>
          </w:p>
        </w:tc>
        <w:tc>
          <w:tcPr>
            <w:tcW w:w="1738" w:type="dxa"/>
            <w:gridSpan w:val="2"/>
            <w:tcBorders>
              <w:top w:val="single" w:sz="12" w:space="0" w:color="auto"/>
              <w:left w:val="single" w:sz="12" w:space="0" w:color="auto"/>
              <w:bottom w:val="single" w:sz="12" w:space="0" w:color="auto"/>
              <w:right w:val="single" w:sz="12" w:space="0" w:color="auto"/>
            </w:tcBorders>
            <w:vAlign w:val="center"/>
          </w:tcPr>
          <w:p w:rsidR="00F62D8F" w:rsidRPr="00F9087F" w:rsidRDefault="00F62D8F" w:rsidP="0056541F">
            <w:pPr>
              <w:keepNext/>
              <w:keepLines/>
              <w:spacing w:after="0"/>
              <w:ind w:left="113"/>
              <w:jc w:val="center"/>
              <w:rPr>
                <w:b/>
                <w:bCs/>
                <w:sz w:val="20"/>
                <w:szCs w:val="20"/>
                <w:rtl/>
              </w:rPr>
            </w:pPr>
            <w:r w:rsidRPr="00F9087F">
              <w:rPr>
                <w:b/>
                <w:bCs/>
                <w:sz w:val="20"/>
                <w:szCs w:val="20"/>
              </w:rPr>
              <w:t>Modalité d’évaluation</w:t>
            </w:r>
          </w:p>
        </w:tc>
      </w:tr>
      <w:tr w:rsidR="00F62D8F" w:rsidRPr="00F9087F" w:rsidTr="00ED53E3">
        <w:trPr>
          <w:cantSplit/>
          <w:jc w:val="center"/>
        </w:trPr>
        <w:tc>
          <w:tcPr>
            <w:tcW w:w="417" w:type="dxa"/>
            <w:vMerge/>
            <w:tcBorders>
              <w:left w:val="single" w:sz="12" w:space="0" w:color="auto"/>
              <w:bottom w:val="single" w:sz="12" w:space="0" w:color="auto"/>
              <w:right w:val="single" w:sz="12" w:space="0" w:color="auto"/>
            </w:tcBorders>
            <w:vAlign w:val="center"/>
          </w:tcPr>
          <w:p w:rsidR="00F62D8F" w:rsidRPr="00F9087F" w:rsidRDefault="00F62D8F" w:rsidP="0056541F">
            <w:pPr>
              <w:keepNext/>
              <w:keepLines/>
              <w:spacing w:after="0"/>
              <w:ind w:left="113"/>
              <w:jc w:val="center"/>
              <w:rPr>
                <w:b/>
                <w:bCs/>
                <w:sz w:val="20"/>
                <w:szCs w:val="20"/>
                <w:rtl/>
              </w:rPr>
            </w:pPr>
          </w:p>
        </w:tc>
        <w:tc>
          <w:tcPr>
            <w:tcW w:w="2545" w:type="dxa"/>
            <w:vMerge/>
            <w:tcBorders>
              <w:left w:val="single" w:sz="12" w:space="0" w:color="auto"/>
              <w:bottom w:val="single" w:sz="12" w:space="0" w:color="auto"/>
              <w:right w:val="single" w:sz="12" w:space="0" w:color="auto"/>
            </w:tcBorders>
            <w:vAlign w:val="center"/>
          </w:tcPr>
          <w:p w:rsidR="00F62D8F" w:rsidRPr="00F9087F" w:rsidRDefault="00F62D8F" w:rsidP="0056541F">
            <w:pPr>
              <w:keepNext/>
              <w:keepLines/>
              <w:spacing w:after="0"/>
              <w:ind w:left="113"/>
              <w:jc w:val="center"/>
              <w:rPr>
                <w:b/>
                <w:bCs/>
                <w:sz w:val="20"/>
                <w:szCs w:val="20"/>
                <w:rtl/>
              </w:rPr>
            </w:pPr>
          </w:p>
        </w:tc>
        <w:tc>
          <w:tcPr>
            <w:tcW w:w="2108" w:type="dxa"/>
            <w:gridSpan w:val="2"/>
            <w:vMerge/>
            <w:tcBorders>
              <w:left w:val="single" w:sz="12" w:space="0" w:color="auto"/>
              <w:bottom w:val="single" w:sz="12" w:space="0" w:color="auto"/>
              <w:right w:val="single" w:sz="12" w:space="0" w:color="auto"/>
            </w:tcBorders>
            <w:vAlign w:val="center"/>
          </w:tcPr>
          <w:p w:rsidR="00F62D8F" w:rsidRPr="00F9087F" w:rsidRDefault="00F62D8F" w:rsidP="0056541F">
            <w:pPr>
              <w:keepNext/>
              <w:keepLines/>
              <w:spacing w:after="0"/>
              <w:ind w:left="113"/>
              <w:jc w:val="center"/>
              <w:rPr>
                <w:b/>
                <w:bCs/>
                <w:sz w:val="20"/>
                <w:szCs w:val="20"/>
                <w:rtl/>
              </w:rPr>
            </w:pPr>
          </w:p>
        </w:tc>
        <w:tc>
          <w:tcPr>
            <w:tcW w:w="2712" w:type="dxa"/>
            <w:vMerge/>
            <w:tcBorders>
              <w:left w:val="single" w:sz="12" w:space="0" w:color="auto"/>
              <w:bottom w:val="single" w:sz="12" w:space="0" w:color="auto"/>
              <w:right w:val="single" w:sz="12" w:space="0" w:color="auto"/>
            </w:tcBorders>
            <w:vAlign w:val="center"/>
          </w:tcPr>
          <w:p w:rsidR="00F62D8F" w:rsidRPr="00F9087F" w:rsidRDefault="00F62D8F" w:rsidP="0056541F">
            <w:pPr>
              <w:keepNext/>
              <w:keepLines/>
              <w:spacing w:after="0"/>
              <w:ind w:left="113"/>
              <w:jc w:val="center"/>
              <w:rPr>
                <w:b/>
                <w:bCs/>
                <w:sz w:val="20"/>
                <w:szCs w:val="20"/>
                <w:rtl/>
              </w:rPr>
            </w:pPr>
          </w:p>
        </w:tc>
        <w:tc>
          <w:tcPr>
            <w:tcW w:w="708" w:type="dxa"/>
            <w:tcBorders>
              <w:top w:val="single" w:sz="12" w:space="0" w:color="auto"/>
              <w:left w:val="single" w:sz="12" w:space="0" w:color="auto"/>
              <w:bottom w:val="single" w:sz="12" w:space="0" w:color="auto"/>
              <w:right w:val="single" w:sz="12" w:space="0" w:color="auto"/>
            </w:tcBorders>
            <w:vAlign w:val="center"/>
          </w:tcPr>
          <w:p w:rsidR="00F62D8F" w:rsidRPr="00F9087F" w:rsidRDefault="00F62D8F" w:rsidP="0056541F">
            <w:pPr>
              <w:keepNext/>
              <w:keepLines/>
              <w:spacing w:after="0"/>
              <w:ind w:left="113"/>
              <w:jc w:val="center"/>
              <w:rPr>
                <w:b/>
                <w:bCs/>
                <w:sz w:val="14"/>
                <w:szCs w:val="14"/>
                <w:rtl/>
              </w:rPr>
            </w:pPr>
            <w:r w:rsidRPr="00F9087F">
              <w:rPr>
                <w:b/>
                <w:bCs/>
                <w:sz w:val="14"/>
                <w:szCs w:val="14"/>
              </w:rPr>
              <w:t>Cours</w:t>
            </w:r>
          </w:p>
        </w:tc>
        <w:tc>
          <w:tcPr>
            <w:tcW w:w="567" w:type="dxa"/>
            <w:tcBorders>
              <w:top w:val="single" w:sz="12" w:space="0" w:color="auto"/>
              <w:left w:val="single" w:sz="12" w:space="0" w:color="auto"/>
              <w:bottom w:val="single" w:sz="12" w:space="0" w:color="auto"/>
              <w:right w:val="single" w:sz="12" w:space="0" w:color="auto"/>
            </w:tcBorders>
            <w:vAlign w:val="center"/>
          </w:tcPr>
          <w:p w:rsidR="00F62D8F" w:rsidRPr="00F9087F" w:rsidRDefault="00F62D8F" w:rsidP="0056541F">
            <w:pPr>
              <w:keepNext/>
              <w:keepLines/>
              <w:spacing w:after="0"/>
              <w:ind w:left="113"/>
              <w:jc w:val="center"/>
              <w:rPr>
                <w:b/>
                <w:bCs/>
                <w:sz w:val="14"/>
                <w:szCs w:val="14"/>
                <w:rtl/>
              </w:rPr>
            </w:pPr>
            <w:r w:rsidRPr="00F9087F">
              <w:rPr>
                <w:b/>
                <w:bCs/>
                <w:sz w:val="14"/>
                <w:szCs w:val="14"/>
              </w:rPr>
              <w:t>TD</w:t>
            </w:r>
          </w:p>
        </w:tc>
        <w:tc>
          <w:tcPr>
            <w:tcW w:w="567" w:type="dxa"/>
            <w:tcBorders>
              <w:top w:val="single" w:sz="12" w:space="0" w:color="auto"/>
              <w:left w:val="single" w:sz="12" w:space="0" w:color="auto"/>
              <w:bottom w:val="single" w:sz="12" w:space="0" w:color="auto"/>
              <w:right w:val="single" w:sz="12" w:space="0" w:color="auto"/>
            </w:tcBorders>
            <w:vAlign w:val="center"/>
          </w:tcPr>
          <w:p w:rsidR="00F62D8F" w:rsidRPr="00F9087F" w:rsidRDefault="00F62D8F" w:rsidP="0056541F">
            <w:pPr>
              <w:keepNext/>
              <w:keepLines/>
              <w:spacing w:after="0"/>
              <w:ind w:left="113"/>
              <w:jc w:val="center"/>
              <w:rPr>
                <w:b/>
                <w:bCs/>
                <w:sz w:val="14"/>
                <w:szCs w:val="14"/>
                <w:rtl/>
              </w:rPr>
            </w:pPr>
            <w:r w:rsidRPr="00F9087F">
              <w:rPr>
                <w:b/>
                <w:bCs/>
                <w:sz w:val="14"/>
                <w:szCs w:val="14"/>
              </w:rPr>
              <w:t>TP</w:t>
            </w:r>
          </w:p>
        </w:tc>
        <w:tc>
          <w:tcPr>
            <w:tcW w:w="572" w:type="dxa"/>
            <w:tcBorders>
              <w:top w:val="single" w:sz="12" w:space="0" w:color="auto"/>
              <w:left w:val="single" w:sz="12" w:space="0" w:color="auto"/>
              <w:bottom w:val="single" w:sz="12" w:space="0" w:color="auto"/>
              <w:right w:val="single" w:sz="12" w:space="0" w:color="auto"/>
            </w:tcBorders>
            <w:vAlign w:val="center"/>
          </w:tcPr>
          <w:p w:rsidR="00F62D8F" w:rsidRPr="00F9087F" w:rsidRDefault="00F62D8F" w:rsidP="0056541F">
            <w:pPr>
              <w:keepNext/>
              <w:keepLines/>
              <w:spacing w:after="0"/>
              <w:ind w:left="113"/>
              <w:jc w:val="center"/>
              <w:rPr>
                <w:b/>
                <w:bCs/>
                <w:sz w:val="14"/>
                <w:szCs w:val="14"/>
                <w:rtl/>
              </w:rPr>
            </w:pPr>
            <w:r w:rsidRPr="00F9087F">
              <w:rPr>
                <w:b/>
                <w:bCs/>
                <w:sz w:val="14"/>
                <w:szCs w:val="14"/>
              </w:rPr>
              <w:t>CI</w:t>
            </w:r>
          </w:p>
        </w:tc>
        <w:tc>
          <w:tcPr>
            <w:tcW w:w="916" w:type="dxa"/>
            <w:tcBorders>
              <w:top w:val="single" w:sz="12" w:space="0" w:color="auto"/>
              <w:left w:val="single" w:sz="12" w:space="0" w:color="auto"/>
              <w:bottom w:val="single" w:sz="12" w:space="0" w:color="auto"/>
              <w:right w:val="single" w:sz="12" w:space="0" w:color="auto"/>
            </w:tcBorders>
            <w:vAlign w:val="center"/>
          </w:tcPr>
          <w:p w:rsidR="00F62D8F" w:rsidRPr="00F9087F" w:rsidRDefault="00F62D8F" w:rsidP="0056541F">
            <w:pPr>
              <w:keepNext/>
              <w:keepLines/>
              <w:spacing w:after="0"/>
              <w:ind w:left="113"/>
              <w:jc w:val="center"/>
              <w:rPr>
                <w:b/>
                <w:bCs/>
                <w:sz w:val="14"/>
                <w:szCs w:val="14"/>
                <w:rtl/>
              </w:rPr>
            </w:pPr>
            <w:r w:rsidRPr="00F9087F">
              <w:rPr>
                <w:b/>
                <w:bCs/>
                <w:sz w:val="14"/>
                <w:szCs w:val="14"/>
              </w:rPr>
              <w:t>ECUE</w:t>
            </w:r>
          </w:p>
        </w:tc>
        <w:tc>
          <w:tcPr>
            <w:tcW w:w="740" w:type="dxa"/>
            <w:tcBorders>
              <w:top w:val="single" w:sz="12" w:space="0" w:color="auto"/>
              <w:left w:val="single" w:sz="12" w:space="0" w:color="auto"/>
              <w:bottom w:val="single" w:sz="12" w:space="0" w:color="auto"/>
              <w:right w:val="single" w:sz="12" w:space="0" w:color="auto"/>
            </w:tcBorders>
            <w:vAlign w:val="center"/>
          </w:tcPr>
          <w:p w:rsidR="00F62D8F" w:rsidRPr="00F9087F" w:rsidRDefault="00F62D8F" w:rsidP="0056541F">
            <w:pPr>
              <w:keepNext/>
              <w:keepLines/>
              <w:spacing w:after="0"/>
              <w:ind w:left="113"/>
              <w:jc w:val="center"/>
              <w:rPr>
                <w:b/>
                <w:bCs/>
                <w:sz w:val="14"/>
                <w:szCs w:val="14"/>
                <w:rtl/>
              </w:rPr>
            </w:pPr>
            <w:r w:rsidRPr="00F9087F">
              <w:rPr>
                <w:b/>
                <w:bCs/>
                <w:sz w:val="14"/>
                <w:szCs w:val="14"/>
              </w:rPr>
              <w:t>UE</w:t>
            </w:r>
          </w:p>
        </w:tc>
        <w:tc>
          <w:tcPr>
            <w:tcW w:w="628" w:type="dxa"/>
            <w:tcBorders>
              <w:top w:val="single" w:sz="12" w:space="0" w:color="auto"/>
              <w:left w:val="single" w:sz="12" w:space="0" w:color="auto"/>
              <w:bottom w:val="single" w:sz="12" w:space="0" w:color="auto"/>
              <w:right w:val="single" w:sz="12" w:space="0" w:color="auto"/>
            </w:tcBorders>
            <w:vAlign w:val="center"/>
          </w:tcPr>
          <w:p w:rsidR="00F62D8F" w:rsidRPr="00F9087F" w:rsidRDefault="00F62D8F" w:rsidP="0056541F">
            <w:pPr>
              <w:keepNext/>
              <w:keepLines/>
              <w:spacing w:after="0"/>
              <w:ind w:left="113"/>
              <w:jc w:val="center"/>
              <w:rPr>
                <w:b/>
                <w:bCs/>
                <w:sz w:val="14"/>
                <w:szCs w:val="14"/>
                <w:rtl/>
              </w:rPr>
            </w:pPr>
            <w:r w:rsidRPr="00F9087F">
              <w:rPr>
                <w:b/>
                <w:bCs/>
                <w:sz w:val="14"/>
                <w:szCs w:val="14"/>
              </w:rPr>
              <w:t>ECUE</w:t>
            </w:r>
          </w:p>
        </w:tc>
        <w:tc>
          <w:tcPr>
            <w:tcW w:w="568" w:type="dxa"/>
            <w:tcBorders>
              <w:top w:val="single" w:sz="12" w:space="0" w:color="auto"/>
              <w:left w:val="single" w:sz="12" w:space="0" w:color="auto"/>
              <w:bottom w:val="single" w:sz="12" w:space="0" w:color="auto"/>
              <w:right w:val="single" w:sz="12" w:space="0" w:color="auto"/>
            </w:tcBorders>
            <w:vAlign w:val="center"/>
          </w:tcPr>
          <w:p w:rsidR="00F62D8F" w:rsidRPr="00F9087F" w:rsidRDefault="00F62D8F" w:rsidP="0056541F">
            <w:pPr>
              <w:keepNext/>
              <w:keepLines/>
              <w:spacing w:after="0"/>
              <w:ind w:left="113"/>
              <w:jc w:val="center"/>
              <w:rPr>
                <w:b/>
                <w:bCs/>
                <w:sz w:val="14"/>
                <w:szCs w:val="14"/>
                <w:rtl/>
              </w:rPr>
            </w:pPr>
            <w:r w:rsidRPr="00F9087F">
              <w:rPr>
                <w:b/>
                <w:bCs/>
                <w:sz w:val="14"/>
                <w:szCs w:val="14"/>
              </w:rPr>
              <w:t>UE</w:t>
            </w:r>
          </w:p>
        </w:tc>
        <w:tc>
          <w:tcPr>
            <w:tcW w:w="927" w:type="dxa"/>
            <w:tcBorders>
              <w:top w:val="single" w:sz="12" w:space="0" w:color="auto"/>
              <w:left w:val="single" w:sz="12" w:space="0" w:color="auto"/>
              <w:bottom w:val="single" w:sz="12" w:space="0" w:color="auto"/>
              <w:right w:val="single" w:sz="12" w:space="0" w:color="auto"/>
            </w:tcBorders>
            <w:vAlign w:val="center"/>
          </w:tcPr>
          <w:p w:rsidR="00F62D8F" w:rsidRPr="00F9087F" w:rsidRDefault="00F62D8F" w:rsidP="0056541F">
            <w:pPr>
              <w:keepNext/>
              <w:keepLines/>
              <w:spacing w:after="0"/>
              <w:ind w:left="113"/>
              <w:jc w:val="center"/>
              <w:rPr>
                <w:b/>
                <w:bCs/>
                <w:sz w:val="14"/>
                <w:szCs w:val="14"/>
              </w:rPr>
            </w:pPr>
            <w:r w:rsidRPr="00F9087F">
              <w:rPr>
                <w:b/>
                <w:bCs/>
                <w:sz w:val="14"/>
                <w:szCs w:val="14"/>
              </w:rPr>
              <w:t>Contrôle continu</w:t>
            </w:r>
          </w:p>
        </w:tc>
        <w:tc>
          <w:tcPr>
            <w:tcW w:w="811" w:type="dxa"/>
            <w:tcBorders>
              <w:top w:val="single" w:sz="12" w:space="0" w:color="auto"/>
              <w:left w:val="single" w:sz="12" w:space="0" w:color="auto"/>
              <w:bottom w:val="single" w:sz="12" w:space="0" w:color="auto"/>
              <w:right w:val="single" w:sz="12" w:space="0" w:color="auto"/>
            </w:tcBorders>
            <w:vAlign w:val="center"/>
          </w:tcPr>
          <w:p w:rsidR="00F62D8F" w:rsidRPr="00F9087F" w:rsidRDefault="00F62D8F" w:rsidP="0056541F">
            <w:pPr>
              <w:keepNext/>
              <w:keepLines/>
              <w:spacing w:after="0"/>
              <w:ind w:left="113"/>
              <w:jc w:val="center"/>
              <w:rPr>
                <w:b/>
                <w:bCs/>
                <w:sz w:val="14"/>
                <w:szCs w:val="14"/>
                <w:rtl/>
              </w:rPr>
            </w:pPr>
            <w:r w:rsidRPr="00F9087F">
              <w:rPr>
                <w:b/>
                <w:bCs/>
                <w:sz w:val="14"/>
                <w:szCs w:val="14"/>
              </w:rPr>
              <w:t>Régime mixte</w:t>
            </w:r>
          </w:p>
        </w:tc>
      </w:tr>
      <w:tr w:rsidR="00F62D8F" w:rsidRPr="00F9087F" w:rsidTr="00ED53E3">
        <w:trPr>
          <w:cantSplit/>
          <w:trHeight w:val="770"/>
          <w:jc w:val="center"/>
        </w:trPr>
        <w:tc>
          <w:tcPr>
            <w:tcW w:w="417" w:type="dxa"/>
            <w:tcBorders>
              <w:top w:val="single" w:sz="12" w:space="0" w:color="auto"/>
              <w:left w:val="single" w:sz="12" w:space="0" w:color="auto"/>
              <w:right w:val="single" w:sz="12" w:space="0" w:color="auto"/>
            </w:tcBorders>
            <w:vAlign w:val="center"/>
          </w:tcPr>
          <w:p w:rsidR="00F62D8F" w:rsidRPr="00F9087F" w:rsidRDefault="00F62D8F" w:rsidP="0056541F">
            <w:pPr>
              <w:keepNext/>
              <w:keepLines/>
              <w:spacing w:after="0"/>
              <w:ind w:left="113"/>
              <w:jc w:val="center"/>
              <w:rPr>
                <w:b/>
                <w:bCs/>
                <w:sz w:val="20"/>
                <w:szCs w:val="20"/>
                <w:rtl/>
              </w:rPr>
            </w:pPr>
          </w:p>
          <w:p w:rsidR="00F62D8F" w:rsidRPr="00F9087F" w:rsidRDefault="00F62D8F" w:rsidP="0056541F">
            <w:pPr>
              <w:keepNext/>
              <w:keepLines/>
              <w:spacing w:after="0"/>
              <w:ind w:left="113"/>
              <w:jc w:val="center"/>
              <w:rPr>
                <w:b/>
                <w:bCs/>
                <w:sz w:val="20"/>
                <w:szCs w:val="20"/>
                <w:rtl/>
              </w:rPr>
            </w:pPr>
            <w:r w:rsidRPr="00F9087F">
              <w:rPr>
                <w:b/>
                <w:bCs/>
                <w:sz w:val="20"/>
                <w:szCs w:val="20"/>
                <w:rtl/>
              </w:rPr>
              <w:t>1</w:t>
            </w:r>
          </w:p>
          <w:p w:rsidR="00F62D8F" w:rsidRPr="00F9087F" w:rsidRDefault="00F62D8F" w:rsidP="0056541F">
            <w:pPr>
              <w:keepNext/>
              <w:keepLines/>
              <w:spacing w:after="0"/>
              <w:ind w:left="113"/>
              <w:jc w:val="center"/>
              <w:rPr>
                <w:b/>
                <w:bCs/>
                <w:sz w:val="20"/>
                <w:szCs w:val="20"/>
                <w:rtl/>
              </w:rPr>
            </w:pPr>
          </w:p>
        </w:tc>
        <w:tc>
          <w:tcPr>
            <w:tcW w:w="2545" w:type="dxa"/>
            <w:tcBorders>
              <w:top w:val="single" w:sz="12" w:space="0" w:color="auto"/>
              <w:left w:val="single" w:sz="12" w:space="0" w:color="auto"/>
              <w:right w:val="single" w:sz="12" w:space="0" w:color="auto"/>
            </w:tcBorders>
            <w:vAlign w:val="center"/>
          </w:tcPr>
          <w:p w:rsidR="00F62D8F" w:rsidRPr="00F9087F" w:rsidRDefault="00F62D8F" w:rsidP="0056541F">
            <w:pPr>
              <w:keepNext/>
              <w:keepLines/>
              <w:spacing w:after="0"/>
              <w:ind w:left="113"/>
              <w:rPr>
                <w:sz w:val="20"/>
                <w:szCs w:val="20"/>
              </w:rPr>
            </w:pPr>
          </w:p>
          <w:p w:rsidR="00F62D8F" w:rsidRPr="00F9087F" w:rsidRDefault="00F62D8F" w:rsidP="0056541F">
            <w:pPr>
              <w:keepNext/>
              <w:keepLines/>
              <w:spacing w:after="0"/>
              <w:ind w:left="113"/>
              <w:rPr>
                <w:sz w:val="20"/>
                <w:szCs w:val="20"/>
              </w:rPr>
            </w:pPr>
            <w:r w:rsidRPr="00F9087F">
              <w:rPr>
                <w:sz w:val="20"/>
                <w:szCs w:val="20"/>
              </w:rPr>
              <w:t>UE : Econométrie</w:t>
            </w:r>
          </w:p>
          <w:p w:rsidR="00F62D8F" w:rsidRPr="00F9087F" w:rsidRDefault="00F62D8F" w:rsidP="0056541F">
            <w:pPr>
              <w:keepNext/>
              <w:keepLines/>
              <w:spacing w:after="0"/>
              <w:ind w:left="113"/>
              <w:rPr>
                <w:sz w:val="20"/>
                <w:szCs w:val="20"/>
              </w:rPr>
            </w:pPr>
          </w:p>
        </w:tc>
        <w:tc>
          <w:tcPr>
            <w:tcW w:w="992" w:type="dxa"/>
            <w:tcBorders>
              <w:top w:val="single" w:sz="12" w:space="0" w:color="auto"/>
              <w:left w:val="single" w:sz="12" w:space="0" w:color="auto"/>
              <w:right w:val="single" w:sz="12" w:space="0" w:color="auto"/>
            </w:tcBorders>
            <w:vAlign w:val="center"/>
          </w:tcPr>
          <w:p w:rsidR="00F62D8F" w:rsidRPr="00F9087F" w:rsidRDefault="00F62D8F" w:rsidP="0056541F">
            <w:pPr>
              <w:keepNext/>
              <w:keepLines/>
              <w:spacing w:after="0"/>
              <w:rPr>
                <w:sz w:val="20"/>
                <w:szCs w:val="20"/>
                <w:rtl/>
              </w:rPr>
            </w:pPr>
            <w:r w:rsidRPr="00F9087F">
              <w:rPr>
                <w:sz w:val="20"/>
                <w:szCs w:val="20"/>
              </w:rPr>
              <w:t>UEF510</w:t>
            </w:r>
          </w:p>
        </w:tc>
        <w:tc>
          <w:tcPr>
            <w:tcW w:w="1116" w:type="dxa"/>
            <w:tcBorders>
              <w:top w:val="single" w:sz="12" w:space="0" w:color="auto"/>
              <w:left w:val="single" w:sz="12" w:space="0" w:color="auto"/>
              <w:right w:val="single" w:sz="12" w:space="0" w:color="auto"/>
            </w:tcBorders>
            <w:vAlign w:val="center"/>
          </w:tcPr>
          <w:p w:rsidR="00F62D8F" w:rsidRPr="00F9087F" w:rsidRDefault="00F62D8F" w:rsidP="006D3CDC">
            <w:pPr>
              <w:keepNext/>
              <w:keepLines/>
              <w:spacing w:after="0"/>
              <w:ind w:left="113"/>
              <w:jc w:val="center"/>
              <w:rPr>
                <w:sz w:val="20"/>
                <w:szCs w:val="20"/>
                <w:rtl/>
              </w:rPr>
            </w:pPr>
            <w:r w:rsidRPr="00F9087F">
              <w:rPr>
                <w:sz w:val="20"/>
                <w:szCs w:val="20"/>
              </w:rPr>
              <w:t>UEF511</w:t>
            </w:r>
          </w:p>
        </w:tc>
        <w:tc>
          <w:tcPr>
            <w:tcW w:w="2712" w:type="dxa"/>
            <w:tcBorders>
              <w:top w:val="single" w:sz="12" w:space="0" w:color="auto"/>
              <w:left w:val="single" w:sz="12" w:space="0" w:color="auto"/>
              <w:right w:val="single" w:sz="12" w:space="0" w:color="auto"/>
            </w:tcBorders>
            <w:vAlign w:val="center"/>
          </w:tcPr>
          <w:p w:rsidR="00F62D8F" w:rsidRPr="00F9087F" w:rsidRDefault="00F62D8F" w:rsidP="0056541F">
            <w:pPr>
              <w:keepNext/>
              <w:keepLines/>
              <w:spacing w:after="0"/>
              <w:ind w:left="113"/>
              <w:rPr>
                <w:sz w:val="20"/>
                <w:szCs w:val="20"/>
                <w:rtl/>
              </w:rPr>
            </w:pPr>
            <w:r w:rsidRPr="00F9087F">
              <w:rPr>
                <w:sz w:val="20"/>
                <w:szCs w:val="20"/>
              </w:rPr>
              <w:t xml:space="preserve">Initiation à l’économétrie </w:t>
            </w:r>
          </w:p>
        </w:tc>
        <w:tc>
          <w:tcPr>
            <w:tcW w:w="708" w:type="dxa"/>
            <w:tcBorders>
              <w:top w:val="single" w:sz="12" w:space="0" w:color="auto"/>
              <w:left w:val="single" w:sz="12" w:space="0" w:color="auto"/>
              <w:right w:val="single" w:sz="12" w:space="0" w:color="auto"/>
            </w:tcBorders>
            <w:vAlign w:val="center"/>
          </w:tcPr>
          <w:p w:rsidR="00F62D8F" w:rsidRPr="00F9087F" w:rsidRDefault="00F62D8F" w:rsidP="0056541F">
            <w:pPr>
              <w:keepNext/>
              <w:keepLines/>
              <w:spacing w:after="0"/>
              <w:ind w:left="113"/>
              <w:jc w:val="center"/>
              <w:rPr>
                <w:sz w:val="20"/>
                <w:szCs w:val="20"/>
              </w:rPr>
            </w:pPr>
            <w:r w:rsidRPr="00F9087F">
              <w:rPr>
                <w:sz w:val="20"/>
                <w:szCs w:val="20"/>
              </w:rPr>
              <w:t>42</w:t>
            </w:r>
          </w:p>
        </w:tc>
        <w:tc>
          <w:tcPr>
            <w:tcW w:w="567" w:type="dxa"/>
            <w:tcBorders>
              <w:top w:val="single" w:sz="12" w:space="0" w:color="auto"/>
              <w:left w:val="single" w:sz="12" w:space="0" w:color="auto"/>
              <w:right w:val="single" w:sz="12" w:space="0" w:color="auto"/>
            </w:tcBorders>
            <w:vAlign w:val="center"/>
          </w:tcPr>
          <w:p w:rsidR="00F62D8F" w:rsidRPr="00F9087F" w:rsidRDefault="00F62D8F" w:rsidP="0056541F">
            <w:pPr>
              <w:keepNext/>
              <w:keepLines/>
              <w:spacing w:after="0"/>
              <w:ind w:left="113"/>
              <w:jc w:val="center"/>
              <w:rPr>
                <w:sz w:val="20"/>
                <w:szCs w:val="20"/>
                <w:rtl/>
              </w:rPr>
            </w:pPr>
            <w:r w:rsidRPr="00F9087F">
              <w:rPr>
                <w:sz w:val="20"/>
                <w:szCs w:val="20"/>
              </w:rPr>
              <w:t>21</w:t>
            </w:r>
          </w:p>
        </w:tc>
        <w:tc>
          <w:tcPr>
            <w:tcW w:w="567" w:type="dxa"/>
            <w:tcBorders>
              <w:top w:val="single" w:sz="12" w:space="0" w:color="auto"/>
              <w:left w:val="single" w:sz="12" w:space="0" w:color="auto"/>
              <w:right w:val="single" w:sz="12" w:space="0" w:color="auto"/>
            </w:tcBorders>
            <w:vAlign w:val="center"/>
          </w:tcPr>
          <w:p w:rsidR="00F62D8F" w:rsidRPr="00F9087F" w:rsidRDefault="00F62D8F" w:rsidP="0056541F">
            <w:pPr>
              <w:keepNext/>
              <w:keepLines/>
              <w:spacing w:after="0"/>
              <w:ind w:left="113"/>
              <w:jc w:val="center"/>
              <w:rPr>
                <w:sz w:val="20"/>
                <w:szCs w:val="20"/>
                <w:rtl/>
              </w:rPr>
            </w:pPr>
          </w:p>
        </w:tc>
        <w:tc>
          <w:tcPr>
            <w:tcW w:w="572" w:type="dxa"/>
            <w:tcBorders>
              <w:top w:val="single" w:sz="12" w:space="0" w:color="auto"/>
              <w:left w:val="single" w:sz="12" w:space="0" w:color="auto"/>
              <w:right w:val="single" w:sz="12" w:space="0" w:color="auto"/>
            </w:tcBorders>
            <w:vAlign w:val="center"/>
          </w:tcPr>
          <w:p w:rsidR="00F62D8F" w:rsidRPr="00F9087F" w:rsidRDefault="00F62D8F" w:rsidP="0056541F">
            <w:pPr>
              <w:keepNext/>
              <w:keepLines/>
              <w:spacing w:after="0"/>
              <w:ind w:left="113"/>
              <w:jc w:val="center"/>
              <w:rPr>
                <w:sz w:val="20"/>
                <w:szCs w:val="20"/>
                <w:rtl/>
              </w:rPr>
            </w:pPr>
          </w:p>
        </w:tc>
        <w:tc>
          <w:tcPr>
            <w:tcW w:w="916" w:type="dxa"/>
            <w:tcBorders>
              <w:top w:val="single" w:sz="12" w:space="0" w:color="auto"/>
              <w:left w:val="single" w:sz="12" w:space="0" w:color="auto"/>
              <w:right w:val="single" w:sz="12" w:space="0" w:color="auto"/>
            </w:tcBorders>
            <w:vAlign w:val="center"/>
          </w:tcPr>
          <w:p w:rsidR="00F62D8F" w:rsidRPr="00F9087F" w:rsidRDefault="00F62D8F" w:rsidP="0056541F">
            <w:pPr>
              <w:keepNext/>
              <w:keepLines/>
              <w:spacing w:after="0"/>
              <w:ind w:left="113"/>
              <w:jc w:val="center"/>
              <w:rPr>
                <w:sz w:val="20"/>
                <w:szCs w:val="20"/>
              </w:rPr>
            </w:pPr>
            <w:r w:rsidRPr="00F9087F">
              <w:rPr>
                <w:sz w:val="20"/>
                <w:szCs w:val="20"/>
              </w:rPr>
              <w:t>4</w:t>
            </w:r>
          </w:p>
        </w:tc>
        <w:tc>
          <w:tcPr>
            <w:tcW w:w="740" w:type="dxa"/>
            <w:tcBorders>
              <w:top w:val="single" w:sz="12" w:space="0" w:color="auto"/>
              <w:left w:val="single" w:sz="12" w:space="0" w:color="auto"/>
              <w:right w:val="single" w:sz="12" w:space="0" w:color="auto"/>
            </w:tcBorders>
            <w:vAlign w:val="center"/>
          </w:tcPr>
          <w:p w:rsidR="00F62D8F" w:rsidRPr="00F9087F" w:rsidRDefault="00F62D8F" w:rsidP="0056541F">
            <w:pPr>
              <w:keepNext/>
              <w:keepLines/>
              <w:spacing w:after="0"/>
              <w:ind w:left="113"/>
              <w:jc w:val="center"/>
              <w:rPr>
                <w:sz w:val="20"/>
                <w:szCs w:val="20"/>
                <w:rtl/>
              </w:rPr>
            </w:pPr>
            <w:r w:rsidRPr="00F9087F">
              <w:rPr>
                <w:sz w:val="20"/>
                <w:szCs w:val="20"/>
              </w:rPr>
              <w:t>4</w:t>
            </w:r>
          </w:p>
        </w:tc>
        <w:tc>
          <w:tcPr>
            <w:tcW w:w="628" w:type="dxa"/>
            <w:tcBorders>
              <w:top w:val="single" w:sz="12" w:space="0" w:color="auto"/>
              <w:left w:val="single" w:sz="12" w:space="0" w:color="auto"/>
              <w:right w:val="single" w:sz="12" w:space="0" w:color="auto"/>
            </w:tcBorders>
            <w:vAlign w:val="center"/>
          </w:tcPr>
          <w:p w:rsidR="00F62D8F" w:rsidRPr="00F9087F" w:rsidRDefault="00F62D8F" w:rsidP="0056541F">
            <w:pPr>
              <w:keepNext/>
              <w:keepLines/>
              <w:spacing w:after="0"/>
              <w:ind w:left="113"/>
              <w:jc w:val="center"/>
              <w:rPr>
                <w:sz w:val="20"/>
                <w:szCs w:val="20"/>
                <w:rtl/>
              </w:rPr>
            </w:pPr>
            <w:r w:rsidRPr="00F9087F">
              <w:rPr>
                <w:sz w:val="20"/>
                <w:szCs w:val="20"/>
              </w:rPr>
              <w:t>2</w:t>
            </w:r>
          </w:p>
        </w:tc>
        <w:tc>
          <w:tcPr>
            <w:tcW w:w="568" w:type="dxa"/>
            <w:tcBorders>
              <w:top w:val="single" w:sz="12" w:space="0" w:color="auto"/>
              <w:left w:val="single" w:sz="12" w:space="0" w:color="auto"/>
              <w:right w:val="single" w:sz="12" w:space="0" w:color="auto"/>
            </w:tcBorders>
            <w:vAlign w:val="center"/>
          </w:tcPr>
          <w:p w:rsidR="00F62D8F" w:rsidRPr="00F9087F" w:rsidRDefault="00F62D8F" w:rsidP="0056541F">
            <w:pPr>
              <w:keepNext/>
              <w:keepLines/>
              <w:spacing w:after="0"/>
              <w:ind w:left="113"/>
              <w:jc w:val="center"/>
              <w:rPr>
                <w:sz w:val="20"/>
                <w:szCs w:val="20"/>
                <w:rtl/>
              </w:rPr>
            </w:pPr>
            <w:r w:rsidRPr="00F9087F">
              <w:rPr>
                <w:sz w:val="20"/>
                <w:szCs w:val="20"/>
              </w:rPr>
              <w:t>2</w:t>
            </w:r>
          </w:p>
        </w:tc>
        <w:tc>
          <w:tcPr>
            <w:tcW w:w="927" w:type="dxa"/>
            <w:tcBorders>
              <w:top w:val="single" w:sz="12" w:space="0" w:color="auto"/>
              <w:left w:val="single" w:sz="12" w:space="0" w:color="auto"/>
              <w:right w:val="single" w:sz="12" w:space="0" w:color="auto"/>
            </w:tcBorders>
            <w:vAlign w:val="center"/>
          </w:tcPr>
          <w:p w:rsidR="00F62D8F" w:rsidRPr="00F9087F" w:rsidRDefault="00F62D8F" w:rsidP="0056541F">
            <w:pPr>
              <w:keepNext/>
              <w:keepLines/>
              <w:spacing w:after="0"/>
              <w:ind w:left="113"/>
              <w:jc w:val="center"/>
              <w:rPr>
                <w:sz w:val="20"/>
                <w:szCs w:val="20"/>
                <w:rtl/>
              </w:rPr>
            </w:pPr>
          </w:p>
        </w:tc>
        <w:tc>
          <w:tcPr>
            <w:tcW w:w="811" w:type="dxa"/>
            <w:tcBorders>
              <w:top w:val="single" w:sz="12" w:space="0" w:color="auto"/>
              <w:left w:val="single" w:sz="12" w:space="0" w:color="auto"/>
              <w:right w:val="single" w:sz="12" w:space="0" w:color="auto"/>
            </w:tcBorders>
            <w:vAlign w:val="center"/>
          </w:tcPr>
          <w:p w:rsidR="00F62D8F" w:rsidRPr="00F9087F" w:rsidRDefault="00F62D8F" w:rsidP="0056541F">
            <w:pPr>
              <w:keepNext/>
              <w:keepLines/>
              <w:spacing w:after="0"/>
              <w:ind w:left="113"/>
              <w:jc w:val="center"/>
              <w:rPr>
                <w:color w:val="000000"/>
                <w:sz w:val="20"/>
                <w:szCs w:val="20"/>
              </w:rPr>
            </w:pPr>
            <w:r w:rsidRPr="00F9087F">
              <w:rPr>
                <w:color w:val="000000"/>
                <w:sz w:val="20"/>
                <w:szCs w:val="20"/>
              </w:rPr>
              <w:t>x</w:t>
            </w:r>
          </w:p>
        </w:tc>
      </w:tr>
      <w:tr w:rsidR="00F62D8F" w:rsidRPr="00F9087F" w:rsidTr="00ED53E3">
        <w:trPr>
          <w:cantSplit/>
          <w:trHeight w:val="74"/>
          <w:jc w:val="center"/>
        </w:trPr>
        <w:tc>
          <w:tcPr>
            <w:tcW w:w="417" w:type="dxa"/>
            <w:vMerge w:val="restart"/>
            <w:tcBorders>
              <w:top w:val="single" w:sz="12" w:space="0" w:color="auto"/>
              <w:left w:val="single" w:sz="12" w:space="0" w:color="auto"/>
              <w:right w:val="single" w:sz="12" w:space="0" w:color="auto"/>
            </w:tcBorders>
            <w:vAlign w:val="center"/>
          </w:tcPr>
          <w:p w:rsidR="00F62D8F" w:rsidRPr="00F9087F" w:rsidRDefault="00F62D8F" w:rsidP="0056541F">
            <w:pPr>
              <w:keepNext/>
              <w:keepLines/>
              <w:spacing w:after="0"/>
              <w:ind w:left="113"/>
              <w:rPr>
                <w:b/>
                <w:bCs/>
                <w:sz w:val="20"/>
                <w:szCs w:val="20"/>
                <w:rtl/>
              </w:rPr>
            </w:pPr>
            <w:r w:rsidRPr="00F9087F">
              <w:rPr>
                <w:b/>
                <w:bCs/>
                <w:sz w:val="20"/>
                <w:szCs w:val="20"/>
              </w:rPr>
              <w:t>2</w:t>
            </w:r>
          </w:p>
        </w:tc>
        <w:tc>
          <w:tcPr>
            <w:tcW w:w="2545" w:type="dxa"/>
            <w:vMerge w:val="restart"/>
            <w:tcBorders>
              <w:top w:val="single" w:sz="12" w:space="0" w:color="auto"/>
              <w:left w:val="single" w:sz="12" w:space="0" w:color="auto"/>
              <w:right w:val="single" w:sz="12" w:space="0" w:color="auto"/>
            </w:tcBorders>
            <w:vAlign w:val="center"/>
          </w:tcPr>
          <w:p w:rsidR="00F62D8F" w:rsidRPr="00F9087F" w:rsidRDefault="00F62D8F" w:rsidP="0056541F">
            <w:pPr>
              <w:keepNext/>
              <w:keepLines/>
              <w:spacing w:after="0"/>
              <w:rPr>
                <w:sz w:val="20"/>
                <w:szCs w:val="20"/>
              </w:rPr>
            </w:pPr>
            <w:r w:rsidRPr="00F9087F">
              <w:rPr>
                <w:sz w:val="20"/>
                <w:szCs w:val="20"/>
              </w:rPr>
              <w:t>UE : Spécifique du parcours 1</w:t>
            </w:r>
          </w:p>
          <w:p w:rsidR="00F62D8F" w:rsidRPr="00F9087F" w:rsidRDefault="00F62D8F" w:rsidP="0056541F">
            <w:pPr>
              <w:keepNext/>
              <w:keepLines/>
              <w:spacing w:after="0"/>
              <w:ind w:left="113"/>
              <w:rPr>
                <w:sz w:val="20"/>
                <w:szCs w:val="20"/>
              </w:rPr>
            </w:pPr>
          </w:p>
        </w:tc>
        <w:tc>
          <w:tcPr>
            <w:tcW w:w="992" w:type="dxa"/>
            <w:vMerge w:val="restart"/>
            <w:tcBorders>
              <w:top w:val="single" w:sz="12" w:space="0" w:color="auto"/>
              <w:left w:val="single" w:sz="12" w:space="0" w:color="auto"/>
              <w:right w:val="single" w:sz="12" w:space="0" w:color="auto"/>
            </w:tcBorders>
            <w:vAlign w:val="center"/>
          </w:tcPr>
          <w:p w:rsidR="00F62D8F" w:rsidRPr="00F9087F" w:rsidRDefault="00F62D8F" w:rsidP="0056541F">
            <w:pPr>
              <w:keepNext/>
              <w:keepLines/>
              <w:spacing w:after="0"/>
              <w:rPr>
                <w:sz w:val="20"/>
                <w:szCs w:val="20"/>
                <w:rtl/>
              </w:rPr>
            </w:pPr>
            <w:r w:rsidRPr="00F9087F">
              <w:rPr>
                <w:sz w:val="20"/>
                <w:szCs w:val="20"/>
              </w:rPr>
              <w:t>UEF520</w:t>
            </w:r>
          </w:p>
        </w:tc>
        <w:tc>
          <w:tcPr>
            <w:tcW w:w="1116" w:type="dxa"/>
            <w:tcBorders>
              <w:top w:val="single" w:sz="12" w:space="0" w:color="auto"/>
              <w:left w:val="single" w:sz="12" w:space="0" w:color="auto"/>
              <w:right w:val="single" w:sz="12" w:space="0" w:color="auto"/>
            </w:tcBorders>
            <w:vAlign w:val="center"/>
          </w:tcPr>
          <w:p w:rsidR="00F62D8F" w:rsidRPr="00F9087F" w:rsidRDefault="00F62D8F" w:rsidP="006D3CDC">
            <w:pPr>
              <w:keepNext/>
              <w:keepLines/>
              <w:spacing w:after="0"/>
              <w:ind w:left="113"/>
              <w:jc w:val="center"/>
              <w:rPr>
                <w:sz w:val="20"/>
                <w:szCs w:val="20"/>
                <w:rtl/>
              </w:rPr>
            </w:pPr>
            <w:r w:rsidRPr="00F9087F">
              <w:rPr>
                <w:sz w:val="20"/>
                <w:szCs w:val="20"/>
              </w:rPr>
              <w:t>UEF521</w:t>
            </w:r>
          </w:p>
        </w:tc>
        <w:tc>
          <w:tcPr>
            <w:tcW w:w="2712" w:type="dxa"/>
            <w:tcBorders>
              <w:top w:val="single" w:sz="12" w:space="0" w:color="auto"/>
              <w:left w:val="single" w:sz="12" w:space="0" w:color="auto"/>
              <w:bottom w:val="single" w:sz="12" w:space="0" w:color="auto"/>
              <w:right w:val="single" w:sz="12" w:space="0" w:color="auto"/>
            </w:tcBorders>
            <w:vAlign w:val="center"/>
          </w:tcPr>
          <w:p w:rsidR="00F62D8F" w:rsidRPr="00F9087F" w:rsidRDefault="00F62D8F" w:rsidP="0056541F">
            <w:pPr>
              <w:keepNext/>
              <w:keepLines/>
              <w:spacing w:after="0"/>
              <w:ind w:left="113"/>
              <w:rPr>
                <w:sz w:val="20"/>
                <w:szCs w:val="20"/>
              </w:rPr>
            </w:pPr>
            <w:r w:rsidRPr="00F9087F">
              <w:rPr>
                <w:sz w:val="20"/>
                <w:szCs w:val="20"/>
              </w:rPr>
              <w:t>Economie de la banque et de l’assurance</w:t>
            </w:r>
          </w:p>
        </w:tc>
        <w:tc>
          <w:tcPr>
            <w:tcW w:w="708" w:type="dxa"/>
            <w:tcBorders>
              <w:top w:val="single" w:sz="12" w:space="0" w:color="auto"/>
              <w:left w:val="single" w:sz="12" w:space="0" w:color="auto"/>
              <w:bottom w:val="single" w:sz="12" w:space="0" w:color="auto"/>
              <w:right w:val="single" w:sz="12" w:space="0" w:color="auto"/>
            </w:tcBorders>
            <w:vAlign w:val="center"/>
          </w:tcPr>
          <w:p w:rsidR="00F62D8F" w:rsidRPr="00F9087F" w:rsidRDefault="00F62D8F" w:rsidP="0056541F">
            <w:pPr>
              <w:keepNext/>
              <w:keepLines/>
              <w:spacing w:after="0"/>
              <w:ind w:left="113"/>
              <w:jc w:val="center"/>
              <w:rPr>
                <w:sz w:val="20"/>
                <w:szCs w:val="20"/>
              </w:rPr>
            </w:pPr>
            <w:r w:rsidRPr="00F9087F">
              <w:rPr>
                <w:sz w:val="20"/>
                <w:szCs w:val="20"/>
              </w:rPr>
              <w:t>42</w:t>
            </w:r>
          </w:p>
        </w:tc>
        <w:tc>
          <w:tcPr>
            <w:tcW w:w="567" w:type="dxa"/>
            <w:tcBorders>
              <w:top w:val="single" w:sz="12" w:space="0" w:color="auto"/>
              <w:left w:val="single" w:sz="12" w:space="0" w:color="auto"/>
              <w:bottom w:val="single" w:sz="12" w:space="0" w:color="auto"/>
              <w:right w:val="single" w:sz="12" w:space="0" w:color="auto"/>
            </w:tcBorders>
            <w:vAlign w:val="center"/>
          </w:tcPr>
          <w:p w:rsidR="00F62D8F" w:rsidRPr="00F9087F" w:rsidRDefault="00F62D8F" w:rsidP="0056541F">
            <w:pPr>
              <w:keepNext/>
              <w:keepLines/>
              <w:spacing w:after="0"/>
              <w:ind w:left="113"/>
              <w:jc w:val="center"/>
              <w:rPr>
                <w:sz w:val="20"/>
                <w:szCs w:val="20"/>
                <w:rtl/>
              </w:rPr>
            </w:pPr>
          </w:p>
        </w:tc>
        <w:tc>
          <w:tcPr>
            <w:tcW w:w="567" w:type="dxa"/>
            <w:tcBorders>
              <w:top w:val="single" w:sz="12" w:space="0" w:color="auto"/>
              <w:left w:val="single" w:sz="12" w:space="0" w:color="auto"/>
              <w:bottom w:val="single" w:sz="12" w:space="0" w:color="auto"/>
              <w:right w:val="single" w:sz="12" w:space="0" w:color="auto"/>
            </w:tcBorders>
            <w:vAlign w:val="center"/>
          </w:tcPr>
          <w:p w:rsidR="00F62D8F" w:rsidRPr="00F9087F" w:rsidRDefault="00F62D8F" w:rsidP="0056541F">
            <w:pPr>
              <w:keepNext/>
              <w:keepLines/>
              <w:spacing w:after="0"/>
              <w:ind w:left="113"/>
              <w:jc w:val="center"/>
              <w:rPr>
                <w:sz w:val="20"/>
                <w:szCs w:val="20"/>
                <w:rtl/>
              </w:rPr>
            </w:pPr>
          </w:p>
        </w:tc>
        <w:tc>
          <w:tcPr>
            <w:tcW w:w="572" w:type="dxa"/>
            <w:tcBorders>
              <w:top w:val="single" w:sz="12" w:space="0" w:color="auto"/>
              <w:left w:val="single" w:sz="12" w:space="0" w:color="auto"/>
              <w:bottom w:val="single" w:sz="12" w:space="0" w:color="auto"/>
              <w:right w:val="single" w:sz="12" w:space="0" w:color="auto"/>
            </w:tcBorders>
            <w:vAlign w:val="center"/>
          </w:tcPr>
          <w:p w:rsidR="00F62D8F" w:rsidRPr="00F9087F" w:rsidRDefault="00F62D8F" w:rsidP="0056541F">
            <w:pPr>
              <w:keepNext/>
              <w:keepLines/>
              <w:spacing w:after="0"/>
              <w:ind w:left="113"/>
              <w:jc w:val="center"/>
              <w:rPr>
                <w:sz w:val="20"/>
                <w:szCs w:val="20"/>
                <w:rtl/>
              </w:rPr>
            </w:pPr>
          </w:p>
        </w:tc>
        <w:tc>
          <w:tcPr>
            <w:tcW w:w="916" w:type="dxa"/>
            <w:tcBorders>
              <w:top w:val="single" w:sz="12" w:space="0" w:color="auto"/>
              <w:left w:val="single" w:sz="12" w:space="0" w:color="auto"/>
              <w:bottom w:val="single" w:sz="12" w:space="0" w:color="auto"/>
              <w:right w:val="single" w:sz="12" w:space="0" w:color="auto"/>
            </w:tcBorders>
            <w:vAlign w:val="center"/>
          </w:tcPr>
          <w:p w:rsidR="00F62D8F" w:rsidRPr="00F9087F" w:rsidRDefault="00F62D8F" w:rsidP="0056541F">
            <w:pPr>
              <w:keepNext/>
              <w:keepLines/>
              <w:spacing w:after="0"/>
              <w:ind w:left="113"/>
              <w:jc w:val="center"/>
              <w:rPr>
                <w:sz w:val="20"/>
                <w:szCs w:val="20"/>
              </w:rPr>
            </w:pPr>
            <w:r w:rsidRPr="00F9087F">
              <w:rPr>
                <w:sz w:val="20"/>
                <w:szCs w:val="20"/>
              </w:rPr>
              <w:t>3</w:t>
            </w:r>
          </w:p>
        </w:tc>
        <w:tc>
          <w:tcPr>
            <w:tcW w:w="740" w:type="dxa"/>
            <w:vMerge w:val="restart"/>
            <w:tcBorders>
              <w:top w:val="single" w:sz="12" w:space="0" w:color="auto"/>
              <w:left w:val="single" w:sz="12" w:space="0" w:color="auto"/>
              <w:right w:val="single" w:sz="12" w:space="0" w:color="auto"/>
            </w:tcBorders>
            <w:vAlign w:val="center"/>
          </w:tcPr>
          <w:p w:rsidR="00F62D8F" w:rsidRPr="00F9087F" w:rsidRDefault="00F62D8F" w:rsidP="0056541F">
            <w:pPr>
              <w:keepNext/>
              <w:keepLines/>
              <w:spacing w:after="0"/>
              <w:ind w:left="113"/>
              <w:jc w:val="center"/>
              <w:rPr>
                <w:sz w:val="20"/>
                <w:szCs w:val="20"/>
                <w:rtl/>
              </w:rPr>
            </w:pPr>
            <w:r w:rsidRPr="00F9087F">
              <w:rPr>
                <w:sz w:val="20"/>
                <w:szCs w:val="20"/>
              </w:rPr>
              <w:t>5</w:t>
            </w:r>
          </w:p>
        </w:tc>
        <w:tc>
          <w:tcPr>
            <w:tcW w:w="628" w:type="dxa"/>
            <w:tcBorders>
              <w:top w:val="single" w:sz="12" w:space="0" w:color="auto"/>
              <w:left w:val="single" w:sz="12" w:space="0" w:color="auto"/>
              <w:bottom w:val="single" w:sz="12" w:space="0" w:color="auto"/>
              <w:right w:val="single" w:sz="12" w:space="0" w:color="auto"/>
            </w:tcBorders>
            <w:vAlign w:val="center"/>
          </w:tcPr>
          <w:p w:rsidR="00F62D8F" w:rsidRPr="00F9087F" w:rsidRDefault="00F62D8F" w:rsidP="0056541F">
            <w:pPr>
              <w:keepNext/>
              <w:keepLines/>
              <w:spacing w:after="0"/>
              <w:ind w:left="113"/>
              <w:jc w:val="center"/>
              <w:rPr>
                <w:sz w:val="20"/>
                <w:szCs w:val="20"/>
                <w:rtl/>
              </w:rPr>
            </w:pPr>
            <w:r w:rsidRPr="00F9087F">
              <w:rPr>
                <w:sz w:val="20"/>
                <w:szCs w:val="20"/>
              </w:rPr>
              <w:t>1.5</w:t>
            </w:r>
          </w:p>
        </w:tc>
        <w:tc>
          <w:tcPr>
            <w:tcW w:w="568" w:type="dxa"/>
            <w:vMerge w:val="restart"/>
            <w:tcBorders>
              <w:top w:val="single" w:sz="12" w:space="0" w:color="auto"/>
              <w:left w:val="single" w:sz="12" w:space="0" w:color="auto"/>
              <w:right w:val="single" w:sz="12" w:space="0" w:color="auto"/>
            </w:tcBorders>
            <w:vAlign w:val="center"/>
          </w:tcPr>
          <w:p w:rsidR="00F62D8F" w:rsidRPr="00F9087F" w:rsidRDefault="00F62D8F" w:rsidP="0056541F">
            <w:pPr>
              <w:keepNext/>
              <w:keepLines/>
              <w:spacing w:after="0"/>
              <w:rPr>
                <w:sz w:val="20"/>
                <w:szCs w:val="20"/>
                <w:rtl/>
              </w:rPr>
            </w:pPr>
            <w:r w:rsidRPr="00F9087F">
              <w:rPr>
                <w:sz w:val="20"/>
                <w:szCs w:val="20"/>
              </w:rPr>
              <w:t>2.5</w:t>
            </w:r>
          </w:p>
        </w:tc>
        <w:tc>
          <w:tcPr>
            <w:tcW w:w="927" w:type="dxa"/>
            <w:vMerge w:val="restart"/>
            <w:tcBorders>
              <w:top w:val="single" w:sz="12" w:space="0" w:color="auto"/>
              <w:left w:val="single" w:sz="12" w:space="0" w:color="auto"/>
              <w:right w:val="single" w:sz="12" w:space="0" w:color="auto"/>
            </w:tcBorders>
            <w:vAlign w:val="center"/>
          </w:tcPr>
          <w:p w:rsidR="00F62D8F" w:rsidRPr="00F9087F" w:rsidRDefault="00F62D8F" w:rsidP="0056541F">
            <w:pPr>
              <w:keepNext/>
              <w:keepLines/>
              <w:spacing w:after="0"/>
              <w:ind w:left="113"/>
              <w:jc w:val="center"/>
              <w:rPr>
                <w:sz w:val="20"/>
                <w:szCs w:val="20"/>
                <w:rtl/>
              </w:rPr>
            </w:pPr>
          </w:p>
        </w:tc>
        <w:tc>
          <w:tcPr>
            <w:tcW w:w="811" w:type="dxa"/>
            <w:vMerge w:val="restart"/>
            <w:tcBorders>
              <w:top w:val="single" w:sz="12" w:space="0" w:color="auto"/>
              <w:left w:val="single" w:sz="12" w:space="0" w:color="auto"/>
              <w:right w:val="single" w:sz="12" w:space="0" w:color="auto"/>
            </w:tcBorders>
            <w:vAlign w:val="center"/>
          </w:tcPr>
          <w:p w:rsidR="00F62D8F" w:rsidRPr="00F9087F" w:rsidRDefault="00F62D8F" w:rsidP="0056541F">
            <w:pPr>
              <w:keepNext/>
              <w:keepLines/>
              <w:spacing w:after="0"/>
              <w:ind w:left="113"/>
              <w:jc w:val="center"/>
              <w:rPr>
                <w:color w:val="000000"/>
                <w:sz w:val="20"/>
                <w:szCs w:val="20"/>
              </w:rPr>
            </w:pPr>
            <w:r w:rsidRPr="00F9087F">
              <w:rPr>
                <w:color w:val="000000"/>
                <w:sz w:val="20"/>
                <w:szCs w:val="20"/>
              </w:rPr>
              <w:t>x</w:t>
            </w:r>
          </w:p>
        </w:tc>
      </w:tr>
      <w:tr w:rsidR="00F62D8F" w:rsidRPr="00F9087F" w:rsidTr="00ED53E3">
        <w:trPr>
          <w:cantSplit/>
          <w:trHeight w:val="333"/>
          <w:jc w:val="center"/>
        </w:trPr>
        <w:tc>
          <w:tcPr>
            <w:tcW w:w="417" w:type="dxa"/>
            <w:vMerge/>
            <w:tcBorders>
              <w:left w:val="single" w:sz="12" w:space="0" w:color="auto"/>
              <w:right w:val="single" w:sz="12" w:space="0" w:color="auto"/>
            </w:tcBorders>
            <w:vAlign w:val="center"/>
          </w:tcPr>
          <w:p w:rsidR="00F62D8F" w:rsidRPr="00F9087F" w:rsidRDefault="00F62D8F" w:rsidP="0056541F">
            <w:pPr>
              <w:keepNext/>
              <w:keepLines/>
              <w:spacing w:after="0"/>
              <w:ind w:left="113"/>
              <w:jc w:val="center"/>
              <w:rPr>
                <w:b/>
                <w:bCs/>
                <w:sz w:val="20"/>
                <w:szCs w:val="20"/>
              </w:rPr>
            </w:pPr>
          </w:p>
        </w:tc>
        <w:tc>
          <w:tcPr>
            <w:tcW w:w="2545" w:type="dxa"/>
            <w:vMerge/>
            <w:tcBorders>
              <w:left w:val="single" w:sz="12" w:space="0" w:color="auto"/>
              <w:right w:val="single" w:sz="12" w:space="0" w:color="auto"/>
            </w:tcBorders>
            <w:vAlign w:val="center"/>
          </w:tcPr>
          <w:p w:rsidR="00F62D8F" w:rsidRPr="00F9087F" w:rsidRDefault="00F62D8F" w:rsidP="0056541F">
            <w:pPr>
              <w:keepNext/>
              <w:keepLines/>
              <w:spacing w:after="0"/>
              <w:ind w:left="113"/>
              <w:rPr>
                <w:sz w:val="20"/>
                <w:szCs w:val="20"/>
              </w:rPr>
            </w:pPr>
          </w:p>
        </w:tc>
        <w:tc>
          <w:tcPr>
            <w:tcW w:w="992" w:type="dxa"/>
            <w:vMerge/>
            <w:tcBorders>
              <w:left w:val="single" w:sz="12" w:space="0" w:color="auto"/>
              <w:right w:val="single" w:sz="12" w:space="0" w:color="auto"/>
            </w:tcBorders>
            <w:vAlign w:val="center"/>
          </w:tcPr>
          <w:p w:rsidR="00F62D8F" w:rsidRPr="00F9087F" w:rsidRDefault="00F62D8F" w:rsidP="0056541F">
            <w:pPr>
              <w:keepNext/>
              <w:keepLines/>
              <w:spacing w:after="0"/>
              <w:ind w:left="113"/>
              <w:jc w:val="center"/>
              <w:rPr>
                <w:sz w:val="20"/>
                <w:szCs w:val="20"/>
              </w:rPr>
            </w:pPr>
          </w:p>
        </w:tc>
        <w:tc>
          <w:tcPr>
            <w:tcW w:w="1116" w:type="dxa"/>
            <w:tcBorders>
              <w:top w:val="single" w:sz="12" w:space="0" w:color="auto"/>
              <w:left w:val="single" w:sz="12" w:space="0" w:color="auto"/>
              <w:right w:val="single" w:sz="12" w:space="0" w:color="auto"/>
            </w:tcBorders>
            <w:vAlign w:val="center"/>
          </w:tcPr>
          <w:p w:rsidR="00F62D8F" w:rsidRPr="00F9087F" w:rsidRDefault="00F62D8F" w:rsidP="006D3CDC">
            <w:pPr>
              <w:keepNext/>
              <w:keepLines/>
              <w:spacing w:after="0"/>
              <w:ind w:left="113"/>
              <w:jc w:val="center"/>
              <w:rPr>
                <w:sz w:val="20"/>
                <w:szCs w:val="20"/>
              </w:rPr>
            </w:pPr>
            <w:r w:rsidRPr="00F9087F">
              <w:rPr>
                <w:sz w:val="20"/>
                <w:szCs w:val="20"/>
              </w:rPr>
              <w:t>UEF522</w:t>
            </w:r>
          </w:p>
        </w:tc>
        <w:tc>
          <w:tcPr>
            <w:tcW w:w="2712" w:type="dxa"/>
            <w:tcBorders>
              <w:top w:val="single" w:sz="12" w:space="0" w:color="auto"/>
              <w:left w:val="single" w:sz="12" w:space="0" w:color="auto"/>
              <w:right w:val="single" w:sz="12" w:space="0" w:color="auto"/>
            </w:tcBorders>
            <w:vAlign w:val="center"/>
          </w:tcPr>
          <w:p w:rsidR="00F62D8F" w:rsidRPr="00F9087F" w:rsidRDefault="00F62D8F" w:rsidP="0056541F">
            <w:pPr>
              <w:keepNext/>
              <w:keepLines/>
              <w:spacing w:after="0"/>
              <w:ind w:left="113"/>
              <w:rPr>
                <w:sz w:val="20"/>
                <w:szCs w:val="20"/>
              </w:rPr>
            </w:pPr>
            <w:r w:rsidRPr="00F9087F">
              <w:rPr>
                <w:sz w:val="20"/>
                <w:szCs w:val="20"/>
              </w:rPr>
              <w:t>Droit des institutions financières</w:t>
            </w:r>
          </w:p>
        </w:tc>
        <w:tc>
          <w:tcPr>
            <w:tcW w:w="708" w:type="dxa"/>
            <w:tcBorders>
              <w:top w:val="single" w:sz="12" w:space="0" w:color="auto"/>
              <w:left w:val="single" w:sz="12" w:space="0" w:color="auto"/>
              <w:right w:val="single" w:sz="12" w:space="0" w:color="auto"/>
            </w:tcBorders>
            <w:vAlign w:val="center"/>
          </w:tcPr>
          <w:p w:rsidR="00F62D8F" w:rsidRPr="00F9087F" w:rsidRDefault="00F62D8F" w:rsidP="0056541F">
            <w:pPr>
              <w:keepNext/>
              <w:keepLines/>
              <w:spacing w:after="0"/>
              <w:ind w:left="113"/>
              <w:jc w:val="center"/>
              <w:rPr>
                <w:sz w:val="20"/>
                <w:szCs w:val="20"/>
              </w:rPr>
            </w:pPr>
            <w:r w:rsidRPr="00F9087F">
              <w:rPr>
                <w:sz w:val="20"/>
                <w:szCs w:val="20"/>
              </w:rPr>
              <w:t>21</w:t>
            </w:r>
          </w:p>
        </w:tc>
        <w:tc>
          <w:tcPr>
            <w:tcW w:w="567" w:type="dxa"/>
            <w:tcBorders>
              <w:top w:val="single" w:sz="12" w:space="0" w:color="auto"/>
              <w:left w:val="single" w:sz="12" w:space="0" w:color="auto"/>
              <w:right w:val="single" w:sz="12" w:space="0" w:color="auto"/>
            </w:tcBorders>
            <w:vAlign w:val="center"/>
          </w:tcPr>
          <w:p w:rsidR="00F62D8F" w:rsidRPr="00F9087F" w:rsidRDefault="00F62D8F" w:rsidP="0056541F">
            <w:pPr>
              <w:keepNext/>
              <w:keepLines/>
              <w:spacing w:after="0"/>
              <w:ind w:left="113"/>
              <w:jc w:val="center"/>
              <w:rPr>
                <w:sz w:val="20"/>
                <w:szCs w:val="20"/>
                <w:rtl/>
              </w:rPr>
            </w:pPr>
          </w:p>
        </w:tc>
        <w:tc>
          <w:tcPr>
            <w:tcW w:w="567" w:type="dxa"/>
            <w:tcBorders>
              <w:top w:val="single" w:sz="12" w:space="0" w:color="auto"/>
              <w:left w:val="single" w:sz="12" w:space="0" w:color="auto"/>
              <w:right w:val="single" w:sz="12" w:space="0" w:color="auto"/>
            </w:tcBorders>
            <w:vAlign w:val="center"/>
          </w:tcPr>
          <w:p w:rsidR="00F62D8F" w:rsidRPr="00F9087F" w:rsidRDefault="00F62D8F" w:rsidP="0056541F">
            <w:pPr>
              <w:keepNext/>
              <w:keepLines/>
              <w:spacing w:after="0"/>
              <w:ind w:left="113"/>
              <w:jc w:val="center"/>
              <w:rPr>
                <w:sz w:val="20"/>
                <w:szCs w:val="20"/>
                <w:rtl/>
              </w:rPr>
            </w:pPr>
          </w:p>
        </w:tc>
        <w:tc>
          <w:tcPr>
            <w:tcW w:w="572" w:type="dxa"/>
            <w:tcBorders>
              <w:top w:val="single" w:sz="12" w:space="0" w:color="auto"/>
              <w:left w:val="single" w:sz="12" w:space="0" w:color="auto"/>
              <w:right w:val="single" w:sz="12" w:space="0" w:color="auto"/>
            </w:tcBorders>
            <w:vAlign w:val="center"/>
          </w:tcPr>
          <w:p w:rsidR="00F62D8F" w:rsidRPr="00F9087F" w:rsidRDefault="00F62D8F" w:rsidP="0056541F">
            <w:pPr>
              <w:keepNext/>
              <w:keepLines/>
              <w:spacing w:after="0"/>
              <w:ind w:left="113"/>
              <w:jc w:val="center"/>
              <w:rPr>
                <w:sz w:val="20"/>
                <w:szCs w:val="20"/>
                <w:rtl/>
              </w:rPr>
            </w:pPr>
          </w:p>
        </w:tc>
        <w:tc>
          <w:tcPr>
            <w:tcW w:w="916" w:type="dxa"/>
            <w:tcBorders>
              <w:top w:val="single" w:sz="12" w:space="0" w:color="auto"/>
              <w:left w:val="single" w:sz="12" w:space="0" w:color="auto"/>
              <w:right w:val="single" w:sz="12" w:space="0" w:color="auto"/>
            </w:tcBorders>
            <w:vAlign w:val="center"/>
          </w:tcPr>
          <w:p w:rsidR="00F62D8F" w:rsidRPr="00F9087F" w:rsidRDefault="00F62D8F" w:rsidP="0056541F">
            <w:pPr>
              <w:keepNext/>
              <w:keepLines/>
              <w:spacing w:after="0"/>
              <w:ind w:left="113"/>
              <w:jc w:val="center"/>
              <w:rPr>
                <w:sz w:val="20"/>
                <w:szCs w:val="20"/>
              </w:rPr>
            </w:pPr>
            <w:r w:rsidRPr="00F9087F">
              <w:rPr>
                <w:sz w:val="20"/>
                <w:szCs w:val="20"/>
              </w:rPr>
              <w:t>2</w:t>
            </w:r>
          </w:p>
        </w:tc>
        <w:tc>
          <w:tcPr>
            <w:tcW w:w="740" w:type="dxa"/>
            <w:vMerge/>
            <w:tcBorders>
              <w:left w:val="single" w:sz="12" w:space="0" w:color="auto"/>
              <w:right w:val="single" w:sz="12" w:space="0" w:color="auto"/>
            </w:tcBorders>
            <w:vAlign w:val="center"/>
          </w:tcPr>
          <w:p w:rsidR="00F62D8F" w:rsidRPr="00F9087F" w:rsidRDefault="00F62D8F" w:rsidP="0056541F">
            <w:pPr>
              <w:keepNext/>
              <w:keepLines/>
              <w:spacing w:after="0"/>
              <w:ind w:left="113"/>
              <w:jc w:val="center"/>
              <w:rPr>
                <w:sz w:val="20"/>
                <w:szCs w:val="20"/>
                <w:rtl/>
              </w:rPr>
            </w:pPr>
          </w:p>
        </w:tc>
        <w:tc>
          <w:tcPr>
            <w:tcW w:w="628" w:type="dxa"/>
            <w:tcBorders>
              <w:top w:val="single" w:sz="12" w:space="0" w:color="auto"/>
              <w:left w:val="single" w:sz="12" w:space="0" w:color="auto"/>
              <w:right w:val="single" w:sz="12" w:space="0" w:color="auto"/>
            </w:tcBorders>
            <w:vAlign w:val="center"/>
          </w:tcPr>
          <w:p w:rsidR="00F62D8F" w:rsidRPr="00F9087F" w:rsidRDefault="00F62D8F" w:rsidP="0056541F">
            <w:pPr>
              <w:keepNext/>
              <w:keepLines/>
              <w:spacing w:after="0"/>
              <w:ind w:left="113"/>
              <w:jc w:val="center"/>
              <w:rPr>
                <w:sz w:val="20"/>
                <w:szCs w:val="20"/>
                <w:rtl/>
              </w:rPr>
            </w:pPr>
            <w:r w:rsidRPr="00F9087F">
              <w:rPr>
                <w:sz w:val="20"/>
                <w:szCs w:val="20"/>
              </w:rPr>
              <w:t>1</w:t>
            </w:r>
          </w:p>
        </w:tc>
        <w:tc>
          <w:tcPr>
            <w:tcW w:w="568" w:type="dxa"/>
            <w:vMerge/>
            <w:tcBorders>
              <w:left w:val="single" w:sz="12" w:space="0" w:color="auto"/>
              <w:right w:val="single" w:sz="12" w:space="0" w:color="auto"/>
            </w:tcBorders>
            <w:vAlign w:val="center"/>
          </w:tcPr>
          <w:p w:rsidR="00F62D8F" w:rsidRPr="00F9087F" w:rsidRDefault="00F62D8F" w:rsidP="0056541F">
            <w:pPr>
              <w:keepNext/>
              <w:keepLines/>
              <w:spacing w:after="0"/>
              <w:ind w:left="113"/>
              <w:jc w:val="center"/>
              <w:rPr>
                <w:sz w:val="20"/>
                <w:szCs w:val="20"/>
              </w:rPr>
            </w:pPr>
          </w:p>
        </w:tc>
        <w:tc>
          <w:tcPr>
            <w:tcW w:w="927" w:type="dxa"/>
            <w:vMerge/>
            <w:tcBorders>
              <w:left w:val="single" w:sz="12" w:space="0" w:color="auto"/>
              <w:right w:val="single" w:sz="12" w:space="0" w:color="auto"/>
            </w:tcBorders>
            <w:vAlign w:val="center"/>
          </w:tcPr>
          <w:p w:rsidR="00F62D8F" w:rsidRPr="00F9087F" w:rsidRDefault="00F62D8F" w:rsidP="0056541F">
            <w:pPr>
              <w:keepNext/>
              <w:keepLines/>
              <w:spacing w:after="0"/>
              <w:ind w:left="113"/>
              <w:jc w:val="center"/>
              <w:rPr>
                <w:sz w:val="20"/>
                <w:szCs w:val="20"/>
                <w:rtl/>
              </w:rPr>
            </w:pPr>
          </w:p>
        </w:tc>
        <w:tc>
          <w:tcPr>
            <w:tcW w:w="811" w:type="dxa"/>
            <w:vMerge/>
            <w:tcBorders>
              <w:left w:val="single" w:sz="12" w:space="0" w:color="auto"/>
              <w:right w:val="single" w:sz="12" w:space="0" w:color="auto"/>
            </w:tcBorders>
            <w:vAlign w:val="center"/>
          </w:tcPr>
          <w:p w:rsidR="00F62D8F" w:rsidRPr="00F9087F" w:rsidRDefault="00F62D8F" w:rsidP="0056541F">
            <w:pPr>
              <w:keepNext/>
              <w:keepLines/>
              <w:spacing w:after="0"/>
              <w:ind w:left="113"/>
              <w:jc w:val="center"/>
              <w:rPr>
                <w:color w:val="000000"/>
                <w:sz w:val="20"/>
                <w:szCs w:val="20"/>
              </w:rPr>
            </w:pPr>
          </w:p>
        </w:tc>
      </w:tr>
      <w:tr w:rsidR="00F62D8F" w:rsidRPr="00F9087F" w:rsidTr="00ED53E3">
        <w:trPr>
          <w:cantSplit/>
          <w:trHeight w:hRule="exact" w:val="510"/>
          <w:jc w:val="center"/>
        </w:trPr>
        <w:tc>
          <w:tcPr>
            <w:tcW w:w="417" w:type="dxa"/>
            <w:tcBorders>
              <w:top w:val="single" w:sz="12" w:space="0" w:color="auto"/>
              <w:left w:val="single" w:sz="12" w:space="0" w:color="auto"/>
              <w:right w:val="single" w:sz="12" w:space="0" w:color="auto"/>
            </w:tcBorders>
            <w:vAlign w:val="center"/>
          </w:tcPr>
          <w:p w:rsidR="00F62D8F" w:rsidRPr="00F9087F" w:rsidRDefault="00F62D8F" w:rsidP="0056541F">
            <w:pPr>
              <w:keepNext/>
              <w:keepLines/>
              <w:spacing w:after="0"/>
              <w:ind w:left="113"/>
              <w:jc w:val="center"/>
              <w:rPr>
                <w:b/>
                <w:bCs/>
                <w:sz w:val="20"/>
                <w:szCs w:val="20"/>
                <w:rtl/>
              </w:rPr>
            </w:pPr>
            <w:r w:rsidRPr="00F9087F">
              <w:rPr>
                <w:b/>
                <w:bCs/>
                <w:sz w:val="20"/>
                <w:szCs w:val="20"/>
                <w:rtl/>
              </w:rPr>
              <w:t>3</w:t>
            </w:r>
          </w:p>
        </w:tc>
        <w:tc>
          <w:tcPr>
            <w:tcW w:w="2545" w:type="dxa"/>
            <w:tcBorders>
              <w:top w:val="single" w:sz="12" w:space="0" w:color="auto"/>
              <w:left w:val="single" w:sz="12" w:space="0" w:color="auto"/>
              <w:right w:val="single" w:sz="12" w:space="0" w:color="auto"/>
            </w:tcBorders>
            <w:vAlign w:val="center"/>
          </w:tcPr>
          <w:p w:rsidR="00F62D8F" w:rsidRPr="00F9087F" w:rsidRDefault="00F62D8F" w:rsidP="0056541F">
            <w:pPr>
              <w:keepNext/>
              <w:keepLines/>
              <w:spacing w:after="0"/>
              <w:rPr>
                <w:sz w:val="20"/>
                <w:szCs w:val="20"/>
              </w:rPr>
            </w:pPr>
            <w:r w:rsidRPr="00F9087F">
              <w:rPr>
                <w:sz w:val="20"/>
                <w:szCs w:val="20"/>
              </w:rPr>
              <w:t>UE : Spécifique du parcours 2</w:t>
            </w:r>
          </w:p>
        </w:tc>
        <w:tc>
          <w:tcPr>
            <w:tcW w:w="992" w:type="dxa"/>
            <w:tcBorders>
              <w:top w:val="single" w:sz="12" w:space="0" w:color="auto"/>
              <w:left w:val="single" w:sz="12" w:space="0" w:color="auto"/>
              <w:right w:val="single" w:sz="12" w:space="0" w:color="auto"/>
            </w:tcBorders>
            <w:vAlign w:val="center"/>
          </w:tcPr>
          <w:p w:rsidR="00F62D8F" w:rsidRPr="00F9087F" w:rsidRDefault="00F62D8F" w:rsidP="0056541F">
            <w:pPr>
              <w:keepNext/>
              <w:keepLines/>
              <w:spacing w:after="0"/>
              <w:rPr>
                <w:sz w:val="20"/>
                <w:szCs w:val="20"/>
                <w:rtl/>
              </w:rPr>
            </w:pPr>
            <w:r w:rsidRPr="00F9087F">
              <w:rPr>
                <w:sz w:val="20"/>
                <w:szCs w:val="20"/>
              </w:rPr>
              <w:t>UEF530</w:t>
            </w:r>
          </w:p>
        </w:tc>
        <w:tc>
          <w:tcPr>
            <w:tcW w:w="1116" w:type="dxa"/>
            <w:tcBorders>
              <w:top w:val="single" w:sz="12" w:space="0" w:color="auto"/>
              <w:left w:val="single" w:sz="12" w:space="0" w:color="auto"/>
              <w:right w:val="single" w:sz="12" w:space="0" w:color="auto"/>
            </w:tcBorders>
            <w:vAlign w:val="center"/>
          </w:tcPr>
          <w:p w:rsidR="00F62D8F" w:rsidRPr="00F9087F" w:rsidRDefault="00F62D8F" w:rsidP="006D3CDC">
            <w:pPr>
              <w:keepNext/>
              <w:keepLines/>
              <w:spacing w:after="0"/>
              <w:ind w:left="113"/>
              <w:jc w:val="center"/>
              <w:rPr>
                <w:sz w:val="20"/>
                <w:szCs w:val="20"/>
              </w:rPr>
            </w:pPr>
            <w:r>
              <w:rPr>
                <w:sz w:val="20"/>
                <w:szCs w:val="20"/>
              </w:rPr>
              <w:t>UEF530</w:t>
            </w:r>
          </w:p>
          <w:p w:rsidR="00F62D8F" w:rsidRPr="00F9087F" w:rsidRDefault="00F62D8F" w:rsidP="006D3CDC">
            <w:pPr>
              <w:keepNext/>
              <w:keepLines/>
              <w:spacing w:after="0"/>
              <w:ind w:left="113"/>
              <w:jc w:val="center"/>
              <w:rPr>
                <w:sz w:val="20"/>
                <w:szCs w:val="20"/>
                <w:rtl/>
              </w:rPr>
            </w:pPr>
          </w:p>
        </w:tc>
        <w:tc>
          <w:tcPr>
            <w:tcW w:w="2712" w:type="dxa"/>
            <w:tcBorders>
              <w:top w:val="single" w:sz="12" w:space="0" w:color="auto"/>
              <w:left w:val="single" w:sz="12" w:space="0" w:color="auto"/>
              <w:bottom w:val="single" w:sz="12" w:space="0" w:color="auto"/>
              <w:right w:val="single" w:sz="12" w:space="0" w:color="auto"/>
            </w:tcBorders>
            <w:vAlign w:val="center"/>
          </w:tcPr>
          <w:p w:rsidR="00F62D8F" w:rsidRPr="00F9087F" w:rsidRDefault="00F62D8F" w:rsidP="0056541F">
            <w:pPr>
              <w:keepNext/>
              <w:keepLines/>
              <w:spacing w:after="0"/>
              <w:ind w:left="113"/>
              <w:rPr>
                <w:sz w:val="20"/>
                <w:szCs w:val="20"/>
              </w:rPr>
            </w:pPr>
            <w:r w:rsidRPr="00F9087F">
              <w:rPr>
                <w:sz w:val="20"/>
                <w:szCs w:val="20"/>
              </w:rPr>
              <w:t>Macroéconomie monétaire</w:t>
            </w:r>
          </w:p>
        </w:tc>
        <w:tc>
          <w:tcPr>
            <w:tcW w:w="708" w:type="dxa"/>
            <w:tcBorders>
              <w:top w:val="single" w:sz="12" w:space="0" w:color="auto"/>
              <w:left w:val="single" w:sz="12" w:space="0" w:color="auto"/>
              <w:bottom w:val="single" w:sz="12" w:space="0" w:color="auto"/>
              <w:right w:val="single" w:sz="12" w:space="0" w:color="auto"/>
            </w:tcBorders>
            <w:vAlign w:val="center"/>
          </w:tcPr>
          <w:p w:rsidR="00F62D8F" w:rsidRPr="00F9087F" w:rsidRDefault="00F62D8F" w:rsidP="0056541F">
            <w:pPr>
              <w:keepNext/>
              <w:keepLines/>
              <w:spacing w:after="0"/>
              <w:ind w:left="113"/>
              <w:jc w:val="center"/>
              <w:rPr>
                <w:sz w:val="20"/>
                <w:szCs w:val="20"/>
              </w:rPr>
            </w:pPr>
            <w:r w:rsidRPr="00F9087F">
              <w:rPr>
                <w:sz w:val="20"/>
                <w:szCs w:val="20"/>
              </w:rPr>
              <w:t>42</w:t>
            </w:r>
          </w:p>
        </w:tc>
        <w:tc>
          <w:tcPr>
            <w:tcW w:w="567" w:type="dxa"/>
            <w:tcBorders>
              <w:top w:val="single" w:sz="12" w:space="0" w:color="auto"/>
              <w:left w:val="single" w:sz="12" w:space="0" w:color="auto"/>
              <w:bottom w:val="single" w:sz="12" w:space="0" w:color="auto"/>
              <w:right w:val="single" w:sz="12" w:space="0" w:color="auto"/>
            </w:tcBorders>
            <w:vAlign w:val="center"/>
          </w:tcPr>
          <w:p w:rsidR="00F62D8F" w:rsidRPr="00F9087F" w:rsidRDefault="00F62D8F" w:rsidP="0056541F">
            <w:pPr>
              <w:keepNext/>
              <w:keepLines/>
              <w:spacing w:after="0"/>
              <w:ind w:left="113"/>
              <w:jc w:val="center"/>
              <w:rPr>
                <w:sz w:val="20"/>
                <w:szCs w:val="20"/>
                <w:rtl/>
              </w:rPr>
            </w:pPr>
          </w:p>
        </w:tc>
        <w:tc>
          <w:tcPr>
            <w:tcW w:w="567" w:type="dxa"/>
            <w:tcBorders>
              <w:top w:val="single" w:sz="12" w:space="0" w:color="auto"/>
              <w:left w:val="single" w:sz="12" w:space="0" w:color="auto"/>
              <w:bottom w:val="single" w:sz="12" w:space="0" w:color="auto"/>
              <w:right w:val="single" w:sz="12" w:space="0" w:color="auto"/>
            </w:tcBorders>
            <w:vAlign w:val="center"/>
          </w:tcPr>
          <w:p w:rsidR="00F62D8F" w:rsidRPr="00F9087F" w:rsidRDefault="00F62D8F" w:rsidP="0056541F">
            <w:pPr>
              <w:keepNext/>
              <w:keepLines/>
              <w:spacing w:after="0"/>
              <w:ind w:left="113"/>
              <w:jc w:val="center"/>
              <w:rPr>
                <w:sz w:val="20"/>
                <w:szCs w:val="20"/>
                <w:rtl/>
              </w:rPr>
            </w:pPr>
          </w:p>
        </w:tc>
        <w:tc>
          <w:tcPr>
            <w:tcW w:w="572" w:type="dxa"/>
            <w:tcBorders>
              <w:top w:val="single" w:sz="12" w:space="0" w:color="auto"/>
              <w:left w:val="single" w:sz="12" w:space="0" w:color="auto"/>
              <w:bottom w:val="single" w:sz="12" w:space="0" w:color="auto"/>
              <w:right w:val="single" w:sz="12" w:space="0" w:color="auto"/>
            </w:tcBorders>
            <w:vAlign w:val="center"/>
          </w:tcPr>
          <w:p w:rsidR="00F62D8F" w:rsidRPr="00F9087F" w:rsidRDefault="00F62D8F" w:rsidP="0056541F">
            <w:pPr>
              <w:keepNext/>
              <w:keepLines/>
              <w:spacing w:after="0"/>
              <w:ind w:left="113"/>
              <w:jc w:val="center"/>
              <w:rPr>
                <w:sz w:val="20"/>
                <w:szCs w:val="20"/>
                <w:rtl/>
              </w:rPr>
            </w:pPr>
          </w:p>
        </w:tc>
        <w:tc>
          <w:tcPr>
            <w:tcW w:w="916" w:type="dxa"/>
            <w:tcBorders>
              <w:top w:val="single" w:sz="12" w:space="0" w:color="auto"/>
              <w:left w:val="single" w:sz="12" w:space="0" w:color="auto"/>
              <w:bottom w:val="single" w:sz="12" w:space="0" w:color="auto"/>
              <w:right w:val="single" w:sz="12" w:space="0" w:color="auto"/>
            </w:tcBorders>
            <w:vAlign w:val="center"/>
          </w:tcPr>
          <w:p w:rsidR="00F62D8F" w:rsidRPr="00F9087F" w:rsidRDefault="00F62D8F" w:rsidP="0056541F">
            <w:pPr>
              <w:keepNext/>
              <w:keepLines/>
              <w:spacing w:after="0"/>
              <w:ind w:left="113"/>
              <w:jc w:val="center"/>
              <w:rPr>
                <w:sz w:val="20"/>
                <w:szCs w:val="20"/>
              </w:rPr>
            </w:pPr>
            <w:r w:rsidRPr="00F9087F">
              <w:rPr>
                <w:sz w:val="20"/>
                <w:szCs w:val="20"/>
              </w:rPr>
              <w:t>4</w:t>
            </w:r>
          </w:p>
        </w:tc>
        <w:tc>
          <w:tcPr>
            <w:tcW w:w="740" w:type="dxa"/>
            <w:tcBorders>
              <w:top w:val="single" w:sz="12" w:space="0" w:color="auto"/>
              <w:left w:val="single" w:sz="12" w:space="0" w:color="auto"/>
              <w:bottom w:val="single" w:sz="12" w:space="0" w:color="auto"/>
              <w:right w:val="single" w:sz="12" w:space="0" w:color="auto"/>
            </w:tcBorders>
            <w:vAlign w:val="center"/>
          </w:tcPr>
          <w:p w:rsidR="00F62D8F" w:rsidRPr="00F9087F" w:rsidRDefault="00F62D8F" w:rsidP="0056541F">
            <w:pPr>
              <w:keepNext/>
              <w:keepLines/>
              <w:spacing w:after="0"/>
              <w:ind w:left="113"/>
              <w:jc w:val="center"/>
              <w:rPr>
                <w:sz w:val="20"/>
                <w:szCs w:val="20"/>
                <w:rtl/>
              </w:rPr>
            </w:pPr>
            <w:r w:rsidRPr="00F9087F">
              <w:rPr>
                <w:sz w:val="20"/>
                <w:szCs w:val="20"/>
              </w:rPr>
              <w:t>4</w:t>
            </w:r>
          </w:p>
        </w:tc>
        <w:tc>
          <w:tcPr>
            <w:tcW w:w="628" w:type="dxa"/>
            <w:tcBorders>
              <w:top w:val="single" w:sz="12" w:space="0" w:color="auto"/>
              <w:left w:val="single" w:sz="12" w:space="0" w:color="auto"/>
              <w:bottom w:val="single" w:sz="12" w:space="0" w:color="auto"/>
              <w:right w:val="single" w:sz="12" w:space="0" w:color="auto"/>
            </w:tcBorders>
            <w:vAlign w:val="center"/>
          </w:tcPr>
          <w:p w:rsidR="00F62D8F" w:rsidRPr="00F9087F" w:rsidRDefault="00F62D8F" w:rsidP="0056541F">
            <w:pPr>
              <w:keepNext/>
              <w:keepLines/>
              <w:spacing w:after="0"/>
              <w:ind w:left="113"/>
              <w:jc w:val="center"/>
              <w:rPr>
                <w:sz w:val="20"/>
                <w:szCs w:val="20"/>
                <w:rtl/>
              </w:rPr>
            </w:pPr>
            <w:r w:rsidRPr="00F9087F">
              <w:rPr>
                <w:sz w:val="20"/>
                <w:szCs w:val="20"/>
              </w:rPr>
              <w:t>2</w:t>
            </w:r>
          </w:p>
        </w:tc>
        <w:tc>
          <w:tcPr>
            <w:tcW w:w="568" w:type="dxa"/>
            <w:tcBorders>
              <w:top w:val="single" w:sz="12" w:space="0" w:color="auto"/>
              <w:left w:val="single" w:sz="12" w:space="0" w:color="auto"/>
              <w:bottom w:val="single" w:sz="12" w:space="0" w:color="auto"/>
              <w:right w:val="single" w:sz="12" w:space="0" w:color="auto"/>
            </w:tcBorders>
            <w:vAlign w:val="center"/>
          </w:tcPr>
          <w:p w:rsidR="00F62D8F" w:rsidRPr="00F9087F" w:rsidRDefault="00F62D8F" w:rsidP="0056541F">
            <w:pPr>
              <w:keepNext/>
              <w:keepLines/>
              <w:spacing w:after="0"/>
              <w:ind w:left="113"/>
              <w:jc w:val="center"/>
              <w:rPr>
                <w:sz w:val="20"/>
                <w:szCs w:val="20"/>
                <w:rtl/>
              </w:rPr>
            </w:pPr>
            <w:r w:rsidRPr="00F9087F">
              <w:rPr>
                <w:sz w:val="20"/>
                <w:szCs w:val="20"/>
              </w:rPr>
              <w:t>2</w:t>
            </w:r>
          </w:p>
        </w:tc>
        <w:tc>
          <w:tcPr>
            <w:tcW w:w="927" w:type="dxa"/>
            <w:tcBorders>
              <w:top w:val="single" w:sz="12" w:space="0" w:color="auto"/>
              <w:left w:val="single" w:sz="12" w:space="0" w:color="auto"/>
              <w:bottom w:val="single" w:sz="12" w:space="0" w:color="auto"/>
              <w:right w:val="single" w:sz="12" w:space="0" w:color="auto"/>
            </w:tcBorders>
            <w:vAlign w:val="center"/>
          </w:tcPr>
          <w:p w:rsidR="00F62D8F" w:rsidRPr="00F9087F" w:rsidRDefault="00F62D8F" w:rsidP="0056541F">
            <w:pPr>
              <w:keepNext/>
              <w:keepLines/>
              <w:spacing w:after="0"/>
              <w:ind w:left="113"/>
              <w:jc w:val="center"/>
              <w:rPr>
                <w:sz w:val="20"/>
                <w:szCs w:val="20"/>
                <w:rtl/>
              </w:rPr>
            </w:pPr>
          </w:p>
        </w:tc>
        <w:tc>
          <w:tcPr>
            <w:tcW w:w="811" w:type="dxa"/>
            <w:tcBorders>
              <w:top w:val="single" w:sz="12" w:space="0" w:color="auto"/>
              <w:left w:val="single" w:sz="12" w:space="0" w:color="auto"/>
              <w:right w:val="single" w:sz="12" w:space="0" w:color="auto"/>
            </w:tcBorders>
            <w:vAlign w:val="center"/>
          </w:tcPr>
          <w:p w:rsidR="00F62D8F" w:rsidRPr="00F9087F" w:rsidRDefault="00F62D8F" w:rsidP="0056541F">
            <w:pPr>
              <w:keepNext/>
              <w:keepLines/>
              <w:spacing w:after="0"/>
              <w:ind w:left="113"/>
              <w:jc w:val="center"/>
              <w:rPr>
                <w:color w:val="000000"/>
                <w:sz w:val="20"/>
                <w:szCs w:val="20"/>
              </w:rPr>
            </w:pPr>
            <w:r w:rsidRPr="00F9087F">
              <w:rPr>
                <w:color w:val="000000"/>
                <w:sz w:val="20"/>
                <w:szCs w:val="20"/>
              </w:rPr>
              <w:t>x</w:t>
            </w:r>
          </w:p>
        </w:tc>
      </w:tr>
      <w:tr w:rsidR="00F62D8F" w:rsidRPr="00F9087F" w:rsidTr="00ED53E3">
        <w:trPr>
          <w:cantSplit/>
          <w:trHeight w:val="459"/>
          <w:jc w:val="center"/>
        </w:trPr>
        <w:tc>
          <w:tcPr>
            <w:tcW w:w="417" w:type="dxa"/>
            <w:vMerge w:val="restart"/>
            <w:tcBorders>
              <w:top w:val="single" w:sz="12" w:space="0" w:color="auto"/>
              <w:left w:val="single" w:sz="12" w:space="0" w:color="auto"/>
              <w:right w:val="single" w:sz="12" w:space="0" w:color="auto"/>
            </w:tcBorders>
            <w:vAlign w:val="center"/>
          </w:tcPr>
          <w:p w:rsidR="00F62D8F" w:rsidRPr="00F9087F" w:rsidRDefault="00F62D8F" w:rsidP="0056541F">
            <w:pPr>
              <w:keepNext/>
              <w:keepLines/>
              <w:spacing w:after="0"/>
              <w:ind w:left="113"/>
              <w:jc w:val="center"/>
              <w:rPr>
                <w:b/>
                <w:bCs/>
                <w:sz w:val="20"/>
                <w:szCs w:val="20"/>
                <w:rtl/>
              </w:rPr>
            </w:pPr>
            <w:r w:rsidRPr="00F9087F">
              <w:rPr>
                <w:b/>
                <w:bCs/>
                <w:sz w:val="20"/>
                <w:szCs w:val="20"/>
                <w:rtl/>
              </w:rPr>
              <w:t>4</w:t>
            </w:r>
          </w:p>
        </w:tc>
        <w:tc>
          <w:tcPr>
            <w:tcW w:w="2545" w:type="dxa"/>
            <w:vMerge w:val="restart"/>
            <w:tcBorders>
              <w:top w:val="single" w:sz="12" w:space="0" w:color="auto"/>
              <w:left w:val="single" w:sz="12" w:space="0" w:color="auto"/>
              <w:right w:val="single" w:sz="12" w:space="0" w:color="auto"/>
            </w:tcBorders>
            <w:vAlign w:val="center"/>
          </w:tcPr>
          <w:p w:rsidR="00F62D8F" w:rsidRPr="00F9087F" w:rsidRDefault="00F62D8F" w:rsidP="0056541F">
            <w:pPr>
              <w:keepNext/>
              <w:keepLines/>
              <w:spacing w:after="0"/>
              <w:ind w:left="113"/>
              <w:rPr>
                <w:sz w:val="20"/>
                <w:szCs w:val="20"/>
              </w:rPr>
            </w:pPr>
            <w:r w:rsidRPr="00F9087F">
              <w:rPr>
                <w:sz w:val="20"/>
                <w:szCs w:val="20"/>
              </w:rPr>
              <w:t>UE : Activités Pratiques</w:t>
            </w:r>
          </w:p>
        </w:tc>
        <w:tc>
          <w:tcPr>
            <w:tcW w:w="992" w:type="dxa"/>
            <w:vMerge w:val="restart"/>
            <w:tcBorders>
              <w:top w:val="single" w:sz="12" w:space="0" w:color="auto"/>
              <w:left w:val="single" w:sz="12" w:space="0" w:color="auto"/>
              <w:right w:val="single" w:sz="12" w:space="0" w:color="auto"/>
            </w:tcBorders>
            <w:vAlign w:val="center"/>
          </w:tcPr>
          <w:p w:rsidR="00F62D8F" w:rsidRPr="00F9087F" w:rsidRDefault="00F62D8F" w:rsidP="0056541F">
            <w:pPr>
              <w:keepNext/>
              <w:keepLines/>
              <w:spacing w:after="0"/>
              <w:rPr>
                <w:sz w:val="20"/>
                <w:szCs w:val="20"/>
              </w:rPr>
            </w:pPr>
            <w:r>
              <w:rPr>
                <w:sz w:val="20"/>
                <w:szCs w:val="20"/>
              </w:rPr>
              <w:t>UEF5</w:t>
            </w:r>
            <w:r w:rsidRPr="00F9087F">
              <w:rPr>
                <w:sz w:val="20"/>
                <w:szCs w:val="20"/>
              </w:rPr>
              <w:t>40</w:t>
            </w:r>
          </w:p>
        </w:tc>
        <w:tc>
          <w:tcPr>
            <w:tcW w:w="1116" w:type="dxa"/>
            <w:tcBorders>
              <w:top w:val="single" w:sz="12" w:space="0" w:color="auto"/>
              <w:left w:val="single" w:sz="12" w:space="0" w:color="auto"/>
              <w:right w:val="single" w:sz="12" w:space="0" w:color="auto"/>
            </w:tcBorders>
            <w:vAlign w:val="center"/>
          </w:tcPr>
          <w:p w:rsidR="00F62D8F" w:rsidRPr="00F9087F" w:rsidRDefault="00F62D8F" w:rsidP="006D3CDC">
            <w:pPr>
              <w:keepNext/>
              <w:keepLines/>
              <w:spacing w:after="0"/>
              <w:ind w:left="113"/>
              <w:jc w:val="center"/>
              <w:rPr>
                <w:sz w:val="20"/>
                <w:szCs w:val="20"/>
              </w:rPr>
            </w:pPr>
            <w:r>
              <w:rPr>
                <w:sz w:val="20"/>
                <w:szCs w:val="20"/>
              </w:rPr>
              <w:t>UEF5</w:t>
            </w:r>
            <w:r w:rsidRPr="00F9087F">
              <w:rPr>
                <w:sz w:val="20"/>
                <w:szCs w:val="20"/>
              </w:rPr>
              <w:t>41</w:t>
            </w:r>
          </w:p>
        </w:tc>
        <w:tc>
          <w:tcPr>
            <w:tcW w:w="2712" w:type="dxa"/>
            <w:tcBorders>
              <w:top w:val="single" w:sz="12" w:space="0" w:color="auto"/>
              <w:left w:val="single" w:sz="12" w:space="0" w:color="auto"/>
              <w:bottom w:val="single" w:sz="12" w:space="0" w:color="auto"/>
              <w:right w:val="single" w:sz="12" w:space="0" w:color="auto"/>
            </w:tcBorders>
            <w:vAlign w:val="center"/>
          </w:tcPr>
          <w:p w:rsidR="00F62D8F" w:rsidRPr="00A76E07" w:rsidRDefault="00F62D8F" w:rsidP="0056541F">
            <w:pPr>
              <w:keepNext/>
              <w:keepLines/>
              <w:spacing w:after="0"/>
              <w:ind w:left="113"/>
              <w:rPr>
                <w:sz w:val="20"/>
                <w:szCs w:val="20"/>
              </w:rPr>
            </w:pPr>
            <w:r w:rsidRPr="00A76E07">
              <w:rPr>
                <w:sz w:val="20"/>
                <w:szCs w:val="20"/>
              </w:rPr>
              <w:t>Soutenance du rapport de stage</w:t>
            </w:r>
          </w:p>
        </w:tc>
        <w:tc>
          <w:tcPr>
            <w:tcW w:w="708" w:type="dxa"/>
            <w:tcBorders>
              <w:top w:val="single" w:sz="12" w:space="0" w:color="auto"/>
              <w:left w:val="single" w:sz="12" w:space="0" w:color="auto"/>
              <w:bottom w:val="single" w:sz="12" w:space="0" w:color="auto"/>
              <w:right w:val="single" w:sz="12" w:space="0" w:color="auto"/>
            </w:tcBorders>
            <w:vAlign w:val="center"/>
          </w:tcPr>
          <w:p w:rsidR="00F62D8F" w:rsidRPr="00F9087F" w:rsidRDefault="00F62D8F" w:rsidP="0056541F">
            <w:pPr>
              <w:keepNext/>
              <w:keepLines/>
              <w:spacing w:after="0"/>
              <w:ind w:left="113"/>
              <w:rPr>
                <w:sz w:val="20"/>
                <w:szCs w:val="20"/>
                <w:highlight w:val="yellow"/>
              </w:rPr>
            </w:pPr>
          </w:p>
        </w:tc>
        <w:tc>
          <w:tcPr>
            <w:tcW w:w="567" w:type="dxa"/>
            <w:tcBorders>
              <w:top w:val="single" w:sz="12" w:space="0" w:color="auto"/>
              <w:left w:val="single" w:sz="12" w:space="0" w:color="auto"/>
              <w:bottom w:val="single" w:sz="12" w:space="0" w:color="auto"/>
              <w:right w:val="single" w:sz="12" w:space="0" w:color="auto"/>
            </w:tcBorders>
            <w:vAlign w:val="center"/>
          </w:tcPr>
          <w:p w:rsidR="00F62D8F" w:rsidRPr="00F9087F" w:rsidRDefault="00F62D8F" w:rsidP="0056541F">
            <w:pPr>
              <w:keepNext/>
              <w:keepLines/>
              <w:spacing w:after="0"/>
              <w:ind w:left="113"/>
              <w:jc w:val="center"/>
              <w:rPr>
                <w:sz w:val="20"/>
                <w:szCs w:val="20"/>
                <w:highlight w:val="yellow"/>
              </w:rPr>
            </w:pPr>
          </w:p>
        </w:tc>
        <w:tc>
          <w:tcPr>
            <w:tcW w:w="567" w:type="dxa"/>
            <w:tcBorders>
              <w:top w:val="single" w:sz="12" w:space="0" w:color="auto"/>
              <w:left w:val="single" w:sz="12" w:space="0" w:color="auto"/>
              <w:bottom w:val="single" w:sz="12" w:space="0" w:color="auto"/>
              <w:right w:val="single" w:sz="12" w:space="0" w:color="auto"/>
            </w:tcBorders>
            <w:vAlign w:val="center"/>
          </w:tcPr>
          <w:p w:rsidR="00F62D8F" w:rsidRPr="00F9087F" w:rsidRDefault="00F62D8F" w:rsidP="0056541F">
            <w:pPr>
              <w:keepNext/>
              <w:keepLines/>
              <w:spacing w:after="0"/>
              <w:ind w:left="113"/>
              <w:jc w:val="center"/>
              <w:rPr>
                <w:sz w:val="20"/>
                <w:szCs w:val="20"/>
                <w:highlight w:val="yellow"/>
                <w:rtl/>
              </w:rPr>
            </w:pPr>
          </w:p>
        </w:tc>
        <w:tc>
          <w:tcPr>
            <w:tcW w:w="572" w:type="dxa"/>
            <w:tcBorders>
              <w:top w:val="single" w:sz="12" w:space="0" w:color="auto"/>
              <w:left w:val="single" w:sz="12" w:space="0" w:color="auto"/>
              <w:bottom w:val="single" w:sz="12" w:space="0" w:color="auto"/>
              <w:right w:val="single" w:sz="12" w:space="0" w:color="auto"/>
            </w:tcBorders>
            <w:vAlign w:val="center"/>
          </w:tcPr>
          <w:p w:rsidR="00F62D8F" w:rsidRPr="00F9087F" w:rsidRDefault="00F62D8F" w:rsidP="0056541F">
            <w:pPr>
              <w:keepNext/>
              <w:keepLines/>
              <w:spacing w:after="0"/>
              <w:ind w:left="113"/>
              <w:jc w:val="center"/>
              <w:rPr>
                <w:sz w:val="20"/>
                <w:szCs w:val="20"/>
                <w:highlight w:val="yellow"/>
                <w:rtl/>
              </w:rPr>
            </w:pPr>
          </w:p>
        </w:tc>
        <w:tc>
          <w:tcPr>
            <w:tcW w:w="916" w:type="dxa"/>
            <w:tcBorders>
              <w:top w:val="single" w:sz="12" w:space="0" w:color="auto"/>
              <w:left w:val="single" w:sz="12" w:space="0" w:color="auto"/>
              <w:bottom w:val="single" w:sz="12" w:space="0" w:color="auto"/>
              <w:right w:val="single" w:sz="12" w:space="0" w:color="auto"/>
            </w:tcBorders>
            <w:vAlign w:val="center"/>
          </w:tcPr>
          <w:p w:rsidR="00F62D8F" w:rsidRPr="00F9087F" w:rsidRDefault="00F62D8F" w:rsidP="0056541F">
            <w:pPr>
              <w:keepNext/>
              <w:keepLines/>
              <w:spacing w:after="0"/>
              <w:ind w:left="113"/>
              <w:jc w:val="center"/>
              <w:rPr>
                <w:sz w:val="20"/>
                <w:szCs w:val="20"/>
                <w:highlight w:val="yellow"/>
              </w:rPr>
            </w:pPr>
            <w:r w:rsidRPr="00A76E07">
              <w:rPr>
                <w:sz w:val="20"/>
                <w:szCs w:val="20"/>
              </w:rPr>
              <w:t>3</w:t>
            </w:r>
          </w:p>
        </w:tc>
        <w:tc>
          <w:tcPr>
            <w:tcW w:w="740" w:type="dxa"/>
            <w:vMerge w:val="restart"/>
            <w:tcBorders>
              <w:top w:val="single" w:sz="12" w:space="0" w:color="auto"/>
              <w:left w:val="single" w:sz="12" w:space="0" w:color="auto"/>
              <w:right w:val="single" w:sz="12" w:space="0" w:color="auto"/>
            </w:tcBorders>
            <w:vAlign w:val="center"/>
          </w:tcPr>
          <w:p w:rsidR="00F62D8F" w:rsidRPr="00F9087F" w:rsidRDefault="00F62D8F" w:rsidP="0056541F">
            <w:pPr>
              <w:keepNext/>
              <w:keepLines/>
              <w:spacing w:after="0"/>
              <w:ind w:left="113"/>
              <w:jc w:val="center"/>
              <w:rPr>
                <w:sz w:val="20"/>
                <w:szCs w:val="20"/>
              </w:rPr>
            </w:pPr>
            <w:r w:rsidRPr="00F9087F">
              <w:rPr>
                <w:sz w:val="20"/>
                <w:szCs w:val="20"/>
              </w:rPr>
              <w:t>5</w:t>
            </w:r>
          </w:p>
        </w:tc>
        <w:tc>
          <w:tcPr>
            <w:tcW w:w="628" w:type="dxa"/>
            <w:tcBorders>
              <w:top w:val="single" w:sz="12" w:space="0" w:color="auto"/>
              <w:left w:val="single" w:sz="12" w:space="0" w:color="auto"/>
              <w:bottom w:val="single" w:sz="12" w:space="0" w:color="auto"/>
              <w:right w:val="single" w:sz="12" w:space="0" w:color="auto"/>
            </w:tcBorders>
            <w:vAlign w:val="center"/>
          </w:tcPr>
          <w:p w:rsidR="00F62D8F" w:rsidRPr="00F9087F" w:rsidRDefault="00F62D8F" w:rsidP="0056541F">
            <w:pPr>
              <w:keepNext/>
              <w:keepLines/>
              <w:spacing w:after="0"/>
              <w:ind w:left="113"/>
              <w:jc w:val="center"/>
              <w:rPr>
                <w:sz w:val="20"/>
                <w:szCs w:val="20"/>
              </w:rPr>
            </w:pPr>
            <w:r w:rsidRPr="00F9087F">
              <w:rPr>
                <w:sz w:val="20"/>
                <w:szCs w:val="20"/>
              </w:rPr>
              <w:t>1.5</w:t>
            </w:r>
          </w:p>
        </w:tc>
        <w:tc>
          <w:tcPr>
            <w:tcW w:w="568" w:type="dxa"/>
            <w:vMerge w:val="restart"/>
            <w:tcBorders>
              <w:top w:val="single" w:sz="12" w:space="0" w:color="auto"/>
              <w:left w:val="single" w:sz="12" w:space="0" w:color="auto"/>
              <w:right w:val="single" w:sz="12" w:space="0" w:color="auto"/>
            </w:tcBorders>
            <w:vAlign w:val="center"/>
          </w:tcPr>
          <w:p w:rsidR="00F62D8F" w:rsidRPr="00F9087F" w:rsidRDefault="00F62D8F" w:rsidP="0056541F">
            <w:pPr>
              <w:keepNext/>
              <w:keepLines/>
              <w:spacing w:after="0"/>
              <w:rPr>
                <w:sz w:val="20"/>
                <w:szCs w:val="20"/>
              </w:rPr>
            </w:pPr>
            <w:r w:rsidRPr="00F9087F">
              <w:rPr>
                <w:sz w:val="20"/>
                <w:szCs w:val="20"/>
              </w:rPr>
              <w:t>2.5</w:t>
            </w:r>
          </w:p>
        </w:tc>
        <w:tc>
          <w:tcPr>
            <w:tcW w:w="927" w:type="dxa"/>
            <w:tcBorders>
              <w:top w:val="single" w:sz="12" w:space="0" w:color="auto"/>
              <w:left w:val="single" w:sz="12" w:space="0" w:color="auto"/>
              <w:bottom w:val="single" w:sz="12" w:space="0" w:color="auto"/>
              <w:right w:val="single" w:sz="12" w:space="0" w:color="auto"/>
            </w:tcBorders>
            <w:vAlign w:val="center"/>
          </w:tcPr>
          <w:p w:rsidR="00F62D8F" w:rsidRPr="00F9087F" w:rsidRDefault="00F62D8F" w:rsidP="0056541F">
            <w:pPr>
              <w:keepNext/>
              <w:keepLines/>
              <w:spacing w:after="0"/>
              <w:ind w:left="113"/>
              <w:jc w:val="center"/>
              <w:rPr>
                <w:sz w:val="20"/>
                <w:szCs w:val="20"/>
                <w:rtl/>
              </w:rPr>
            </w:pPr>
          </w:p>
        </w:tc>
        <w:tc>
          <w:tcPr>
            <w:tcW w:w="811" w:type="dxa"/>
            <w:vMerge w:val="restart"/>
            <w:tcBorders>
              <w:top w:val="single" w:sz="12" w:space="0" w:color="auto"/>
              <w:left w:val="single" w:sz="12" w:space="0" w:color="auto"/>
              <w:right w:val="single" w:sz="12" w:space="0" w:color="auto"/>
            </w:tcBorders>
            <w:vAlign w:val="center"/>
          </w:tcPr>
          <w:p w:rsidR="00F62D8F" w:rsidRPr="00F9087F" w:rsidRDefault="00F62D8F" w:rsidP="0056541F">
            <w:pPr>
              <w:keepNext/>
              <w:keepLines/>
              <w:spacing w:after="0"/>
              <w:ind w:left="113"/>
              <w:jc w:val="center"/>
              <w:rPr>
                <w:color w:val="000000"/>
                <w:sz w:val="20"/>
                <w:szCs w:val="20"/>
              </w:rPr>
            </w:pPr>
            <w:r w:rsidRPr="00F9087F">
              <w:rPr>
                <w:color w:val="000000"/>
                <w:sz w:val="20"/>
                <w:szCs w:val="20"/>
              </w:rPr>
              <w:t>x</w:t>
            </w:r>
          </w:p>
        </w:tc>
      </w:tr>
      <w:tr w:rsidR="00F62D8F" w:rsidRPr="00F9087F" w:rsidTr="00ED53E3">
        <w:trPr>
          <w:cantSplit/>
          <w:trHeight w:hRule="exact" w:val="467"/>
          <w:jc w:val="center"/>
        </w:trPr>
        <w:tc>
          <w:tcPr>
            <w:tcW w:w="417" w:type="dxa"/>
            <w:vMerge/>
            <w:tcBorders>
              <w:left w:val="single" w:sz="12" w:space="0" w:color="auto"/>
              <w:right w:val="single" w:sz="12" w:space="0" w:color="auto"/>
            </w:tcBorders>
            <w:vAlign w:val="center"/>
          </w:tcPr>
          <w:p w:rsidR="00F62D8F" w:rsidRPr="00F9087F" w:rsidRDefault="00F62D8F" w:rsidP="0056541F">
            <w:pPr>
              <w:keepNext/>
              <w:keepLines/>
              <w:spacing w:after="0"/>
              <w:ind w:left="113"/>
              <w:jc w:val="center"/>
              <w:rPr>
                <w:b/>
                <w:bCs/>
                <w:sz w:val="20"/>
                <w:szCs w:val="20"/>
                <w:rtl/>
              </w:rPr>
            </w:pPr>
          </w:p>
        </w:tc>
        <w:tc>
          <w:tcPr>
            <w:tcW w:w="2545" w:type="dxa"/>
            <w:vMerge/>
            <w:tcBorders>
              <w:left w:val="single" w:sz="12" w:space="0" w:color="auto"/>
              <w:right w:val="single" w:sz="12" w:space="0" w:color="auto"/>
            </w:tcBorders>
            <w:vAlign w:val="center"/>
          </w:tcPr>
          <w:p w:rsidR="00F62D8F" w:rsidRPr="00F9087F" w:rsidRDefault="00F62D8F" w:rsidP="0056541F">
            <w:pPr>
              <w:keepNext/>
              <w:keepLines/>
              <w:spacing w:after="0"/>
              <w:ind w:left="113"/>
              <w:rPr>
                <w:sz w:val="20"/>
                <w:szCs w:val="20"/>
              </w:rPr>
            </w:pPr>
          </w:p>
        </w:tc>
        <w:tc>
          <w:tcPr>
            <w:tcW w:w="992" w:type="dxa"/>
            <w:vMerge/>
            <w:tcBorders>
              <w:left w:val="single" w:sz="12" w:space="0" w:color="auto"/>
              <w:right w:val="single" w:sz="12" w:space="0" w:color="auto"/>
            </w:tcBorders>
            <w:vAlign w:val="center"/>
          </w:tcPr>
          <w:p w:rsidR="00F62D8F" w:rsidRPr="00F9087F" w:rsidRDefault="00F62D8F" w:rsidP="0056541F">
            <w:pPr>
              <w:keepNext/>
              <w:keepLines/>
              <w:spacing w:after="0"/>
              <w:ind w:left="113"/>
              <w:jc w:val="center"/>
              <w:rPr>
                <w:sz w:val="20"/>
                <w:szCs w:val="20"/>
              </w:rPr>
            </w:pPr>
          </w:p>
        </w:tc>
        <w:tc>
          <w:tcPr>
            <w:tcW w:w="1116" w:type="dxa"/>
            <w:vMerge w:val="restart"/>
            <w:tcBorders>
              <w:top w:val="single" w:sz="12" w:space="0" w:color="auto"/>
              <w:left w:val="single" w:sz="12" w:space="0" w:color="auto"/>
              <w:right w:val="single" w:sz="12" w:space="0" w:color="auto"/>
            </w:tcBorders>
            <w:vAlign w:val="center"/>
          </w:tcPr>
          <w:p w:rsidR="00F62D8F" w:rsidRPr="00F9087F" w:rsidRDefault="00F62D8F" w:rsidP="006D3CDC">
            <w:pPr>
              <w:keepNext/>
              <w:keepLines/>
              <w:spacing w:after="0"/>
              <w:ind w:left="113"/>
              <w:jc w:val="center"/>
              <w:rPr>
                <w:sz w:val="20"/>
                <w:szCs w:val="20"/>
              </w:rPr>
            </w:pPr>
            <w:r>
              <w:rPr>
                <w:sz w:val="20"/>
                <w:szCs w:val="20"/>
              </w:rPr>
              <w:t>UE5</w:t>
            </w:r>
            <w:r w:rsidRPr="00F9087F">
              <w:rPr>
                <w:sz w:val="20"/>
                <w:szCs w:val="20"/>
              </w:rPr>
              <w:t>42</w:t>
            </w:r>
          </w:p>
          <w:p w:rsidR="00F62D8F" w:rsidRPr="00F9087F" w:rsidRDefault="00F62D8F" w:rsidP="006D3CDC">
            <w:pPr>
              <w:keepNext/>
              <w:keepLines/>
              <w:spacing w:after="0"/>
              <w:ind w:left="113"/>
              <w:jc w:val="center"/>
              <w:rPr>
                <w:sz w:val="20"/>
                <w:szCs w:val="20"/>
              </w:rPr>
            </w:pPr>
          </w:p>
        </w:tc>
        <w:tc>
          <w:tcPr>
            <w:tcW w:w="2712" w:type="dxa"/>
            <w:vMerge w:val="restart"/>
            <w:tcBorders>
              <w:top w:val="single" w:sz="12" w:space="0" w:color="auto"/>
              <w:left w:val="single" w:sz="12" w:space="0" w:color="auto"/>
              <w:right w:val="single" w:sz="12" w:space="0" w:color="auto"/>
            </w:tcBorders>
            <w:vAlign w:val="center"/>
          </w:tcPr>
          <w:p w:rsidR="00F62D8F" w:rsidRPr="00A76E07" w:rsidRDefault="00F62D8F" w:rsidP="0056541F">
            <w:pPr>
              <w:keepNext/>
              <w:keepLines/>
              <w:spacing w:after="0"/>
              <w:ind w:left="113"/>
              <w:rPr>
                <w:sz w:val="20"/>
                <w:szCs w:val="20"/>
              </w:rPr>
            </w:pPr>
            <w:r w:rsidRPr="00A76E07">
              <w:rPr>
                <w:sz w:val="20"/>
                <w:szCs w:val="20"/>
              </w:rPr>
              <w:t>Gestion de carrière et techniques de recherche d’emploi</w:t>
            </w:r>
          </w:p>
        </w:tc>
        <w:tc>
          <w:tcPr>
            <w:tcW w:w="708" w:type="dxa"/>
            <w:vMerge w:val="restart"/>
            <w:tcBorders>
              <w:top w:val="single" w:sz="12" w:space="0" w:color="auto"/>
              <w:left w:val="single" w:sz="12" w:space="0" w:color="auto"/>
              <w:right w:val="single" w:sz="12" w:space="0" w:color="auto"/>
            </w:tcBorders>
            <w:vAlign w:val="center"/>
          </w:tcPr>
          <w:p w:rsidR="00F62D8F" w:rsidRPr="00A76E07" w:rsidRDefault="00F62D8F" w:rsidP="0056541F">
            <w:pPr>
              <w:keepNext/>
              <w:keepLines/>
              <w:spacing w:after="0"/>
              <w:ind w:left="113"/>
              <w:jc w:val="center"/>
              <w:rPr>
                <w:sz w:val="20"/>
                <w:szCs w:val="20"/>
              </w:rPr>
            </w:pPr>
            <w:r w:rsidRPr="00A76E07">
              <w:rPr>
                <w:sz w:val="20"/>
                <w:szCs w:val="20"/>
              </w:rPr>
              <w:t>21</w:t>
            </w:r>
          </w:p>
        </w:tc>
        <w:tc>
          <w:tcPr>
            <w:tcW w:w="567" w:type="dxa"/>
            <w:vMerge w:val="restart"/>
            <w:tcBorders>
              <w:top w:val="single" w:sz="12" w:space="0" w:color="auto"/>
              <w:left w:val="single" w:sz="12" w:space="0" w:color="auto"/>
              <w:right w:val="single" w:sz="12" w:space="0" w:color="auto"/>
            </w:tcBorders>
            <w:vAlign w:val="center"/>
          </w:tcPr>
          <w:p w:rsidR="00F62D8F" w:rsidRPr="00A76E07" w:rsidRDefault="00F62D8F" w:rsidP="0056541F">
            <w:pPr>
              <w:keepNext/>
              <w:keepLines/>
              <w:spacing w:after="0"/>
              <w:ind w:left="113"/>
              <w:jc w:val="center"/>
              <w:rPr>
                <w:sz w:val="20"/>
                <w:szCs w:val="20"/>
              </w:rPr>
            </w:pPr>
          </w:p>
        </w:tc>
        <w:tc>
          <w:tcPr>
            <w:tcW w:w="567" w:type="dxa"/>
            <w:vMerge w:val="restart"/>
            <w:tcBorders>
              <w:top w:val="single" w:sz="12" w:space="0" w:color="auto"/>
              <w:left w:val="single" w:sz="12" w:space="0" w:color="auto"/>
              <w:right w:val="single" w:sz="12" w:space="0" w:color="auto"/>
            </w:tcBorders>
            <w:vAlign w:val="center"/>
          </w:tcPr>
          <w:p w:rsidR="00F62D8F" w:rsidRPr="00A76E07" w:rsidRDefault="00F62D8F" w:rsidP="0056541F">
            <w:pPr>
              <w:keepNext/>
              <w:keepLines/>
              <w:spacing w:after="0"/>
              <w:ind w:left="113"/>
              <w:jc w:val="center"/>
              <w:rPr>
                <w:sz w:val="20"/>
                <w:szCs w:val="20"/>
                <w:rtl/>
              </w:rPr>
            </w:pPr>
          </w:p>
        </w:tc>
        <w:tc>
          <w:tcPr>
            <w:tcW w:w="572" w:type="dxa"/>
            <w:vMerge w:val="restart"/>
            <w:tcBorders>
              <w:top w:val="single" w:sz="12" w:space="0" w:color="auto"/>
              <w:left w:val="single" w:sz="12" w:space="0" w:color="auto"/>
              <w:right w:val="single" w:sz="12" w:space="0" w:color="auto"/>
            </w:tcBorders>
            <w:vAlign w:val="center"/>
          </w:tcPr>
          <w:p w:rsidR="00F62D8F" w:rsidRPr="00A76E07" w:rsidRDefault="00F62D8F" w:rsidP="0056541F">
            <w:pPr>
              <w:keepNext/>
              <w:keepLines/>
              <w:spacing w:after="0"/>
              <w:ind w:left="113"/>
              <w:jc w:val="center"/>
              <w:rPr>
                <w:sz w:val="20"/>
                <w:szCs w:val="20"/>
                <w:rtl/>
              </w:rPr>
            </w:pPr>
          </w:p>
        </w:tc>
        <w:tc>
          <w:tcPr>
            <w:tcW w:w="916" w:type="dxa"/>
            <w:vMerge w:val="restart"/>
            <w:tcBorders>
              <w:top w:val="single" w:sz="12" w:space="0" w:color="auto"/>
              <w:left w:val="single" w:sz="12" w:space="0" w:color="auto"/>
              <w:right w:val="single" w:sz="12" w:space="0" w:color="auto"/>
            </w:tcBorders>
            <w:vAlign w:val="center"/>
          </w:tcPr>
          <w:p w:rsidR="00F62D8F" w:rsidRPr="00A76E07" w:rsidRDefault="00F62D8F" w:rsidP="0056541F">
            <w:pPr>
              <w:keepNext/>
              <w:keepLines/>
              <w:spacing w:after="0"/>
              <w:ind w:left="113"/>
              <w:jc w:val="center"/>
              <w:rPr>
                <w:sz w:val="20"/>
                <w:szCs w:val="20"/>
              </w:rPr>
            </w:pPr>
            <w:r w:rsidRPr="00A76E07">
              <w:rPr>
                <w:sz w:val="20"/>
                <w:szCs w:val="20"/>
              </w:rPr>
              <w:t>2</w:t>
            </w:r>
          </w:p>
        </w:tc>
        <w:tc>
          <w:tcPr>
            <w:tcW w:w="740" w:type="dxa"/>
            <w:vMerge/>
            <w:tcBorders>
              <w:left w:val="single" w:sz="12" w:space="0" w:color="auto"/>
              <w:bottom w:val="single" w:sz="12" w:space="0" w:color="auto"/>
              <w:right w:val="single" w:sz="12" w:space="0" w:color="auto"/>
            </w:tcBorders>
            <w:vAlign w:val="center"/>
          </w:tcPr>
          <w:p w:rsidR="00F62D8F" w:rsidRPr="00F9087F" w:rsidRDefault="00F62D8F" w:rsidP="0056541F">
            <w:pPr>
              <w:keepNext/>
              <w:keepLines/>
              <w:spacing w:after="0"/>
              <w:ind w:left="113"/>
              <w:jc w:val="center"/>
              <w:rPr>
                <w:sz w:val="20"/>
                <w:szCs w:val="20"/>
              </w:rPr>
            </w:pPr>
          </w:p>
        </w:tc>
        <w:tc>
          <w:tcPr>
            <w:tcW w:w="628" w:type="dxa"/>
            <w:vMerge w:val="restart"/>
            <w:tcBorders>
              <w:top w:val="single" w:sz="12" w:space="0" w:color="auto"/>
              <w:left w:val="single" w:sz="12" w:space="0" w:color="auto"/>
              <w:right w:val="single" w:sz="12" w:space="0" w:color="auto"/>
            </w:tcBorders>
            <w:vAlign w:val="center"/>
          </w:tcPr>
          <w:p w:rsidR="00F62D8F" w:rsidRPr="00F9087F" w:rsidRDefault="00F62D8F" w:rsidP="0056541F">
            <w:pPr>
              <w:keepNext/>
              <w:keepLines/>
              <w:spacing w:after="0"/>
              <w:ind w:left="113"/>
              <w:jc w:val="center"/>
              <w:rPr>
                <w:sz w:val="20"/>
                <w:szCs w:val="20"/>
              </w:rPr>
            </w:pPr>
            <w:r w:rsidRPr="00F9087F">
              <w:rPr>
                <w:sz w:val="20"/>
                <w:szCs w:val="20"/>
              </w:rPr>
              <w:t>1</w:t>
            </w:r>
          </w:p>
        </w:tc>
        <w:tc>
          <w:tcPr>
            <w:tcW w:w="568" w:type="dxa"/>
            <w:vMerge/>
            <w:tcBorders>
              <w:left w:val="single" w:sz="12" w:space="0" w:color="auto"/>
              <w:right w:val="single" w:sz="12" w:space="0" w:color="auto"/>
            </w:tcBorders>
            <w:vAlign w:val="center"/>
          </w:tcPr>
          <w:p w:rsidR="00F62D8F" w:rsidRPr="00F9087F" w:rsidRDefault="00F62D8F" w:rsidP="0056541F">
            <w:pPr>
              <w:keepNext/>
              <w:keepLines/>
              <w:spacing w:after="0"/>
              <w:ind w:left="113"/>
              <w:jc w:val="center"/>
              <w:rPr>
                <w:sz w:val="20"/>
                <w:szCs w:val="20"/>
              </w:rPr>
            </w:pPr>
          </w:p>
        </w:tc>
        <w:tc>
          <w:tcPr>
            <w:tcW w:w="927" w:type="dxa"/>
            <w:tcBorders>
              <w:top w:val="single" w:sz="12" w:space="0" w:color="auto"/>
              <w:left w:val="single" w:sz="12" w:space="0" w:color="auto"/>
              <w:right w:val="single" w:sz="12" w:space="0" w:color="auto"/>
            </w:tcBorders>
            <w:vAlign w:val="center"/>
          </w:tcPr>
          <w:p w:rsidR="00F62D8F" w:rsidRPr="00F9087F" w:rsidRDefault="00F62D8F" w:rsidP="0056541F">
            <w:pPr>
              <w:keepNext/>
              <w:keepLines/>
              <w:spacing w:after="0"/>
              <w:ind w:left="113"/>
              <w:jc w:val="center"/>
              <w:rPr>
                <w:sz w:val="20"/>
                <w:szCs w:val="20"/>
                <w:rtl/>
              </w:rPr>
            </w:pPr>
          </w:p>
        </w:tc>
        <w:tc>
          <w:tcPr>
            <w:tcW w:w="811" w:type="dxa"/>
            <w:vMerge/>
            <w:tcBorders>
              <w:left w:val="single" w:sz="12" w:space="0" w:color="auto"/>
              <w:right w:val="single" w:sz="12" w:space="0" w:color="auto"/>
            </w:tcBorders>
            <w:vAlign w:val="center"/>
          </w:tcPr>
          <w:p w:rsidR="00F62D8F" w:rsidRPr="00F9087F" w:rsidRDefault="00F62D8F" w:rsidP="0056541F">
            <w:pPr>
              <w:keepNext/>
              <w:keepLines/>
              <w:spacing w:after="0"/>
              <w:ind w:left="113"/>
              <w:jc w:val="center"/>
              <w:rPr>
                <w:color w:val="000000"/>
                <w:sz w:val="20"/>
                <w:szCs w:val="20"/>
              </w:rPr>
            </w:pPr>
          </w:p>
        </w:tc>
      </w:tr>
      <w:tr w:rsidR="00F62D8F" w:rsidRPr="00F9087F" w:rsidTr="00ED53E3">
        <w:trPr>
          <w:cantSplit/>
          <w:trHeight w:val="94"/>
          <w:jc w:val="center"/>
        </w:trPr>
        <w:tc>
          <w:tcPr>
            <w:tcW w:w="417" w:type="dxa"/>
            <w:vMerge/>
            <w:tcBorders>
              <w:left w:val="single" w:sz="12" w:space="0" w:color="auto"/>
              <w:bottom w:val="single" w:sz="12" w:space="0" w:color="auto"/>
              <w:right w:val="single" w:sz="12" w:space="0" w:color="auto"/>
            </w:tcBorders>
            <w:vAlign w:val="center"/>
          </w:tcPr>
          <w:p w:rsidR="00F62D8F" w:rsidRPr="00F9087F" w:rsidRDefault="00F62D8F" w:rsidP="0056541F">
            <w:pPr>
              <w:keepNext/>
              <w:keepLines/>
              <w:spacing w:after="0"/>
              <w:ind w:left="113"/>
              <w:jc w:val="center"/>
              <w:rPr>
                <w:b/>
                <w:bCs/>
                <w:sz w:val="20"/>
                <w:szCs w:val="20"/>
                <w:rtl/>
              </w:rPr>
            </w:pPr>
          </w:p>
        </w:tc>
        <w:tc>
          <w:tcPr>
            <w:tcW w:w="2545" w:type="dxa"/>
            <w:vMerge/>
            <w:tcBorders>
              <w:left w:val="single" w:sz="12" w:space="0" w:color="auto"/>
              <w:bottom w:val="single" w:sz="12" w:space="0" w:color="auto"/>
              <w:right w:val="single" w:sz="12" w:space="0" w:color="auto"/>
            </w:tcBorders>
            <w:vAlign w:val="center"/>
          </w:tcPr>
          <w:p w:rsidR="00F62D8F" w:rsidRPr="00F9087F" w:rsidRDefault="00F62D8F" w:rsidP="0056541F">
            <w:pPr>
              <w:keepNext/>
              <w:keepLines/>
              <w:spacing w:after="0"/>
              <w:ind w:left="113"/>
              <w:rPr>
                <w:sz w:val="20"/>
                <w:szCs w:val="20"/>
              </w:rPr>
            </w:pPr>
          </w:p>
        </w:tc>
        <w:tc>
          <w:tcPr>
            <w:tcW w:w="992" w:type="dxa"/>
            <w:vMerge/>
            <w:tcBorders>
              <w:left w:val="single" w:sz="12" w:space="0" w:color="auto"/>
              <w:bottom w:val="single" w:sz="12" w:space="0" w:color="auto"/>
              <w:right w:val="single" w:sz="12" w:space="0" w:color="auto"/>
            </w:tcBorders>
            <w:vAlign w:val="center"/>
          </w:tcPr>
          <w:p w:rsidR="00F62D8F" w:rsidRPr="00F9087F" w:rsidRDefault="00F62D8F" w:rsidP="0056541F">
            <w:pPr>
              <w:keepNext/>
              <w:keepLines/>
              <w:spacing w:after="0"/>
              <w:ind w:left="113"/>
              <w:jc w:val="center"/>
              <w:rPr>
                <w:sz w:val="20"/>
                <w:szCs w:val="20"/>
              </w:rPr>
            </w:pPr>
          </w:p>
        </w:tc>
        <w:tc>
          <w:tcPr>
            <w:tcW w:w="1116" w:type="dxa"/>
            <w:vMerge/>
            <w:tcBorders>
              <w:left w:val="single" w:sz="12" w:space="0" w:color="auto"/>
              <w:bottom w:val="single" w:sz="12" w:space="0" w:color="auto"/>
              <w:right w:val="single" w:sz="12" w:space="0" w:color="auto"/>
            </w:tcBorders>
            <w:vAlign w:val="center"/>
          </w:tcPr>
          <w:p w:rsidR="00F62D8F" w:rsidRPr="00F9087F" w:rsidRDefault="00F62D8F" w:rsidP="006D3CDC">
            <w:pPr>
              <w:keepNext/>
              <w:keepLines/>
              <w:spacing w:after="0"/>
              <w:ind w:left="113"/>
              <w:jc w:val="center"/>
              <w:rPr>
                <w:sz w:val="20"/>
                <w:szCs w:val="20"/>
              </w:rPr>
            </w:pPr>
          </w:p>
        </w:tc>
        <w:tc>
          <w:tcPr>
            <w:tcW w:w="2712" w:type="dxa"/>
            <w:vMerge/>
            <w:tcBorders>
              <w:left w:val="single" w:sz="12" w:space="0" w:color="auto"/>
              <w:bottom w:val="single" w:sz="12" w:space="0" w:color="auto"/>
              <w:right w:val="single" w:sz="12" w:space="0" w:color="auto"/>
            </w:tcBorders>
            <w:vAlign w:val="center"/>
          </w:tcPr>
          <w:p w:rsidR="00F62D8F" w:rsidRPr="00F9087F" w:rsidRDefault="00F62D8F" w:rsidP="0056541F">
            <w:pPr>
              <w:keepNext/>
              <w:keepLines/>
              <w:spacing w:after="0"/>
              <w:ind w:left="113"/>
              <w:rPr>
                <w:sz w:val="20"/>
                <w:szCs w:val="20"/>
              </w:rPr>
            </w:pPr>
          </w:p>
        </w:tc>
        <w:tc>
          <w:tcPr>
            <w:tcW w:w="708" w:type="dxa"/>
            <w:vMerge/>
            <w:tcBorders>
              <w:left w:val="single" w:sz="12" w:space="0" w:color="auto"/>
              <w:bottom w:val="single" w:sz="12" w:space="0" w:color="auto"/>
              <w:right w:val="single" w:sz="12" w:space="0" w:color="auto"/>
            </w:tcBorders>
            <w:vAlign w:val="center"/>
          </w:tcPr>
          <w:p w:rsidR="00F62D8F" w:rsidRPr="00F9087F" w:rsidRDefault="00F62D8F" w:rsidP="0056541F">
            <w:pPr>
              <w:keepNext/>
              <w:keepLines/>
              <w:spacing w:after="0"/>
              <w:ind w:left="113"/>
              <w:jc w:val="center"/>
              <w:rPr>
                <w:sz w:val="20"/>
                <w:szCs w:val="20"/>
              </w:rPr>
            </w:pPr>
          </w:p>
        </w:tc>
        <w:tc>
          <w:tcPr>
            <w:tcW w:w="567" w:type="dxa"/>
            <w:vMerge/>
            <w:tcBorders>
              <w:left w:val="single" w:sz="12" w:space="0" w:color="auto"/>
              <w:bottom w:val="single" w:sz="12" w:space="0" w:color="auto"/>
              <w:right w:val="single" w:sz="12" w:space="0" w:color="auto"/>
            </w:tcBorders>
            <w:vAlign w:val="center"/>
          </w:tcPr>
          <w:p w:rsidR="00F62D8F" w:rsidRPr="00F9087F" w:rsidRDefault="00F62D8F" w:rsidP="0056541F">
            <w:pPr>
              <w:keepNext/>
              <w:keepLines/>
              <w:spacing w:after="0"/>
              <w:ind w:left="113"/>
              <w:jc w:val="center"/>
              <w:rPr>
                <w:sz w:val="20"/>
                <w:szCs w:val="20"/>
              </w:rPr>
            </w:pPr>
          </w:p>
        </w:tc>
        <w:tc>
          <w:tcPr>
            <w:tcW w:w="567" w:type="dxa"/>
            <w:vMerge/>
            <w:tcBorders>
              <w:left w:val="single" w:sz="12" w:space="0" w:color="auto"/>
              <w:bottom w:val="single" w:sz="12" w:space="0" w:color="auto"/>
              <w:right w:val="single" w:sz="12" w:space="0" w:color="auto"/>
            </w:tcBorders>
            <w:vAlign w:val="center"/>
          </w:tcPr>
          <w:p w:rsidR="00F62D8F" w:rsidRPr="00F9087F" w:rsidRDefault="00F62D8F" w:rsidP="0056541F">
            <w:pPr>
              <w:keepNext/>
              <w:keepLines/>
              <w:spacing w:after="0"/>
              <w:ind w:left="113"/>
              <w:jc w:val="center"/>
              <w:rPr>
                <w:sz w:val="20"/>
                <w:szCs w:val="20"/>
                <w:rtl/>
              </w:rPr>
            </w:pPr>
          </w:p>
        </w:tc>
        <w:tc>
          <w:tcPr>
            <w:tcW w:w="572" w:type="dxa"/>
            <w:vMerge/>
            <w:tcBorders>
              <w:left w:val="single" w:sz="12" w:space="0" w:color="auto"/>
              <w:bottom w:val="single" w:sz="12" w:space="0" w:color="auto"/>
              <w:right w:val="single" w:sz="12" w:space="0" w:color="auto"/>
            </w:tcBorders>
            <w:vAlign w:val="center"/>
          </w:tcPr>
          <w:p w:rsidR="00F62D8F" w:rsidRPr="00F9087F" w:rsidRDefault="00F62D8F" w:rsidP="0056541F">
            <w:pPr>
              <w:keepNext/>
              <w:keepLines/>
              <w:spacing w:after="0"/>
              <w:ind w:left="113"/>
              <w:jc w:val="center"/>
              <w:rPr>
                <w:sz w:val="20"/>
                <w:szCs w:val="20"/>
                <w:rtl/>
              </w:rPr>
            </w:pPr>
          </w:p>
        </w:tc>
        <w:tc>
          <w:tcPr>
            <w:tcW w:w="916" w:type="dxa"/>
            <w:vMerge/>
            <w:tcBorders>
              <w:left w:val="single" w:sz="12" w:space="0" w:color="auto"/>
              <w:bottom w:val="single" w:sz="12" w:space="0" w:color="auto"/>
              <w:right w:val="single" w:sz="12" w:space="0" w:color="auto"/>
            </w:tcBorders>
            <w:vAlign w:val="center"/>
          </w:tcPr>
          <w:p w:rsidR="00F62D8F" w:rsidRPr="00F9087F" w:rsidRDefault="00F62D8F" w:rsidP="0056541F">
            <w:pPr>
              <w:keepNext/>
              <w:keepLines/>
              <w:spacing w:after="0"/>
              <w:ind w:left="113"/>
              <w:jc w:val="center"/>
              <w:rPr>
                <w:sz w:val="20"/>
                <w:szCs w:val="20"/>
              </w:rPr>
            </w:pPr>
          </w:p>
        </w:tc>
        <w:tc>
          <w:tcPr>
            <w:tcW w:w="740" w:type="dxa"/>
            <w:vMerge/>
            <w:tcBorders>
              <w:left w:val="single" w:sz="12" w:space="0" w:color="auto"/>
              <w:bottom w:val="single" w:sz="12" w:space="0" w:color="auto"/>
              <w:right w:val="single" w:sz="12" w:space="0" w:color="auto"/>
            </w:tcBorders>
            <w:vAlign w:val="center"/>
          </w:tcPr>
          <w:p w:rsidR="00F62D8F" w:rsidRPr="00F9087F" w:rsidRDefault="00F62D8F" w:rsidP="0056541F">
            <w:pPr>
              <w:keepNext/>
              <w:keepLines/>
              <w:spacing w:after="0"/>
              <w:ind w:left="113"/>
              <w:jc w:val="center"/>
              <w:rPr>
                <w:sz w:val="20"/>
                <w:szCs w:val="20"/>
              </w:rPr>
            </w:pPr>
          </w:p>
        </w:tc>
        <w:tc>
          <w:tcPr>
            <w:tcW w:w="628" w:type="dxa"/>
            <w:vMerge/>
            <w:tcBorders>
              <w:left w:val="single" w:sz="12" w:space="0" w:color="auto"/>
              <w:bottom w:val="single" w:sz="12" w:space="0" w:color="auto"/>
              <w:right w:val="single" w:sz="12" w:space="0" w:color="auto"/>
            </w:tcBorders>
            <w:vAlign w:val="center"/>
          </w:tcPr>
          <w:p w:rsidR="00F62D8F" w:rsidRPr="00F9087F" w:rsidRDefault="00F62D8F" w:rsidP="0056541F">
            <w:pPr>
              <w:keepNext/>
              <w:keepLines/>
              <w:spacing w:after="0"/>
              <w:ind w:left="113"/>
              <w:jc w:val="center"/>
              <w:rPr>
                <w:sz w:val="20"/>
                <w:szCs w:val="20"/>
              </w:rPr>
            </w:pPr>
          </w:p>
        </w:tc>
        <w:tc>
          <w:tcPr>
            <w:tcW w:w="568" w:type="dxa"/>
            <w:vMerge/>
            <w:tcBorders>
              <w:left w:val="single" w:sz="12" w:space="0" w:color="auto"/>
              <w:bottom w:val="single" w:sz="12" w:space="0" w:color="auto"/>
              <w:right w:val="single" w:sz="12" w:space="0" w:color="auto"/>
            </w:tcBorders>
            <w:vAlign w:val="center"/>
          </w:tcPr>
          <w:p w:rsidR="00F62D8F" w:rsidRPr="00F9087F" w:rsidRDefault="00F62D8F" w:rsidP="0056541F">
            <w:pPr>
              <w:keepNext/>
              <w:keepLines/>
              <w:spacing w:after="0"/>
              <w:ind w:left="113"/>
              <w:jc w:val="center"/>
              <w:rPr>
                <w:sz w:val="20"/>
                <w:szCs w:val="20"/>
              </w:rPr>
            </w:pPr>
          </w:p>
        </w:tc>
        <w:tc>
          <w:tcPr>
            <w:tcW w:w="927" w:type="dxa"/>
            <w:tcBorders>
              <w:left w:val="single" w:sz="12" w:space="0" w:color="auto"/>
              <w:bottom w:val="single" w:sz="12" w:space="0" w:color="auto"/>
              <w:right w:val="single" w:sz="12" w:space="0" w:color="auto"/>
            </w:tcBorders>
            <w:vAlign w:val="center"/>
          </w:tcPr>
          <w:p w:rsidR="00F62D8F" w:rsidRPr="00F9087F" w:rsidRDefault="00F62D8F" w:rsidP="0056541F">
            <w:pPr>
              <w:keepNext/>
              <w:keepLines/>
              <w:spacing w:after="0"/>
              <w:ind w:left="113"/>
              <w:jc w:val="center"/>
              <w:rPr>
                <w:sz w:val="20"/>
                <w:szCs w:val="20"/>
                <w:rtl/>
              </w:rPr>
            </w:pPr>
          </w:p>
        </w:tc>
        <w:tc>
          <w:tcPr>
            <w:tcW w:w="811" w:type="dxa"/>
            <w:vMerge/>
            <w:tcBorders>
              <w:left w:val="single" w:sz="12" w:space="0" w:color="auto"/>
              <w:bottom w:val="single" w:sz="12" w:space="0" w:color="auto"/>
              <w:right w:val="single" w:sz="12" w:space="0" w:color="auto"/>
            </w:tcBorders>
            <w:vAlign w:val="center"/>
          </w:tcPr>
          <w:p w:rsidR="00F62D8F" w:rsidRPr="00F9087F" w:rsidRDefault="00F62D8F" w:rsidP="0056541F">
            <w:pPr>
              <w:keepNext/>
              <w:keepLines/>
              <w:spacing w:after="0"/>
              <w:ind w:left="113"/>
              <w:jc w:val="center"/>
              <w:rPr>
                <w:color w:val="000000"/>
                <w:sz w:val="20"/>
                <w:szCs w:val="20"/>
              </w:rPr>
            </w:pPr>
          </w:p>
        </w:tc>
      </w:tr>
      <w:tr w:rsidR="00F62D8F" w:rsidRPr="00F9087F" w:rsidTr="006D3CDC">
        <w:trPr>
          <w:cantSplit/>
          <w:trHeight w:val="627"/>
          <w:jc w:val="center"/>
        </w:trPr>
        <w:tc>
          <w:tcPr>
            <w:tcW w:w="417" w:type="dxa"/>
            <w:vMerge w:val="restart"/>
            <w:tcBorders>
              <w:left w:val="single" w:sz="12" w:space="0" w:color="auto"/>
              <w:right w:val="single" w:sz="12" w:space="0" w:color="auto"/>
            </w:tcBorders>
            <w:vAlign w:val="center"/>
          </w:tcPr>
          <w:p w:rsidR="00F62D8F" w:rsidRPr="00F9087F" w:rsidRDefault="00F62D8F" w:rsidP="0056541F">
            <w:pPr>
              <w:keepNext/>
              <w:keepLines/>
              <w:spacing w:after="0"/>
              <w:ind w:left="113"/>
              <w:jc w:val="center"/>
              <w:rPr>
                <w:b/>
                <w:bCs/>
                <w:sz w:val="20"/>
                <w:szCs w:val="20"/>
                <w:rtl/>
              </w:rPr>
            </w:pPr>
            <w:r w:rsidRPr="00F9087F">
              <w:rPr>
                <w:b/>
                <w:bCs/>
                <w:sz w:val="20"/>
                <w:szCs w:val="20"/>
              </w:rPr>
              <w:t>5</w:t>
            </w:r>
          </w:p>
        </w:tc>
        <w:tc>
          <w:tcPr>
            <w:tcW w:w="2545" w:type="dxa"/>
            <w:vMerge w:val="restart"/>
            <w:tcBorders>
              <w:top w:val="dashed" w:sz="4" w:space="0" w:color="auto"/>
              <w:left w:val="single" w:sz="12" w:space="0" w:color="auto"/>
              <w:right w:val="single" w:sz="12" w:space="0" w:color="auto"/>
            </w:tcBorders>
            <w:vAlign w:val="center"/>
          </w:tcPr>
          <w:p w:rsidR="00F62D8F" w:rsidRPr="00F9087F" w:rsidRDefault="00F62D8F" w:rsidP="0056541F">
            <w:pPr>
              <w:keepNext/>
              <w:keepLines/>
              <w:spacing w:after="0"/>
              <w:ind w:left="113"/>
              <w:rPr>
                <w:sz w:val="20"/>
                <w:szCs w:val="20"/>
              </w:rPr>
            </w:pPr>
            <w:r w:rsidRPr="00F9087F">
              <w:rPr>
                <w:sz w:val="20"/>
                <w:szCs w:val="20"/>
              </w:rPr>
              <w:t>UE : Transversale</w:t>
            </w:r>
          </w:p>
          <w:p w:rsidR="00F62D8F" w:rsidRPr="00F9087F" w:rsidRDefault="00F62D8F" w:rsidP="0056541F">
            <w:pPr>
              <w:keepNext/>
              <w:keepLines/>
              <w:spacing w:after="0"/>
              <w:ind w:left="113"/>
              <w:rPr>
                <w:sz w:val="20"/>
                <w:szCs w:val="20"/>
              </w:rPr>
            </w:pPr>
          </w:p>
        </w:tc>
        <w:tc>
          <w:tcPr>
            <w:tcW w:w="992" w:type="dxa"/>
            <w:vMerge w:val="restart"/>
            <w:tcBorders>
              <w:left w:val="single" w:sz="12" w:space="0" w:color="auto"/>
              <w:right w:val="single" w:sz="12" w:space="0" w:color="auto"/>
            </w:tcBorders>
            <w:vAlign w:val="center"/>
          </w:tcPr>
          <w:p w:rsidR="00F62D8F" w:rsidRPr="00F9087F" w:rsidRDefault="00F62D8F" w:rsidP="0056541F">
            <w:pPr>
              <w:keepNext/>
              <w:keepLines/>
              <w:spacing w:after="0"/>
              <w:rPr>
                <w:sz w:val="20"/>
                <w:szCs w:val="20"/>
                <w:rtl/>
              </w:rPr>
            </w:pPr>
            <w:r>
              <w:rPr>
                <w:sz w:val="20"/>
                <w:szCs w:val="20"/>
              </w:rPr>
              <w:t>UET55</w:t>
            </w:r>
            <w:r w:rsidRPr="00F9087F">
              <w:rPr>
                <w:sz w:val="20"/>
                <w:szCs w:val="20"/>
              </w:rPr>
              <w:t>0</w:t>
            </w:r>
          </w:p>
        </w:tc>
        <w:tc>
          <w:tcPr>
            <w:tcW w:w="1116" w:type="dxa"/>
            <w:tcBorders>
              <w:top w:val="single" w:sz="12" w:space="0" w:color="auto"/>
              <w:left w:val="single" w:sz="12" w:space="0" w:color="auto"/>
              <w:bottom w:val="single" w:sz="12" w:space="0" w:color="auto"/>
              <w:right w:val="single" w:sz="12" w:space="0" w:color="auto"/>
            </w:tcBorders>
            <w:vAlign w:val="center"/>
          </w:tcPr>
          <w:p w:rsidR="00F62D8F" w:rsidRPr="00F9087F" w:rsidRDefault="00F62D8F" w:rsidP="006D3CDC">
            <w:pPr>
              <w:keepNext/>
              <w:keepLines/>
              <w:spacing w:after="0"/>
              <w:ind w:left="113"/>
              <w:jc w:val="center"/>
              <w:rPr>
                <w:sz w:val="20"/>
                <w:szCs w:val="20"/>
              </w:rPr>
            </w:pPr>
            <w:r>
              <w:rPr>
                <w:sz w:val="20"/>
                <w:szCs w:val="20"/>
              </w:rPr>
              <w:t>UET55</w:t>
            </w:r>
            <w:r w:rsidRPr="00F9087F">
              <w:rPr>
                <w:sz w:val="20"/>
                <w:szCs w:val="20"/>
              </w:rPr>
              <w:t>1</w:t>
            </w:r>
          </w:p>
        </w:tc>
        <w:tc>
          <w:tcPr>
            <w:tcW w:w="2712" w:type="dxa"/>
            <w:tcBorders>
              <w:top w:val="single" w:sz="12" w:space="0" w:color="auto"/>
              <w:left w:val="single" w:sz="12" w:space="0" w:color="auto"/>
              <w:bottom w:val="single" w:sz="12" w:space="0" w:color="auto"/>
              <w:right w:val="single" w:sz="12" w:space="0" w:color="auto"/>
            </w:tcBorders>
            <w:vAlign w:val="center"/>
          </w:tcPr>
          <w:p w:rsidR="00F62D8F" w:rsidRPr="00F9087F" w:rsidRDefault="00F62D8F" w:rsidP="0056541F">
            <w:pPr>
              <w:keepNext/>
              <w:keepLines/>
              <w:spacing w:after="0"/>
              <w:ind w:left="113"/>
              <w:rPr>
                <w:sz w:val="20"/>
                <w:szCs w:val="20"/>
              </w:rPr>
            </w:pPr>
            <w:r w:rsidRPr="00F9087F">
              <w:rPr>
                <w:sz w:val="20"/>
                <w:szCs w:val="20"/>
              </w:rPr>
              <w:t>Business English</w:t>
            </w:r>
          </w:p>
        </w:tc>
        <w:tc>
          <w:tcPr>
            <w:tcW w:w="708" w:type="dxa"/>
            <w:tcBorders>
              <w:top w:val="single" w:sz="12" w:space="0" w:color="auto"/>
              <w:left w:val="single" w:sz="12" w:space="0" w:color="auto"/>
              <w:bottom w:val="single" w:sz="12" w:space="0" w:color="auto"/>
              <w:right w:val="single" w:sz="12" w:space="0" w:color="auto"/>
            </w:tcBorders>
            <w:vAlign w:val="center"/>
          </w:tcPr>
          <w:p w:rsidR="00F62D8F" w:rsidRPr="00F9087F" w:rsidRDefault="00F62D8F" w:rsidP="0056541F">
            <w:pPr>
              <w:keepNext/>
              <w:keepLines/>
              <w:spacing w:after="0"/>
              <w:ind w:left="113"/>
              <w:jc w:val="center"/>
              <w:rPr>
                <w:sz w:val="20"/>
                <w:szCs w:val="20"/>
              </w:rPr>
            </w:pPr>
          </w:p>
        </w:tc>
        <w:tc>
          <w:tcPr>
            <w:tcW w:w="567" w:type="dxa"/>
            <w:tcBorders>
              <w:top w:val="single" w:sz="12" w:space="0" w:color="auto"/>
              <w:left w:val="single" w:sz="12" w:space="0" w:color="auto"/>
              <w:bottom w:val="single" w:sz="12" w:space="0" w:color="auto"/>
              <w:right w:val="single" w:sz="12" w:space="0" w:color="auto"/>
            </w:tcBorders>
            <w:vAlign w:val="center"/>
          </w:tcPr>
          <w:p w:rsidR="00F62D8F" w:rsidRPr="00F9087F" w:rsidRDefault="00F62D8F" w:rsidP="0056541F">
            <w:pPr>
              <w:keepNext/>
              <w:keepLines/>
              <w:spacing w:after="0"/>
              <w:ind w:left="113"/>
              <w:jc w:val="center"/>
              <w:rPr>
                <w:sz w:val="20"/>
                <w:szCs w:val="20"/>
                <w:rtl/>
              </w:rPr>
            </w:pPr>
            <w:r w:rsidRPr="00F9087F">
              <w:rPr>
                <w:sz w:val="20"/>
                <w:szCs w:val="20"/>
              </w:rPr>
              <w:t>21</w:t>
            </w:r>
          </w:p>
        </w:tc>
        <w:tc>
          <w:tcPr>
            <w:tcW w:w="567" w:type="dxa"/>
            <w:tcBorders>
              <w:top w:val="single" w:sz="12" w:space="0" w:color="auto"/>
              <w:left w:val="single" w:sz="12" w:space="0" w:color="auto"/>
              <w:bottom w:val="single" w:sz="12" w:space="0" w:color="auto"/>
              <w:right w:val="single" w:sz="12" w:space="0" w:color="auto"/>
            </w:tcBorders>
            <w:vAlign w:val="center"/>
          </w:tcPr>
          <w:p w:rsidR="00F62D8F" w:rsidRPr="00F9087F" w:rsidRDefault="00F62D8F" w:rsidP="0056541F">
            <w:pPr>
              <w:keepNext/>
              <w:keepLines/>
              <w:spacing w:after="0"/>
              <w:ind w:left="113"/>
              <w:jc w:val="center"/>
              <w:rPr>
                <w:sz w:val="20"/>
                <w:szCs w:val="20"/>
                <w:rtl/>
              </w:rPr>
            </w:pPr>
          </w:p>
        </w:tc>
        <w:tc>
          <w:tcPr>
            <w:tcW w:w="572" w:type="dxa"/>
            <w:tcBorders>
              <w:top w:val="single" w:sz="12" w:space="0" w:color="auto"/>
              <w:left w:val="single" w:sz="12" w:space="0" w:color="auto"/>
              <w:bottom w:val="single" w:sz="12" w:space="0" w:color="auto"/>
              <w:right w:val="single" w:sz="12" w:space="0" w:color="auto"/>
            </w:tcBorders>
            <w:vAlign w:val="center"/>
          </w:tcPr>
          <w:p w:rsidR="00F62D8F" w:rsidRPr="00F9087F" w:rsidRDefault="00F62D8F" w:rsidP="0056541F">
            <w:pPr>
              <w:keepNext/>
              <w:keepLines/>
              <w:spacing w:after="0"/>
              <w:ind w:left="113"/>
              <w:jc w:val="center"/>
              <w:rPr>
                <w:sz w:val="20"/>
                <w:szCs w:val="20"/>
                <w:rtl/>
              </w:rPr>
            </w:pPr>
          </w:p>
        </w:tc>
        <w:tc>
          <w:tcPr>
            <w:tcW w:w="916" w:type="dxa"/>
            <w:tcBorders>
              <w:top w:val="single" w:sz="12" w:space="0" w:color="auto"/>
              <w:left w:val="single" w:sz="12" w:space="0" w:color="auto"/>
              <w:bottom w:val="single" w:sz="12" w:space="0" w:color="auto"/>
              <w:right w:val="single" w:sz="12" w:space="0" w:color="auto"/>
            </w:tcBorders>
            <w:vAlign w:val="center"/>
          </w:tcPr>
          <w:p w:rsidR="00F62D8F" w:rsidRPr="00F9087F" w:rsidRDefault="00F62D8F" w:rsidP="0056541F">
            <w:pPr>
              <w:keepNext/>
              <w:keepLines/>
              <w:spacing w:after="0"/>
              <w:ind w:left="113"/>
              <w:jc w:val="center"/>
              <w:rPr>
                <w:sz w:val="20"/>
                <w:szCs w:val="20"/>
              </w:rPr>
            </w:pPr>
            <w:r w:rsidRPr="00F9087F">
              <w:rPr>
                <w:sz w:val="20"/>
                <w:szCs w:val="20"/>
              </w:rPr>
              <w:t>2</w:t>
            </w:r>
          </w:p>
        </w:tc>
        <w:tc>
          <w:tcPr>
            <w:tcW w:w="740" w:type="dxa"/>
            <w:vMerge w:val="restart"/>
            <w:tcBorders>
              <w:top w:val="single" w:sz="12" w:space="0" w:color="auto"/>
              <w:left w:val="single" w:sz="12" w:space="0" w:color="auto"/>
              <w:bottom w:val="single" w:sz="12" w:space="0" w:color="auto"/>
              <w:right w:val="single" w:sz="12" w:space="0" w:color="auto"/>
            </w:tcBorders>
            <w:vAlign w:val="center"/>
          </w:tcPr>
          <w:p w:rsidR="00F62D8F" w:rsidRPr="00F9087F" w:rsidRDefault="00F62D8F" w:rsidP="0056541F">
            <w:pPr>
              <w:keepNext/>
              <w:keepLines/>
              <w:spacing w:after="0"/>
              <w:ind w:left="113"/>
              <w:jc w:val="center"/>
              <w:rPr>
                <w:sz w:val="20"/>
                <w:szCs w:val="20"/>
                <w:rtl/>
              </w:rPr>
            </w:pPr>
            <w:r w:rsidRPr="00F9087F">
              <w:rPr>
                <w:sz w:val="20"/>
                <w:szCs w:val="20"/>
              </w:rPr>
              <w:t>5</w:t>
            </w:r>
          </w:p>
        </w:tc>
        <w:tc>
          <w:tcPr>
            <w:tcW w:w="628" w:type="dxa"/>
            <w:tcBorders>
              <w:top w:val="single" w:sz="12" w:space="0" w:color="auto"/>
              <w:left w:val="single" w:sz="12" w:space="0" w:color="auto"/>
              <w:bottom w:val="single" w:sz="12" w:space="0" w:color="auto"/>
              <w:right w:val="single" w:sz="12" w:space="0" w:color="auto"/>
            </w:tcBorders>
            <w:vAlign w:val="center"/>
          </w:tcPr>
          <w:p w:rsidR="00F62D8F" w:rsidRPr="00F9087F" w:rsidRDefault="00F62D8F" w:rsidP="0056541F">
            <w:pPr>
              <w:keepNext/>
              <w:keepLines/>
              <w:spacing w:after="0"/>
              <w:ind w:left="113"/>
              <w:jc w:val="center"/>
              <w:rPr>
                <w:sz w:val="20"/>
                <w:szCs w:val="20"/>
                <w:rtl/>
              </w:rPr>
            </w:pPr>
            <w:r w:rsidRPr="00F9087F">
              <w:rPr>
                <w:sz w:val="20"/>
                <w:szCs w:val="20"/>
              </w:rPr>
              <w:t>1</w:t>
            </w:r>
          </w:p>
        </w:tc>
        <w:tc>
          <w:tcPr>
            <w:tcW w:w="568" w:type="dxa"/>
            <w:vMerge w:val="restart"/>
            <w:tcBorders>
              <w:top w:val="single" w:sz="12" w:space="0" w:color="auto"/>
              <w:left w:val="single" w:sz="12" w:space="0" w:color="auto"/>
              <w:bottom w:val="single" w:sz="12" w:space="0" w:color="auto"/>
              <w:right w:val="single" w:sz="12" w:space="0" w:color="auto"/>
            </w:tcBorders>
            <w:vAlign w:val="center"/>
          </w:tcPr>
          <w:p w:rsidR="00F62D8F" w:rsidRPr="00F9087F" w:rsidRDefault="00F62D8F" w:rsidP="0056541F">
            <w:pPr>
              <w:keepNext/>
              <w:keepLines/>
              <w:spacing w:after="0"/>
              <w:rPr>
                <w:sz w:val="20"/>
                <w:szCs w:val="20"/>
                <w:rtl/>
              </w:rPr>
            </w:pPr>
            <w:r w:rsidRPr="00F9087F">
              <w:rPr>
                <w:sz w:val="20"/>
                <w:szCs w:val="20"/>
              </w:rPr>
              <w:t>2.5</w:t>
            </w:r>
          </w:p>
        </w:tc>
        <w:tc>
          <w:tcPr>
            <w:tcW w:w="927" w:type="dxa"/>
            <w:tcBorders>
              <w:top w:val="single" w:sz="12" w:space="0" w:color="auto"/>
              <w:left w:val="single" w:sz="12" w:space="0" w:color="auto"/>
              <w:bottom w:val="single" w:sz="12" w:space="0" w:color="auto"/>
              <w:right w:val="single" w:sz="12" w:space="0" w:color="auto"/>
            </w:tcBorders>
            <w:vAlign w:val="center"/>
          </w:tcPr>
          <w:p w:rsidR="00F62D8F" w:rsidRPr="00F9087F" w:rsidRDefault="00F62D8F" w:rsidP="0056541F">
            <w:pPr>
              <w:keepNext/>
              <w:keepLines/>
              <w:spacing w:after="0"/>
              <w:ind w:left="113"/>
              <w:jc w:val="center"/>
              <w:rPr>
                <w:sz w:val="20"/>
                <w:szCs w:val="20"/>
                <w:rtl/>
              </w:rPr>
            </w:pPr>
          </w:p>
        </w:tc>
        <w:tc>
          <w:tcPr>
            <w:tcW w:w="811" w:type="dxa"/>
            <w:vMerge w:val="restart"/>
            <w:tcBorders>
              <w:top w:val="single" w:sz="4" w:space="0" w:color="auto"/>
              <w:left w:val="single" w:sz="12" w:space="0" w:color="auto"/>
              <w:right w:val="single" w:sz="12" w:space="0" w:color="auto"/>
            </w:tcBorders>
            <w:vAlign w:val="center"/>
          </w:tcPr>
          <w:p w:rsidR="00F62D8F" w:rsidRPr="00F9087F" w:rsidRDefault="00F62D8F" w:rsidP="0056541F">
            <w:pPr>
              <w:keepNext/>
              <w:keepLines/>
              <w:spacing w:after="0"/>
              <w:ind w:left="113"/>
              <w:jc w:val="center"/>
              <w:rPr>
                <w:sz w:val="20"/>
                <w:szCs w:val="20"/>
                <w:rtl/>
              </w:rPr>
            </w:pPr>
            <w:r w:rsidRPr="00F9087F">
              <w:rPr>
                <w:sz w:val="20"/>
                <w:szCs w:val="20"/>
              </w:rPr>
              <w:t>x</w:t>
            </w:r>
          </w:p>
        </w:tc>
      </w:tr>
      <w:tr w:rsidR="00F62D8F" w:rsidRPr="00F9087F" w:rsidTr="00ED53E3">
        <w:trPr>
          <w:cantSplit/>
          <w:trHeight w:val="567"/>
          <w:jc w:val="center"/>
        </w:trPr>
        <w:tc>
          <w:tcPr>
            <w:tcW w:w="417" w:type="dxa"/>
            <w:vMerge/>
            <w:tcBorders>
              <w:left w:val="single" w:sz="12" w:space="0" w:color="auto"/>
              <w:bottom w:val="single" w:sz="12" w:space="0" w:color="auto"/>
              <w:right w:val="single" w:sz="12" w:space="0" w:color="auto"/>
            </w:tcBorders>
            <w:vAlign w:val="center"/>
          </w:tcPr>
          <w:p w:rsidR="00F62D8F" w:rsidRPr="00F9087F" w:rsidRDefault="00F62D8F" w:rsidP="0056541F">
            <w:pPr>
              <w:keepNext/>
              <w:keepLines/>
              <w:spacing w:after="0"/>
              <w:ind w:left="113"/>
              <w:jc w:val="center"/>
              <w:rPr>
                <w:b/>
                <w:bCs/>
                <w:sz w:val="20"/>
                <w:szCs w:val="20"/>
              </w:rPr>
            </w:pPr>
          </w:p>
        </w:tc>
        <w:tc>
          <w:tcPr>
            <w:tcW w:w="2545" w:type="dxa"/>
            <w:vMerge/>
            <w:tcBorders>
              <w:left w:val="single" w:sz="12" w:space="0" w:color="auto"/>
              <w:bottom w:val="single" w:sz="12" w:space="0" w:color="auto"/>
              <w:right w:val="single" w:sz="12" w:space="0" w:color="auto"/>
            </w:tcBorders>
            <w:vAlign w:val="center"/>
          </w:tcPr>
          <w:p w:rsidR="00F62D8F" w:rsidRPr="00F9087F" w:rsidRDefault="00F62D8F" w:rsidP="0056541F">
            <w:pPr>
              <w:keepNext/>
              <w:keepLines/>
              <w:spacing w:after="0"/>
              <w:ind w:left="113"/>
              <w:rPr>
                <w:sz w:val="20"/>
                <w:szCs w:val="20"/>
              </w:rPr>
            </w:pPr>
          </w:p>
        </w:tc>
        <w:tc>
          <w:tcPr>
            <w:tcW w:w="992" w:type="dxa"/>
            <w:vMerge/>
            <w:tcBorders>
              <w:left w:val="single" w:sz="12" w:space="0" w:color="auto"/>
              <w:bottom w:val="single" w:sz="12" w:space="0" w:color="auto"/>
              <w:right w:val="single" w:sz="12" w:space="0" w:color="auto"/>
            </w:tcBorders>
            <w:vAlign w:val="center"/>
          </w:tcPr>
          <w:p w:rsidR="00F62D8F" w:rsidRPr="00F9087F" w:rsidRDefault="00F62D8F" w:rsidP="0056541F">
            <w:pPr>
              <w:keepNext/>
              <w:keepLines/>
              <w:spacing w:after="0"/>
              <w:ind w:left="113"/>
              <w:jc w:val="center"/>
              <w:rPr>
                <w:sz w:val="20"/>
                <w:szCs w:val="20"/>
              </w:rPr>
            </w:pPr>
          </w:p>
        </w:tc>
        <w:tc>
          <w:tcPr>
            <w:tcW w:w="1116" w:type="dxa"/>
            <w:tcBorders>
              <w:top w:val="single" w:sz="12" w:space="0" w:color="auto"/>
              <w:left w:val="single" w:sz="12" w:space="0" w:color="auto"/>
              <w:bottom w:val="single" w:sz="12" w:space="0" w:color="auto"/>
              <w:right w:val="single" w:sz="12" w:space="0" w:color="auto"/>
            </w:tcBorders>
            <w:vAlign w:val="center"/>
          </w:tcPr>
          <w:p w:rsidR="00F62D8F" w:rsidRPr="00F9087F" w:rsidRDefault="00F62D8F" w:rsidP="006D3CDC">
            <w:pPr>
              <w:keepNext/>
              <w:keepLines/>
              <w:spacing w:after="0"/>
              <w:ind w:left="113"/>
              <w:jc w:val="center"/>
              <w:rPr>
                <w:sz w:val="20"/>
                <w:szCs w:val="20"/>
              </w:rPr>
            </w:pPr>
            <w:r>
              <w:rPr>
                <w:sz w:val="20"/>
                <w:szCs w:val="20"/>
              </w:rPr>
              <w:t>UET55</w:t>
            </w:r>
            <w:r w:rsidRPr="00F9087F">
              <w:rPr>
                <w:sz w:val="20"/>
                <w:szCs w:val="20"/>
              </w:rPr>
              <w:t>2</w:t>
            </w:r>
          </w:p>
        </w:tc>
        <w:tc>
          <w:tcPr>
            <w:tcW w:w="2712" w:type="dxa"/>
            <w:tcBorders>
              <w:top w:val="single" w:sz="12" w:space="0" w:color="auto"/>
              <w:left w:val="single" w:sz="12" w:space="0" w:color="auto"/>
              <w:bottom w:val="single" w:sz="12" w:space="0" w:color="auto"/>
              <w:right w:val="single" w:sz="12" w:space="0" w:color="auto"/>
            </w:tcBorders>
            <w:vAlign w:val="center"/>
          </w:tcPr>
          <w:p w:rsidR="00F62D8F" w:rsidRPr="00F9087F" w:rsidRDefault="00F62D8F" w:rsidP="0056541F">
            <w:pPr>
              <w:keepNext/>
              <w:keepLines/>
              <w:spacing w:after="0"/>
              <w:ind w:left="113"/>
              <w:rPr>
                <w:sz w:val="20"/>
                <w:szCs w:val="20"/>
              </w:rPr>
            </w:pPr>
            <w:r w:rsidRPr="00F9087F">
              <w:rPr>
                <w:sz w:val="20"/>
                <w:szCs w:val="20"/>
              </w:rPr>
              <w:t xml:space="preserve">Développement personnel </w:t>
            </w:r>
          </w:p>
        </w:tc>
        <w:tc>
          <w:tcPr>
            <w:tcW w:w="708" w:type="dxa"/>
            <w:tcBorders>
              <w:top w:val="single" w:sz="12" w:space="0" w:color="auto"/>
              <w:left w:val="single" w:sz="12" w:space="0" w:color="auto"/>
              <w:bottom w:val="single" w:sz="12" w:space="0" w:color="auto"/>
              <w:right w:val="single" w:sz="12" w:space="0" w:color="auto"/>
            </w:tcBorders>
            <w:vAlign w:val="center"/>
          </w:tcPr>
          <w:p w:rsidR="00F62D8F" w:rsidRPr="00F9087F" w:rsidRDefault="00F62D8F" w:rsidP="0056541F">
            <w:pPr>
              <w:keepNext/>
              <w:keepLines/>
              <w:spacing w:after="0"/>
              <w:ind w:left="113"/>
              <w:rPr>
                <w:sz w:val="20"/>
                <w:szCs w:val="20"/>
              </w:rPr>
            </w:pPr>
          </w:p>
        </w:tc>
        <w:tc>
          <w:tcPr>
            <w:tcW w:w="567" w:type="dxa"/>
            <w:tcBorders>
              <w:top w:val="single" w:sz="12" w:space="0" w:color="auto"/>
              <w:left w:val="single" w:sz="12" w:space="0" w:color="auto"/>
              <w:bottom w:val="single" w:sz="12" w:space="0" w:color="auto"/>
              <w:right w:val="single" w:sz="12" w:space="0" w:color="auto"/>
            </w:tcBorders>
            <w:vAlign w:val="center"/>
          </w:tcPr>
          <w:p w:rsidR="00F62D8F" w:rsidRPr="00F9087F" w:rsidRDefault="00F62D8F" w:rsidP="0056541F">
            <w:pPr>
              <w:keepNext/>
              <w:keepLines/>
              <w:spacing w:after="0"/>
              <w:ind w:left="113"/>
              <w:rPr>
                <w:sz w:val="20"/>
                <w:szCs w:val="20"/>
                <w:rtl/>
              </w:rPr>
            </w:pPr>
          </w:p>
        </w:tc>
        <w:tc>
          <w:tcPr>
            <w:tcW w:w="567" w:type="dxa"/>
            <w:tcBorders>
              <w:top w:val="single" w:sz="12" w:space="0" w:color="auto"/>
              <w:left w:val="single" w:sz="12" w:space="0" w:color="auto"/>
              <w:bottom w:val="single" w:sz="12" w:space="0" w:color="auto"/>
              <w:right w:val="single" w:sz="12" w:space="0" w:color="auto"/>
            </w:tcBorders>
            <w:vAlign w:val="center"/>
          </w:tcPr>
          <w:p w:rsidR="00F62D8F" w:rsidRPr="00F9087F" w:rsidRDefault="00F62D8F" w:rsidP="0056541F">
            <w:pPr>
              <w:keepNext/>
              <w:keepLines/>
              <w:spacing w:after="0"/>
              <w:ind w:left="113"/>
              <w:jc w:val="center"/>
              <w:rPr>
                <w:sz w:val="20"/>
                <w:szCs w:val="20"/>
                <w:rtl/>
              </w:rPr>
            </w:pPr>
          </w:p>
        </w:tc>
        <w:tc>
          <w:tcPr>
            <w:tcW w:w="572" w:type="dxa"/>
            <w:tcBorders>
              <w:top w:val="single" w:sz="12" w:space="0" w:color="auto"/>
              <w:left w:val="single" w:sz="12" w:space="0" w:color="auto"/>
              <w:bottom w:val="single" w:sz="12" w:space="0" w:color="auto"/>
              <w:right w:val="single" w:sz="12" w:space="0" w:color="auto"/>
            </w:tcBorders>
            <w:vAlign w:val="center"/>
          </w:tcPr>
          <w:p w:rsidR="00F62D8F" w:rsidRPr="00F9087F" w:rsidRDefault="00F62D8F" w:rsidP="0056541F">
            <w:pPr>
              <w:keepNext/>
              <w:keepLines/>
              <w:spacing w:after="0"/>
              <w:ind w:left="113"/>
              <w:jc w:val="center"/>
              <w:rPr>
                <w:sz w:val="20"/>
                <w:szCs w:val="20"/>
                <w:rtl/>
              </w:rPr>
            </w:pPr>
            <w:r w:rsidRPr="00F9087F">
              <w:rPr>
                <w:sz w:val="20"/>
                <w:szCs w:val="20"/>
              </w:rPr>
              <w:t>42</w:t>
            </w:r>
          </w:p>
        </w:tc>
        <w:tc>
          <w:tcPr>
            <w:tcW w:w="916" w:type="dxa"/>
            <w:tcBorders>
              <w:top w:val="single" w:sz="12" w:space="0" w:color="auto"/>
              <w:left w:val="single" w:sz="12" w:space="0" w:color="auto"/>
              <w:bottom w:val="single" w:sz="12" w:space="0" w:color="auto"/>
              <w:right w:val="single" w:sz="12" w:space="0" w:color="auto"/>
            </w:tcBorders>
            <w:vAlign w:val="center"/>
          </w:tcPr>
          <w:p w:rsidR="00F62D8F" w:rsidRPr="00F9087F" w:rsidRDefault="00F62D8F" w:rsidP="0056541F">
            <w:pPr>
              <w:keepNext/>
              <w:keepLines/>
              <w:spacing w:after="0"/>
              <w:ind w:left="113"/>
              <w:jc w:val="center"/>
              <w:rPr>
                <w:sz w:val="20"/>
                <w:szCs w:val="20"/>
              </w:rPr>
            </w:pPr>
            <w:r w:rsidRPr="00F9087F">
              <w:rPr>
                <w:sz w:val="20"/>
                <w:szCs w:val="20"/>
              </w:rPr>
              <w:t>3</w:t>
            </w:r>
          </w:p>
        </w:tc>
        <w:tc>
          <w:tcPr>
            <w:tcW w:w="740" w:type="dxa"/>
            <w:vMerge/>
            <w:tcBorders>
              <w:top w:val="single" w:sz="12" w:space="0" w:color="auto"/>
              <w:left w:val="single" w:sz="12" w:space="0" w:color="auto"/>
              <w:bottom w:val="single" w:sz="12" w:space="0" w:color="auto"/>
              <w:right w:val="single" w:sz="12" w:space="0" w:color="auto"/>
            </w:tcBorders>
            <w:vAlign w:val="center"/>
          </w:tcPr>
          <w:p w:rsidR="00F62D8F" w:rsidRPr="00F9087F" w:rsidRDefault="00F62D8F" w:rsidP="0056541F">
            <w:pPr>
              <w:keepNext/>
              <w:keepLines/>
              <w:spacing w:after="0"/>
              <w:ind w:left="113"/>
              <w:jc w:val="center"/>
              <w:rPr>
                <w:sz w:val="20"/>
                <w:szCs w:val="20"/>
                <w:rtl/>
              </w:rPr>
            </w:pPr>
          </w:p>
        </w:tc>
        <w:tc>
          <w:tcPr>
            <w:tcW w:w="628" w:type="dxa"/>
            <w:tcBorders>
              <w:top w:val="single" w:sz="12" w:space="0" w:color="auto"/>
              <w:left w:val="single" w:sz="12" w:space="0" w:color="auto"/>
              <w:bottom w:val="single" w:sz="12" w:space="0" w:color="auto"/>
              <w:right w:val="single" w:sz="12" w:space="0" w:color="auto"/>
            </w:tcBorders>
            <w:vAlign w:val="center"/>
          </w:tcPr>
          <w:p w:rsidR="00F62D8F" w:rsidRPr="00F9087F" w:rsidRDefault="00F62D8F" w:rsidP="0056541F">
            <w:pPr>
              <w:keepNext/>
              <w:keepLines/>
              <w:spacing w:after="0"/>
              <w:ind w:left="113"/>
              <w:jc w:val="center"/>
              <w:rPr>
                <w:sz w:val="20"/>
                <w:szCs w:val="20"/>
                <w:rtl/>
              </w:rPr>
            </w:pPr>
            <w:r w:rsidRPr="00F9087F">
              <w:rPr>
                <w:sz w:val="20"/>
                <w:szCs w:val="20"/>
              </w:rPr>
              <w:t>1.5</w:t>
            </w:r>
          </w:p>
        </w:tc>
        <w:tc>
          <w:tcPr>
            <w:tcW w:w="568" w:type="dxa"/>
            <w:vMerge/>
            <w:tcBorders>
              <w:top w:val="single" w:sz="12" w:space="0" w:color="auto"/>
              <w:left w:val="single" w:sz="12" w:space="0" w:color="auto"/>
              <w:bottom w:val="single" w:sz="12" w:space="0" w:color="auto"/>
              <w:right w:val="single" w:sz="12" w:space="0" w:color="auto"/>
            </w:tcBorders>
            <w:vAlign w:val="center"/>
          </w:tcPr>
          <w:p w:rsidR="00F62D8F" w:rsidRPr="00F9087F" w:rsidRDefault="00F62D8F" w:rsidP="0056541F">
            <w:pPr>
              <w:keepNext/>
              <w:keepLines/>
              <w:spacing w:after="0"/>
              <w:ind w:left="113"/>
              <w:jc w:val="center"/>
              <w:rPr>
                <w:sz w:val="20"/>
                <w:szCs w:val="20"/>
                <w:rtl/>
              </w:rPr>
            </w:pPr>
          </w:p>
        </w:tc>
        <w:tc>
          <w:tcPr>
            <w:tcW w:w="927" w:type="dxa"/>
            <w:tcBorders>
              <w:top w:val="single" w:sz="12" w:space="0" w:color="auto"/>
              <w:left w:val="single" w:sz="12" w:space="0" w:color="auto"/>
              <w:bottom w:val="single" w:sz="12" w:space="0" w:color="auto"/>
              <w:right w:val="single" w:sz="12" w:space="0" w:color="auto"/>
            </w:tcBorders>
            <w:vAlign w:val="center"/>
          </w:tcPr>
          <w:p w:rsidR="00F62D8F" w:rsidRPr="00F9087F" w:rsidRDefault="00F62D8F" w:rsidP="0056541F">
            <w:pPr>
              <w:keepNext/>
              <w:keepLines/>
              <w:spacing w:after="0"/>
              <w:ind w:left="113"/>
              <w:jc w:val="center"/>
              <w:rPr>
                <w:sz w:val="20"/>
                <w:szCs w:val="20"/>
                <w:rtl/>
              </w:rPr>
            </w:pPr>
          </w:p>
        </w:tc>
        <w:tc>
          <w:tcPr>
            <w:tcW w:w="811" w:type="dxa"/>
            <w:vMerge/>
            <w:tcBorders>
              <w:left w:val="single" w:sz="12" w:space="0" w:color="auto"/>
              <w:bottom w:val="single" w:sz="12" w:space="0" w:color="auto"/>
              <w:right w:val="single" w:sz="12" w:space="0" w:color="auto"/>
            </w:tcBorders>
            <w:vAlign w:val="center"/>
          </w:tcPr>
          <w:p w:rsidR="00F62D8F" w:rsidRPr="00F9087F" w:rsidRDefault="00F62D8F" w:rsidP="0056541F">
            <w:pPr>
              <w:keepNext/>
              <w:keepLines/>
              <w:spacing w:after="0"/>
              <w:ind w:left="113"/>
              <w:jc w:val="center"/>
              <w:rPr>
                <w:sz w:val="20"/>
                <w:szCs w:val="20"/>
                <w:rtl/>
              </w:rPr>
            </w:pPr>
          </w:p>
        </w:tc>
      </w:tr>
      <w:tr w:rsidR="00470C0F" w:rsidRPr="00F9087F" w:rsidTr="00470C0F">
        <w:trPr>
          <w:cantSplit/>
          <w:trHeight w:val="567"/>
          <w:jc w:val="center"/>
        </w:trPr>
        <w:tc>
          <w:tcPr>
            <w:tcW w:w="417" w:type="dxa"/>
            <w:vMerge w:val="restart"/>
            <w:tcBorders>
              <w:left w:val="single" w:sz="12" w:space="0" w:color="auto"/>
              <w:right w:val="single" w:sz="12" w:space="0" w:color="auto"/>
            </w:tcBorders>
            <w:vAlign w:val="center"/>
          </w:tcPr>
          <w:p w:rsidR="00470C0F" w:rsidRPr="00F9087F" w:rsidRDefault="00470C0F" w:rsidP="0056541F">
            <w:pPr>
              <w:keepNext/>
              <w:keepLines/>
              <w:spacing w:after="0"/>
              <w:ind w:left="113"/>
              <w:jc w:val="center"/>
              <w:rPr>
                <w:b/>
                <w:bCs/>
                <w:sz w:val="20"/>
                <w:szCs w:val="20"/>
                <w:rtl/>
              </w:rPr>
            </w:pPr>
            <w:r w:rsidRPr="00F9087F">
              <w:rPr>
                <w:b/>
                <w:bCs/>
                <w:sz w:val="20"/>
                <w:szCs w:val="20"/>
              </w:rPr>
              <w:t>6</w:t>
            </w:r>
          </w:p>
        </w:tc>
        <w:tc>
          <w:tcPr>
            <w:tcW w:w="2545" w:type="dxa"/>
            <w:vMerge w:val="restart"/>
            <w:tcBorders>
              <w:top w:val="dashed" w:sz="4" w:space="0" w:color="auto"/>
              <w:left w:val="single" w:sz="12" w:space="0" w:color="auto"/>
              <w:right w:val="single" w:sz="12" w:space="0" w:color="auto"/>
            </w:tcBorders>
            <w:vAlign w:val="center"/>
          </w:tcPr>
          <w:p w:rsidR="00470C0F" w:rsidRPr="00F9087F" w:rsidRDefault="00470C0F" w:rsidP="0056541F">
            <w:pPr>
              <w:keepNext/>
              <w:keepLines/>
              <w:spacing w:after="0"/>
              <w:ind w:left="113"/>
              <w:rPr>
                <w:sz w:val="20"/>
                <w:szCs w:val="20"/>
              </w:rPr>
            </w:pPr>
            <w:r w:rsidRPr="00F9087F">
              <w:rPr>
                <w:sz w:val="20"/>
                <w:szCs w:val="20"/>
              </w:rPr>
              <w:t>UE : Optionnelle</w:t>
            </w:r>
          </w:p>
          <w:p w:rsidR="00470C0F" w:rsidRPr="00F9087F" w:rsidRDefault="00470C0F" w:rsidP="0056541F">
            <w:pPr>
              <w:keepNext/>
              <w:keepLines/>
              <w:spacing w:after="0"/>
              <w:ind w:left="113"/>
              <w:rPr>
                <w:sz w:val="20"/>
                <w:szCs w:val="20"/>
              </w:rPr>
            </w:pPr>
          </w:p>
        </w:tc>
        <w:tc>
          <w:tcPr>
            <w:tcW w:w="992" w:type="dxa"/>
            <w:vMerge w:val="restart"/>
            <w:tcBorders>
              <w:left w:val="single" w:sz="12" w:space="0" w:color="auto"/>
              <w:right w:val="single" w:sz="12" w:space="0" w:color="auto"/>
            </w:tcBorders>
            <w:vAlign w:val="center"/>
          </w:tcPr>
          <w:p w:rsidR="00470C0F" w:rsidRPr="00F9087F" w:rsidRDefault="00470C0F" w:rsidP="0056541F">
            <w:pPr>
              <w:keepNext/>
              <w:keepLines/>
              <w:spacing w:after="0"/>
              <w:rPr>
                <w:sz w:val="20"/>
                <w:szCs w:val="20"/>
                <w:rtl/>
              </w:rPr>
            </w:pPr>
            <w:r>
              <w:rPr>
                <w:sz w:val="20"/>
                <w:szCs w:val="20"/>
              </w:rPr>
              <w:t>UEO56</w:t>
            </w:r>
            <w:r w:rsidRPr="00F9087F">
              <w:rPr>
                <w:sz w:val="20"/>
                <w:szCs w:val="20"/>
              </w:rPr>
              <w:t>0</w:t>
            </w:r>
          </w:p>
        </w:tc>
        <w:tc>
          <w:tcPr>
            <w:tcW w:w="1116" w:type="dxa"/>
            <w:tcBorders>
              <w:left w:val="single" w:sz="12" w:space="0" w:color="auto"/>
              <w:bottom w:val="single" w:sz="12" w:space="0" w:color="auto"/>
              <w:right w:val="single" w:sz="12" w:space="0" w:color="auto"/>
            </w:tcBorders>
            <w:vAlign w:val="center"/>
          </w:tcPr>
          <w:p w:rsidR="00470C0F" w:rsidRPr="00F9087F" w:rsidRDefault="00470C0F" w:rsidP="006D3CDC">
            <w:pPr>
              <w:keepNext/>
              <w:keepLines/>
              <w:spacing w:after="0"/>
              <w:ind w:left="113"/>
              <w:jc w:val="center"/>
              <w:rPr>
                <w:sz w:val="20"/>
                <w:szCs w:val="20"/>
              </w:rPr>
            </w:pPr>
            <w:r>
              <w:rPr>
                <w:sz w:val="20"/>
                <w:szCs w:val="20"/>
              </w:rPr>
              <w:t>UEO56</w:t>
            </w:r>
            <w:r w:rsidRPr="00F9087F">
              <w:rPr>
                <w:sz w:val="20"/>
                <w:szCs w:val="20"/>
              </w:rPr>
              <w:t>1</w:t>
            </w:r>
          </w:p>
        </w:tc>
        <w:tc>
          <w:tcPr>
            <w:tcW w:w="2712" w:type="dxa"/>
            <w:tcBorders>
              <w:top w:val="single" w:sz="4" w:space="0" w:color="auto"/>
              <w:left w:val="single" w:sz="12" w:space="0" w:color="auto"/>
              <w:bottom w:val="single" w:sz="12" w:space="0" w:color="auto"/>
              <w:right w:val="single" w:sz="12" w:space="0" w:color="auto"/>
            </w:tcBorders>
            <w:vAlign w:val="center"/>
          </w:tcPr>
          <w:p w:rsidR="00470C0F" w:rsidRPr="00F9087F" w:rsidRDefault="00470C0F" w:rsidP="0056541F">
            <w:pPr>
              <w:keepNext/>
              <w:keepLines/>
              <w:spacing w:after="0"/>
              <w:ind w:left="113"/>
              <w:rPr>
                <w:sz w:val="20"/>
                <w:szCs w:val="20"/>
              </w:rPr>
            </w:pPr>
            <w:r w:rsidRPr="00ED53E3">
              <w:rPr>
                <w:color w:val="00B050"/>
                <w:sz w:val="20"/>
                <w:szCs w:val="20"/>
              </w:rPr>
              <w:t>à définir par l’établissement</w:t>
            </w:r>
          </w:p>
        </w:tc>
        <w:tc>
          <w:tcPr>
            <w:tcW w:w="2414" w:type="dxa"/>
            <w:gridSpan w:val="4"/>
            <w:tcBorders>
              <w:top w:val="single" w:sz="4" w:space="0" w:color="auto"/>
              <w:left w:val="single" w:sz="12" w:space="0" w:color="auto"/>
              <w:bottom w:val="single" w:sz="12" w:space="0" w:color="auto"/>
              <w:right w:val="single" w:sz="12" w:space="0" w:color="auto"/>
            </w:tcBorders>
            <w:vAlign w:val="center"/>
          </w:tcPr>
          <w:p w:rsidR="00470C0F" w:rsidRPr="00F9087F" w:rsidRDefault="00470C0F" w:rsidP="0056541F">
            <w:pPr>
              <w:keepNext/>
              <w:keepLines/>
              <w:spacing w:after="0"/>
              <w:ind w:left="113"/>
              <w:jc w:val="center"/>
              <w:rPr>
                <w:sz w:val="20"/>
                <w:szCs w:val="20"/>
                <w:rtl/>
              </w:rPr>
            </w:pPr>
            <w:r w:rsidRPr="00F9087F">
              <w:rPr>
                <w:sz w:val="20"/>
                <w:szCs w:val="20"/>
              </w:rPr>
              <w:t>42</w:t>
            </w:r>
          </w:p>
        </w:tc>
        <w:tc>
          <w:tcPr>
            <w:tcW w:w="916" w:type="dxa"/>
            <w:tcBorders>
              <w:top w:val="single" w:sz="4" w:space="0" w:color="auto"/>
              <w:left w:val="single" w:sz="12" w:space="0" w:color="auto"/>
              <w:bottom w:val="single" w:sz="12" w:space="0" w:color="auto"/>
              <w:right w:val="single" w:sz="12" w:space="0" w:color="auto"/>
            </w:tcBorders>
            <w:vAlign w:val="center"/>
          </w:tcPr>
          <w:p w:rsidR="00470C0F" w:rsidRPr="00F9087F" w:rsidRDefault="00470C0F" w:rsidP="0056541F">
            <w:pPr>
              <w:keepNext/>
              <w:keepLines/>
              <w:spacing w:after="0"/>
              <w:ind w:left="113"/>
              <w:jc w:val="center"/>
              <w:rPr>
                <w:sz w:val="20"/>
                <w:szCs w:val="20"/>
              </w:rPr>
            </w:pPr>
            <w:r w:rsidRPr="00F9087F">
              <w:rPr>
                <w:sz w:val="20"/>
                <w:szCs w:val="20"/>
              </w:rPr>
              <w:t>4</w:t>
            </w:r>
          </w:p>
        </w:tc>
        <w:tc>
          <w:tcPr>
            <w:tcW w:w="740" w:type="dxa"/>
            <w:vMerge w:val="restart"/>
            <w:tcBorders>
              <w:top w:val="single" w:sz="4" w:space="0" w:color="auto"/>
              <w:left w:val="single" w:sz="12" w:space="0" w:color="auto"/>
              <w:right w:val="single" w:sz="12" w:space="0" w:color="auto"/>
            </w:tcBorders>
            <w:vAlign w:val="center"/>
          </w:tcPr>
          <w:p w:rsidR="00470C0F" w:rsidRPr="00F9087F" w:rsidRDefault="00470C0F" w:rsidP="0056541F">
            <w:pPr>
              <w:keepNext/>
              <w:keepLines/>
              <w:spacing w:after="0"/>
              <w:ind w:left="113"/>
              <w:jc w:val="center"/>
              <w:rPr>
                <w:sz w:val="20"/>
                <w:szCs w:val="20"/>
                <w:rtl/>
              </w:rPr>
            </w:pPr>
            <w:r w:rsidRPr="00F9087F">
              <w:rPr>
                <w:sz w:val="20"/>
                <w:szCs w:val="20"/>
              </w:rPr>
              <w:t>7</w:t>
            </w:r>
          </w:p>
        </w:tc>
        <w:tc>
          <w:tcPr>
            <w:tcW w:w="628" w:type="dxa"/>
            <w:tcBorders>
              <w:top w:val="single" w:sz="4" w:space="0" w:color="auto"/>
              <w:left w:val="single" w:sz="12" w:space="0" w:color="auto"/>
              <w:bottom w:val="single" w:sz="12" w:space="0" w:color="auto"/>
              <w:right w:val="single" w:sz="12" w:space="0" w:color="auto"/>
            </w:tcBorders>
            <w:vAlign w:val="center"/>
          </w:tcPr>
          <w:p w:rsidR="00470C0F" w:rsidRPr="00F9087F" w:rsidRDefault="00470C0F" w:rsidP="0056541F">
            <w:pPr>
              <w:keepNext/>
              <w:keepLines/>
              <w:spacing w:after="0"/>
              <w:ind w:left="113"/>
              <w:jc w:val="center"/>
              <w:rPr>
                <w:sz w:val="20"/>
                <w:szCs w:val="20"/>
                <w:rtl/>
              </w:rPr>
            </w:pPr>
            <w:r w:rsidRPr="00F9087F">
              <w:rPr>
                <w:sz w:val="20"/>
                <w:szCs w:val="20"/>
              </w:rPr>
              <w:t>2</w:t>
            </w:r>
          </w:p>
        </w:tc>
        <w:tc>
          <w:tcPr>
            <w:tcW w:w="568" w:type="dxa"/>
            <w:vMerge w:val="restart"/>
            <w:tcBorders>
              <w:top w:val="single" w:sz="4" w:space="0" w:color="auto"/>
              <w:left w:val="single" w:sz="12" w:space="0" w:color="auto"/>
              <w:right w:val="single" w:sz="12" w:space="0" w:color="auto"/>
            </w:tcBorders>
            <w:vAlign w:val="center"/>
          </w:tcPr>
          <w:p w:rsidR="00470C0F" w:rsidRPr="00F9087F" w:rsidRDefault="00470C0F" w:rsidP="0056541F">
            <w:pPr>
              <w:keepNext/>
              <w:keepLines/>
              <w:spacing w:after="0"/>
              <w:rPr>
                <w:sz w:val="20"/>
                <w:szCs w:val="20"/>
                <w:rtl/>
              </w:rPr>
            </w:pPr>
            <w:r w:rsidRPr="00F9087F">
              <w:rPr>
                <w:sz w:val="20"/>
                <w:szCs w:val="20"/>
              </w:rPr>
              <w:t>3.5</w:t>
            </w:r>
          </w:p>
        </w:tc>
        <w:tc>
          <w:tcPr>
            <w:tcW w:w="927" w:type="dxa"/>
            <w:tcBorders>
              <w:top w:val="single" w:sz="4" w:space="0" w:color="auto"/>
              <w:left w:val="single" w:sz="12" w:space="0" w:color="auto"/>
              <w:bottom w:val="single" w:sz="12" w:space="0" w:color="auto"/>
              <w:right w:val="single" w:sz="12" w:space="0" w:color="auto"/>
            </w:tcBorders>
            <w:vAlign w:val="center"/>
          </w:tcPr>
          <w:p w:rsidR="00470C0F" w:rsidRPr="00F9087F" w:rsidRDefault="00470C0F" w:rsidP="0056541F">
            <w:pPr>
              <w:keepNext/>
              <w:keepLines/>
              <w:spacing w:after="0"/>
              <w:ind w:left="113"/>
              <w:jc w:val="center"/>
              <w:rPr>
                <w:sz w:val="20"/>
                <w:szCs w:val="20"/>
                <w:rtl/>
              </w:rPr>
            </w:pPr>
          </w:p>
        </w:tc>
        <w:tc>
          <w:tcPr>
            <w:tcW w:w="811" w:type="dxa"/>
            <w:vMerge w:val="restart"/>
            <w:tcBorders>
              <w:top w:val="single" w:sz="4" w:space="0" w:color="auto"/>
              <w:left w:val="single" w:sz="12" w:space="0" w:color="auto"/>
              <w:right w:val="single" w:sz="12" w:space="0" w:color="auto"/>
            </w:tcBorders>
            <w:vAlign w:val="center"/>
          </w:tcPr>
          <w:p w:rsidR="00470C0F" w:rsidRPr="00F9087F" w:rsidRDefault="00470C0F" w:rsidP="0056541F">
            <w:pPr>
              <w:keepNext/>
              <w:keepLines/>
              <w:spacing w:after="0"/>
              <w:ind w:left="113"/>
              <w:jc w:val="center"/>
              <w:rPr>
                <w:sz w:val="20"/>
                <w:szCs w:val="20"/>
                <w:rtl/>
              </w:rPr>
            </w:pPr>
            <w:r w:rsidRPr="00F9087F">
              <w:rPr>
                <w:sz w:val="20"/>
                <w:szCs w:val="20"/>
              </w:rPr>
              <w:t>x</w:t>
            </w:r>
          </w:p>
        </w:tc>
      </w:tr>
      <w:tr w:rsidR="00470C0F" w:rsidRPr="00F9087F" w:rsidTr="00470C0F">
        <w:trPr>
          <w:cantSplit/>
          <w:trHeight w:val="567"/>
          <w:jc w:val="center"/>
        </w:trPr>
        <w:tc>
          <w:tcPr>
            <w:tcW w:w="417" w:type="dxa"/>
            <w:vMerge/>
            <w:tcBorders>
              <w:left w:val="single" w:sz="12" w:space="0" w:color="auto"/>
              <w:right w:val="single" w:sz="12" w:space="0" w:color="auto"/>
            </w:tcBorders>
            <w:vAlign w:val="center"/>
          </w:tcPr>
          <w:p w:rsidR="00470C0F" w:rsidRPr="00F9087F" w:rsidRDefault="00470C0F" w:rsidP="0056541F">
            <w:pPr>
              <w:keepNext/>
              <w:keepLines/>
              <w:spacing w:after="0"/>
              <w:ind w:left="113"/>
              <w:jc w:val="center"/>
              <w:rPr>
                <w:b/>
                <w:bCs/>
                <w:sz w:val="20"/>
                <w:szCs w:val="20"/>
              </w:rPr>
            </w:pPr>
          </w:p>
        </w:tc>
        <w:tc>
          <w:tcPr>
            <w:tcW w:w="2545" w:type="dxa"/>
            <w:vMerge/>
            <w:tcBorders>
              <w:left w:val="single" w:sz="12" w:space="0" w:color="auto"/>
              <w:right w:val="single" w:sz="12" w:space="0" w:color="auto"/>
            </w:tcBorders>
            <w:vAlign w:val="center"/>
          </w:tcPr>
          <w:p w:rsidR="00470C0F" w:rsidRPr="00F9087F" w:rsidRDefault="00470C0F" w:rsidP="0056541F">
            <w:pPr>
              <w:keepNext/>
              <w:keepLines/>
              <w:spacing w:after="0"/>
              <w:ind w:left="113"/>
              <w:rPr>
                <w:sz w:val="20"/>
                <w:szCs w:val="20"/>
              </w:rPr>
            </w:pPr>
          </w:p>
        </w:tc>
        <w:tc>
          <w:tcPr>
            <w:tcW w:w="992" w:type="dxa"/>
            <w:vMerge/>
            <w:tcBorders>
              <w:left w:val="single" w:sz="12" w:space="0" w:color="auto"/>
              <w:right w:val="single" w:sz="12" w:space="0" w:color="auto"/>
            </w:tcBorders>
            <w:vAlign w:val="center"/>
          </w:tcPr>
          <w:p w:rsidR="00470C0F" w:rsidRPr="00F9087F" w:rsidRDefault="00470C0F" w:rsidP="0056541F">
            <w:pPr>
              <w:keepNext/>
              <w:keepLines/>
              <w:spacing w:after="0"/>
              <w:ind w:left="113"/>
              <w:rPr>
                <w:sz w:val="20"/>
                <w:szCs w:val="20"/>
              </w:rPr>
            </w:pPr>
          </w:p>
        </w:tc>
        <w:tc>
          <w:tcPr>
            <w:tcW w:w="1116" w:type="dxa"/>
            <w:tcBorders>
              <w:left w:val="single" w:sz="12" w:space="0" w:color="auto"/>
              <w:bottom w:val="single" w:sz="12" w:space="0" w:color="auto"/>
              <w:right w:val="single" w:sz="12" w:space="0" w:color="auto"/>
            </w:tcBorders>
            <w:vAlign w:val="center"/>
          </w:tcPr>
          <w:p w:rsidR="00470C0F" w:rsidRPr="00F9087F" w:rsidRDefault="00470C0F" w:rsidP="006D3CDC">
            <w:pPr>
              <w:keepNext/>
              <w:keepLines/>
              <w:spacing w:after="0"/>
              <w:ind w:left="113"/>
              <w:jc w:val="center"/>
              <w:rPr>
                <w:sz w:val="20"/>
                <w:szCs w:val="20"/>
              </w:rPr>
            </w:pPr>
            <w:r>
              <w:rPr>
                <w:sz w:val="20"/>
                <w:szCs w:val="20"/>
              </w:rPr>
              <w:t>UEO56</w:t>
            </w:r>
            <w:r w:rsidRPr="00F9087F">
              <w:rPr>
                <w:sz w:val="20"/>
                <w:szCs w:val="20"/>
              </w:rPr>
              <w:t>2</w:t>
            </w:r>
          </w:p>
        </w:tc>
        <w:tc>
          <w:tcPr>
            <w:tcW w:w="2712" w:type="dxa"/>
            <w:tcBorders>
              <w:top w:val="single" w:sz="4" w:space="0" w:color="auto"/>
              <w:left w:val="single" w:sz="12" w:space="0" w:color="auto"/>
              <w:bottom w:val="single" w:sz="12" w:space="0" w:color="auto"/>
              <w:right w:val="single" w:sz="12" w:space="0" w:color="auto"/>
            </w:tcBorders>
            <w:vAlign w:val="center"/>
          </w:tcPr>
          <w:p w:rsidR="00470C0F" w:rsidRPr="00F9087F" w:rsidRDefault="00470C0F" w:rsidP="0056541F">
            <w:pPr>
              <w:keepNext/>
              <w:keepLines/>
              <w:spacing w:after="0"/>
              <w:ind w:left="113"/>
              <w:rPr>
                <w:sz w:val="20"/>
                <w:szCs w:val="20"/>
              </w:rPr>
            </w:pPr>
            <w:r w:rsidRPr="00ED53E3">
              <w:rPr>
                <w:color w:val="00B050"/>
                <w:sz w:val="20"/>
                <w:szCs w:val="20"/>
              </w:rPr>
              <w:t>à définir par l’établissement</w:t>
            </w:r>
          </w:p>
        </w:tc>
        <w:tc>
          <w:tcPr>
            <w:tcW w:w="2414" w:type="dxa"/>
            <w:gridSpan w:val="4"/>
            <w:tcBorders>
              <w:top w:val="single" w:sz="4" w:space="0" w:color="auto"/>
              <w:left w:val="single" w:sz="12" w:space="0" w:color="auto"/>
              <w:bottom w:val="single" w:sz="12" w:space="0" w:color="auto"/>
              <w:right w:val="single" w:sz="12" w:space="0" w:color="auto"/>
            </w:tcBorders>
            <w:vAlign w:val="center"/>
          </w:tcPr>
          <w:p w:rsidR="00470C0F" w:rsidRPr="00F9087F" w:rsidRDefault="00470C0F" w:rsidP="0056541F">
            <w:pPr>
              <w:keepNext/>
              <w:keepLines/>
              <w:spacing w:after="0"/>
              <w:ind w:left="113"/>
              <w:jc w:val="center"/>
              <w:rPr>
                <w:sz w:val="20"/>
                <w:szCs w:val="20"/>
                <w:rtl/>
              </w:rPr>
            </w:pPr>
            <w:r w:rsidRPr="00F9087F">
              <w:rPr>
                <w:sz w:val="20"/>
                <w:szCs w:val="20"/>
              </w:rPr>
              <w:t>42</w:t>
            </w:r>
          </w:p>
        </w:tc>
        <w:tc>
          <w:tcPr>
            <w:tcW w:w="916" w:type="dxa"/>
            <w:tcBorders>
              <w:top w:val="single" w:sz="4" w:space="0" w:color="auto"/>
              <w:left w:val="single" w:sz="12" w:space="0" w:color="auto"/>
              <w:bottom w:val="single" w:sz="12" w:space="0" w:color="auto"/>
              <w:right w:val="single" w:sz="12" w:space="0" w:color="auto"/>
            </w:tcBorders>
            <w:vAlign w:val="center"/>
          </w:tcPr>
          <w:p w:rsidR="00470C0F" w:rsidRPr="00F9087F" w:rsidRDefault="00470C0F" w:rsidP="0056541F">
            <w:pPr>
              <w:keepNext/>
              <w:keepLines/>
              <w:spacing w:after="0"/>
              <w:ind w:left="113"/>
              <w:jc w:val="center"/>
              <w:rPr>
                <w:sz w:val="20"/>
                <w:szCs w:val="20"/>
              </w:rPr>
            </w:pPr>
            <w:r w:rsidRPr="00F9087F">
              <w:rPr>
                <w:sz w:val="20"/>
                <w:szCs w:val="20"/>
              </w:rPr>
              <w:t>3</w:t>
            </w:r>
          </w:p>
        </w:tc>
        <w:tc>
          <w:tcPr>
            <w:tcW w:w="740" w:type="dxa"/>
            <w:vMerge/>
            <w:tcBorders>
              <w:left w:val="single" w:sz="12" w:space="0" w:color="auto"/>
              <w:right w:val="single" w:sz="12" w:space="0" w:color="auto"/>
            </w:tcBorders>
            <w:vAlign w:val="center"/>
          </w:tcPr>
          <w:p w:rsidR="00470C0F" w:rsidRPr="00F9087F" w:rsidRDefault="00470C0F" w:rsidP="0056541F">
            <w:pPr>
              <w:keepNext/>
              <w:keepLines/>
              <w:spacing w:after="0"/>
              <w:ind w:left="113"/>
              <w:jc w:val="center"/>
              <w:rPr>
                <w:sz w:val="20"/>
                <w:szCs w:val="20"/>
                <w:rtl/>
              </w:rPr>
            </w:pPr>
          </w:p>
        </w:tc>
        <w:tc>
          <w:tcPr>
            <w:tcW w:w="628" w:type="dxa"/>
            <w:tcBorders>
              <w:top w:val="single" w:sz="4" w:space="0" w:color="auto"/>
              <w:left w:val="single" w:sz="12" w:space="0" w:color="auto"/>
              <w:bottom w:val="single" w:sz="12" w:space="0" w:color="auto"/>
              <w:right w:val="single" w:sz="12" w:space="0" w:color="auto"/>
            </w:tcBorders>
            <w:vAlign w:val="center"/>
          </w:tcPr>
          <w:p w:rsidR="00470C0F" w:rsidRPr="00F9087F" w:rsidRDefault="00470C0F" w:rsidP="0056541F">
            <w:pPr>
              <w:keepNext/>
              <w:keepLines/>
              <w:spacing w:after="0"/>
              <w:ind w:left="113"/>
              <w:jc w:val="center"/>
              <w:rPr>
                <w:sz w:val="20"/>
                <w:szCs w:val="20"/>
                <w:rtl/>
              </w:rPr>
            </w:pPr>
            <w:r w:rsidRPr="00F9087F">
              <w:rPr>
                <w:sz w:val="20"/>
                <w:szCs w:val="20"/>
              </w:rPr>
              <w:t>1.5</w:t>
            </w:r>
          </w:p>
        </w:tc>
        <w:tc>
          <w:tcPr>
            <w:tcW w:w="568" w:type="dxa"/>
            <w:vMerge/>
            <w:tcBorders>
              <w:left w:val="single" w:sz="12" w:space="0" w:color="auto"/>
              <w:right w:val="single" w:sz="12" w:space="0" w:color="auto"/>
            </w:tcBorders>
            <w:vAlign w:val="center"/>
          </w:tcPr>
          <w:p w:rsidR="00470C0F" w:rsidRPr="00F9087F" w:rsidRDefault="00470C0F" w:rsidP="0056541F">
            <w:pPr>
              <w:keepNext/>
              <w:keepLines/>
              <w:spacing w:after="0"/>
              <w:ind w:left="113"/>
              <w:jc w:val="center"/>
              <w:rPr>
                <w:sz w:val="20"/>
                <w:szCs w:val="20"/>
                <w:rtl/>
              </w:rPr>
            </w:pPr>
          </w:p>
        </w:tc>
        <w:tc>
          <w:tcPr>
            <w:tcW w:w="927" w:type="dxa"/>
            <w:tcBorders>
              <w:top w:val="single" w:sz="4" w:space="0" w:color="auto"/>
              <w:left w:val="single" w:sz="12" w:space="0" w:color="auto"/>
              <w:bottom w:val="single" w:sz="12" w:space="0" w:color="auto"/>
              <w:right w:val="single" w:sz="12" w:space="0" w:color="auto"/>
            </w:tcBorders>
            <w:vAlign w:val="center"/>
          </w:tcPr>
          <w:p w:rsidR="00470C0F" w:rsidRPr="00F9087F" w:rsidRDefault="00470C0F" w:rsidP="0056541F">
            <w:pPr>
              <w:keepNext/>
              <w:keepLines/>
              <w:spacing w:after="0"/>
              <w:ind w:left="113"/>
              <w:jc w:val="center"/>
              <w:rPr>
                <w:sz w:val="20"/>
                <w:szCs w:val="20"/>
                <w:rtl/>
              </w:rPr>
            </w:pPr>
          </w:p>
        </w:tc>
        <w:tc>
          <w:tcPr>
            <w:tcW w:w="811" w:type="dxa"/>
            <w:vMerge/>
            <w:tcBorders>
              <w:left w:val="single" w:sz="12" w:space="0" w:color="auto"/>
              <w:right w:val="single" w:sz="12" w:space="0" w:color="auto"/>
            </w:tcBorders>
            <w:vAlign w:val="center"/>
          </w:tcPr>
          <w:p w:rsidR="00470C0F" w:rsidRPr="00F9087F" w:rsidRDefault="00470C0F" w:rsidP="0056541F">
            <w:pPr>
              <w:keepNext/>
              <w:keepLines/>
              <w:spacing w:after="0"/>
              <w:ind w:left="113"/>
              <w:jc w:val="center"/>
              <w:rPr>
                <w:sz w:val="20"/>
                <w:szCs w:val="20"/>
                <w:rtl/>
              </w:rPr>
            </w:pPr>
          </w:p>
        </w:tc>
      </w:tr>
      <w:tr w:rsidR="00470C0F" w:rsidRPr="00F9087F" w:rsidTr="00470C0F">
        <w:trPr>
          <w:cantSplit/>
          <w:trHeight w:val="454"/>
          <w:jc w:val="center"/>
        </w:trPr>
        <w:tc>
          <w:tcPr>
            <w:tcW w:w="2962" w:type="dxa"/>
            <w:gridSpan w:val="2"/>
            <w:tcBorders>
              <w:top w:val="single" w:sz="12" w:space="0" w:color="auto"/>
              <w:left w:val="single" w:sz="12" w:space="0" w:color="auto"/>
              <w:bottom w:val="single" w:sz="12" w:space="0" w:color="auto"/>
              <w:right w:val="single" w:sz="12" w:space="0" w:color="auto"/>
            </w:tcBorders>
            <w:vAlign w:val="center"/>
          </w:tcPr>
          <w:p w:rsidR="00470C0F" w:rsidRPr="00F9087F" w:rsidRDefault="00470C0F" w:rsidP="0056541F">
            <w:pPr>
              <w:keepNext/>
              <w:keepLines/>
              <w:spacing w:after="0"/>
              <w:ind w:left="113"/>
              <w:rPr>
                <w:b/>
                <w:bCs/>
                <w:sz w:val="20"/>
                <w:szCs w:val="20"/>
                <w:rtl/>
              </w:rPr>
            </w:pPr>
            <w:r w:rsidRPr="00F9087F">
              <w:rPr>
                <w:b/>
                <w:bCs/>
                <w:sz w:val="20"/>
                <w:szCs w:val="20"/>
              </w:rPr>
              <w:t>TOTAL</w:t>
            </w:r>
          </w:p>
        </w:tc>
        <w:tc>
          <w:tcPr>
            <w:tcW w:w="2108" w:type="dxa"/>
            <w:gridSpan w:val="2"/>
            <w:tcBorders>
              <w:top w:val="single" w:sz="12" w:space="0" w:color="auto"/>
              <w:left w:val="single" w:sz="12" w:space="0" w:color="auto"/>
              <w:bottom w:val="single" w:sz="12" w:space="0" w:color="auto"/>
              <w:right w:val="single" w:sz="12" w:space="0" w:color="auto"/>
            </w:tcBorders>
            <w:vAlign w:val="center"/>
          </w:tcPr>
          <w:p w:rsidR="00470C0F" w:rsidRPr="00F9087F" w:rsidRDefault="00470C0F" w:rsidP="0056541F">
            <w:pPr>
              <w:keepNext/>
              <w:keepLines/>
              <w:spacing w:after="0"/>
              <w:ind w:left="113"/>
              <w:rPr>
                <w:b/>
                <w:bCs/>
                <w:sz w:val="20"/>
                <w:szCs w:val="20"/>
                <w:rtl/>
              </w:rPr>
            </w:pPr>
          </w:p>
        </w:tc>
        <w:tc>
          <w:tcPr>
            <w:tcW w:w="2712" w:type="dxa"/>
            <w:tcBorders>
              <w:top w:val="single" w:sz="12" w:space="0" w:color="auto"/>
              <w:left w:val="single" w:sz="12" w:space="0" w:color="auto"/>
              <w:bottom w:val="single" w:sz="12" w:space="0" w:color="auto"/>
              <w:right w:val="single" w:sz="12" w:space="0" w:color="auto"/>
            </w:tcBorders>
            <w:vAlign w:val="center"/>
          </w:tcPr>
          <w:p w:rsidR="00470C0F" w:rsidRPr="00F9087F" w:rsidRDefault="00470C0F" w:rsidP="0056541F">
            <w:pPr>
              <w:keepNext/>
              <w:keepLines/>
              <w:spacing w:after="0"/>
              <w:ind w:left="113"/>
              <w:rPr>
                <w:b/>
                <w:bCs/>
                <w:sz w:val="20"/>
                <w:szCs w:val="20"/>
                <w:rtl/>
              </w:rPr>
            </w:pPr>
          </w:p>
        </w:tc>
        <w:tc>
          <w:tcPr>
            <w:tcW w:w="2414" w:type="dxa"/>
            <w:gridSpan w:val="4"/>
            <w:tcBorders>
              <w:top w:val="single" w:sz="12" w:space="0" w:color="auto"/>
              <w:left w:val="single" w:sz="12" w:space="0" w:color="auto"/>
              <w:bottom w:val="single" w:sz="12" w:space="0" w:color="auto"/>
              <w:right w:val="single" w:sz="12" w:space="0" w:color="auto"/>
            </w:tcBorders>
            <w:vAlign w:val="center"/>
          </w:tcPr>
          <w:p w:rsidR="00470C0F" w:rsidRPr="00F9087F" w:rsidRDefault="00470C0F" w:rsidP="0056541F">
            <w:pPr>
              <w:keepNext/>
              <w:keepLines/>
              <w:spacing w:after="0"/>
              <w:ind w:left="113"/>
              <w:jc w:val="center"/>
              <w:rPr>
                <w:b/>
                <w:bCs/>
                <w:sz w:val="20"/>
                <w:szCs w:val="20"/>
                <w:rtl/>
              </w:rPr>
            </w:pPr>
            <w:r>
              <w:rPr>
                <w:b/>
                <w:bCs/>
                <w:sz w:val="20"/>
                <w:szCs w:val="20"/>
              </w:rPr>
              <w:t>336</w:t>
            </w:r>
          </w:p>
        </w:tc>
        <w:tc>
          <w:tcPr>
            <w:tcW w:w="916" w:type="dxa"/>
            <w:tcBorders>
              <w:top w:val="single" w:sz="12" w:space="0" w:color="auto"/>
              <w:left w:val="single" w:sz="12" w:space="0" w:color="auto"/>
              <w:bottom w:val="single" w:sz="12" w:space="0" w:color="auto"/>
              <w:right w:val="single" w:sz="12" w:space="0" w:color="auto"/>
            </w:tcBorders>
            <w:vAlign w:val="center"/>
          </w:tcPr>
          <w:p w:rsidR="00470C0F" w:rsidRPr="00F9087F" w:rsidRDefault="00470C0F" w:rsidP="0056541F">
            <w:pPr>
              <w:keepNext/>
              <w:keepLines/>
              <w:spacing w:after="0"/>
              <w:ind w:left="113"/>
              <w:jc w:val="center"/>
              <w:rPr>
                <w:b/>
                <w:bCs/>
                <w:sz w:val="20"/>
                <w:szCs w:val="20"/>
                <w:rtl/>
              </w:rPr>
            </w:pPr>
            <w:r w:rsidRPr="00F9087F">
              <w:rPr>
                <w:b/>
                <w:bCs/>
                <w:sz w:val="20"/>
                <w:szCs w:val="20"/>
              </w:rPr>
              <w:t>30</w:t>
            </w:r>
          </w:p>
        </w:tc>
        <w:tc>
          <w:tcPr>
            <w:tcW w:w="740" w:type="dxa"/>
            <w:tcBorders>
              <w:top w:val="single" w:sz="12" w:space="0" w:color="auto"/>
              <w:left w:val="single" w:sz="12" w:space="0" w:color="auto"/>
              <w:bottom w:val="single" w:sz="12" w:space="0" w:color="auto"/>
              <w:right w:val="single" w:sz="12" w:space="0" w:color="auto"/>
            </w:tcBorders>
            <w:vAlign w:val="center"/>
          </w:tcPr>
          <w:p w:rsidR="00470C0F" w:rsidRPr="00F9087F" w:rsidRDefault="00470C0F" w:rsidP="0056541F">
            <w:pPr>
              <w:keepNext/>
              <w:keepLines/>
              <w:spacing w:after="0"/>
              <w:ind w:left="113"/>
              <w:jc w:val="center"/>
              <w:rPr>
                <w:b/>
                <w:bCs/>
                <w:sz w:val="20"/>
                <w:szCs w:val="20"/>
                <w:rtl/>
              </w:rPr>
            </w:pPr>
            <w:r w:rsidRPr="00F9087F">
              <w:rPr>
                <w:b/>
                <w:bCs/>
                <w:sz w:val="20"/>
                <w:szCs w:val="20"/>
              </w:rPr>
              <w:t>30</w:t>
            </w:r>
          </w:p>
        </w:tc>
        <w:tc>
          <w:tcPr>
            <w:tcW w:w="628" w:type="dxa"/>
            <w:tcBorders>
              <w:top w:val="single" w:sz="12" w:space="0" w:color="auto"/>
              <w:left w:val="single" w:sz="12" w:space="0" w:color="auto"/>
              <w:bottom w:val="single" w:sz="12" w:space="0" w:color="auto"/>
              <w:right w:val="single" w:sz="12" w:space="0" w:color="auto"/>
            </w:tcBorders>
            <w:vAlign w:val="center"/>
          </w:tcPr>
          <w:p w:rsidR="00470C0F" w:rsidRPr="00F9087F" w:rsidRDefault="00470C0F" w:rsidP="0056541F">
            <w:pPr>
              <w:keepNext/>
              <w:keepLines/>
              <w:spacing w:after="0"/>
              <w:ind w:left="113"/>
              <w:jc w:val="center"/>
              <w:rPr>
                <w:b/>
                <w:bCs/>
                <w:sz w:val="20"/>
                <w:szCs w:val="20"/>
                <w:rtl/>
              </w:rPr>
            </w:pPr>
            <w:r w:rsidRPr="00F9087F">
              <w:rPr>
                <w:b/>
                <w:bCs/>
                <w:sz w:val="20"/>
                <w:szCs w:val="20"/>
              </w:rPr>
              <w:t>15</w:t>
            </w:r>
          </w:p>
        </w:tc>
        <w:tc>
          <w:tcPr>
            <w:tcW w:w="568" w:type="dxa"/>
            <w:tcBorders>
              <w:top w:val="single" w:sz="12" w:space="0" w:color="auto"/>
              <w:left w:val="single" w:sz="12" w:space="0" w:color="auto"/>
              <w:bottom w:val="single" w:sz="12" w:space="0" w:color="auto"/>
              <w:right w:val="single" w:sz="12" w:space="0" w:color="auto"/>
            </w:tcBorders>
            <w:vAlign w:val="center"/>
          </w:tcPr>
          <w:p w:rsidR="00470C0F" w:rsidRPr="00F9087F" w:rsidRDefault="00470C0F" w:rsidP="0056541F">
            <w:pPr>
              <w:keepNext/>
              <w:keepLines/>
              <w:spacing w:after="0"/>
              <w:ind w:left="113"/>
              <w:jc w:val="center"/>
              <w:rPr>
                <w:b/>
                <w:bCs/>
                <w:sz w:val="20"/>
                <w:szCs w:val="20"/>
                <w:rtl/>
              </w:rPr>
            </w:pPr>
            <w:r w:rsidRPr="00F9087F">
              <w:rPr>
                <w:b/>
                <w:bCs/>
                <w:sz w:val="20"/>
                <w:szCs w:val="20"/>
              </w:rPr>
              <w:t>15</w:t>
            </w:r>
          </w:p>
        </w:tc>
        <w:tc>
          <w:tcPr>
            <w:tcW w:w="927" w:type="dxa"/>
            <w:tcBorders>
              <w:top w:val="single" w:sz="12" w:space="0" w:color="auto"/>
              <w:left w:val="single" w:sz="12" w:space="0" w:color="auto"/>
              <w:bottom w:val="single" w:sz="12" w:space="0" w:color="auto"/>
              <w:right w:val="single" w:sz="12" w:space="0" w:color="auto"/>
            </w:tcBorders>
            <w:vAlign w:val="center"/>
          </w:tcPr>
          <w:p w:rsidR="00470C0F" w:rsidRPr="00F9087F" w:rsidRDefault="00470C0F" w:rsidP="0056541F">
            <w:pPr>
              <w:keepNext/>
              <w:keepLines/>
              <w:spacing w:after="0"/>
              <w:ind w:left="113"/>
              <w:jc w:val="center"/>
              <w:rPr>
                <w:b/>
                <w:bCs/>
                <w:sz w:val="20"/>
                <w:szCs w:val="20"/>
                <w:rtl/>
              </w:rPr>
            </w:pPr>
          </w:p>
        </w:tc>
        <w:tc>
          <w:tcPr>
            <w:tcW w:w="811" w:type="dxa"/>
            <w:tcBorders>
              <w:top w:val="single" w:sz="12" w:space="0" w:color="auto"/>
              <w:left w:val="single" w:sz="12" w:space="0" w:color="auto"/>
              <w:bottom w:val="single" w:sz="12" w:space="0" w:color="auto"/>
              <w:right w:val="single" w:sz="12" w:space="0" w:color="auto"/>
            </w:tcBorders>
            <w:vAlign w:val="center"/>
          </w:tcPr>
          <w:p w:rsidR="00470C0F" w:rsidRPr="00F9087F" w:rsidRDefault="00470C0F" w:rsidP="0056541F">
            <w:pPr>
              <w:keepNext/>
              <w:keepLines/>
              <w:spacing w:after="0"/>
              <w:ind w:left="113"/>
              <w:jc w:val="center"/>
              <w:rPr>
                <w:b/>
                <w:bCs/>
                <w:sz w:val="20"/>
                <w:szCs w:val="20"/>
                <w:rtl/>
              </w:rPr>
            </w:pPr>
          </w:p>
        </w:tc>
      </w:tr>
    </w:tbl>
    <w:p w:rsidR="00F62D8F" w:rsidRPr="00F9087F" w:rsidRDefault="00F62D8F" w:rsidP="00F62D8F">
      <w:pPr>
        <w:jc w:val="center"/>
        <w:rPr>
          <w:b/>
          <w:bCs/>
          <w:color w:val="800000"/>
          <w:sz w:val="28"/>
          <w:szCs w:val="28"/>
        </w:rPr>
      </w:pPr>
    </w:p>
    <w:p w:rsidR="00F62D8F" w:rsidRPr="00F9087F" w:rsidRDefault="00F62D8F" w:rsidP="00F62D8F">
      <w:pPr>
        <w:keepNext/>
        <w:keepLines/>
        <w:spacing w:after="0"/>
        <w:jc w:val="center"/>
        <w:rPr>
          <w:b/>
          <w:bCs/>
          <w:color w:val="800000"/>
          <w:sz w:val="28"/>
          <w:szCs w:val="28"/>
        </w:rPr>
      </w:pPr>
      <w:r w:rsidRPr="00F9087F">
        <w:rPr>
          <w:b/>
          <w:bCs/>
          <w:color w:val="800000"/>
          <w:sz w:val="28"/>
          <w:szCs w:val="28"/>
        </w:rPr>
        <w:lastRenderedPageBreak/>
        <w:t xml:space="preserve">Semestre -6- </w:t>
      </w:r>
    </w:p>
    <w:p w:rsidR="00F62D8F" w:rsidRPr="00F9087F" w:rsidRDefault="00F62D8F" w:rsidP="00F62D8F">
      <w:pPr>
        <w:keepNext/>
        <w:keepLines/>
        <w:spacing w:after="0"/>
        <w:jc w:val="center"/>
        <w:rPr>
          <w:b/>
          <w:bCs/>
          <w:color w:val="800000"/>
          <w:sz w:val="28"/>
          <w:szCs w:val="28"/>
        </w:rPr>
      </w:pPr>
      <w:r w:rsidRPr="00F9087F">
        <w:rPr>
          <w:b/>
          <w:bCs/>
          <w:color w:val="800000"/>
          <w:sz w:val="28"/>
          <w:szCs w:val="28"/>
        </w:rPr>
        <w:t xml:space="preserve">Parcours : </w:t>
      </w:r>
      <w:r>
        <w:rPr>
          <w:b/>
          <w:bCs/>
          <w:color w:val="800000"/>
          <w:sz w:val="28"/>
          <w:szCs w:val="28"/>
        </w:rPr>
        <w:t>Monnaie-</w:t>
      </w:r>
      <w:r w:rsidRPr="00F9087F">
        <w:rPr>
          <w:b/>
          <w:bCs/>
          <w:color w:val="800000"/>
          <w:sz w:val="28"/>
          <w:szCs w:val="28"/>
        </w:rPr>
        <w:t>Finance, Banque, Assurance</w:t>
      </w:r>
    </w:p>
    <w:tbl>
      <w:tblPr>
        <w:tblW w:w="14786" w:type="dxa"/>
        <w:jc w:val="center"/>
        <w:tblLayout w:type="fixed"/>
        <w:tblLook w:val="01E0"/>
      </w:tblPr>
      <w:tblGrid>
        <w:gridCol w:w="417"/>
        <w:gridCol w:w="2668"/>
        <w:gridCol w:w="930"/>
        <w:gridCol w:w="1143"/>
        <w:gridCol w:w="2482"/>
        <w:gridCol w:w="850"/>
        <w:gridCol w:w="567"/>
        <w:gridCol w:w="567"/>
        <w:gridCol w:w="572"/>
        <w:gridCol w:w="916"/>
        <w:gridCol w:w="740"/>
        <w:gridCol w:w="628"/>
        <w:gridCol w:w="568"/>
        <w:gridCol w:w="927"/>
        <w:gridCol w:w="811"/>
      </w:tblGrid>
      <w:tr w:rsidR="00F62D8F" w:rsidRPr="00F9087F" w:rsidTr="00ED53E3">
        <w:trPr>
          <w:cantSplit/>
          <w:jc w:val="center"/>
        </w:trPr>
        <w:tc>
          <w:tcPr>
            <w:tcW w:w="417" w:type="dxa"/>
            <w:vMerge w:val="restart"/>
            <w:tcBorders>
              <w:top w:val="single" w:sz="12" w:space="0" w:color="auto"/>
              <w:left w:val="single" w:sz="12" w:space="0" w:color="auto"/>
              <w:right w:val="single" w:sz="12" w:space="0" w:color="auto"/>
            </w:tcBorders>
            <w:vAlign w:val="center"/>
          </w:tcPr>
          <w:p w:rsidR="00F62D8F" w:rsidRPr="00F9087F" w:rsidRDefault="00F62D8F" w:rsidP="0056541F">
            <w:pPr>
              <w:keepNext/>
              <w:keepLines/>
              <w:spacing w:after="0"/>
              <w:jc w:val="center"/>
              <w:rPr>
                <w:b/>
                <w:bCs/>
                <w:sz w:val="20"/>
                <w:szCs w:val="20"/>
                <w:rtl/>
              </w:rPr>
            </w:pPr>
            <w:r w:rsidRPr="00F9087F">
              <w:rPr>
                <w:b/>
                <w:bCs/>
                <w:sz w:val="20"/>
                <w:szCs w:val="20"/>
              </w:rPr>
              <w:t>N°</w:t>
            </w:r>
          </w:p>
        </w:tc>
        <w:tc>
          <w:tcPr>
            <w:tcW w:w="2668" w:type="dxa"/>
            <w:vMerge w:val="restart"/>
            <w:tcBorders>
              <w:top w:val="single" w:sz="12" w:space="0" w:color="auto"/>
              <w:left w:val="single" w:sz="12" w:space="0" w:color="auto"/>
              <w:right w:val="single" w:sz="12" w:space="0" w:color="auto"/>
            </w:tcBorders>
            <w:vAlign w:val="center"/>
          </w:tcPr>
          <w:p w:rsidR="00F62D8F" w:rsidRPr="00F9087F" w:rsidRDefault="00F62D8F" w:rsidP="0056541F">
            <w:pPr>
              <w:keepNext/>
              <w:keepLines/>
              <w:spacing w:after="0"/>
              <w:jc w:val="center"/>
              <w:rPr>
                <w:b/>
                <w:bCs/>
                <w:sz w:val="20"/>
                <w:szCs w:val="20"/>
              </w:rPr>
            </w:pPr>
            <w:r w:rsidRPr="00F9087F">
              <w:rPr>
                <w:b/>
                <w:bCs/>
                <w:sz w:val="20"/>
                <w:szCs w:val="20"/>
              </w:rPr>
              <w:t>Unité d'enseignement (UE) / Compétences</w:t>
            </w:r>
          </w:p>
        </w:tc>
        <w:tc>
          <w:tcPr>
            <w:tcW w:w="2073" w:type="dxa"/>
            <w:gridSpan w:val="2"/>
            <w:vMerge w:val="restart"/>
            <w:tcBorders>
              <w:top w:val="single" w:sz="12" w:space="0" w:color="auto"/>
              <w:left w:val="single" w:sz="12" w:space="0" w:color="auto"/>
              <w:right w:val="single" w:sz="12" w:space="0" w:color="auto"/>
            </w:tcBorders>
            <w:vAlign w:val="center"/>
          </w:tcPr>
          <w:p w:rsidR="00F62D8F" w:rsidRPr="00F9087F" w:rsidRDefault="00F62D8F" w:rsidP="0056541F">
            <w:pPr>
              <w:keepNext/>
              <w:keepLines/>
              <w:spacing w:after="0"/>
              <w:jc w:val="center"/>
              <w:rPr>
                <w:b/>
                <w:bCs/>
                <w:sz w:val="20"/>
                <w:szCs w:val="20"/>
              </w:rPr>
            </w:pPr>
            <w:r w:rsidRPr="00F9087F">
              <w:rPr>
                <w:b/>
                <w:bCs/>
                <w:sz w:val="20"/>
                <w:szCs w:val="20"/>
              </w:rPr>
              <w:t>Code de l'UE</w:t>
            </w:r>
          </w:p>
          <w:p w:rsidR="00F62D8F" w:rsidRPr="00F9087F" w:rsidRDefault="00F62D8F" w:rsidP="0056541F">
            <w:pPr>
              <w:keepNext/>
              <w:keepLines/>
              <w:spacing w:after="0"/>
              <w:jc w:val="center"/>
              <w:rPr>
                <w:b/>
                <w:bCs/>
                <w:sz w:val="14"/>
                <w:szCs w:val="14"/>
                <w:rtl/>
              </w:rPr>
            </w:pPr>
            <w:r w:rsidRPr="00F9087F">
              <w:rPr>
                <w:b/>
                <w:bCs/>
                <w:sz w:val="14"/>
                <w:szCs w:val="14"/>
              </w:rPr>
              <w:t>(Fondamentale / Transversale / Optionnelle)</w:t>
            </w:r>
          </w:p>
        </w:tc>
        <w:tc>
          <w:tcPr>
            <w:tcW w:w="2482" w:type="dxa"/>
            <w:vMerge w:val="restart"/>
            <w:tcBorders>
              <w:top w:val="single" w:sz="12" w:space="0" w:color="auto"/>
              <w:left w:val="single" w:sz="12" w:space="0" w:color="auto"/>
              <w:right w:val="single" w:sz="12" w:space="0" w:color="auto"/>
            </w:tcBorders>
            <w:vAlign w:val="center"/>
          </w:tcPr>
          <w:p w:rsidR="00F62D8F" w:rsidRPr="00F9087F" w:rsidRDefault="00F62D8F" w:rsidP="0056541F">
            <w:pPr>
              <w:keepNext/>
              <w:keepLines/>
              <w:spacing w:after="0"/>
              <w:jc w:val="center"/>
              <w:rPr>
                <w:b/>
                <w:bCs/>
                <w:sz w:val="20"/>
                <w:szCs w:val="20"/>
                <w:rtl/>
              </w:rPr>
            </w:pPr>
            <w:r w:rsidRPr="00F9087F">
              <w:rPr>
                <w:b/>
                <w:bCs/>
                <w:sz w:val="20"/>
                <w:szCs w:val="20"/>
              </w:rPr>
              <w:t>Elément constitutif d'UE (ECUE)</w:t>
            </w:r>
          </w:p>
        </w:tc>
        <w:tc>
          <w:tcPr>
            <w:tcW w:w="2556" w:type="dxa"/>
            <w:gridSpan w:val="4"/>
            <w:tcBorders>
              <w:top w:val="single" w:sz="12" w:space="0" w:color="auto"/>
              <w:left w:val="single" w:sz="12" w:space="0" w:color="auto"/>
              <w:bottom w:val="single" w:sz="12" w:space="0" w:color="auto"/>
              <w:right w:val="single" w:sz="12" w:space="0" w:color="auto"/>
            </w:tcBorders>
            <w:vAlign w:val="center"/>
          </w:tcPr>
          <w:p w:rsidR="00F62D8F" w:rsidRPr="00F9087F" w:rsidRDefault="00F62D8F" w:rsidP="0056541F">
            <w:pPr>
              <w:keepNext/>
              <w:keepLines/>
              <w:spacing w:after="0"/>
              <w:jc w:val="center"/>
              <w:rPr>
                <w:b/>
                <w:bCs/>
                <w:sz w:val="20"/>
                <w:szCs w:val="20"/>
                <w:rtl/>
              </w:rPr>
            </w:pPr>
            <w:r w:rsidRPr="00F9087F">
              <w:rPr>
                <w:b/>
                <w:bCs/>
                <w:sz w:val="20"/>
                <w:szCs w:val="20"/>
              </w:rPr>
              <w:t xml:space="preserve">Volume des heures de formation présentielles </w:t>
            </w:r>
            <w:r w:rsidRPr="00F9087F">
              <w:rPr>
                <w:b/>
                <w:bCs/>
                <w:sz w:val="20"/>
                <w:szCs w:val="20"/>
              </w:rPr>
              <w:br/>
              <w:t>(14 semaines)</w:t>
            </w:r>
          </w:p>
        </w:tc>
        <w:tc>
          <w:tcPr>
            <w:tcW w:w="1656" w:type="dxa"/>
            <w:gridSpan w:val="2"/>
            <w:tcBorders>
              <w:top w:val="single" w:sz="12" w:space="0" w:color="auto"/>
              <w:left w:val="single" w:sz="12" w:space="0" w:color="auto"/>
              <w:bottom w:val="single" w:sz="12" w:space="0" w:color="auto"/>
              <w:right w:val="single" w:sz="12" w:space="0" w:color="auto"/>
            </w:tcBorders>
            <w:vAlign w:val="center"/>
          </w:tcPr>
          <w:p w:rsidR="00F62D8F" w:rsidRPr="00F9087F" w:rsidRDefault="00F62D8F" w:rsidP="0056541F">
            <w:pPr>
              <w:keepNext/>
              <w:keepLines/>
              <w:spacing w:after="0"/>
              <w:jc w:val="center"/>
              <w:rPr>
                <w:b/>
                <w:bCs/>
                <w:sz w:val="20"/>
                <w:szCs w:val="20"/>
              </w:rPr>
            </w:pPr>
            <w:r w:rsidRPr="00F9087F">
              <w:rPr>
                <w:b/>
                <w:bCs/>
                <w:sz w:val="20"/>
                <w:szCs w:val="20"/>
              </w:rPr>
              <w:t>Nombre de Crédits accordés</w:t>
            </w:r>
          </w:p>
        </w:tc>
        <w:tc>
          <w:tcPr>
            <w:tcW w:w="1196" w:type="dxa"/>
            <w:gridSpan w:val="2"/>
            <w:tcBorders>
              <w:top w:val="single" w:sz="12" w:space="0" w:color="auto"/>
              <w:left w:val="single" w:sz="12" w:space="0" w:color="auto"/>
              <w:bottom w:val="single" w:sz="12" w:space="0" w:color="auto"/>
              <w:right w:val="single" w:sz="12" w:space="0" w:color="auto"/>
            </w:tcBorders>
            <w:vAlign w:val="center"/>
          </w:tcPr>
          <w:p w:rsidR="00F62D8F" w:rsidRPr="00F9087F" w:rsidRDefault="00F62D8F" w:rsidP="0056541F">
            <w:pPr>
              <w:keepNext/>
              <w:keepLines/>
              <w:spacing w:after="0"/>
              <w:jc w:val="center"/>
              <w:rPr>
                <w:b/>
                <w:bCs/>
                <w:sz w:val="20"/>
                <w:szCs w:val="20"/>
                <w:rtl/>
              </w:rPr>
            </w:pPr>
            <w:r w:rsidRPr="00F9087F">
              <w:rPr>
                <w:b/>
                <w:bCs/>
                <w:sz w:val="20"/>
                <w:szCs w:val="20"/>
              </w:rPr>
              <w:t>Coefficients</w:t>
            </w:r>
          </w:p>
        </w:tc>
        <w:tc>
          <w:tcPr>
            <w:tcW w:w="1738" w:type="dxa"/>
            <w:gridSpan w:val="2"/>
            <w:tcBorders>
              <w:top w:val="single" w:sz="12" w:space="0" w:color="auto"/>
              <w:left w:val="single" w:sz="12" w:space="0" w:color="auto"/>
              <w:bottom w:val="single" w:sz="12" w:space="0" w:color="auto"/>
              <w:right w:val="single" w:sz="12" w:space="0" w:color="auto"/>
            </w:tcBorders>
            <w:vAlign w:val="center"/>
          </w:tcPr>
          <w:p w:rsidR="00F62D8F" w:rsidRPr="00F9087F" w:rsidRDefault="00F62D8F" w:rsidP="0056541F">
            <w:pPr>
              <w:keepNext/>
              <w:keepLines/>
              <w:spacing w:after="0"/>
              <w:jc w:val="center"/>
              <w:rPr>
                <w:b/>
                <w:bCs/>
                <w:sz w:val="20"/>
                <w:szCs w:val="20"/>
                <w:rtl/>
              </w:rPr>
            </w:pPr>
            <w:r w:rsidRPr="00F9087F">
              <w:rPr>
                <w:b/>
                <w:bCs/>
                <w:sz w:val="20"/>
                <w:szCs w:val="20"/>
              </w:rPr>
              <w:t>Modalité d’évaluation</w:t>
            </w:r>
          </w:p>
        </w:tc>
      </w:tr>
      <w:tr w:rsidR="00F62D8F" w:rsidRPr="00F9087F" w:rsidTr="00ED53E3">
        <w:trPr>
          <w:cantSplit/>
          <w:jc w:val="center"/>
        </w:trPr>
        <w:tc>
          <w:tcPr>
            <w:tcW w:w="417" w:type="dxa"/>
            <w:vMerge/>
            <w:tcBorders>
              <w:left w:val="single" w:sz="12" w:space="0" w:color="auto"/>
              <w:bottom w:val="single" w:sz="12" w:space="0" w:color="auto"/>
              <w:right w:val="single" w:sz="12" w:space="0" w:color="auto"/>
            </w:tcBorders>
            <w:vAlign w:val="center"/>
          </w:tcPr>
          <w:p w:rsidR="00F62D8F" w:rsidRPr="00F9087F" w:rsidRDefault="00F62D8F" w:rsidP="0056541F">
            <w:pPr>
              <w:keepNext/>
              <w:keepLines/>
              <w:spacing w:after="0"/>
              <w:jc w:val="center"/>
              <w:rPr>
                <w:b/>
                <w:bCs/>
                <w:sz w:val="20"/>
                <w:szCs w:val="20"/>
                <w:rtl/>
              </w:rPr>
            </w:pPr>
          </w:p>
        </w:tc>
        <w:tc>
          <w:tcPr>
            <w:tcW w:w="2668" w:type="dxa"/>
            <w:vMerge/>
            <w:tcBorders>
              <w:left w:val="single" w:sz="12" w:space="0" w:color="auto"/>
              <w:bottom w:val="single" w:sz="12" w:space="0" w:color="auto"/>
              <w:right w:val="single" w:sz="12" w:space="0" w:color="auto"/>
            </w:tcBorders>
            <w:vAlign w:val="center"/>
          </w:tcPr>
          <w:p w:rsidR="00F62D8F" w:rsidRPr="00F9087F" w:rsidRDefault="00F62D8F" w:rsidP="0056541F">
            <w:pPr>
              <w:keepNext/>
              <w:keepLines/>
              <w:spacing w:after="0"/>
              <w:jc w:val="center"/>
              <w:rPr>
                <w:b/>
                <w:bCs/>
                <w:sz w:val="20"/>
                <w:szCs w:val="20"/>
                <w:rtl/>
              </w:rPr>
            </w:pPr>
          </w:p>
        </w:tc>
        <w:tc>
          <w:tcPr>
            <w:tcW w:w="2073" w:type="dxa"/>
            <w:gridSpan w:val="2"/>
            <w:vMerge/>
            <w:tcBorders>
              <w:left w:val="single" w:sz="12" w:space="0" w:color="auto"/>
              <w:bottom w:val="single" w:sz="12" w:space="0" w:color="auto"/>
              <w:right w:val="single" w:sz="12" w:space="0" w:color="auto"/>
            </w:tcBorders>
            <w:vAlign w:val="center"/>
          </w:tcPr>
          <w:p w:rsidR="00F62D8F" w:rsidRPr="00F9087F" w:rsidRDefault="00F62D8F" w:rsidP="0056541F">
            <w:pPr>
              <w:keepNext/>
              <w:keepLines/>
              <w:spacing w:after="0"/>
              <w:jc w:val="center"/>
              <w:rPr>
                <w:b/>
                <w:bCs/>
                <w:sz w:val="20"/>
                <w:szCs w:val="20"/>
                <w:rtl/>
              </w:rPr>
            </w:pPr>
          </w:p>
        </w:tc>
        <w:tc>
          <w:tcPr>
            <w:tcW w:w="2482" w:type="dxa"/>
            <w:vMerge/>
            <w:tcBorders>
              <w:left w:val="single" w:sz="12" w:space="0" w:color="auto"/>
              <w:bottom w:val="single" w:sz="12" w:space="0" w:color="auto"/>
              <w:right w:val="single" w:sz="12" w:space="0" w:color="auto"/>
            </w:tcBorders>
            <w:vAlign w:val="center"/>
          </w:tcPr>
          <w:p w:rsidR="00F62D8F" w:rsidRPr="00F9087F" w:rsidRDefault="00F62D8F" w:rsidP="0056541F">
            <w:pPr>
              <w:keepNext/>
              <w:keepLines/>
              <w:spacing w:after="0"/>
              <w:jc w:val="center"/>
              <w:rPr>
                <w:b/>
                <w:bCs/>
                <w:sz w:val="20"/>
                <w:szCs w:val="20"/>
                <w:rtl/>
              </w:rPr>
            </w:pPr>
          </w:p>
        </w:tc>
        <w:tc>
          <w:tcPr>
            <w:tcW w:w="850" w:type="dxa"/>
            <w:tcBorders>
              <w:top w:val="single" w:sz="12" w:space="0" w:color="auto"/>
              <w:left w:val="single" w:sz="12" w:space="0" w:color="auto"/>
              <w:bottom w:val="single" w:sz="12" w:space="0" w:color="auto"/>
              <w:right w:val="single" w:sz="12" w:space="0" w:color="auto"/>
            </w:tcBorders>
            <w:vAlign w:val="center"/>
          </w:tcPr>
          <w:p w:rsidR="00F62D8F" w:rsidRPr="00F9087F" w:rsidRDefault="00F62D8F" w:rsidP="0056541F">
            <w:pPr>
              <w:keepNext/>
              <w:keepLines/>
              <w:spacing w:after="0"/>
              <w:jc w:val="center"/>
              <w:rPr>
                <w:b/>
                <w:bCs/>
                <w:sz w:val="14"/>
                <w:szCs w:val="14"/>
                <w:rtl/>
              </w:rPr>
            </w:pPr>
            <w:r w:rsidRPr="00F9087F">
              <w:rPr>
                <w:b/>
                <w:bCs/>
                <w:sz w:val="14"/>
                <w:szCs w:val="14"/>
              </w:rPr>
              <w:t>Cours</w:t>
            </w:r>
          </w:p>
        </w:tc>
        <w:tc>
          <w:tcPr>
            <w:tcW w:w="567" w:type="dxa"/>
            <w:tcBorders>
              <w:top w:val="single" w:sz="12" w:space="0" w:color="auto"/>
              <w:left w:val="single" w:sz="12" w:space="0" w:color="auto"/>
              <w:bottom w:val="single" w:sz="12" w:space="0" w:color="auto"/>
              <w:right w:val="single" w:sz="12" w:space="0" w:color="auto"/>
            </w:tcBorders>
            <w:vAlign w:val="center"/>
          </w:tcPr>
          <w:p w:rsidR="00F62D8F" w:rsidRPr="00F9087F" w:rsidRDefault="00F62D8F" w:rsidP="0056541F">
            <w:pPr>
              <w:keepNext/>
              <w:keepLines/>
              <w:spacing w:after="0"/>
              <w:jc w:val="center"/>
              <w:rPr>
                <w:b/>
                <w:bCs/>
                <w:sz w:val="14"/>
                <w:szCs w:val="14"/>
                <w:rtl/>
              </w:rPr>
            </w:pPr>
            <w:r w:rsidRPr="00F9087F">
              <w:rPr>
                <w:b/>
                <w:bCs/>
                <w:sz w:val="14"/>
                <w:szCs w:val="14"/>
              </w:rPr>
              <w:t>TD</w:t>
            </w:r>
          </w:p>
        </w:tc>
        <w:tc>
          <w:tcPr>
            <w:tcW w:w="567" w:type="dxa"/>
            <w:tcBorders>
              <w:top w:val="single" w:sz="12" w:space="0" w:color="auto"/>
              <w:left w:val="single" w:sz="12" w:space="0" w:color="auto"/>
              <w:bottom w:val="single" w:sz="12" w:space="0" w:color="auto"/>
              <w:right w:val="single" w:sz="12" w:space="0" w:color="auto"/>
            </w:tcBorders>
            <w:vAlign w:val="center"/>
          </w:tcPr>
          <w:p w:rsidR="00F62D8F" w:rsidRPr="00F9087F" w:rsidRDefault="00F62D8F" w:rsidP="0056541F">
            <w:pPr>
              <w:keepNext/>
              <w:keepLines/>
              <w:spacing w:after="0"/>
              <w:jc w:val="center"/>
              <w:rPr>
                <w:b/>
                <w:bCs/>
                <w:sz w:val="14"/>
                <w:szCs w:val="14"/>
                <w:rtl/>
              </w:rPr>
            </w:pPr>
            <w:r w:rsidRPr="00F9087F">
              <w:rPr>
                <w:b/>
                <w:bCs/>
                <w:sz w:val="14"/>
                <w:szCs w:val="14"/>
              </w:rPr>
              <w:t>TP</w:t>
            </w:r>
          </w:p>
        </w:tc>
        <w:tc>
          <w:tcPr>
            <w:tcW w:w="572" w:type="dxa"/>
            <w:tcBorders>
              <w:top w:val="single" w:sz="12" w:space="0" w:color="auto"/>
              <w:left w:val="single" w:sz="12" w:space="0" w:color="auto"/>
              <w:bottom w:val="single" w:sz="12" w:space="0" w:color="auto"/>
              <w:right w:val="single" w:sz="12" w:space="0" w:color="auto"/>
            </w:tcBorders>
            <w:vAlign w:val="center"/>
          </w:tcPr>
          <w:p w:rsidR="00F62D8F" w:rsidRPr="00F9087F" w:rsidRDefault="00F62D8F" w:rsidP="0056541F">
            <w:pPr>
              <w:keepNext/>
              <w:keepLines/>
              <w:spacing w:after="0"/>
              <w:jc w:val="center"/>
              <w:rPr>
                <w:b/>
                <w:bCs/>
                <w:sz w:val="14"/>
                <w:szCs w:val="14"/>
                <w:rtl/>
              </w:rPr>
            </w:pPr>
            <w:r w:rsidRPr="00F9087F">
              <w:rPr>
                <w:b/>
                <w:bCs/>
                <w:sz w:val="14"/>
                <w:szCs w:val="14"/>
              </w:rPr>
              <w:t>CI</w:t>
            </w:r>
          </w:p>
        </w:tc>
        <w:tc>
          <w:tcPr>
            <w:tcW w:w="916" w:type="dxa"/>
            <w:tcBorders>
              <w:top w:val="single" w:sz="12" w:space="0" w:color="auto"/>
              <w:left w:val="single" w:sz="12" w:space="0" w:color="auto"/>
              <w:bottom w:val="single" w:sz="12" w:space="0" w:color="auto"/>
              <w:right w:val="single" w:sz="12" w:space="0" w:color="auto"/>
            </w:tcBorders>
            <w:vAlign w:val="center"/>
          </w:tcPr>
          <w:p w:rsidR="00F62D8F" w:rsidRPr="00F9087F" w:rsidRDefault="00F62D8F" w:rsidP="0056541F">
            <w:pPr>
              <w:keepNext/>
              <w:keepLines/>
              <w:spacing w:after="0"/>
              <w:jc w:val="center"/>
              <w:rPr>
                <w:b/>
                <w:bCs/>
                <w:sz w:val="14"/>
                <w:szCs w:val="14"/>
                <w:rtl/>
              </w:rPr>
            </w:pPr>
            <w:r w:rsidRPr="00F9087F">
              <w:rPr>
                <w:b/>
                <w:bCs/>
                <w:sz w:val="14"/>
                <w:szCs w:val="14"/>
              </w:rPr>
              <w:t>ECUE</w:t>
            </w:r>
          </w:p>
        </w:tc>
        <w:tc>
          <w:tcPr>
            <w:tcW w:w="740" w:type="dxa"/>
            <w:tcBorders>
              <w:top w:val="single" w:sz="12" w:space="0" w:color="auto"/>
              <w:left w:val="single" w:sz="12" w:space="0" w:color="auto"/>
              <w:bottom w:val="single" w:sz="12" w:space="0" w:color="auto"/>
              <w:right w:val="single" w:sz="12" w:space="0" w:color="auto"/>
            </w:tcBorders>
            <w:vAlign w:val="center"/>
          </w:tcPr>
          <w:p w:rsidR="00F62D8F" w:rsidRPr="00F9087F" w:rsidRDefault="00F62D8F" w:rsidP="0056541F">
            <w:pPr>
              <w:keepNext/>
              <w:keepLines/>
              <w:spacing w:after="0"/>
              <w:jc w:val="center"/>
              <w:rPr>
                <w:b/>
                <w:bCs/>
                <w:sz w:val="14"/>
                <w:szCs w:val="14"/>
                <w:rtl/>
              </w:rPr>
            </w:pPr>
            <w:r w:rsidRPr="00F9087F">
              <w:rPr>
                <w:b/>
                <w:bCs/>
                <w:sz w:val="14"/>
                <w:szCs w:val="14"/>
              </w:rPr>
              <w:t>UE</w:t>
            </w:r>
          </w:p>
        </w:tc>
        <w:tc>
          <w:tcPr>
            <w:tcW w:w="628" w:type="dxa"/>
            <w:tcBorders>
              <w:top w:val="single" w:sz="12" w:space="0" w:color="auto"/>
              <w:left w:val="single" w:sz="12" w:space="0" w:color="auto"/>
              <w:bottom w:val="single" w:sz="12" w:space="0" w:color="auto"/>
              <w:right w:val="single" w:sz="12" w:space="0" w:color="auto"/>
            </w:tcBorders>
            <w:vAlign w:val="center"/>
          </w:tcPr>
          <w:p w:rsidR="00F62D8F" w:rsidRPr="00F9087F" w:rsidRDefault="00F62D8F" w:rsidP="0056541F">
            <w:pPr>
              <w:keepNext/>
              <w:keepLines/>
              <w:spacing w:after="0"/>
              <w:jc w:val="center"/>
              <w:rPr>
                <w:b/>
                <w:bCs/>
                <w:sz w:val="14"/>
                <w:szCs w:val="14"/>
                <w:rtl/>
              </w:rPr>
            </w:pPr>
            <w:r w:rsidRPr="00F9087F">
              <w:rPr>
                <w:b/>
                <w:bCs/>
                <w:sz w:val="14"/>
                <w:szCs w:val="14"/>
              </w:rPr>
              <w:t>ECUE</w:t>
            </w:r>
          </w:p>
        </w:tc>
        <w:tc>
          <w:tcPr>
            <w:tcW w:w="568" w:type="dxa"/>
            <w:tcBorders>
              <w:top w:val="single" w:sz="12" w:space="0" w:color="auto"/>
              <w:left w:val="single" w:sz="12" w:space="0" w:color="auto"/>
              <w:bottom w:val="single" w:sz="12" w:space="0" w:color="auto"/>
              <w:right w:val="single" w:sz="12" w:space="0" w:color="auto"/>
            </w:tcBorders>
            <w:vAlign w:val="center"/>
          </w:tcPr>
          <w:p w:rsidR="00F62D8F" w:rsidRPr="00F9087F" w:rsidRDefault="00F62D8F" w:rsidP="0056541F">
            <w:pPr>
              <w:keepNext/>
              <w:keepLines/>
              <w:spacing w:after="0"/>
              <w:jc w:val="center"/>
              <w:rPr>
                <w:b/>
                <w:bCs/>
                <w:sz w:val="14"/>
                <w:szCs w:val="14"/>
                <w:rtl/>
              </w:rPr>
            </w:pPr>
            <w:r w:rsidRPr="00F9087F">
              <w:rPr>
                <w:b/>
                <w:bCs/>
                <w:sz w:val="14"/>
                <w:szCs w:val="14"/>
              </w:rPr>
              <w:t>UE</w:t>
            </w:r>
          </w:p>
        </w:tc>
        <w:tc>
          <w:tcPr>
            <w:tcW w:w="927" w:type="dxa"/>
            <w:tcBorders>
              <w:top w:val="single" w:sz="12" w:space="0" w:color="auto"/>
              <w:left w:val="single" w:sz="12" w:space="0" w:color="auto"/>
              <w:bottom w:val="single" w:sz="12" w:space="0" w:color="auto"/>
              <w:right w:val="single" w:sz="12" w:space="0" w:color="auto"/>
            </w:tcBorders>
            <w:vAlign w:val="center"/>
          </w:tcPr>
          <w:p w:rsidR="00F62D8F" w:rsidRPr="00F9087F" w:rsidRDefault="00F62D8F" w:rsidP="0056541F">
            <w:pPr>
              <w:keepNext/>
              <w:keepLines/>
              <w:spacing w:after="0"/>
              <w:jc w:val="center"/>
              <w:rPr>
                <w:b/>
                <w:bCs/>
                <w:sz w:val="14"/>
                <w:szCs w:val="14"/>
              </w:rPr>
            </w:pPr>
            <w:r w:rsidRPr="00F9087F">
              <w:rPr>
                <w:b/>
                <w:bCs/>
                <w:sz w:val="14"/>
                <w:szCs w:val="14"/>
              </w:rPr>
              <w:t>Contrôle continu</w:t>
            </w:r>
          </w:p>
        </w:tc>
        <w:tc>
          <w:tcPr>
            <w:tcW w:w="811" w:type="dxa"/>
            <w:tcBorders>
              <w:top w:val="single" w:sz="12" w:space="0" w:color="auto"/>
              <w:left w:val="single" w:sz="12" w:space="0" w:color="auto"/>
              <w:bottom w:val="single" w:sz="12" w:space="0" w:color="auto"/>
              <w:right w:val="single" w:sz="12" w:space="0" w:color="auto"/>
            </w:tcBorders>
            <w:vAlign w:val="center"/>
          </w:tcPr>
          <w:p w:rsidR="00F62D8F" w:rsidRPr="00F9087F" w:rsidRDefault="00F62D8F" w:rsidP="0056541F">
            <w:pPr>
              <w:keepNext/>
              <w:keepLines/>
              <w:spacing w:after="0"/>
              <w:jc w:val="center"/>
              <w:rPr>
                <w:b/>
                <w:bCs/>
                <w:sz w:val="14"/>
                <w:szCs w:val="14"/>
                <w:rtl/>
              </w:rPr>
            </w:pPr>
            <w:r w:rsidRPr="00F9087F">
              <w:rPr>
                <w:b/>
                <w:bCs/>
                <w:sz w:val="14"/>
                <w:szCs w:val="14"/>
              </w:rPr>
              <w:t>Régime mixte</w:t>
            </w:r>
          </w:p>
        </w:tc>
      </w:tr>
      <w:tr w:rsidR="00F62D8F" w:rsidRPr="00F9087F" w:rsidTr="00ED53E3">
        <w:trPr>
          <w:cantSplit/>
          <w:trHeight w:val="789"/>
          <w:jc w:val="center"/>
        </w:trPr>
        <w:tc>
          <w:tcPr>
            <w:tcW w:w="417" w:type="dxa"/>
            <w:tcBorders>
              <w:top w:val="single" w:sz="12" w:space="0" w:color="auto"/>
              <w:left w:val="single" w:sz="12" w:space="0" w:color="auto"/>
              <w:right w:val="single" w:sz="12" w:space="0" w:color="auto"/>
            </w:tcBorders>
            <w:vAlign w:val="center"/>
          </w:tcPr>
          <w:p w:rsidR="00F62D8F" w:rsidRPr="00F9087F" w:rsidRDefault="00F62D8F" w:rsidP="0056541F">
            <w:pPr>
              <w:keepNext/>
              <w:keepLines/>
              <w:spacing w:after="0"/>
              <w:jc w:val="center"/>
              <w:rPr>
                <w:b/>
                <w:bCs/>
                <w:sz w:val="20"/>
                <w:szCs w:val="20"/>
                <w:rtl/>
              </w:rPr>
            </w:pPr>
            <w:r w:rsidRPr="00F9087F">
              <w:rPr>
                <w:b/>
                <w:bCs/>
                <w:sz w:val="20"/>
                <w:szCs w:val="20"/>
              </w:rPr>
              <w:t>1</w:t>
            </w:r>
          </w:p>
        </w:tc>
        <w:tc>
          <w:tcPr>
            <w:tcW w:w="2668" w:type="dxa"/>
            <w:tcBorders>
              <w:top w:val="single" w:sz="12" w:space="0" w:color="auto"/>
              <w:left w:val="single" w:sz="12" w:space="0" w:color="auto"/>
              <w:right w:val="single" w:sz="12" w:space="0" w:color="auto"/>
            </w:tcBorders>
            <w:vAlign w:val="center"/>
          </w:tcPr>
          <w:p w:rsidR="00F62D8F" w:rsidRPr="00A76E07" w:rsidRDefault="00F62D8F" w:rsidP="0056541F">
            <w:pPr>
              <w:keepNext/>
              <w:keepLines/>
              <w:spacing w:after="0"/>
              <w:rPr>
                <w:sz w:val="20"/>
                <w:szCs w:val="20"/>
              </w:rPr>
            </w:pPr>
            <w:r w:rsidRPr="00A76E07">
              <w:rPr>
                <w:sz w:val="20"/>
                <w:szCs w:val="20"/>
              </w:rPr>
              <w:t>UE : Analyse empirique</w:t>
            </w:r>
          </w:p>
        </w:tc>
        <w:tc>
          <w:tcPr>
            <w:tcW w:w="930" w:type="dxa"/>
            <w:tcBorders>
              <w:top w:val="single" w:sz="12" w:space="0" w:color="auto"/>
              <w:left w:val="single" w:sz="12" w:space="0" w:color="auto"/>
              <w:right w:val="single" w:sz="12" w:space="0" w:color="auto"/>
            </w:tcBorders>
            <w:vAlign w:val="center"/>
          </w:tcPr>
          <w:p w:rsidR="00F62D8F" w:rsidRPr="00A76E07" w:rsidRDefault="00F62D8F" w:rsidP="0056541F">
            <w:pPr>
              <w:keepNext/>
              <w:keepLines/>
              <w:spacing w:after="0"/>
              <w:jc w:val="center"/>
              <w:rPr>
                <w:sz w:val="20"/>
                <w:szCs w:val="20"/>
              </w:rPr>
            </w:pPr>
            <w:r w:rsidRPr="00A76E07">
              <w:rPr>
                <w:sz w:val="20"/>
                <w:szCs w:val="20"/>
              </w:rPr>
              <w:t>UEF610</w:t>
            </w:r>
          </w:p>
        </w:tc>
        <w:tc>
          <w:tcPr>
            <w:tcW w:w="1143" w:type="dxa"/>
            <w:tcBorders>
              <w:top w:val="single" w:sz="12" w:space="0" w:color="auto"/>
              <w:left w:val="single" w:sz="12" w:space="0" w:color="auto"/>
              <w:right w:val="single" w:sz="12" w:space="0" w:color="auto"/>
            </w:tcBorders>
            <w:vAlign w:val="center"/>
          </w:tcPr>
          <w:p w:rsidR="00F62D8F" w:rsidRPr="00A76E07" w:rsidRDefault="00F62D8F" w:rsidP="0056541F">
            <w:pPr>
              <w:keepNext/>
              <w:keepLines/>
              <w:spacing w:after="0"/>
              <w:jc w:val="center"/>
              <w:rPr>
                <w:sz w:val="20"/>
                <w:szCs w:val="20"/>
              </w:rPr>
            </w:pPr>
            <w:r w:rsidRPr="00A76E07">
              <w:rPr>
                <w:sz w:val="20"/>
                <w:szCs w:val="20"/>
              </w:rPr>
              <w:t>UEF61</w:t>
            </w:r>
            <w:r>
              <w:rPr>
                <w:sz w:val="20"/>
                <w:szCs w:val="20"/>
              </w:rPr>
              <w:t>1</w:t>
            </w:r>
          </w:p>
        </w:tc>
        <w:tc>
          <w:tcPr>
            <w:tcW w:w="2482" w:type="dxa"/>
            <w:tcBorders>
              <w:top w:val="single" w:sz="12" w:space="0" w:color="auto"/>
              <w:left w:val="single" w:sz="12" w:space="0" w:color="auto"/>
              <w:right w:val="single" w:sz="12" w:space="0" w:color="auto"/>
            </w:tcBorders>
            <w:vAlign w:val="center"/>
          </w:tcPr>
          <w:p w:rsidR="00F62D8F" w:rsidRPr="00A76E07" w:rsidRDefault="00F62D8F" w:rsidP="0056541F">
            <w:pPr>
              <w:keepNext/>
              <w:keepLines/>
              <w:spacing w:after="0"/>
              <w:rPr>
                <w:sz w:val="20"/>
                <w:szCs w:val="20"/>
              </w:rPr>
            </w:pPr>
            <w:r w:rsidRPr="00A76E07">
              <w:rPr>
                <w:sz w:val="20"/>
                <w:szCs w:val="20"/>
              </w:rPr>
              <w:t>Enquête et sondage</w:t>
            </w:r>
          </w:p>
        </w:tc>
        <w:tc>
          <w:tcPr>
            <w:tcW w:w="850" w:type="dxa"/>
            <w:tcBorders>
              <w:top w:val="single" w:sz="12" w:space="0" w:color="auto"/>
              <w:left w:val="single" w:sz="12" w:space="0" w:color="auto"/>
              <w:right w:val="single" w:sz="12" w:space="0" w:color="auto"/>
            </w:tcBorders>
            <w:vAlign w:val="center"/>
          </w:tcPr>
          <w:p w:rsidR="00F62D8F" w:rsidRPr="00F9087F" w:rsidRDefault="00F62D8F" w:rsidP="0056541F">
            <w:pPr>
              <w:keepNext/>
              <w:keepLines/>
              <w:spacing w:after="0"/>
              <w:jc w:val="center"/>
              <w:rPr>
                <w:sz w:val="20"/>
                <w:szCs w:val="20"/>
              </w:rPr>
            </w:pPr>
            <w:r w:rsidRPr="00F9087F">
              <w:rPr>
                <w:sz w:val="20"/>
                <w:szCs w:val="20"/>
              </w:rPr>
              <w:t>42</w:t>
            </w:r>
          </w:p>
        </w:tc>
        <w:tc>
          <w:tcPr>
            <w:tcW w:w="567" w:type="dxa"/>
            <w:tcBorders>
              <w:top w:val="single" w:sz="12" w:space="0" w:color="auto"/>
              <w:left w:val="single" w:sz="12" w:space="0" w:color="auto"/>
              <w:right w:val="single" w:sz="12" w:space="0" w:color="auto"/>
            </w:tcBorders>
            <w:vAlign w:val="center"/>
          </w:tcPr>
          <w:p w:rsidR="00F62D8F" w:rsidRPr="00F9087F" w:rsidRDefault="00F62D8F" w:rsidP="0056541F">
            <w:pPr>
              <w:keepNext/>
              <w:keepLines/>
              <w:spacing w:after="0"/>
              <w:jc w:val="center"/>
              <w:rPr>
                <w:sz w:val="20"/>
                <w:szCs w:val="20"/>
                <w:rtl/>
              </w:rPr>
            </w:pPr>
            <w:r w:rsidRPr="00F9087F">
              <w:rPr>
                <w:sz w:val="20"/>
                <w:szCs w:val="20"/>
              </w:rPr>
              <w:t>21</w:t>
            </w:r>
          </w:p>
        </w:tc>
        <w:tc>
          <w:tcPr>
            <w:tcW w:w="567" w:type="dxa"/>
            <w:tcBorders>
              <w:top w:val="single" w:sz="12" w:space="0" w:color="auto"/>
              <w:left w:val="single" w:sz="12" w:space="0" w:color="auto"/>
              <w:right w:val="single" w:sz="12" w:space="0" w:color="auto"/>
            </w:tcBorders>
            <w:vAlign w:val="center"/>
          </w:tcPr>
          <w:p w:rsidR="00F62D8F" w:rsidRPr="00F9087F" w:rsidRDefault="00F62D8F" w:rsidP="0056541F">
            <w:pPr>
              <w:keepNext/>
              <w:keepLines/>
              <w:spacing w:after="0"/>
              <w:jc w:val="center"/>
              <w:rPr>
                <w:sz w:val="20"/>
                <w:szCs w:val="20"/>
                <w:rtl/>
              </w:rPr>
            </w:pPr>
          </w:p>
        </w:tc>
        <w:tc>
          <w:tcPr>
            <w:tcW w:w="572" w:type="dxa"/>
            <w:tcBorders>
              <w:top w:val="single" w:sz="12" w:space="0" w:color="auto"/>
              <w:left w:val="single" w:sz="12" w:space="0" w:color="auto"/>
              <w:right w:val="single" w:sz="12" w:space="0" w:color="auto"/>
            </w:tcBorders>
            <w:vAlign w:val="center"/>
          </w:tcPr>
          <w:p w:rsidR="00F62D8F" w:rsidRPr="00F9087F" w:rsidRDefault="00F62D8F" w:rsidP="0056541F">
            <w:pPr>
              <w:keepNext/>
              <w:keepLines/>
              <w:spacing w:after="0"/>
              <w:jc w:val="center"/>
              <w:rPr>
                <w:sz w:val="20"/>
                <w:szCs w:val="20"/>
                <w:rtl/>
              </w:rPr>
            </w:pPr>
          </w:p>
        </w:tc>
        <w:tc>
          <w:tcPr>
            <w:tcW w:w="916" w:type="dxa"/>
            <w:tcBorders>
              <w:top w:val="single" w:sz="12" w:space="0" w:color="auto"/>
              <w:left w:val="single" w:sz="12" w:space="0" w:color="auto"/>
              <w:right w:val="single" w:sz="12" w:space="0" w:color="auto"/>
            </w:tcBorders>
            <w:vAlign w:val="center"/>
          </w:tcPr>
          <w:p w:rsidR="00F62D8F" w:rsidRPr="00F9087F" w:rsidRDefault="00F62D8F" w:rsidP="0056541F">
            <w:pPr>
              <w:keepNext/>
              <w:keepLines/>
              <w:spacing w:after="0"/>
              <w:jc w:val="center"/>
              <w:rPr>
                <w:sz w:val="20"/>
                <w:szCs w:val="20"/>
              </w:rPr>
            </w:pPr>
            <w:r w:rsidRPr="00F9087F">
              <w:rPr>
                <w:sz w:val="20"/>
                <w:szCs w:val="20"/>
              </w:rPr>
              <w:t>5</w:t>
            </w:r>
          </w:p>
        </w:tc>
        <w:tc>
          <w:tcPr>
            <w:tcW w:w="740" w:type="dxa"/>
            <w:tcBorders>
              <w:top w:val="single" w:sz="12" w:space="0" w:color="auto"/>
              <w:left w:val="single" w:sz="12" w:space="0" w:color="auto"/>
              <w:right w:val="single" w:sz="12" w:space="0" w:color="auto"/>
            </w:tcBorders>
            <w:vAlign w:val="center"/>
          </w:tcPr>
          <w:p w:rsidR="00F62D8F" w:rsidRPr="00F9087F" w:rsidRDefault="00F62D8F" w:rsidP="0056541F">
            <w:pPr>
              <w:keepNext/>
              <w:keepLines/>
              <w:spacing w:after="0"/>
              <w:jc w:val="center"/>
              <w:rPr>
                <w:sz w:val="20"/>
                <w:szCs w:val="20"/>
              </w:rPr>
            </w:pPr>
            <w:r w:rsidRPr="00F9087F">
              <w:rPr>
                <w:sz w:val="20"/>
                <w:szCs w:val="20"/>
              </w:rPr>
              <w:t>5</w:t>
            </w:r>
          </w:p>
        </w:tc>
        <w:tc>
          <w:tcPr>
            <w:tcW w:w="628" w:type="dxa"/>
            <w:tcBorders>
              <w:top w:val="single" w:sz="12" w:space="0" w:color="auto"/>
              <w:left w:val="single" w:sz="12" w:space="0" w:color="auto"/>
              <w:right w:val="single" w:sz="12" w:space="0" w:color="auto"/>
            </w:tcBorders>
            <w:vAlign w:val="center"/>
          </w:tcPr>
          <w:p w:rsidR="00F62D8F" w:rsidRPr="00F9087F" w:rsidRDefault="00F62D8F" w:rsidP="0056541F">
            <w:pPr>
              <w:keepNext/>
              <w:keepLines/>
              <w:spacing w:after="0"/>
              <w:jc w:val="center"/>
              <w:rPr>
                <w:sz w:val="20"/>
                <w:szCs w:val="20"/>
              </w:rPr>
            </w:pPr>
            <w:r w:rsidRPr="00F9087F">
              <w:rPr>
                <w:sz w:val="20"/>
                <w:szCs w:val="20"/>
              </w:rPr>
              <w:t>2.5</w:t>
            </w:r>
          </w:p>
        </w:tc>
        <w:tc>
          <w:tcPr>
            <w:tcW w:w="568" w:type="dxa"/>
            <w:tcBorders>
              <w:top w:val="single" w:sz="12" w:space="0" w:color="auto"/>
              <w:left w:val="single" w:sz="12" w:space="0" w:color="auto"/>
              <w:right w:val="single" w:sz="12" w:space="0" w:color="auto"/>
            </w:tcBorders>
            <w:vAlign w:val="center"/>
          </w:tcPr>
          <w:p w:rsidR="00F62D8F" w:rsidRPr="00F9087F" w:rsidRDefault="00F62D8F" w:rsidP="0056541F">
            <w:pPr>
              <w:keepNext/>
              <w:keepLines/>
              <w:spacing w:after="0"/>
              <w:jc w:val="center"/>
              <w:rPr>
                <w:sz w:val="20"/>
                <w:szCs w:val="20"/>
              </w:rPr>
            </w:pPr>
            <w:r w:rsidRPr="00F9087F">
              <w:rPr>
                <w:sz w:val="20"/>
                <w:szCs w:val="20"/>
              </w:rPr>
              <w:t>2.5</w:t>
            </w:r>
          </w:p>
        </w:tc>
        <w:tc>
          <w:tcPr>
            <w:tcW w:w="927" w:type="dxa"/>
            <w:tcBorders>
              <w:top w:val="single" w:sz="12" w:space="0" w:color="auto"/>
              <w:left w:val="single" w:sz="12" w:space="0" w:color="auto"/>
              <w:right w:val="single" w:sz="12" w:space="0" w:color="auto"/>
            </w:tcBorders>
            <w:vAlign w:val="center"/>
          </w:tcPr>
          <w:p w:rsidR="00F62D8F" w:rsidRPr="00F9087F" w:rsidRDefault="00F62D8F" w:rsidP="0056541F">
            <w:pPr>
              <w:keepNext/>
              <w:keepLines/>
              <w:spacing w:after="0"/>
              <w:jc w:val="center"/>
              <w:rPr>
                <w:sz w:val="20"/>
                <w:szCs w:val="20"/>
                <w:rtl/>
              </w:rPr>
            </w:pPr>
          </w:p>
        </w:tc>
        <w:tc>
          <w:tcPr>
            <w:tcW w:w="811" w:type="dxa"/>
            <w:tcBorders>
              <w:top w:val="single" w:sz="12" w:space="0" w:color="auto"/>
              <w:left w:val="single" w:sz="12" w:space="0" w:color="auto"/>
              <w:right w:val="single" w:sz="12" w:space="0" w:color="auto"/>
            </w:tcBorders>
            <w:vAlign w:val="center"/>
          </w:tcPr>
          <w:p w:rsidR="00F62D8F" w:rsidRPr="00F9087F" w:rsidRDefault="00F62D8F" w:rsidP="0056541F">
            <w:pPr>
              <w:keepNext/>
              <w:keepLines/>
              <w:spacing w:after="0"/>
              <w:jc w:val="center"/>
              <w:rPr>
                <w:color w:val="000000"/>
                <w:sz w:val="20"/>
                <w:szCs w:val="20"/>
              </w:rPr>
            </w:pPr>
            <w:r w:rsidRPr="00F9087F">
              <w:rPr>
                <w:color w:val="000000"/>
                <w:sz w:val="20"/>
                <w:szCs w:val="20"/>
              </w:rPr>
              <w:t>X</w:t>
            </w:r>
          </w:p>
        </w:tc>
      </w:tr>
      <w:tr w:rsidR="00F62D8F" w:rsidRPr="00F9087F" w:rsidTr="00ED53E3">
        <w:trPr>
          <w:cantSplit/>
          <w:trHeight w:val="789"/>
          <w:jc w:val="center"/>
        </w:trPr>
        <w:tc>
          <w:tcPr>
            <w:tcW w:w="417" w:type="dxa"/>
            <w:vMerge w:val="restart"/>
            <w:tcBorders>
              <w:top w:val="single" w:sz="12" w:space="0" w:color="auto"/>
              <w:left w:val="single" w:sz="12" w:space="0" w:color="auto"/>
              <w:right w:val="single" w:sz="12" w:space="0" w:color="auto"/>
            </w:tcBorders>
            <w:vAlign w:val="center"/>
          </w:tcPr>
          <w:p w:rsidR="00F62D8F" w:rsidRPr="00F9087F" w:rsidRDefault="00F62D8F" w:rsidP="0056541F">
            <w:pPr>
              <w:keepNext/>
              <w:keepLines/>
              <w:spacing w:after="0"/>
              <w:jc w:val="center"/>
              <w:rPr>
                <w:b/>
                <w:bCs/>
                <w:sz w:val="20"/>
                <w:szCs w:val="20"/>
                <w:rtl/>
              </w:rPr>
            </w:pPr>
            <w:r w:rsidRPr="00F9087F">
              <w:rPr>
                <w:b/>
                <w:bCs/>
                <w:sz w:val="20"/>
                <w:szCs w:val="20"/>
                <w:rtl/>
              </w:rPr>
              <w:t>2</w:t>
            </w:r>
          </w:p>
          <w:p w:rsidR="00F62D8F" w:rsidRPr="00F9087F" w:rsidRDefault="00F62D8F" w:rsidP="0056541F">
            <w:pPr>
              <w:keepNext/>
              <w:keepLines/>
              <w:spacing w:after="0"/>
              <w:jc w:val="center"/>
              <w:rPr>
                <w:b/>
                <w:bCs/>
                <w:sz w:val="20"/>
                <w:szCs w:val="20"/>
                <w:rtl/>
              </w:rPr>
            </w:pPr>
          </w:p>
        </w:tc>
        <w:tc>
          <w:tcPr>
            <w:tcW w:w="2668" w:type="dxa"/>
            <w:vMerge w:val="restart"/>
            <w:tcBorders>
              <w:top w:val="single" w:sz="12" w:space="0" w:color="auto"/>
              <w:left w:val="single" w:sz="12" w:space="0" w:color="auto"/>
              <w:right w:val="single" w:sz="12" w:space="0" w:color="auto"/>
            </w:tcBorders>
            <w:vAlign w:val="center"/>
          </w:tcPr>
          <w:p w:rsidR="00F62D8F" w:rsidRPr="00F9087F" w:rsidRDefault="00F62D8F" w:rsidP="0056541F">
            <w:pPr>
              <w:keepNext/>
              <w:keepLines/>
              <w:spacing w:after="0"/>
              <w:rPr>
                <w:sz w:val="20"/>
                <w:szCs w:val="20"/>
              </w:rPr>
            </w:pPr>
            <w:r w:rsidRPr="00F9087F">
              <w:rPr>
                <w:sz w:val="20"/>
                <w:szCs w:val="20"/>
              </w:rPr>
              <w:t xml:space="preserve">UE : Spécifique du parcours </w:t>
            </w:r>
          </w:p>
          <w:p w:rsidR="00F62D8F" w:rsidRPr="00F9087F" w:rsidRDefault="00F62D8F" w:rsidP="0056541F">
            <w:pPr>
              <w:keepNext/>
              <w:keepLines/>
              <w:spacing w:after="0"/>
              <w:rPr>
                <w:sz w:val="20"/>
                <w:szCs w:val="20"/>
              </w:rPr>
            </w:pPr>
          </w:p>
        </w:tc>
        <w:tc>
          <w:tcPr>
            <w:tcW w:w="930" w:type="dxa"/>
            <w:vMerge w:val="restart"/>
            <w:tcBorders>
              <w:top w:val="single" w:sz="12" w:space="0" w:color="auto"/>
              <w:left w:val="single" w:sz="12" w:space="0" w:color="auto"/>
              <w:right w:val="single" w:sz="12" w:space="0" w:color="auto"/>
            </w:tcBorders>
            <w:vAlign w:val="center"/>
          </w:tcPr>
          <w:p w:rsidR="00F62D8F" w:rsidRPr="00F9087F" w:rsidRDefault="00F62D8F" w:rsidP="0056541F">
            <w:pPr>
              <w:keepNext/>
              <w:keepLines/>
              <w:spacing w:after="0"/>
              <w:jc w:val="center"/>
              <w:rPr>
                <w:sz w:val="20"/>
                <w:szCs w:val="20"/>
                <w:rtl/>
              </w:rPr>
            </w:pPr>
            <w:r w:rsidRPr="00F9087F">
              <w:rPr>
                <w:sz w:val="20"/>
                <w:szCs w:val="20"/>
              </w:rPr>
              <w:t>UEF620</w:t>
            </w:r>
          </w:p>
        </w:tc>
        <w:tc>
          <w:tcPr>
            <w:tcW w:w="1143" w:type="dxa"/>
            <w:tcBorders>
              <w:top w:val="single" w:sz="12" w:space="0" w:color="auto"/>
              <w:left w:val="single" w:sz="12" w:space="0" w:color="auto"/>
              <w:right w:val="single" w:sz="12" w:space="0" w:color="auto"/>
            </w:tcBorders>
            <w:vAlign w:val="center"/>
          </w:tcPr>
          <w:p w:rsidR="00F62D8F" w:rsidRPr="00F9087F" w:rsidRDefault="00F62D8F" w:rsidP="0056541F">
            <w:pPr>
              <w:keepNext/>
              <w:keepLines/>
              <w:spacing w:after="0"/>
              <w:jc w:val="center"/>
              <w:rPr>
                <w:sz w:val="20"/>
                <w:szCs w:val="20"/>
                <w:rtl/>
              </w:rPr>
            </w:pPr>
            <w:r w:rsidRPr="00F9087F">
              <w:rPr>
                <w:sz w:val="20"/>
                <w:szCs w:val="20"/>
              </w:rPr>
              <w:t>UEF621</w:t>
            </w:r>
          </w:p>
        </w:tc>
        <w:tc>
          <w:tcPr>
            <w:tcW w:w="2482" w:type="dxa"/>
            <w:tcBorders>
              <w:top w:val="single" w:sz="12" w:space="0" w:color="auto"/>
              <w:left w:val="single" w:sz="12" w:space="0" w:color="auto"/>
              <w:right w:val="single" w:sz="12" w:space="0" w:color="auto"/>
            </w:tcBorders>
            <w:vAlign w:val="center"/>
          </w:tcPr>
          <w:p w:rsidR="00F62D8F" w:rsidRPr="00F9087F" w:rsidRDefault="00F62D8F" w:rsidP="0056541F">
            <w:pPr>
              <w:keepNext/>
              <w:keepLines/>
              <w:spacing w:after="0"/>
              <w:rPr>
                <w:sz w:val="20"/>
                <w:szCs w:val="20"/>
                <w:rtl/>
              </w:rPr>
            </w:pPr>
            <w:r w:rsidRPr="00F9087F">
              <w:rPr>
                <w:sz w:val="20"/>
                <w:szCs w:val="20"/>
              </w:rPr>
              <w:t>Finance internationale</w:t>
            </w:r>
          </w:p>
        </w:tc>
        <w:tc>
          <w:tcPr>
            <w:tcW w:w="850" w:type="dxa"/>
            <w:tcBorders>
              <w:top w:val="single" w:sz="12" w:space="0" w:color="auto"/>
              <w:left w:val="single" w:sz="12" w:space="0" w:color="auto"/>
              <w:right w:val="single" w:sz="12" w:space="0" w:color="auto"/>
            </w:tcBorders>
            <w:vAlign w:val="center"/>
          </w:tcPr>
          <w:p w:rsidR="00F62D8F" w:rsidRPr="00F9087F" w:rsidRDefault="00F62D8F" w:rsidP="0056541F">
            <w:pPr>
              <w:keepNext/>
              <w:keepLines/>
              <w:spacing w:after="0"/>
              <w:jc w:val="center"/>
              <w:rPr>
                <w:sz w:val="20"/>
                <w:szCs w:val="20"/>
              </w:rPr>
            </w:pPr>
            <w:r w:rsidRPr="00F9087F">
              <w:rPr>
                <w:sz w:val="20"/>
                <w:szCs w:val="20"/>
              </w:rPr>
              <w:t>42</w:t>
            </w:r>
          </w:p>
        </w:tc>
        <w:tc>
          <w:tcPr>
            <w:tcW w:w="567" w:type="dxa"/>
            <w:tcBorders>
              <w:top w:val="single" w:sz="12" w:space="0" w:color="auto"/>
              <w:left w:val="single" w:sz="12" w:space="0" w:color="auto"/>
              <w:right w:val="single" w:sz="12" w:space="0" w:color="auto"/>
            </w:tcBorders>
            <w:vAlign w:val="center"/>
          </w:tcPr>
          <w:p w:rsidR="00F62D8F" w:rsidRPr="00F9087F" w:rsidRDefault="00F62D8F" w:rsidP="0056541F">
            <w:pPr>
              <w:keepNext/>
              <w:keepLines/>
              <w:spacing w:after="0"/>
              <w:jc w:val="center"/>
              <w:rPr>
                <w:sz w:val="20"/>
                <w:szCs w:val="20"/>
                <w:rtl/>
              </w:rPr>
            </w:pPr>
          </w:p>
        </w:tc>
        <w:tc>
          <w:tcPr>
            <w:tcW w:w="567" w:type="dxa"/>
            <w:tcBorders>
              <w:top w:val="single" w:sz="12" w:space="0" w:color="auto"/>
              <w:left w:val="single" w:sz="12" w:space="0" w:color="auto"/>
              <w:right w:val="single" w:sz="12" w:space="0" w:color="auto"/>
            </w:tcBorders>
            <w:vAlign w:val="center"/>
          </w:tcPr>
          <w:p w:rsidR="00F62D8F" w:rsidRPr="00F9087F" w:rsidRDefault="00F62D8F" w:rsidP="0056541F">
            <w:pPr>
              <w:keepNext/>
              <w:keepLines/>
              <w:spacing w:after="0"/>
              <w:jc w:val="center"/>
              <w:rPr>
                <w:sz w:val="20"/>
                <w:szCs w:val="20"/>
                <w:rtl/>
              </w:rPr>
            </w:pPr>
          </w:p>
        </w:tc>
        <w:tc>
          <w:tcPr>
            <w:tcW w:w="572" w:type="dxa"/>
            <w:tcBorders>
              <w:top w:val="single" w:sz="12" w:space="0" w:color="auto"/>
              <w:left w:val="single" w:sz="12" w:space="0" w:color="auto"/>
              <w:right w:val="single" w:sz="12" w:space="0" w:color="auto"/>
            </w:tcBorders>
            <w:vAlign w:val="center"/>
          </w:tcPr>
          <w:p w:rsidR="00F62D8F" w:rsidRPr="00F9087F" w:rsidRDefault="00F62D8F" w:rsidP="0056541F">
            <w:pPr>
              <w:keepNext/>
              <w:keepLines/>
              <w:spacing w:after="0"/>
              <w:jc w:val="center"/>
              <w:rPr>
                <w:sz w:val="20"/>
                <w:szCs w:val="20"/>
                <w:rtl/>
              </w:rPr>
            </w:pPr>
          </w:p>
        </w:tc>
        <w:tc>
          <w:tcPr>
            <w:tcW w:w="916" w:type="dxa"/>
            <w:tcBorders>
              <w:top w:val="single" w:sz="12" w:space="0" w:color="auto"/>
              <w:left w:val="single" w:sz="12" w:space="0" w:color="auto"/>
              <w:right w:val="single" w:sz="12" w:space="0" w:color="auto"/>
            </w:tcBorders>
            <w:vAlign w:val="center"/>
          </w:tcPr>
          <w:p w:rsidR="00F62D8F" w:rsidRPr="00F9087F" w:rsidRDefault="00F62D8F" w:rsidP="0056541F">
            <w:pPr>
              <w:keepNext/>
              <w:keepLines/>
              <w:spacing w:after="0"/>
              <w:jc w:val="center"/>
              <w:rPr>
                <w:sz w:val="20"/>
                <w:szCs w:val="20"/>
              </w:rPr>
            </w:pPr>
            <w:r w:rsidRPr="00F9087F">
              <w:rPr>
                <w:sz w:val="20"/>
                <w:szCs w:val="20"/>
              </w:rPr>
              <w:t>3</w:t>
            </w:r>
          </w:p>
        </w:tc>
        <w:tc>
          <w:tcPr>
            <w:tcW w:w="740" w:type="dxa"/>
            <w:vMerge w:val="restart"/>
            <w:tcBorders>
              <w:top w:val="single" w:sz="12" w:space="0" w:color="auto"/>
              <w:left w:val="single" w:sz="12" w:space="0" w:color="auto"/>
              <w:right w:val="single" w:sz="12" w:space="0" w:color="auto"/>
            </w:tcBorders>
            <w:vAlign w:val="center"/>
          </w:tcPr>
          <w:p w:rsidR="00F62D8F" w:rsidRPr="00F9087F" w:rsidRDefault="00F62D8F" w:rsidP="0056541F">
            <w:pPr>
              <w:keepNext/>
              <w:keepLines/>
              <w:spacing w:after="0"/>
              <w:jc w:val="center"/>
              <w:rPr>
                <w:sz w:val="20"/>
                <w:szCs w:val="20"/>
                <w:rtl/>
              </w:rPr>
            </w:pPr>
            <w:r w:rsidRPr="00F9087F">
              <w:rPr>
                <w:sz w:val="20"/>
                <w:szCs w:val="20"/>
              </w:rPr>
              <w:t>7</w:t>
            </w:r>
          </w:p>
        </w:tc>
        <w:tc>
          <w:tcPr>
            <w:tcW w:w="628" w:type="dxa"/>
            <w:tcBorders>
              <w:top w:val="single" w:sz="12" w:space="0" w:color="auto"/>
              <w:left w:val="single" w:sz="12" w:space="0" w:color="auto"/>
              <w:right w:val="single" w:sz="12" w:space="0" w:color="auto"/>
            </w:tcBorders>
            <w:vAlign w:val="center"/>
          </w:tcPr>
          <w:p w:rsidR="00F62D8F" w:rsidRPr="00F9087F" w:rsidRDefault="00F62D8F" w:rsidP="0056541F">
            <w:pPr>
              <w:keepNext/>
              <w:keepLines/>
              <w:spacing w:after="0"/>
              <w:jc w:val="center"/>
              <w:rPr>
                <w:sz w:val="20"/>
                <w:szCs w:val="20"/>
                <w:rtl/>
              </w:rPr>
            </w:pPr>
            <w:r w:rsidRPr="00F9087F">
              <w:rPr>
                <w:sz w:val="20"/>
                <w:szCs w:val="20"/>
              </w:rPr>
              <w:t>1.5</w:t>
            </w:r>
          </w:p>
        </w:tc>
        <w:tc>
          <w:tcPr>
            <w:tcW w:w="568" w:type="dxa"/>
            <w:vMerge w:val="restart"/>
            <w:tcBorders>
              <w:top w:val="single" w:sz="12" w:space="0" w:color="auto"/>
              <w:left w:val="single" w:sz="12" w:space="0" w:color="auto"/>
              <w:right w:val="single" w:sz="12" w:space="0" w:color="auto"/>
            </w:tcBorders>
            <w:vAlign w:val="center"/>
          </w:tcPr>
          <w:p w:rsidR="00F62D8F" w:rsidRPr="00F9087F" w:rsidRDefault="00F62D8F" w:rsidP="0056541F">
            <w:pPr>
              <w:keepNext/>
              <w:keepLines/>
              <w:spacing w:after="0"/>
              <w:jc w:val="center"/>
              <w:rPr>
                <w:sz w:val="20"/>
                <w:szCs w:val="20"/>
                <w:rtl/>
              </w:rPr>
            </w:pPr>
            <w:r w:rsidRPr="00F9087F">
              <w:rPr>
                <w:sz w:val="20"/>
                <w:szCs w:val="20"/>
              </w:rPr>
              <w:t>3.5</w:t>
            </w:r>
          </w:p>
        </w:tc>
        <w:tc>
          <w:tcPr>
            <w:tcW w:w="927" w:type="dxa"/>
            <w:vMerge w:val="restart"/>
            <w:tcBorders>
              <w:top w:val="single" w:sz="12" w:space="0" w:color="auto"/>
              <w:left w:val="single" w:sz="12" w:space="0" w:color="auto"/>
              <w:right w:val="single" w:sz="12" w:space="0" w:color="auto"/>
            </w:tcBorders>
            <w:vAlign w:val="center"/>
          </w:tcPr>
          <w:p w:rsidR="00F62D8F" w:rsidRPr="00F9087F" w:rsidRDefault="00F62D8F" w:rsidP="0056541F">
            <w:pPr>
              <w:keepNext/>
              <w:keepLines/>
              <w:spacing w:after="0"/>
              <w:jc w:val="center"/>
              <w:rPr>
                <w:sz w:val="20"/>
                <w:szCs w:val="20"/>
                <w:rtl/>
              </w:rPr>
            </w:pPr>
          </w:p>
        </w:tc>
        <w:tc>
          <w:tcPr>
            <w:tcW w:w="811" w:type="dxa"/>
            <w:tcBorders>
              <w:top w:val="single" w:sz="12" w:space="0" w:color="auto"/>
              <w:left w:val="single" w:sz="12" w:space="0" w:color="auto"/>
              <w:right w:val="single" w:sz="12" w:space="0" w:color="auto"/>
            </w:tcBorders>
            <w:vAlign w:val="center"/>
          </w:tcPr>
          <w:p w:rsidR="00F62D8F" w:rsidRPr="00F9087F" w:rsidRDefault="00F62D8F" w:rsidP="0056541F">
            <w:pPr>
              <w:keepNext/>
              <w:keepLines/>
              <w:spacing w:after="0"/>
              <w:jc w:val="center"/>
              <w:rPr>
                <w:color w:val="000000"/>
                <w:sz w:val="20"/>
                <w:szCs w:val="20"/>
              </w:rPr>
            </w:pPr>
            <w:r w:rsidRPr="00F9087F">
              <w:rPr>
                <w:color w:val="000000"/>
                <w:sz w:val="20"/>
                <w:szCs w:val="20"/>
              </w:rPr>
              <w:t>x</w:t>
            </w:r>
          </w:p>
        </w:tc>
      </w:tr>
      <w:tr w:rsidR="00F62D8F" w:rsidRPr="00F9087F" w:rsidTr="00ED53E3">
        <w:trPr>
          <w:cantSplit/>
          <w:trHeight w:hRule="exact" w:val="639"/>
          <w:jc w:val="center"/>
        </w:trPr>
        <w:tc>
          <w:tcPr>
            <w:tcW w:w="417" w:type="dxa"/>
            <w:vMerge/>
            <w:tcBorders>
              <w:left w:val="single" w:sz="12" w:space="0" w:color="auto"/>
              <w:right w:val="single" w:sz="12" w:space="0" w:color="auto"/>
            </w:tcBorders>
            <w:vAlign w:val="center"/>
          </w:tcPr>
          <w:p w:rsidR="00F62D8F" w:rsidRPr="00F9087F" w:rsidRDefault="00F62D8F" w:rsidP="0056541F">
            <w:pPr>
              <w:keepNext/>
              <w:keepLines/>
              <w:spacing w:after="0"/>
              <w:jc w:val="center"/>
              <w:rPr>
                <w:b/>
                <w:bCs/>
                <w:sz w:val="20"/>
                <w:szCs w:val="20"/>
                <w:rtl/>
              </w:rPr>
            </w:pPr>
          </w:p>
        </w:tc>
        <w:tc>
          <w:tcPr>
            <w:tcW w:w="2668" w:type="dxa"/>
            <w:vMerge/>
            <w:tcBorders>
              <w:left w:val="single" w:sz="12" w:space="0" w:color="auto"/>
              <w:right w:val="single" w:sz="12" w:space="0" w:color="auto"/>
            </w:tcBorders>
            <w:vAlign w:val="center"/>
          </w:tcPr>
          <w:p w:rsidR="00F62D8F" w:rsidRPr="00F9087F" w:rsidRDefault="00F62D8F" w:rsidP="0056541F">
            <w:pPr>
              <w:keepNext/>
              <w:keepLines/>
              <w:spacing w:after="0"/>
              <w:rPr>
                <w:sz w:val="20"/>
                <w:szCs w:val="20"/>
              </w:rPr>
            </w:pPr>
          </w:p>
        </w:tc>
        <w:tc>
          <w:tcPr>
            <w:tcW w:w="930" w:type="dxa"/>
            <w:vMerge/>
            <w:tcBorders>
              <w:left w:val="single" w:sz="12" w:space="0" w:color="auto"/>
              <w:right w:val="single" w:sz="12" w:space="0" w:color="auto"/>
            </w:tcBorders>
            <w:vAlign w:val="center"/>
          </w:tcPr>
          <w:p w:rsidR="00F62D8F" w:rsidRPr="00F9087F" w:rsidRDefault="00F62D8F" w:rsidP="0056541F">
            <w:pPr>
              <w:keepNext/>
              <w:keepLines/>
              <w:spacing w:after="0"/>
              <w:jc w:val="center"/>
              <w:rPr>
                <w:sz w:val="20"/>
                <w:szCs w:val="20"/>
                <w:rtl/>
              </w:rPr>
            </w:pPr>
          </w:p>
        </w:tc>
        <w:tc>
          <w:tcPr>
            <w:tcW w:w="1143" w:type="dxa"/>
            <w:tcBorders>
              <w:top w:val="single" w:sz="12" w:space="0" w:color="auto"/>
              <w:left w:val="single" w:sz="12" w:space="0" w:color="auto"/>
              <w:right w:val="single" w:sz="12" w:space="0" w:color="auto"/>
            </w:tcBorders>
            <w:vAlign w:val="center"/>
          </w:tcPr>
          <w:p w:rsidR="00F62D8F" w:rsidRPr="00F9087F" w:rsidRDefault="00F62D8F" w:rsidP="0056541F">
            <w:pPr>
              <w:keepNext/>
              <w:keepLines/>
              <w:spacing w:after="0"/>
              <w:jc w:val="center"/>
              <w:rPr>
                <w:sz w:val="20"/>
                <w:szCs w:val="20"/>
              </w:rPr>
            </w:pPr>
            <w:r w:rsidRPr="00F9087F">
              <w:rPr>
                <w:sz w:val="20"/>
                <w:szCs w:val="20"/>
              </w:rPr>
              <w:t>UEF622</w:t>
            </w:r>
          </w:p>
          <w:p w:rsidR="00F62D8F" w:rsidRPr="00F9087F" w:rsidRDefault="00F62D8F" w:rsidP="0056541F">
            <w:pPr>
              <w:keepNext/>
              <w:keepLines/>
              <w:spacing w:after="0"/>
              <w:jc w:val="center"/>
              <w:rPr>
                <w:sz w:val="20"/>
                <w:szCs w:val="20"/>
                <w:rtl/>
              </w:rPr>
            </w:pPr>
          </w:p>
        </w:tc>
        <w:tc>
          <w:tcPr>
            <w:tcW w:w="2482" w:type="dxa"/>
            <w:tcBorders>
              <w:top w:val="single" w:sz="12" w:space="0" w:color="auto"/>
              <w:left w:val="single" w:sz="12" w:space="0" w:color="auto"/>
              <w:bottom w:val="single" w:sz="12" w:space="0" w:color="auto"/>
              <w:right w:val="single" w:sz="12" w:space="0" w:color="auto"/>
            </w:tcBorders>
            <w:vAlign w:val="center"/>
          </w:tcPr>
          <w:p w:rsidR="00F62D8F" w:rsidRDefault="00F62D8F" w:rsidP="0056541F">
            <w:pPr>
              <w:keepNext/>
              <w:keepLines/>
              <w:spacing w:after="0"/>
              <w:rPr>
                <w:sz w:val="20"/>
                <w:szCs w:val="20"/>
              </w:rPr>
            </w:pPr>
            <w:r w:rsidRPr="00F9087F">
              <w:rPr>
                <w:sz w:val="20"/>
                <w:szCs w:val="20"/>
              </w:rPr>
              <w:t>Techniques financières actuarielles</w:t>
            </w:r>
          </w:p>
          <w:p w:rsidR="0056541F" w:rsidRDefault="0056541F" w:rsidP="0056541F">
            <w:pPr>
              <w:keepNext/>
              <w:keepLines/>
              <w:spacing w:after="0"/>
              <w:rPr>
                <w:sz w:val="20"/>
                <w:szCs w:val="20"/>
              </w:rPr>
            </w:pPr>
          </w:p>
          <w:p w:rsidR="0056541F" w:rsidRPr="00F9087F" w:rsidRDefault="0056541F" w:rsidP="0056541F">
            <w:pPr>
              <w:keepNext/>
              <w:keepLines/>
              <w:spacing w:after="0"/>
              <w:rPr>
                <w:sz w:val="20"/>
                <w:szCs w:val="20"/>
              </w:rPr>
            </w:pPr>
          </w:p>
        </w:tc>
        <w:tc>
          <w:tcPr>
            <w:tcW w:w="850" w:type="dxa"/>
            <w:tcBorders>
              <w:top w:val="single" w:sz="12" w:space="0" w:color="auto"/>
              <w:left w:val="single" w:sz="12" w:space="0" w:color="auto"/>
              <w:bottom w:val="single" w:sz="12" w:space="0" w:color="auto"/>
              <w:right w:val="single" w:sz="12" w:space="0" w:color="auto"/>
            </w:tcBorders>
            <w:vAlign w:val="center"/>
          </w:tcPr>
          <w:p w:rsidR="00F62D8F" w:rsidRPr="00F9087F" w:rsidRDefault="00F62D8F" w:rsidP="0056541F">
            <w:pPr>
              <w:keepNext/>
              <w:keepLines/>
              <w:spacing w:after="0"/>
              <w:jc w:val="center"/>
              <w:rPr>
                <w:sz w:val="20"/>
                <w:szCs w:val="20"/>
              </w:rPr>
            </w:pPr>
            <w:r w:rsidRPr="00F9087F">
              <w:rPr>
                <w:sz w:val="20"/>
                <w:szCs w:val="20"/>
              </w:rPr>
              <w:t>42</w:t>
            </w:r>
          </w:p>
        </w:tc>
        <w:tc>
          <w:tcPr>
            <w:tcW w:w="567" w:type="dxa"/>
            <w:tcBorders>
              <w:top w:val="single" w:sz="12" w:space="0" w:color="auto"/>
              <w:left w:val="single" w:sz="12" w:space="0" w:color="auto"/>
              <w:bottom w:val="single" w:sz="12" w:space="0" w:color="auto"/>
              <w:right w:val="single" w:sz="12" w:space="0" w:color="auto"/>
            </w:tcBorders>
            <w:vAlign w:val="center"/>
          </w:tcPr>
          <w:p w:rsidR="00F62D8F" w:rsidRPr="00F9087F" w:rsidRDefault="00F62D8F" w:rsidP="0056541F">
            <w:pPr>
              <w:keepNext/>
              <w:keepLines/>
              <w:spacing w:after="0"/>
              <w:jc w:val="center"/>
              <w:rPr>
                <w:sz w:val="20"/>
                <w:szCs w:val="20"/>
                <w:rtl/>
              </w:rPr>
            </w:pPr>
            <w:r w:rsidRPr="00F9087F">
              <w:rPr>
                <w:sz w:val="20"/>
                <w:szCs w:val="20"/>
              </w:rPr>
              <w:t>21</w:t>
            </w:r>
          </w:p>
        </w:tc>
        <w:tc>
          <w:tcPr>
            <w:tcW w:w="567" w:type="dxa"/>
            <w:tcBorders>
              <w:top w:val="single" w:sz="12" w:space="0" w:color="auto"/>
              <w:left w:val="single" w:sz="12" w:space="0" w:color="auto"/>
              <w:bottom w:val="single" w:sz="12" w:space="0" w:color="auto"/>
              <w:right w:val="single" w:sz="12" w:space="0" w:color="auto"/>
            </w:tcBorders>
            <w:vAlign w:val="center"/>
          </w:tcPr>
          <w:p w:rsidR="00F62D8F" w:rsidRPr="00F9087F" w:rsidRDefault="00F62D8F" w:rsidP="0056541F">
            <w:pPr>
              <w:keepNext/>
              <w:keepLines/>
              <w:spacing w:after="0"/>
              <w:jc w:val="center"/>
              <w:rPr>
                <w:sz w:val="20"/>
                <w:szCs w:val="20"/>
                <w:rtl/>
              </w:rPr>
            </w:pPr>
          </w:p>
        </w:tc>
        <w:tc>
          <w:tcPr>
            <w:tcW w:w="572" w:type="dxa"/>
            <w:tcBorders>
              <w:top w:val="single" w:sz="12" w:space="0" w:color="auto"/>
              <w:left w:val="single" w:sz="12" w:space="0" w:color="auto"/>
              <w:bottom w:val="single" w:sz="12" w:space="0" w:color="auto"/>
              <w:right w:val="single" w:sz="12" w:space="0" w:color="auto"/>
            </w:tcBorders>
            <w:vAlign w:val="center"/>
          </w:tcPr>
          <w:p w:rsidR="00F62D8F" w:rsidRPr="00F9087F" w:rsidRDefault="00F62D8F" w:rsidP="0056541F">
            <w:pPr>
              <w:keepNext/>
              <w:keepLines/>
              <w:spacing w:after="0"/>
              <w:jc w:val="center"/>
              <w:rPr>
                <w:sz w:val="20"/>
                <w:szCs w:val="20"/>
                <w:rtl/>
              </w:rPr>
            </w:pPr>
          </w:p>
        </w:tc>
        <w:tc>
          <w:tcPr>
            <w:tcW w:w="916" w:type="dxa"/>
            <w:tcBorders>
              <w:top w:val="single" w:sz="12" w:space="0" w:color="auto"/>
              <w:left w:val="single" w:sz="12" w:space="0" w:color="auto"/>
              <w:bottom w:val="single" w:sz="12" w:space="0" w:color="auto"/>
              <w:right w:val="single" w:sz="12" w:space="0" w:color="auto"/>
            </w:tcBorders>
            <w:vAlign w:val="center"/>
          </w:tcPr>
          <w:p w:rsidR="00F62D8F" w:rsidRPr="00F9087F" w:rsidRDefault="00F62D8F" w:rsidP="0056541F">
            <w:pPr>
              <w:keepNext/>
              <w:keepLines/>
              <w:spacing w:after="0"/>
              <w:jc w:val="center"/>
              <w:rPr>
                <w:sz w:val="20"/>
                <w:szCs w:val="20"/>
              </w:rPr>
            </w:pPr>
            <w:r w:rsidRPr="00F9087F">
              <w:rPr>
                <w:sz w:val="20"/>
                <w:szCs w:val="20"/>
              </w:rPr>
              <w:t>4</w:t>
            </w:r>
          </w:p>
        </w:tc>
        <w:tc>
          <w:tcPr>
            <w:tcW w:w="740" w:type="dxa"/>
            <w:vMerge/>
            <w:tcBorders>
              <w:left w:val="single" w:sz="12" w:space="0" w:color="auto"/>
              <w:bottom w:val="single" w:sz="12" w:space="0" w:color="auto"/>
              <w:right w:val="single" w:sz="12" w:space="0" w:color="auto"/>
            </w:tcBorders>
            <w:vAlign w:val="center"/>
          </w:tcPr>
          <w:p w:rsidR="00F62D8F" w:rsidRPr="00F9087F" w:rsidRDefault="00F62D8F" w:rsidP="0056541F">
            <w:pPr>
              <w:keepNext/>
              <w:keepLines/>
              <w:spacing w:after="0"/>
              <w:jc w:val="center"/>
              <w:rPr>
                <w:sz w:val="20"/>
                <w:szCs w:val="20"/>
                <w:rtl/>
              </w:rPr>
            </w:pPr>
          </w:p>
        </w:tc>
        <w:tc>
          <w:tcPr>
            <w:tcW w:w="628" w:type="dxa"/>
            <w:tcBorders>
              <w:top w:val="single" w:sz="12" w:space="0" w:color="auto"/>
              <w:left w:val="single" w:sz="12" w:space="0" w:color="auto"/>
              <w:bottom w:val="single" w:sz="12" w:space="0" w:color="auto"/>
              <w:right w:val="single" w:sz="12" w:space="0" w:color="auto"/>
            </w:tcBorders>
            <w:vAlign w:val="center"/>
          </w:tcPr>
          <w:p w:rsidR="00F62D8F" w:rsidRPr="00F9087F" w:rsidRDefault="00F62D8F" w:rsidP="0056541F">
            <w:pPr>
              <w:keepNext/>
              <w:keepLines/>
              <w:spacing w:after="0"/>
              <w:jc w:val="center"/>
              <w:rPr>
                <w:sz w:val="20"/>
                <w:szCs w:val="20"/>
                <w:rtl/>
              </w:rPr>
            </w:pPr>
            <w:r w:rsidRPr="00F9087F">
              <w:rPr>
                <w:sz w:val="20"/>
                <w:szCs w:val="20"/>
              </w:rPr>
              <w:t>2</w:t>
            </w:r>
          </w:p>
        </w:tc>
        <w:tc>
          <w:tcPr>
            <w:tcW w:w="568" w:type="dxa"/>
            <w:vMerge/>
            <w:tcBorders>
              <w:left w:val="single" w:sz="12" w:space="0" w:color="auto"/>
              <w:bottom w:val="single" w:sz="12" w:space="0" w:color="auto"/>
              <w:right w:val="single" w:sz="12" w:space="0" w:color="auto"/>
            </w:tcBorders>
            <w:vAlign w:val="center"/>
          </w:tcPr>
          <w:p w:rsidR="00F62D8F" w:rsidRPr="00F9087F" w:rsidRDefault="00F62D8F" w:rsidP="0056541F">
            <w:pPr>
              <w:keepNext/>
              <w:keepLines/>
              <w:spacing w:after="0"/>
              <w:jc w:val="center"/>
              <w:rPr>
                <w:sz w:val="20"/>
                <w:szCs w:val="20"/>
                <w:rtl/>
              </w:rPr>
            </w:pPr>
          </w:p>
        </w:tc>
        <w:tc>
          <w:tcPr>
            <w:tcW w:w="927" w:type="dxa"/>
            <w:vMerge/>
            <w:tcBorders>
              <w:left w:val="single" w:sz="12" w:space="0" w:color="auto"/>
              <w:bottom w:val="single" w:sz="12" w:space="0" w:color="auto"/>
              <w:right w:val="single" w:sz="12" w:space="0" w:color="auto"/>
            </w:tcBorders>
            <w:vAlign w:val="center"/>
          </w:tcPr>
          <w:p w:rsidR="00F62D8F" w:rsidRPr="00F9087F" w:rsidRDefault="00F62D8F" w:rsidP="0056541F">
            <w:pPr>
              <w:keepNext/>
              <w:keepLines/>
              <w:spacing w:after="0"/>
              <w:jc w:val="center"/>
              <w:rPr>
                <w:sz w:val="20"/>
                <w:szCs w:val="20"/>
                <w:rtl/>
              </w:rPr>
            </w:pPr>
          </w:p>
        </w:tc>
        <w:tc>
          <w:tcPr>
            <w:tcW w:w="811" w:type="dxa"/>
            <w:tcBorders>
              <w:top w:val="single" w:sz="12" w:space="0" w:color="auto"/>
              <w:left w:val="single" w:sz="12" w:space="0" w:color="auto"/>
              <w:right w:val="single" w:sz="12" w:space="0" w:color="auto"/>
            </w:tcBorders>
            <w:vAlign w:val="center"/>
          </w:tcPr>
          <w:p w:rsidR="00F62D8F" w:rsidRPr="00F9087F" w:rsidRDefault="00F62D8F" w:rsidP="0056541F">
            <w:pPr>
              <w:keepNext/>
              <w:keepLines/>
              <w:spacing w:after="0"/>
              <w:jc w:val="center"/>
              <w:rPr>
                <w:color w:val="000000"/>
                <w:sz w:val="20"/>
                <w:szCs w:val="20"/>
              </w:rPr>
            </w:pPr>
            <w:r w:rsidRPr="00F9087F">
              <w:rPr>
                <w:color w:val="000000"/>
                <w:sz w:val="20"/>
                <w:szCs w:val="20"/>
              </w:rPr>
              <w:t>x</w:t>
            </w:r>
          </w:p>
        </w:tc>
      </w:tr>
      <w:tr w:rsidR="00F62D8F" w:rsidRPr="00F9087F" w:rsidTr="00ED53E3">
        <w:trPr>
          <w:cantSplit/>
          <w:trHeight w:val="638"/>
          <w:jc w:val="center"/>
        </w:trPr>
        <w:tc>
          <w:tcPr>
            <w:tcW w:w="417" w:type="dxa"/>
            <w:tcBorders>
              <w:top w:val="single" w:sz="12" w:space="0" w:color="auto"/>
              <w:left w:val="single" w:sz="12" w:space="0" w:color="auto"/>
              <w:bottom w:val="single" w:sz="12" w:space="0" w:color="auto"/>
              <w:right w:val="single" w:sz="12" w:space="0" w:color="auto"/>
            </w:tcBorders>
            <w:vAlign w:val="center"/>
          </w:tcPr>
          <w:p w:rsidR="00F62D8F" w:rsidRPr="00F9087F" w:rsidRDefault="00F62D8F" w:rsidP="0056541F">
            <w:pPr>
              <w:keepNext/>
              <w:keepLines/>
              <w:spacing w:after="0"/>
              <w:jc w:val="center"/>
              <w:rPr>
                <w:b/>
                <w:bCs/>
                <w:sz w:val="20"/>
                <w:szCs w:val="20"/>
                <w:rtl/>
              </w:rPr>
            </w:pPr>
            <w:r w:rsidRPr="00F9087F">
              <w:rPr>
                <w:b/>
                <w:bCs/>
                <w:sz w:val="20"/>
                <w:szCs w:val="20"/>
                <w:rtl/>
              </w:rPr>
              <w:t>3</w:t>
            </w:r>
          </w:p>
        </w:tc>
        <w:tc>
          <w:tcPr>
            <w:tcW w:w="2668" w:type="dxa"/>
            <w:tcBorders>
              <w:top w:val="single" w:sz="12" w:space="0" w:color="auto"/>
              <w:left w:val="single" w:sz="12" w:space="0" w:color="auto"/>
              <w:bottom w:val="single" w:sz="12" w:space="0" w:color="auto"/>
              <w:right w:val="single" w:sz="12" w:space="0" w:color="auto"/>
            </w:tcBorders>
            <w:vAlign w:val="center"/>
          </w:tcPr>
          <w:p w:rsidR="00F62D8F" w:rsidRPr="00F9087F" w:rsidRDefault="00F62D8F" w:rsidP="0056541F">
            <w:pPr>
              <w:keepNext/>
              <w:keepLines/>
              <w:spacing w:after="0"/>
              <w:rPr>
                <w:sz w:val="20"/>
                <w:szCs w:val="20"/>
              </w:rPr>
            </w:pPr>
            <w:r>
              <w:rPr>
                <w:sz w:val="20"/>
                <w:szCs w:val="20"/>
              </w:rPr>
              <w:t xml:space="preserve">UE : Activité Pratique </w:t>
            </w:r>
          </w:p>
        </w:tc>
        <w:tc>
          <w:tcPr>
            <w:tcW w:w="930" w:type="dxa"/>
            <w:tcBorders>
              <w:top w:val="single" w:sz="12" w:space="0" w:color="auto"/>
              <w:left w:val="single" w:sz="12" w:space="0" w:color="auto"/>
              <w:bottom w:val="single" w:sz="12" w:space="0" w:color="auto"/>
              <w:right w:val="single" w:sz="12" w:space="0" w:color="auto"/>
            </w:tcBorders>
            <w:vAlign w:val="center"/>
          </w:tcPr>
          <w:p w:rsidR="00F62D8F" w:rsidRPr="00F9087F" w:rsidRDefault="00F62D8F" w:rsidP="0056541F">
            <w:pPr>
              <w:keepNext/>
              <w:keepLines/>
              <w:spacing w:after="0"/>
              <w:jc w:val="center"/>
              <w:rPr>
                <w:sz w:val="20"/>
                <w:szCs w:val="20"/>
              </w:rPr>
            </w:pPr>
            <w:r w:rsidRPr="00F9087F">
              <w:rPr>
                <w:sz w:val="20"/>
                <w:szCs w:val="20"/>
              </w:rPr>
              <w:t>UEF630</w:t>
            </w:r>
          </w:p>
        </w:tc>
        <w:tc>
          <w:tcPr>
            <w:tcW w:w="1143" w:type="dxa"/>
            <w:tcBorders>
              <w:top w:val="single" w:sz="12" w:space="0" w:color="auto"/>
              <w:left w:val="single" w:sz="12" w:space="0" w:color="auto"/>
              <w:bottom w:val="single" w:sz="12" w:space="0" w:color="auto"/>
              <w:right w:val="single" w:sz="12" w:space="0" w:color="auto"/>
            </w:tcBorders>
            <w:vAlign w:val="center"/>
          </w:tcPr>
          <w:p w:rsidR="00F62D8F" w:rsidRPr="00F9087F" w:rsidRDefault="00F62D8F" w:rsidP="0056541F">
            <w:pPr>
              <w:keepNext/>
              <w:keepLines/>
              <w:spacing w:after="0"/>
              <w:jc w:val="center"/>
              <w:rPr>
                <w:sz w:val="20"/>
                <w:szCs w:val="20"/>
              </w:rPr>
            </w:pPr>
            <w:r w:rsidRPr="00F9087F">
              <w:rPr>
                <w:sz w:val="20"/>
                <w:szCs w:val="20"/>
              </w:rPr>
              <w:t>UEF63</w:t>
            </w:r>
            <w:r>
              <w:rPr>
                <w:sz w:val="20"/>
                <w:szCs w:val="20"/>
              </w:rPr>
              <w:t>1</w:t>
            </w:r>
          </w:p>
        </w:tc>
        <w:tc>
          <w:tcPr>
            <w:tcW w:w="2482" w:type="dxa"/>
            <w:tcBorders>
              <w:top w:val="single" w:sz="12" w:space="0" w:color="auto"/>
              <w:left w:val="single" w:sz="12" w:space="0" w:color="auto"/>
              <w:bottom w:val="single" w:sz="12" w:space="0" w:color="auto"/>
              <w:right w:val="single" w:sz="12" w:space="0" w:color="auto"/>
            </w:tcBorders>
            <w:vAlign w:val="center"/>
          </w:tcPr>
          <w:p w:rsidR="00F62D8F" w:rsidRPr="00F9087F" w:rsidRDefault="00F62D8F" w:rsidP="0056541F">
            <w:pPr>
              <w:keepNext/>
              <w:keepLines/>
              <w:spacing w:after="0"/>
              <w:rPr>
                <w:sz w:val="20"/>
                <w:szCs w:val="20"/>
              </w:rPr>
            </w:pPr>
            <w:r w:rsidRPr="00A76E07">
              <w:rPr>
                <w:sz w:val="20"/>
                <w:szCs w:val="20"/>
              </w:rPr>
              <w:t>PFE : étude de cas, plan d’affaires ou autres</w:t>
            </w:r>
          </w:p>
        </w:tc>
        <w:tc>
          <w:tcPr>
            <w:tcW w:w="850" w:type="dxa"/>
            <w:tcBorders>
              <w:top w:val="single" w:sz="12" w:space="0" w:color="auto"/>
              <w:left w:val="single" w:sz="12" w:space="0" w:color="auto"/>
              <w:bottom w:val="single" w:sz="12" w:space="0" w:color="auto"/>
              <w:right w:val="single" w:sz="12" w:space="0" w:color="auto"/>
            </w:tcBorders>
            <w:vAlign w:val="center"/>
          </w:tcPr>
          <w:p w:rsidR="00F62D8F" w:rsidRPr="00F9087F" w:rsidRDefault="00F62D8F" w:rsidP="0056541F">
            <w:pPr>
              <w:keepNext/>
              <w:keepLines/>
              <w:spacing w:after="0"/>
              <w:jc w:val="center"/>
              <w:rPr>
                <w:sz w:val="20"/>
                <w:szCs w:val="20"/>
              </w:rPr>
            </w:pPr>
          </w:p>
        </w:tc>
        <w:tc>
          <w:tcPr>
            <w:tcW w:w="567" w:type="dxa"/>
            <w:tcBorders>
              <w:top w:val="single" w:sz="12" w:space="0" w:color="auto"/>
              <w:left w:val="single" w:sz="12" w:space="0" w:color="auto"/>
              <w:bottom w:val="single" w:sz="12" w:space="0" w:color="auto"/>
              <w:right w:val="single" w:sz="12" w:space="0" w:color="auto"/>
            </w:tcBorders>
            <w:vAlign w:val="center"/>
          </w:tcPr>
          <w:p w:rsidR="00F62D8F" w:rsidRPr="00F9087F" w:rsidRDefault="00F62D8F" w:rsidP="0056541F">
            <w:pPr>
              <w:keepNext/>
              <w:keepLines/>
              <w:spacing w:after="0"/>
              <w:jc w:val="center"/>
              <w:rPr>
                <w:sz w:val="20"/>
                <w:szCs w:val="20"/>
              </w:rPr>
            </w:pPr>
          </w:p>
        </w:tc>
        <w:tc>
          <w:tcPr>
            <w:tcW w:w="567" w:type="dxa"/>
            <w:tcBorders>
              <w:top w:val="single" w:sz="12" w:space="0" w:color="auto"/>
              <w:left w:val="single" w:sz="12" w:space="0" w:color="auto"/>
              <w:bottom w:val="single" w:sz="12" w:space="0" w:color="auto"/>
              <w:right w:val="single" w:sz="12" w:space="0" w:color="auto"/>
            </w:tcBorders>
            <w:vAlign w:val="center"/>
          </w:tcPr>
          <w:p w:rsidR="00F62D8F" w:rsidRPr="00F9087F" w:rsidRDefault="00F62D8F" w:rsidP="0056541F">
            <w:pPr>
              <w:keepNext/>
              <w:keepLines/>
              <w:spacing w:after="0"/>
              <w:jc w:val="center"/>
              <w:rPr>
                <w:sz w:val="20"/>
                <w:szCs w:val="20"/>
                <w:rtl/>
              </w:rPr>
            </w:pPr>
          </w:p>
        </w:tc>
        <w:tc>
          <w:tcPr>
            <w:tcW w:w="572" w:type="dxa"/>
            <w:tcBorders>
              <w:top w:val="single" w:sz="12" w:space="0" w:color="auto"/>
              <w:left w:val="single" w:sz="12" w:space="0" w:color="auto"/>
              <w:bottom w:val="single" w:sz="12" w:space="0" w:color="auto"/>
              <w:right w:val="single" w:sz="12" w:space="0" w:color="auto"/>
            </w:tcBorders>
            <w:vAlign w:val="center"/>
          </w:tcPr>
          <w:p w:rsidR="00F62D8F" w:rsidRPr="00F9087F" w:rsidRDefault="00F62D8F" w:rsidP="0056541F">
            <w:pPr>
              <w:keepNext/>
              <w:keepLines/>
              <w:spacing w:after="0"/>
              <w:jc w:val="center"/>
              <w:rPr>
                <w:sz w:val="20"/>
                <w:szCs w:val="20"/>
                <w:rtl/>
              </w:rPr>
            </w:pPr>
          </w:p>
        </w:tc>
        <w:tc>
          <w:tcPr>
            <w:tcW w:w="916" w:type="dxa"/>
            <w:tcBorders>
              <w:top w:val="single" w:sz="12" w:space="0" w:color="auto"/>
              <w:left w:val="single" w:sz="12" w:space="0" w:color="auto"/>
              <w:bottom w:val="single" w:sz="12" w:space="0" w:color="auto"/>
              <w:right w:val="single" w:sz="12" w:space="0" w:color="auto"/>
            </w:tcBorders>
            <w:vAlign w:val="center"/>
          </w:tcPr>
          <w:p w:rsidR="00F62D8F" w:rsidRPr="00F9087F" w:rsidRDefault="00F62D8F" w:rsidP="0056541F">
            <w:pPr>
              <w:keepNext/>
              <w:keepLines/>
              <w:spacing w:after="0"/>
              <w:jc w:val="center"/>
              <w:rPr>
                <w:sz w:val="20"/>
                <w:szCs w:val="20"/>
              </w:rPr>
            </w:pPr>
            <w:r w:rsidRPr="00F9087F">
              <w:rPr>
                <w:sz w:val="20"/>
                <w:szCs w:val="20"/>
              </w:rPr>
              <w:t>6</w:t>
            </w:r>
          </w:p>
        </w:tc>
        <w:tc>
          <w:tcPr>
            <w:tcW w:w="740" w:type="dxa"/>
            <w:tcBorders>
              <w:top w:val="single" w:sz="12" w:space="0" w:color="auto"/>
              <w:left w:val="single" w:sz="12" w:space="0" w:color="auto"/>
              <w:bottom w:val="single" w:sz="12" w:space="0" w:color="auto"/>
              <w:right w:val="single" w:sz="12" w:space="0" w:color="auto"/>
            </w:tcBorders>
            <w:vAlign w:val="center"/>
          </w:tcPr>
          <w:p w:rsidR="00F62D8F" w:rsidRPr="00F9087F" w:rsidRDefault="00F62D8F" w:rsidP="0056541F">
            <w:pPr>
              <w:keepNext/>
              <w:keepLines/>
              <w:spacing w:after="0"/>
              <w:jc w:val="center"/>
              <w:rPr>
                <w:sz w:val="20"/>
                <w:szCs w:val="20"/>
              </w:rPr>
            </w:pPr>
            <w:r w:rsidRPr="00F9087F">
              <w:rPr>
                <w:sz w:val="20"/>
                <w:szCs w:val="20"/>
              </w:rPr>
              <w:t>6</w:t>
            </w:r>
          </w:p>
        </w:tc>
        <w:tc>
          <w:tcPr>
            <w:tcW w:w="628" w:type="dxa"/>
            <w:tcBorders>
              <w:top w:val="single" w:sz="12" w:space="0" w:color="auto"/>
              <w:left w:val="single" w:sz="12" w:space="0" w:color="auto"/>
              <w:bottom w:val="single" w:sz="12" w:space="0" w:color="auto"/>
              <w:right w:val="single" w:sz="12" w:space="0" w:color="auto"/>
            </w:tcBorders>
            <w:vAlign w:val="center"/>
          </w:tcPr>
          <w:p w:rsidR="00F62D8F" w:rsidRPr="00F9087F" w:rsidRDefault="00F62D8F" w:rsidP="0056541F">
            <w:pPr>
              <w:keepNext/>
              <w:keepLines/>
              <w:spacing w:after="0"/>
              <w:jc w:val="center"/>
              <w:rPr>
                <w:sz w:val="20"/>
                <w:szCs w:val="20"/>
              </w:rPr>
            </w:pPr>
            <w:r w:rsidRPr="00F9087F">
              <w:rPr>
                <w:sz w:val="20"/>
                <w:szCs w:val="20"/>
              </w:rPr>
              <w:t>3</w:t>
            </w:r>
          </w:p>
        </w:tc>
        <w:tc>
          <w:tcPr>
            <w:tcW w:w="568" w:type="dxa"/>
            <w:tcBorders>
              <w:top w:val="single" w:sz="12" w:space="0" w:color="auto"/>
              <w:left w:val="single" w:sz="12" w:space="0" w:color="auto"/>
              <w:bottom w:val="single" w:sz="12" w:space="0" w:color="auto"/>
              <w:right w:val="single" w:sz="12" w:space="0" w:color="auto"/>
            </w:tcBorders>
            <w:vAlign w:val="center"/>
          </w:tcPr>
          <w:p w:rsidR="00F62D8F" w:rsidRPr="00F9087F" w:rsidRDefault="00F62D8F" w:rsidP="0056541F">
            <w:pPr>
              <w:keepNext/>
              <w:keepLines/>
              <w:spacing w:after="0"/>
              <w:jc w:val="center"/>
              <w:rPr>
                <w:sz w:val="20"/>
                <w:szCs w:val="20"/>
              </w:rPr>
            </w:pPr>
            <w:r w:rsidRPr="00F9087F">
              <w:rPr>
                <w:sz w:val="20"/>
                <w:szCs w:val="20"/>
              </w:rPr>
              <w:t>3</w:t>
            </w:r>
          </w:p>
        </w:tc>
        <w:tc>
          <w:tcPr>
            <w:tcW w:w="927" w:type="dxa"/>
            <w:tcBorders>
              <w:top w:val="single" w:sz="12" w:space="0" w:color="auto"/>
              <w:left w:val="single" w:sz="12" w:space="0" w:color="auto"/>
              <w:bottom w:val="single" w:sz="12" w:space="0" w:color="auto"/>
              <w:right w:val="single" w:sz="12" w:space="0" w:color="auto"/>
            </w:tcBorders>
            <w:vAlign w:val="center"/>
          </w:tcPr>
          <w:p w:rsidR="00F62D8F" w:rsidRPr="00F9087F" w:rsidRDefault="00F62D8F" w:rsidP="0056541F">
            <w:pPr>
              <w:keepNext/>
              <w:keepLines/>
              <w:spacing w:after="0"/>
              <w:jc w:val="center"/>
              <w:rPr>
                <w:sz w:val="20"/>
                <w:szCs w:val="20"/>
                <w:rtl/>
              </w:rPr>
            </w:pPr>
          </w:p>
        </w:tc>
        <w:tc>
          <w:tcPr>
            <w:tcW w:w="811" w:type="dxa"/>
            <w:tcBorders>
              <w:top w:val="single" w:sz="12" w:space="0" w:color="auto"/>
              <w:left w:val="single" w:sz="12" w:space="0" w:color="auto"/>
              <w:bottom w:val="single" w:sz="12" w:space="0" w:color="auto"/>
              <w:right w:val="single" w:sz="12" w:space="0" w:color="auto"/>
            </w:tcBorders>
            <w:vAlign w:val="center"/>
          </w:tcPr>
          <w:p w:rsidR="00F62D8F" w:rsidRPr="00F9087F" w:rsidRDefault="00F62D8F" w:rsidP="0056541F">
            <w:pPr>
              <w:keepNext/>
              <w:keepLines/>
              <w:spacing w:after="0"/>
              <w:jc w:val="center"/>
              <w:rPr>
                <w:color w:val="000000"/>
                <w:sz w:val="20"/>
                <w:szCs w:val="20"/>
              </w:rPr>
            </w:pPr>
          </w:p>
        </w:tc>
      </w:tr>
      <w:tr w:rsidR="00F62D8F" w:rsidRPr="00F9087F" w:rsidTr="00691504">
        <w:trPr>
          <w:cantSplit/>
          <w:trHeight w:val="555"/>
          <w:jc w:val="center"/>
        </w:trPr>
        <w:tc>
          <w:tcPr>
            <w:tcW w:w="417" w:type="dxa"/>
            <w:vMerge w:val="restart"/>
            <w:tcBorders>
              <w:top w:val="single" w:sz="12" w:space="0" w:color="auto"/>
              <w:left w:val="single" w:sz="12" w:space="0" w:color="auto"/>
              <w:right w:val="single" w:sz="12" w:space="0" w:color="auto"/>
            </w:tcBorders>
            <w:vAlign w:val="center"/>
          </w:tcPr>
          <w:p w:rsidR="00F62D8F" w:rsidRPr="00F9087F" w:rsidRDefault="00F62D8F" w:rsidP="0056541F">
            <w:pPr>
              <w:keepNext/>
              <w:keepLines/>
              <w:spacing w:after="0"/>
              <w:jc w:val="center"/>
              <w:rPr>
                <w:b/>
                <w:bCs/>
                <w:sz w:val="20"/>
                <w:szCs w:val="20"/>
                <w:rtl/>
              </w:rPr>
            </w:pPr>
            <w:r w:rsidRPr="00F9087F">
              <w:rPr>
                <w:b/>
                <w:bCs/>
                <w:sz w:val="20"/>
                <w:szCs w:val="20"/>
              </w:rPr>
              <w:t>4</w:t>
            </w:r>
          </w:p>
        </w:tc>
        <w:tc>
          <w:tcPr>
            <w:tcW w:w="2668" w:type="dxa"/>
            <w:vMerge w:val="restart"/>
            <w:tcBorders>
              <w:top w:val="single" w:sz="12" w:space="0" w:color="auto"/>
              <w:left w:val="single" w:sz="12" w:space="0" w:color="auto"/>
              <w:right w:val="single" w:sz="12" w:space="0" w:color="auto"/>
            </w:tcBorders>
            <w:vAlign w:val="center"/>
          </w:tcPr>
          <w:p w:rsidR="00F62D8F" w:rsidRPr="00F9087F" w:rsidRDefault="00F62D8F" w:rsidP="0056541F">
            <w:pPr>
              <w:keepNext/>
              <w:keepLines/>
              <w:spacing w:after="0"/>
              <w:rPr>
                <w:sz w:val="20"/>
                <w:szCs w:val="20"/>
              </w:rPr>
            </w:pPr>
            <w:r w:rsidRPr="00F9087F">
              <w:rPr>
                <w:sz w:val="20"/>
                <w:szCs w:val="20"/>
              </w:rPr>
              <w:t>UE : Transversale</w:t>
            </w:r>
          </w:p>
        </w:tc>
        <w:tc>
          <w:tcPr>
            <w:tcW w:w="930" w:type="dxa"/>
            <w:vMerge w:val="restart"/>
            <w:tcBorders>
              <w:top w:val="single" w:sz="12" w:space="0" w:color="auto"/>
              <w:left w:val="single" w:sz="12" w:space="0" w:color="auto"/>
              <w:right w:val="single" w:sz="12" w:space="0" w:color="auto"/>
            </w:tcBorders>
            <w:vAlign w:val="center"/>
          </w:tcPr>
          <w:p w:rsidR="00F62D8F" w:rsidRPr="00F9087F" w:rsidRDefault="00F62D8F" w:rsidP="0056541F">
            <w:pPr>
              <w:keepNext/>
              <w:keepLines/>
              <w:spacing w:after="0"/>
              <w:jc w:val="center"/>
              <w:rPr>
                <w:sz w:val="20"/>
                <w:szCs w:val="20"/>
                <w:rtl/>
              </w:rPr>
            </w:pPr>
            <w:r w:rsidRPr="00F9087F">
              <w:rPr>
                <w:sz w:val="20"/>
                <w:szCs w:val="20"/>
              </w:rPr>
              <w:t>UET640</w:t>
            </w:r>
          </w:p>
        </w:tc>
        <w:tc>
          <w:tcPr>
            <w:tcW w:w="1143" w:type="dxa"/>
            <w:tcBorders>
              <w:top w:val="single" w:sz="12" w:space="0" w:color="auto"/>
              <w:left w:val="single" w:sz="12" w:space="0" w:color="auto"/>
              <w:bottom w:val="single" w:sz="12" w:space="0" w:color="auto"/>
              <w:right w:val="single" w:sz="12" w:space="0" w:color="auto"/>
            </w:tcBorders>
            <w:vAlign w:val="center"/>
          </w:tcPr>
          <w:p w:rsidR="00F62D8F" w:rsidRPr="00F9087F" w:rsidRDefault="00F62D8F" w:rsidP="0056541F">
            <w:pPr>
              <w:keepNext/>
              <w:keepLines/>
              <w:spacing w:after="0"/>
              <w:jc w:val="center"/>
              <w:rPr>
                <w:sz w:val="20"/>
                <w:szCs w:val="20"/>
              </w:rPr>
            </w:pPr>
            <w:r w:rsidRPr="00F9087F">
              <w:rPr>
                <w:sz w:val="20"/>
                <w:szCs w:val="20"/>
              </w:rPr>
              <w:t>UET641</w:t>
            </w:r>
          </w:p>
        </w:tc>
        <w:tc>
          <w:tcPr>
            <w:tcW w:w="2482" w:type="dxa"/>
            <w:tcBorders>
              <w:top w:val="single" w:sz="12" w:space="0" w:color="auto"/>
              <w:left w:val="single" w:sz="12" w:space="0" w:color="auto"/>
              <w:bottom w:val="single" w:sz="12" w:space="0" w:color="auto"/>
              <w:right w:val="single" w:sz="12" w:space="0" w:color="auto"/>
            </w:tcBorders>
            <w:vAlign w:val="center"/>
          </w:tcPr>
          <w:p w:rsidR="00F62D8F" w:rsidRPr="00F9087F" w:rsidRDefault="00F62D8F" w:rsidP="0056541F">
            <w:pPr>
              <w:keepNext/>
              <w:keepLines/>
              <w:spacing w:after="0"/>
              <w:rPr>
                <w:sz w:val="20"/>
                <w:szCs w:val="20"/>
              </w:rPr>
            </w:pPr>
            <w:r w:rsidRPr="00F9087F">
              <w:rPr>
                <w:sz w:val="20"/>
                <w:szCs w:val="20"/>
              </w:rPr>
              <w:t>Business English</w:t>
            </w:r>
          </w:p>
        </w:tc>
        <w:tc>
          <w:tcPr>
            <w:tcW w:w="850" w:type="dxa"/>
            <w:tcBorders>
              <w:top w:val="single" w:sz="12" w:space="0" w:color="auto"/>
              <w:left w:val="single" w:sz="12" w:space="0" w:color="auto"/>
              <w:bottom w:val="single" w:sz="12" w:space="0" w:color="auto"/>
              <w:right w:val="single" w:sz="12" w:space="0" w:color="auto"/>
            </w:tcBorders>
            <w:vAlign w:val="center"/>
          </w:tcPr>
          <w:p w:rsidR="00F62D8F" w:rsidRPr="00F9087F" w:rsidRDefault="00F62D8F" w:rsidP="0056541F">
            <w:pPr>
              <w:keepNext/>
              <w:keepLines/>
              <w:spacing w:after="0"/>
              <w:jc w:val="center"/>
              <w:rPr>
                <w:sz w:val="20"/>
                <w:szCs w:val="20"/>
              </w:rPr>
            </w:pPr>
          </w:p>
        </w:tc>
        <w:tc>
          <w:tcPr>
            <w:tcW w:w="567" w:type="dxa"/>
            <w:tcBorders>
              <w:top w:val="single" w:sz="12" w:space="0" w:color="auto"/>
              <w:left w:val="single" w:sz="12" w:space="0" w:color="auto"/>
              <w:bottom w:val="single" w:sz="12" w:space="0" w:color="auto"/>
              <w:right w:val="single" w:sz="12" w:space="0" w:color="auto"/>
            </w:tcBorders>
            <w:vAlign w:val="center"/>
          </w:tcPr>
          <w:p w:rsidR="00F62D8F" w:rsidRPr="00F9087F" w:rsidRDefault="00F62D8F" w:rsidP="0056541F">
            <w:pPr>
              <w:keepNext/>
              <w:keepLines/>
              <w:spacing w:after="0"/>
              <w:jc w:val="center"/>
              <w:rPr>
                <w:sz w:val="20"/>
                <w:szCs w:val="20"/>
                <w:rtl/>
              </w:rPr>
            </w:pPr>
            <w:r w:rsidRPr="00F9087F">
              <w:rPr>
                <w:sz w:val="20"/>
                <w:szCs w:val="20"/>
              </w:rPr>
              <w:t>21</w:t>
            </w:r>
          </w:p>
        </w:tc>
        <w:tc>
          <w:tcPr>
            <w:tcW w:w="567" w:type="dxa"/>
            <w:tcBorders>
              <w:top w:val="single" w:sz="12" w:space="0" w:color="auto"/>
              <w:left w:val="single" w:sz="12" w:space="0" w:color="auto"/>
              <w:bottom w:val="single" w:sz="12" w:space="0" w:color="auto"/>
              <w:right w:val="single" w:sz="12" w:space="0" w:color="auto"/>
            </w:tcBorders>
            <w:vAlign w:val="center"/>
          </w:tcPr>
          <w:p w:rsidR="00F62D8F" w:rsidRPr="00F9087F" w:rsidRDefault="00F62D8F" w:rsidP="0056541F">
            <w:pPr>
              <w:keepNext/>
              <w:keepLines/>
              <w:spacing w:after="0"/>
              <w:jc w:val="center"/>
              <w:rPr>
                <w:sz w:val="20"/>
                <w:szCs w:val="20"/>
                <w:rtl/>
              </w:rPr>
            </w:pPr>
          </w:p>
        </w:tc>
        <w:tc>
          <w:tcPr>
            <w:tcW w:w="572" w:type="dxa"/>
            <w:tcBorders>
              <w:top w:val="single" w:sz="12" w:space="0" w:color="auto"/>
              <w:left w:val="single" w:sz="12" w:space="0" w:color="auto"/>
              <w:bottom w:val="single" w:sz="12" w:space="0" w:color="auto"/>
              <w:right w:val="single" w:sz="12" w:space="0" w:color="auto"/>
            </w:tcBorders>
            <w:vAlign w:val="center"/>
          </w:tcPr>
          <w:p w:rsidR="00F62D8F" w:rsidRPr="00F9087F" w:rsidRDefault="00F62D8F" w:rsidP="0056541F">
            <w:pPr>
              <w:keepNext/>
              <w:keepLines/>
              <w:spacing w:after="0"/>
              <w:jc w:val="center"/>
              <w:rPr>
                <w:sz w:val="20"/>
                <w:szCs w:val="20"/>
                <w:rtl/>
              </w:rPr>
            </w:pPr>
          </w:p>
        </w:tc>
        <w:tc>
          <w:tcPr>
            <w:tcW w:w="916" w:type="dxa"/>
            <w:tcBorders>
              <w:top w:val="single" w:sz="12" w:space="0" w:color="auto"/>
              <w:left w:val="single" w:sz="12" w:space="0" w:color="auto"/>
              <w:bottom w:val="single" w:sz="12" w:space="0" w:color="auto"/>
              <w:right w:val="single" w:sz="12" w:space="0" w:color="auto"/>
            </w:tcBorders>
            <w:vAlign w:val="center"/>
          </w:tcPr>
          <w:p w:rsidR="00F62D8F" w:rsidRPr="00F9087F" w:rsidRDefault="00F62D8F" w:rsidP="0056541F">
            <w:pPr>
              <w:keepNext/>
              <w:keepLines/>
              <w:spacing w:after="0"/>
              <w:jc w:val="center"/>
              <w:rPr>
                <w:sz w:val="20"/>
                <w:szCs w:val="20"/>
              </w:rPr>
            </w:pPr>
            <w:r w:rsidRPr="00F9087F">
              <w:rPr>
                <w:sz w:val="20"/>
                <w:szCs w:val="20"/>
              </w:rPr>
              <w:t>2</w:t>
            </w:r>
          </w:p>
        </w:tc>
        <w:tc>
          <w:tcPr>
            <w:tcW w:w="740" w:type="dxa"/>
            <w:vMerge w:val="restart"/>
            <w:tcBorders>
              <w:top w:val="single" w:sz="12" w:space="0" w:color="auto"/>
              <w:left w:val="single" w:sz="12" w:space="0" w:color="auto"/>
              <w:bottom w:val="single" w:sz="12" w:space="0" w:color="auto"/>
              <w:right w:val="single" w:sz="12" w:space="0" w:color="auto"/>
            </w:tcBorders>
            <w:vAlign w:val="center"/>
          </w:tcPr>
          <w:p w:rsidR="00F62D8F" w:rsidRPr="00F9087F" w:rsidRDefault="00F62D8F" w:rsidP="0056541F">
            <w:pPr>
              <w:keepNext/>
              <w:keepLines/>
              <w:spacing w:after="0"/>
              <w:jc w:val="center"/>
              <w:rPr>
                <w:sz w:val="20"/>
                <w:szCs w:val="20"/>
                <w:rtl/>
              </w:rPr>
            </w:pPr>
            <w:r w:rsidRPr="00F9087F">
              <w:rPr>
                <w:sz w:val="20"/>
                <w:szCs w:val="20"/>
              </w:rPr>
              <w:t>5</w:t>
            </w:r>
          </w:p>
        </w:tc>
        <w:tc>
          <w:tcPr>
            <w:tcW w:w="628" w:type="dxa"/>
            <w:tcBorders>
              <w:top w:val="single" w:sz="12" w:space="0" w:color="auto"/>
              <w:left w:val="single" w:sz="12" w:space="0" w:color="auto"/>
              <w:bottom w:val="single" w:sz="12" w:space="0" w:color="auto"/>
              <w:right w:val="single" w:sz="12" w:space="0" w:color="auto"/>
            </w:tcBorders>
            <w:vAlign w:val="center"/>
          </w:tcPr>
          <w:p w:rsidR="00F62D8F" w:rsidRPr="00F9087F" w:rsidRDefault="00F62D8F" w:rsidP="0056541F">
            <w:pPr>
              <w:keepNext/>
              <w:keepLines/>
              <w:spacing w:after="0"/>
              <w:jc w:val="center"/>
              <w:rPr>
                <w:sz w:val="20"/>
                <w:szCs w:val="20"/>
                <w:rtl/>
              </w:rPr>
            </w:pPr>
            <w:r w:rsidRPr="00F9087F">
              <w:rPr>
                <w:sz w:val="20"/>
                <w:szCs w:val="20"/>
              </w:rPr>
              <w:t>1</w:t>
            </w:r>
          </w:p>
        </w:tc>
        <w:tc>
          <w:tcPr>
            <w:tcW w:w="568" w:type="dxa"/>
            <w:vMerge w:val="restart"/>
            <w:tcBorders>
              <w:top w:val="single" w:sz="12" w:space="0" w:color="auto"/>
              <w:left w:val="single" w:sz="12" w:space="0" w:color="auto"/>
              <w:bottom w:val="single" w:sz="12" w:space="0" w:color="auto"/>
              <w:right w:val="single" w:sz="12" w:space="0" w:color="auto"/>
            </w:tcBorders>
            <w:vAlign w:val="center"/>
          </w:tcPr>
          <w:p w:rsidR="00F62D8F" w:rsidRPr="00F9087F" w:rsidRDefault="00F62D8F" w:rsidP="0056541F">
            <w:pPr>
              <w:keepNext/>
              <w:keepLines/>
              <w:spacing w:after="0"/>
              <w:jc w:val="center"/>
              <w:rPr>
                <w:sz w:val="20"/>
                <w:szCs w:val="20"/>
                <w:rtl/>
              </w:rPr>
            </w:pPr>
            <w:r w:rsidRPr="00F9087F">
              <w:rPr>
                <w:sz w:val="20"/>
                <w:szCs w:val="20"/>
              </w:rPr>
              <w:t>2.5</w:t>
            </w:r>
          </w:p>
        </w:tc>
        <w:tc>
          <w:tcPr>
            <w:tcW w:w="927" w:type="dxa"/>
            <w:tcBorders>
              <w:top w:val="single" w:sz="12" w:space="0" w:color="auto"/>
              <w:left w:val="single" w:sz="12" w:space="0" w:color="auto"/>
              <w:bottom w:val="single" w:sz="12" w:space="0" w:color="auto"/>
              <w:right w:val="single" w:sz="12" w:space="0" w:color="auto"/>
            </w:tcBorders>
            <w:vAlign w:val="center"/>
          </w:tcPr>
          <w:p w:rsidR="00F62D8F" w:rsidRPr="00F9087F" w:rsidRDefault="00F62D8F" w:rsidP="0056541F">
            <w:pPr>
              <w:keepNext/>
              <w:keepLines/>
              <w:spacing w:after="0"/>
              <w:jc w:val="center"/>
              <w:rPr>
                <w:sz w:val="20"/>
                <w:szCs w:val="20"/>
                <w:rtl/>
              </w:rPr>
            </w:pPr>
          </w:p>
        </w:tc>
        <w:tc>
          <w:tcPr>
            <w:tcW w:w="811" w:type="dxa"/>
            <w:vMerge w:val="restart"/>
            <w:tcBorders>
              <w:top w:val="single" w:sz="12" w:space="0" w:color="auto"/>
              <w:left w:val="single" w:sz="12" w:space="0" w:color="auto"/>
              <w:right w:val="single" w:sz="12" w:space="0" w:color="auto"/>
            </w:tcBorders>
            <w:vAlign w:val="center"/>
          </w:tcPr>
          <w:p w:rsidR="00F62D8F" w:rsidRPr="00F9087F" w:rsidRDefault="00F62D8F" w:rsidP="0056541F">
            <w:pPr>
              <w:keepNext/>
              <w:keepLines/>
              <w:spacing w:after="0"/>
              <w:jc w:val="center"/>
              <w:rPr>
                <w:sz w:val="20"/>
                <w:szCs w:val="20"/>
                <w:rtl/>
              </w:rPr>
            </w:pPr>
            <w:r w:rsidRPr="00F9087F">
              <w:rPr>
                <w:sz w:val="20"/>
                <w:szCs w:val="20"/>
              </w:rPr>
              <w:t>x</w:t>
            </w:r>
          </w:p>
        </w:tc>
      </w:tr>
      <w:tr w:rsidR="00F62D8F" w:rsidRPr="00F9087F" w:rsidTr="00ED53E3">
        <w:trPr>
          <w:cantSplit/>
          <w:trHeight w:val="567"/>
          <w:jc w:val="center"/>
        </w:trPr>
        <w:tc>
          <w:tcPr>
            <w:tcW w:w="417" w:type="dxa"/>
            <w:vMerge/>
            <w:tcBorders>
              <w:left w:val="single" w:sz="12" w:space="0" w:color="auto"/>
              <w:bottom w:val="single" w:sz="12" w:space="0" w:color="auto"/>
              <w:right w:val="single" w:sz="12" w:space="0" w:color="auto"/>
            </w:tcBorders>
            <w:vAlign w:val="center"/>
          </w:tcPr>
          <w:p w:rsidR="00F62D8F" w:rsidRPr="00F9087F" w:rsidRDefault="00F62D8F" w:rsidP="0056541F">
            <w:pPr>
              <w:keepNext/>
              <w:keepLines/>
              <w:spacing w:after="0"/>
              <w:jc w:val="center"/>
              <w:rPr>
                <w:b/>
                <w:bCs/>
                <w:sz w:val="20"/>
                <w:szCs w:val="20"/>
              </w:rPr>
            </w:pPr>
          </w:p>
        </w:tc>
        <w:tc>
          <w:tcPr>
            <w:tcW w:w="2668" w:type="dxa"/>
            <w:vMerge/>
            <w:tcBorders>
              <w:left w:val="single" w:sz="12" w:space="0" w:color="auto"/>
              <w:bottom w:val="single" w:sz="12" w:space="0" w:color="auto"/>
              <w:right w:val="single" w:sz="12" w:space="0" w:color="auto"/>
            </w:tcBorders>
            <w:vAlign w:val="center"/>
          </w:tcPr>
          <w:p w:rsidR="00F62D8F" w:rsidRPr="00F9087F" w:rsidRDefault="00F62D8F" w:rsidP="0056541F">
            <w:pPr>
              <w:keepNext/>
              <w:keepLines/>
              <w:spacing w:after="0"/>
              <w:rPr>
                <w:sz w:val="20"/>
                <w:szCs w:val="20"/>
              </w:rPr>
            </w:pPr>
          </w:p>
        </w:tc>
        <w:tc>
          <w:tcPr>
            <w:tcW w:w="930" w:type="dxa"/>
            <w:vMerge/>
            <w:tcBorders>
              <w:left w:val="single" w:sz="12" w:space="0" w:color="auto"/>
              <w:bottom w:val="single" w:sz="12" w:space="0" w:color="auto"/>
              <w:right w:val="single" w:sz="12" w:space="0" w:color="auto"/>
            </w:tcBorders>
            <w:vAlign w:val="center"/>
          </w:tcPr>
          <w:p w:rsidR="00F62D8F" w:rsidRPr="00F9087F" w:rsidRDefault="00F62D8F" w:rsidP="0056541F">
            <w:pPr>
              <w:keepNext/>
              <w:keepLines/>
              <w:spacing w:after="0"/>
              <w:jc w:val="center"/>
              <w:rPr>
                <w:sz w:val="20"/>
                <w:szCs w:val="20"/>
              </w:rPr>
            </w:pPr>
          </w:p>
        </w:tc>
        <w:tc>
          <w:tcPr>
            <w:tcW w:w="1143" w:type="dxa"/>
            <w:tcBorders>
              <w:top w:val="single" w:sz="12" w:space="0" w:color="auto"/>
              <w:left w:val="single" w:sz="12" w:space="0" w:color="auto"/>
              <w:bottom w:val="single" w:sz="12" w:space="0" w:color="auto"/>
              <w:right w:val="single" w:sz="12" w:space="0" w:color="auto"/>
            </w:tcBorders>
            <w:vAlign w:val="center"/>
          </w:tcPr>
          <w:p w:rsidR="00F62D8F" w:rsidRPr="00F9087F" w:rsidRDefault="00F62D8F" w:rsidP="0056541F">
            <w:pPr>
              <w:keepNext/>
              <w:keepLines/>
              <w:spacing w:after="0"/>
              <w:jc w:val="center"/>
              <w:rPr>
                <w:sz w:val="20"/>
                <w:szCs w:val="20"/>
              </w:rPr>
            </w:pPr>
            <w:r w:rsidRPr="00F9087F">
              <w:rPr>
                <w:sz w:val="20"/>
                <w:szCs w:val="20"/>
              </w:rPr>
              <w:t>UET642</w:t>
            </w:r>
          </w:p>
        </w:tc>
        <w:tc>
          <w:tcPr>
            <w:tcW w:w="2482" w:type="dxa"/>
            <w:tcBorders>
              <w:top w:val="single" w:sz="12" w:space="0" w:color="auto"/>
              <w:left w:val="single" w:sz="12" w:space="0" w:color="auto"/>
              <w:bottom w:val="single" w:sz="12" w:space="0" w:color="auto"/>
              <w:right w:val="single" w:sz="12" w:space="0" w:color="auto"/>
            </w:tcBorders>
            <w:vAlign w:val="center"/>
          </w:tcPr>
          <w:p w:rsidR="00F62D8F" w:rsidRPr="00F9087F" w:rsidRDefault="00F62D8F" w:rsidP="0056541F">
            <w:pPr>
              <w:keepNext/>
              <w:keepLines/>
              <w:spacing w:after="0"/>
              <w:rPr>
                <w:sz w:val="20"/>
                <w:szCs w:val="20"/>
                <w:highlight w:val="yellow"/>
              </w:rPr>
            </w:pPr>
            <w:r w:rsidRPr="00A76E07">
              <w:rPr>
                <w:sz w:val="20"/>
                <w:szCs w:val="20"/>
              </w:rPr>
              <w:t>Analyse et évaluation des projets</w:t>
            </w:r>
          </w:p>
        </w:tc>
        <w:tc>
          <w:tcPr>
            <w:tcW w:w="850" w:type="dxa"/>
            <w:tcBorders>
              <w:top w:val="single" w:sz="12" w:space="0" w:color="auto"/>
              <w:left w:val="single" w:sz="12" w:space="0" w:color="auto"/>
              <w:bottom w:val="single" w:sz="12" w:space="0" w:color="auto"/>
              <w:right w:val="single" w:sz="12" w:space="0" w:color="auto"/>
            </w:tcBorders>
            <w:vAlign w:val="center"/>
          </w:tcPr>
          <w:p w:rsidR="00F62D8F" w:rsidRPr="00F9087F" w:rsidRDefault="00F62D8F" w:rsidP="0056541F">
            <w:pPr>
              <w:keepNext/>
              <w:keepLines/>
              <w:spacing w:after="0"/>
              <w:jc w:val="center"/>
              <w:rPr>
                <w:sz w:val="20"/>
                <w:szCs w:val="20"/>
                <w:highlight w:val="yellow"/>
              </w:rPr>
            </w:pPr>
            <w:r w:rsidRPr="00A76E07">
              <w:rPr>
                <w:sz w:val="20"/>
                <w:szCs w:val="20"/>
              </w:rPr>
              <w:t>42</w:t>
            </w:r>
          </w:p>
        </w:tc>
        <w:tc>
          <w:tcPr>
            <w:tcW w:w="567" w:type="dxa"/>
            <w:tcBorders>
              <w:top w:val="single" w:sz="12" w:space="0" w:color="auto"/>
              <w:left w:val="single" w:sz="12" w:space="0" w:color="auto"/>
              <w:bottom w:val="single" w:sz="12" w:space="0" w:color="auto"/>
              <w:right w:val="single" w:sz="12" w:space="0" w:color="auto"/>
            </w:tcBorders>
            <w:vAlign w:val="center"/>
          </w:tcPr>
          <w:p w:rsidR="00F62D8F" w:rsidRPr="00F9087F" w:rsidRDefault="00F62D8F" w:rsidP="0056541F">
            <w:pPr>
              <w:keepNext/>
              <w:keepLines/>
              <w:spacing w:after="0"/>
              <w:rPr>
                <w:sz w:val="20"/>
                <w:szCs w:val="20"/>
                <w:rtl/>
              </w:rPr>
            </w:pPr>
          </w:p>
        </w:tc>
        <w:tc>
          <w:tcPr>
            <w:tcW w:w="567" w:type="dxa"/>
            <w:tcBorders>
              <w:top w:val="single" w:sz="12" w:space="0" w:color="auto"/>
              <w:left w:val="single" w:sz="12" w:space="0" w:color="auto"/>
              <w:bottom w:val="single" w:sz="12" w:space="0" w:color="auto"/>
              <w:right w:val="single" w:sz="12" w:space="0" w:color="auto"/>
            </w:tcBorders>
            <w:vAlign w:val="center"/>
          </w:tcPr>
          <w:p w:rsidR="00F62D8F" w:rsidRPr="00F9087F" w:rsidRDefault="00F62D8F" w:rsidP="0056541F">
            <w:pPr>
              <w:keepNext/>
              <w:keepLines/>
              <w:spacing w:after="0"/>
              <w:jc w:val="center"/>
              <w:rPr>
                <w:sz w:val="20"/>
                <w:szCs w:val="20"/>
                <w:rtl/>
              </w:rPr>
            </w:pPr>
          </w:p>
        </w:tc>
        <w:tc>
          <w:tcPr>
            <w:tcW w:w="572" w:type="dxa"/>
            <w:tcBorders>
              <w:top w:val="single" w:sz="12" w:space="0" w:color="auto"/>
              <w:left w:val="single" w:sz="12" w:space="0" w:color="auto"/>
              <w:bottom w:val="single" w:sz="12" w:space="0" w:color="auto"/>
              <w:right w:val="single" w:sz="12" w:space="0" w:color="auto"/>
            </w:tcBorders>
            <w:vAlign w:val="center"/>
          </w:tcPr>
          <w:p w:rsidR="00F62D8F" w:rsidRPr="00F9087F" w:rsidRDefault="00F62D8F" w:rsidP="0056541F">
            <w:pPr>
              <w:keepNext/>
              <w:keepLines/>
              <w:spacing w:after="0"/>
              <w:jc w:val="center"/>
              <w:rPr>
                <w:sz w:val="20"/>
                <w:szCs w:val="20"/>
                <w:rtl/>
              </w:rPr>
            </w:pPr>
          </w:p>
        </w:tc>
        <w:tc>
          <w:tcPr>
            <w:tcW w:w="916" w:type="dxa"/>
            <w:tcBorders>
              <w:top w:val="single" w:sz="12" w:space="0" w:color="auto"/>
              <w:left w:val="single" w:sz="12" w:space="0" w:color="auto"/>
              <w:bottom w:val="single" w:sz="12" w:space="0" w:color="auto"/>
              <w:right w:val="single" w:sz="12" w:space="0" w:color="auto"/>
            </w:tcBorders>
            <w:vAlign w:val="center"/>
          </w:tcPr>
          <w:p w:rsidR="00F62D8F" w:rsidRPr="00F9087F" w:rsidRDefault="00F62D8F" w:rsidP="0056541F">
            <w:pPr>
              <w:keepNext/>
              <w:keepLines/>
              <w:spacing w:after="0"/>
              <w:jc w:val="center"/>
              <w:rPr>
                <w:sz w:val="20"/>
                <w:szCs w:val="20"/>
              </w:rPr>
            </w:pPr>
            <w:r w:rsidRPr="00F9087F">
              <w:rPr>
                <w:sz w:val="20"/>
                <w:szCs w:val="20"/>
              </w:rPr>
              <w:t>3</w:t>
            </w:r>
          </w:p>
        </w:tc>
        <w:tc>
          <w:tcPr>
            <w:tcW w:w="740" w:type="dxa"/>
            <w:vMerge/>
            <w:tcBorders>
              <w:top w:val="single" w:sz="12" w:space="0" w:color="auto"/>
              <w:left w:val="single" w:sz="12" w:space="0" w:color="auto"/>
              <w:bottom w:val="single" w:sz="12" w:space="0" w:color="auto"/>
              <w:right w:val="single" w:sz="12" w:space="0" w:color="auto"/>
            </w:tcBorders>
            <w:vAlign w:val="center"/>
          </w:tcPr>
          <w:p w:rsidR="00F62D8F" w:rsidRPr="00F9087F" w:rsidRDefault="00F62D8F" w:rsidP="0056541F">
            <w:pPr>
              <w:keepNext/>
              <w:keepLines/>
              <w:spacing w:after="0"/>
              <w:jc w:val="center"/>
              <w:rPr>
                <w:sz w:val="20"/>
                <w:szCs w:val="20"/>
                <w:rtl/>
              </w:rPr>
            </w:pPr>
          </w:p>
        </w:tc>
        <w:tc>
          <w:tcPr>
            <w:tcW w:w="628" w:type="dxa"/>
            <w:tcBorders>
              <w:top w:val="single" w:sz="12" w:space="0" w:color="auto"/>
              <w:left w:val="single" w:sz="12" w:space="0" w:color="auto"/>
              <w:bottom w:val="single" w:sz="12" w:space="0" w:color="auto"/>
              <w:right w:val="single" w:sz="12" w:space="0" w:color="auto"/>
            </w:tcBorders>
            <w:vAlign w:val="center"/>
          </w:tcPr>
          <w:p w:rsidR="00F62D8F" w:rsidRPr="00F9087F" w:rsidRDefault="00F62D8F" w:rsidP="0056541F">
            <w:pPr>
              <w:keepNext/>
              <w:keepLines/>
              <w:spacing w:after="0"/>
              <w:jc w:val="center"/>
              <w:rPr>
                <w:sz w:val="20"/>
                <w:szCs w:val="20"/>
                <w:rtl/>
              </w:rPr>
            </w:pPr>
            <w:r w:rsidRPr="00F9087F">
              <w:rPr>
                <w:sz w:val="20"/>
                <w:szCs w:val="20"/>
              </w:rPr>
              <w:t>1.5</w:t>
            </w:r>
          </w:p>
        </w:tc>
        <w:tc>
          <w:tcPr>
            <w:tcW w:w="568" w:type="dxa"/>
            <w:vMerge/>
            <w:tcBorders>
              <w:top w:val="single" w:sz="12" w:space="0" w:color="auto"/>
              <w:left w:val="single" w:sz="12" w:space="0" w:color="auto"/>
              <w:bottom w:val="single" w:sz="12" w:space="0" w:color="auto"/>
              <w:right w:val="single" w:sz="12" w:space="0" w:color="auto"/>
            </w:tcBorders>
            <w:vAlign w:val="center"/>
          </w:tcPr>
          <w:p w:rsidR="00F62D8F" w:rsidRPr="00F9087F" w:rsidRDefault="00F62D8F" w:rsidP="0056541F">
            <w:pPr>
              <w:keepNext/>
              <w:keepLines/>
              <w:spacing w:after="0"/>
              <w:jc w:val="center"/>
              <w:rPr>
                <w:sz w:val="20"/>
                <w:szCs w:val="20"/>
                <w:rtl/>
              </w:rPr>
            </w:pPr>
          </w:p>
        </w:tc>
        <w:tc>
          <w:tcPr>
            <w:tcW w:w="927" w:type="dxa"/>
            <w:tcBorders>
              <w:top w:val="single" w:sz="12" w:space="0" w:color="auto"/>
              <w:left w:val="single" w:sz="12" w:space="0" w:color="auto"/>
              <w:bottom w:val="single" w:sz="12" w:space="0" w:color="auto"/>
              <w:right w:val="single" w:sz="12" w:space="0" w:color="auto"/>
            </w:tcBorders>
            <w:vAlign w:val="center"/>
          </w:tcPr>
          <w:p w:rsidR="00F62D8F" w:rsidRPr="00F9087F" w:rsidRDefault="00F62D8F" w:rsidP="0056541F">
            <w:pPr>
              <w:keepNext/>
              <w:keepLines/>
              <w:spacing w:after="0"/>
              <w:jc w:val="center"/>
              <w:rPr>
                <w:sz w:val="20"/>
                <w:szCs w:val="20"/>
                <w:rtl/>
              </w:rPr>
            </w:pPr>
          </w:p>
        </w:tc>
        <w:tc>
          <w:tcPr>
            <w:tcW w:w="811" w:type="dxa"/>
            <w:vMerge/>
            <w:tcBorders>
              <w:left w:val="single" w:sz="12" w:space="0" w:color="auto"/>
              <w:bottom w:val="single" w:sz="12" w:space="0" w:color="auto"/>
              <w:right w:val="single" w:sz="12" w:space="0" w:color="auto"/>
            </w:tcBorders>
            <w:vAlign w:val="center"/>
          </w:tcPr>
          <w:p w:rsidR="00F62D8F" w:rsidRPr="00F9087F" w:rsidRDefault="00F62D8F" w:rsidP="0056541F">
            <w:pPr>
              <w:keepNext/>
              <w:keepLines/>
              <w:spacing w:after="0"/>
              <w:jc w:val="center"/>
              <w:rPr>
                <w:sz w:val="20"/>
                <w:szCs w:val="20"/>
                <w:rtl/>
              </w:rPr>
            </w:pPr>
          </w:p>
        </w:tc>
      </w:tr>
      <w:tr w:rsidR="00470C0F" w:rsidRPr="00F9087F" w:rsidTr="00470C0F">
        <w:trPr>
          <w:cantSplit/>
          <w:trHeight w:val="567"/>
          <w:jc w:val="center"/>
        </w:trPr>
        <w:tc>
          <w:tcPr>
            <w:tcW w:w="417" w:type="dxa"/>
            <w:vMerge w:val="restart"/>
            <w:tcBorders>
              <w:left w:val="single" w:sz="12" w:space="0" w:color="auto"/>
              <w:right w:val="single" w:sz="12" w:space="0" w:color="auto"/>
            </w:tcBorders>
            <w:vAlign w:val="center"/>
          </w:tcPr>
          <w:p w:rsidR="00470C0F" w:rsidRPr="00F9087F" w:rsidRDefault="00470C0F" w:rsidP="0056541F">
            <w:pPr>
              <w:keepNext/>
              <w:keepLines/>
              <w:spacing w:after="0"/>
              <w:jc w:val="center"/>
              <w:rPr>
                <w:b/>
                <w:bCs/>
                <w:sz w:val="20"/>
                <w:szCs w:val="20"/>
                <w:rtl/>
              </w:rPr>
            </w:pPr>
            <w:r w:rsidRPr="00F9087F">
              <w:rPr>
                <w:b/>
                <w:bCs/>
                <w:sz w:val="20"/>
                <w:szCs w:val="20"/>
              </w:rPr>
              <w:t>5</w:t>
            </w:r>
          </w:p>
        </w:tc>
        <w:tc>
          <w:tcPr>
            <w:tcW w:w="2668" w:type="dxa"/>
            <w:vMerge w:val="restart"/>
            <w:tcBorders>
              <w:top w:val="dashed" w:sz="4" w:space="0" w:color="auto"/>
              <w:left w:val="single" w:sz="12" w:space="0" w:color="auto"/>
              <w:right w:val="single" w:sz="12" w:space="0" w:color="auto"/>
            </w:tcBorders>
            <w:vAlign w:val="center"/>
          </w:tcPr>
          <w:p w:rsidR="00470C0F" w:rsidRPr="00F9087F" w:rsidRDefault="00470C0F" w:rsidP="0056541F">
            <w:pPr>
              <w:keepNext/>
              <w:keepLines/>
              <w:spacing w:after="0"/>
              <w:rPr>
                <w:sz w:val="20"/>
                <w:szCs w:val="20"/>
              </w:rPr>
            </w:pPr>
            <w:r w:rsidRPr="00F9087F">
              <w:rPr>
                <w:sz w:val="20"/>
                <w:szCs w:val="20"/>
              </w:rPr>
              <w:t>UE : Optionnelle</w:t>
            </w:r>
          </w:p>
        </w:tc>
        <w:tc>
          <w:tcPr>
            <w:tcW w:w="930" w:type="dxa"/>
            <w:vMerge w:val="restart"/>
            <w:tcBorders>
              <w:left w:val="single" w:sz="12" w:space="0" w:color="auto"/>
              <w:right w:val="single" w:sz="12" w:space="0" w:color="auto"/>
            </w:tcBorders>
            <w:vAlign w:val="center"/>
          </w:tcPr>
          <w:p w:rsidR="00470C0F" w:rsidRPr="00F9087F" w:rsidRDefault="00470C0F" w:rsidP="0056541F">
            <w:pPr>
              <w:keepNext/>
              <w:keepLines/>
              <w:spacing w:after="0"/>
              <w:jc w:val="center"/>
              <w:rPr>
                <w:sz w:val="20"/>
                <w:szCs w:val="20"/>
                <w:rtl/>
              </w:rPr>
            </w:pPr>
            <w:r w:rsidRPr="00F9087F">
              <w:rPr>
                <w:sz w:val="20"/>
                <w:szCs w:val="20"/>
              </w:rPr>
              <w:t>UEO650</w:t>
            </w:r>
          </w:p>
        </w:tc>
        <w:tc>
          <w:tcPr>
            <w:tcW w:w="1143" w:type="dxa"/>
            <w:tcBorders>
              <w:left w:val="single" w:sz="12" w:space="0" w:color="auto"/>
              <w:bottom w:val="single" w:sz="12" w:space="0" w:color="auto"/>
              <w:right w:val="single" w:sz="12" w:space="0" w:color="auto"/>
            </w:tcBorders>
            <w:vAlign w:val="center"/>
          </w:tcPr>
          <w:p w:rsidR="00470C0F" w:rsidRPr="00F9087F" w:rsidRDefault="00470C0F" w:rsidP="0056541F">
            <w:pPr>
              <w:keepNext/>
              <w:keepLines/>
              <w:spacing w:after="0"/>
              <w:jc w:val="center"/>
              <w:rPr>
                <w:sz w:val="20"/>
                <w:szCs w:val="20"/>
              </w:rPr>
            </w:pPr>
            <w:r w:rsidRPr="00F9087F">
              <w:rPr>
                <w:sz w:val="20"/>
                <w:szCs w:val="20"/>
              </w:rPr>
              <w:t>UEO651</w:t>
            </w:r>
          </w:p>
        </w:tc>
        <w:tc>
          <w:tcPr>
            <w:tcW w:w="2482" w:type="dxa"/>
            <w:tcBorders>
              <w:top w:val="single" w:sz="4" w:space="0" w:color="auto"/>
              <w:left w:val="single" w:sz="12" w:space="0" w:color="auto"/>
              <w:bottom w:val="single" w:sz="12" w:space="0" w:color="auto"/>
              <w:right w:val="single" w:sz="12" w:space="0" w:color="auto"/>
            </w:tcBorders>
            <w:vAlign w:val="center"/>
          </w:tcPr>
          <w:p w:rsidR="00470C0F" w:rsidRPr="00F9087F" w:rsidRDefault="00470C0F" w:rsidP="0056541F">
            <w:pPr>
              <w:keepNext/>
              <w:keepLines/>
              <w:spacing w:after="0"/>
              <w:rPr>
                <w:sz w:val="20"/>
                <w:szCs w:val="20"/>
              </w:rPr>
            </w:pPr>
            <w:r w:rsidRPr="00ED53E3">
              <w:rPr>
                <w:color w:val="00B050"/>
                <w:sz w:val="20"/>
                <w:szCs w:val="20"/>
              </w:rPr>
              <w:t>à définir par l’établissement</w:t>
            </w:r>
          </w:p>
        </w:tc>
        <w:tc>
          <w:tcPr>
            <w:tcW w:w="2556" w:type="dxa"/>
            <w:gridSpan w:val="4"/>
            <w:tcBorders>
              <w:top w:val="single" w:sz="4" w:space="0" w:color="auto"/>
              <w:left w:val="single" w:sz="12" w:space="0" w:color="auto"/>
              <w:bottom w:val="single" w:sz="12" w:space="0" w:color="auto"/>
              <w:right w:val="single" w:sz="12" w:space="0" w:color="auto"/>
            </w:tcBorders>
            <w:vAlign w:val="center"/>
          </w:tcPr>
          <w:p w:rsidR="00470C0F" w:rsidRPr="00F9087F" w:rsidRDefault="00470C0F" w:rsidP="0056541F">
            <w:pPr>
              <w:keepNext/>
              <w:keepLines/>
              <w:spacing w:after="0"/>
              <w:jc w:val="center"/>
              <w:rPr>
                <w:sz w:val="20"/>
                <w:szCs w:val="20"/>
                <w:rtl/>
              </w:rPr>
            </w:pPr>
            <w:r w:rsidRPr="00F9087F">
              <w:rPr>
                <w:sz w:val="20"/>
                <w:szCs w:val="20"/>
              </w:rPr>
              <w:t>42</w:t>
            </w:r>
          </w:p>
        </w:tc>
        <w:tc>
          <w:tcPr>
            <w:tcW w:w="916" w:type="dxa"/>
            <w:tcBorders>
              <w:top w:val="single" w:sz="4" w:space="0" w:color="auto"/>
              <w:left w:val="single" w:sz="12" w:space="0" w:color="auto"/>
              <w:bottom w:val="single" w:sz="12" w:space="0" w:color="auto"/>
              <w:right w:val="single" w:sz="12" w:space="0" w:color="auto"/>
            </w:tcBorders>
            <w:vAlign w:val="center"/>
          </w:tcPr>
          <w:p w:rsidR="00470C0F" w:rsidRPr="00F9087F" w:rsidRDefault="00470C0F" w:rsidP="0056541F">
            <w:pPr>
              <w:keepNext/>
              <w:keepLines/>
              <w:spacing w:after="0"/>
              <w:jc w:val="center"/>
              <w:rPr>
                <w:sz w:val="20"/>
                <w:szCs w:val="20"/>
              </w:rPr>
            </w:pPr>
            <w:r w:rsidRPr="00F9087F">
              <w:rPr>
                <w:sz w:val="20"/>
                <w:szCs w:val="20"/>
              </w:rPr>
              <w:t>4</w:t>
            </w:r>
          </w:p>
        </w:tc>
        <w:tc>
          <w:tcPr>
            <w:tcW w:w="740" w:type="dxa"/>
            <w:vMerge w:val="restart"/>
            <w:tcBorders>
              <w:top w:val="single" w:sz="4" w:space="0" w:color="auto"/>
              <w:left w:val="single" w:sz="12" w:space="0" w:color="auto"/>
              <w:right w:val="single" w:sz="12" w:space="0" w:color="auto"/>
            </w:tcBorders>
            <w:vAlign w:val="center"/>
          </w:tcPr>
          <w:p w:rsidR="00470C0F" w:rsidRPr="00F9087F" w:rsidRDefault="00470C0F" w:rsidP="0056541F">
            <w:pPr>
              <w:keepNext/>
              <w:keepLines/>
              <w:spacing w:after="0"/>
              <w:jc w:val="center"/>
              <w:rPr>
                <w:sz w:val="20"/>
                <w:szCs w:val="20"/>
                <w:rtl/>
              </w:rPr>
            </w:pPr>
            <w:r w:rsidRPr="00F9087F">
              <w:rPr>
                <w:sz w:val="20"/>
                <w:szCs w:val="20"/>
              </w:rPr>
              <w:t>7</w:t>
            </w:r>
          </w:p>
        </w:tc>
        <w:tc>
          <w:tcPr>
            <w:tcW w:w="628" w:type="dxa"/>
            <w:tcBorders>
              <w:top w:val="single" w:sz="4" w:space="0" w:color="auto"/>
              <w:left w:val="single" w:sz="12" w:space="0" w:color="auto"/>
              <w:bottom w:val="single" w:sz="12" w:space="0" w:color="auto"/>
              <w:right w:val="single" w:sz="12" w:space="0" w:color="auto"/>
            </w:tcBorders>
            <w:vAlign w:val="center"/>
          </w:tcPr>
          <w:p w:rsidR="00470C0F" w:rsidRPr="00F9087F" w:rsidRDefault="00470C0F" w:rsidP="0056541F">
            <w:pPr>
              <w:keepNext/>
              <w:keepLines/>
              <w:spacing w:after="0"/>
              <w:jc w:val="center"/>
              <w:rPr>
                <w:sz w:val="20"/>
                <w:szCs w:val="20"/>
                <w:rtl/>
              </w:rPr>
            </w:pPr>
            <w:r w:rsidRPr="00F9087F">
              <w:rPr>
                <w:sz w:val="20"/>
                <w:szCs w:val="20"/>
              </w:rPr>
              <w:t>2</w:t>
            </w:r>
          </w:p>
        </w:tc>
        <w:tc>
          <w:tcPr>
            <w:tcW w:w="568" w:type="dxa"/>
            <w:vMerge w:val="restart"/>
            <w:tcBorders>
              <w:top w:val="single" w:sz="4" w:space="0" w:color="auto"/>
              <w:left w:val="single" w:sz="12" w:space="0" w:color="auto"/>
              <w:right w:val="single" w:sz="12" w:space="0" w:color="auto"/>
            </w:tcBorders>
            <w:vAlign w:val="center"/>
          </w:tcPr>
          <w:p w:rsidR="00470C0F" w:rsidRPr="00F9087F" w:rsidRDefault="00470C0F" w:rsidP="0056541F">
            <w:pPr>
              <w:keepNext/>
              <w:keepLines/>
              <w:spacing w:after="0"/>
              <w:jc w:val="center"/>
              <w:rPr>
                <w:sz w:val="20"/>
                <w:szCs w:val="20"/>
                <w:rtl/>
              </w:rPr>
            </w:pPr>
            <w:r w:rsidRPr="00F9087F">
              <w:rPr>
                <w:sz w:val="20"/>
                <w:szCs w:val="20"/>
              </w:rPr>
              <w:t>3.5</w:t>
            </w:r>
          </w:p>
        </w:tc>
        <w:tc>
          <w:tcPr>
            <w:tcW w:w="927" w:type="dxa"/>
            <w:tcBorders>
              <w:top w:val="single" w:sz="4" w:space="0" w:color="auto"/>
              <w:left w:val="single" w:sz="12" w:space="0" w:color="auto"/>
              <w:bottom w:val="single" w:sz="12" w:space="0" w:color="auto"/>
              <w:right w:val="single" w:sz="12" w:space="0" w:color="auto"/>
            </w:tcBorders>
            <w:vAlign w:val="center"/>
          </w:tcPr>
          <w:p w:rsidR="00470C0F" w:rsidRPr="00F9087F" w:rsidRDefault="00470C0F" w:rsidP="0056541F">
            <w:pPr>
              <w:keepNext/>
              <w:keepLines/>
              <w:spacing w:after="0"/>
              <w:jc w:val="center"/>
              <w:rPr>
                <w:sz w:val="20"/>
                <w:szCs w:val="20"/>
                <w:rtl/>
              </w:rPr>
            </w:pPr>
          </w:p>
        </w:tc>
        <w:tc>
          <w:tcPr>
            <w:tcW w:w="811" w:type="dxa"/>
            <w:vMerge w:val="restart"/>
            <w:tcBorders>
              <w:top w:val="single" w:sz="4" w:space="0" w:color="auto"/>
              <w:left w:val="single" w:sz="12" w:space="0" w:color="auto"/>
              <w:right w:val="single" w:sz="12" w:space="0" w:color="auto"/>
            </w:tcBorders>
            <w:vAlign w:val="center"/>
          </w:tcPr>
          <w:p w:rsidR="00470C0F" w:rsidRPr="00F9087F" w:rsidRDefault="00470C0F" w:rsidP="0056541F">
            <w:pPr>
              <w:keepNext/>
              <w:keepLines/>
              <w:spacing w:after="0"/>
              <w:jc w:val="center"/>
              <w:rPr>
                <w:sz w:val="20"/>
                <w:szCs w:val="20"/>
                <w:rtl/>
              </w:rPr>
            </w:pPr>
            <w:r w:rsidRPr="00F9087F">
              <w:rPr>
                <w:sz w:val="20"/>
                <w:szCs w:val="20"/>
              </w:rPr>
              <w:t>x</w:t>
            </w:r>
          </w:p>
        </w:tc>
      </w:tr>
      <w:tr w:rsidR="00470C0F" w:rsidRPr="00F9087F" w:rsidTr="00470C0F">
        <w:trPr>
          <w:cantSplit/>
          <w:trHeight w:val="567"/>
          <w:jc w:val="center"/>
        </w:trPr>
        <w:tc>
          <w:tcPr>
            <w:tcW w:w="417" w:type="dxa"/>
            <w:vMerge/>
            <w:tcBorders>
              <w:left w:val="single" w:sz="12" w:space="0" w:color="auto"/>
              <w:right w:val="single" w:sz="12" w:space="0" w:color="auto"/>
            </w:tcBorders>
            <w:vAlign w:val="center"/>
          </w:tcPr>
          <w:p w:rsidR="00470C0F" w:rsidRPr="00F9087F" w:rsidRDefault="00470C0F" w:rsidP="0056541F">
            <w:pPr>
              <w:keepNext/>
              <w:keepLines/>
              <w:spacing w:after="0"/>
              <w:jc w:val="center"/>
              <w:rPr>
                <w:b/>
                <w:bCs/>
                <w:sz w:val="20"/>
                <w:szCs w:val="20"/>
              </w:rPr>
            </w:pPr>
          </w:p>
        </w:tc>
        <w:tc>
          <w:tcPr>
            <w:tcW w:w="2668" w:type="dxa"/>
            <w:vMerge/>
            <w:tcBorders>
              <w:left w:val="single" w:sz="12" w:space="0" w:color="auto"/>
              <w:right w:val="single" w:sz="12" w:space="0" w:color="auto"/>
            </w:tcBorders>
            <w:vAlign w:val="center"/>
          </w:tcPr>
          <w:p w:rsidR="00470C0F" w:rsidRPr="00F9087F" w:rsidRDefault="00470C0F" w:rsidP="0056541F">
            <w:pPr>
              <w:keepNext/>
              <w:keepLines/>
              <w:spacing w:after="0"/>
              <w:rPr>
                <w:sz w:val="20"/>
                <w:szCs w:val="20"/>
              </w:rPr>
            </w:pPr>
          </w:p>
        </w:tc>
        <w:tc>
          <w:tcPr>
            <w:tcW w:w="930" w:type="dxa"/>
            <w:vMerge/>
            <w:tcBorders>
              <w:left w:val="single" w:sz="12" w:space="0" w:color="auto"/>
              <w:right w:val="single" w:sz="12" w:space="0" w:color="auto"/>
            </w:tcBorders>
            <w:vAlign w:val="center"/>
          </w:tcPr>
          <w:p w:rsidR="00470C0F" w:rsidRPr="00F9087F" w:rsidRDefault="00470C0F" w:rsidP="0056541F">
            <w:pPr>
              <w:keepNext/>
              <w:keepLines/>
              <w:spacing w:after="0"/>
              <w:rPr>
                <w:sz w:val="20"/>
                <w:szCs w:val="20"/>
              </w:rPr>
            </w:pPr>
          </w:p>
        </w:tc>
        <w:tc>
          <w:tcPr>
            <w:tcW w:w="1143" w:type="dxa"/>
            <w:tcBorders>
              <w:left w:val="single" w:sz="12" w:space="0" w:color="auto"/>
              <w:bottom w:val="single" w:sz="12" w:space="0" w:color="auto"/>
              <w:right w:val="single" w:sz="12" w:space="0" w:color="auto"/>
            </w:tcBorders>
            <w:vAlign w:val="center"/>
          </w:tcPr>
          <w:p w:rsidR="00470C0F" w:rsidRPr="00F9087F" w:rsidRDefault="00470C0F" w:rsidP="0056541F">
            <w:pPr>
              <w:keepNext/>
              <w:keepLines/>
              <w:spacing w:after="0"/>
              <w:jc w:val="center"/>
              <w:rPr>
                <w:sz w:val="20"/>
                <w:szCs w:val="20"/>
              </w:rPr>
            </w:pPr>
            <w:r w:rsidRPr="00F9087F">
              <w:rPr>
                <w:sz w:val="20"/>
                <w:szCs w:val="20"/>
              </w:rPr>
              <w:t>UEO652</w:t>
            </w:r>
          </w:p>
        </w:tc>
        <w:tc>
          <w:tcPr>
            <w:tcW w:w="2482" w:type="dxa"/>
            <w:tcBorders>
              <w:top w:val="single" w:sz="4" w:space="0" w:color="auto"/>
              <w:left w:val="single" w:sz="12" w:space="0" w:color="auto"/>
              <w:bottom w:val="single" w:sz="12" w:space="0" w:color="auto"/>
              <w:right w:val="single" w:sz="12" w:space="0" w:color="auto"/>
            </w:tcBorders>
            <w:vAlign w:val="center"/>
          </w:tcPr>
          <w:p w:rsidR="00470C0F" w:rsidRPr="00F9087F" w:rsidRDefault="00470C0F" w:rsidP="0056541F">
            <w:pPr>
              <w:keepNext/>
              <w:keepLines/>
              <w:spacing w:after="0"/>
              <w:rPr>
                <w:sz w:val="20"/>
                <w:szCs w:val="20"/>
              </w:rPr>
            </w:pPr>
            <w:r w:rsidRPr="00ED53E3">
              <w:rPr>
                <w:color w:val="00B050"/>
                <w:sz w:val="20"/>
                <w:szCs w:val="20"/>
              </w:rPr>
              <w:t>à définir par l’établissement</w:t>
            </w:r>
          </w:p>
        </w:tc>
        <w:tc>
          <w:tcPr>
            <w:tcW w:w="2556" w:type="dxa"/>
            <w:gridSpan w:val="4"/>
            <w:tcBorders>
              <w:top w:val="single" w:sz="4" w:space="0" w:color="auto"/>
              <w:left w:val="single" w:sz="12" w:space="0" w:color="auto"/>
              <w:bottom w:val="single" w:sz="12" w:space="0" w:color="auto"/>
              <w:right w:val="single" w:sz="12" w:space="0" w:color="auto"/>
            </w:tcBorders>
            <w:vAlign w:val="center"/>
          </w:tcPr>
          <w:p w:rsidR="00470C0F" w:rsidRPr="00F9087F" w:rsidRDefault="00470C0F" w:rsidP="0056541F">
            <w:pPr>
              <w:keepNext/>
              <w:keepLines/>
              <w:spacing w:after="0"/>
              <w:jc w:val="center"/>
              <w:rPr>
                <w:sz w:val="20"/>
                <w:szCs w:val="20"/>
                <w:rtl/>
              </w:rPr>
            </w:pPr>
            <w:r w:rsidRPr="00F9087F">
              <w:rPr>
                <w:sz w:val="20"/>
                <w:szCs w:val="20"/>
              </w:rPr>
              <w:t>42</w:t>
            </w:r>
          </w:p>
        </w:tc>
        <w:tc>
          <w:tcPr>
            <w:tcW w:w="916" w:type="dxa"/>
            <w:tcBorders>
              <w:top w:val="single" w:sz="4" w:space="0" w:color="auto"/>
              <w:left w:val="single" w:sz="12" w:space="0" w:color="auto"/>
              <w:bottom w:val="single" w:sz="12" w:space="0" w:color="auto"/>
              <w:right w:val="single" w:sz="12" w:space="0" w:color="auto"/>
            </w:tcBorders>
            <w:vAlign w:val="center"/>
          </w:tcPr>
          <w:p w:rsidR="00470C0F" w:rsidRPr="00F9087F" w:rsidRDefault="00470C0F" w:rsidP="0056541F">
            <w:pPr>
              <w:keepNext/>
              <w:keepLines/>
              <w:spacing w:after="0"/>
              <w:jc w:val="center"/>
              <w:rPr>
                <w:sz w:val="20"/>
                <w:szCs w:val="20"/>
              </w:rPr>
            </w:pPr>
            <w:r w:rsidRPr="00F9087F">
              <w:rPr>
                <w:sz w:val="20"/>
                <w:szCs w:val="20"/>
              </w:rPr>
              <w:t>3</w:t>
            </w:r>
          </w:p>
        </w:tc>
        <w:tc>
          <w:tcPr>
            <w:tcW w:w="740" w:type="dxa"/>
            <w:vMerge/>
            <w:tcBorders>
              <w:left w:val="single" w:sz="12" w:space="0" w:color="auto"/>
              <w:right w:val="single" w:sz="12" w:space="0" w:color="auto"/>
            </w:tcBorders>
            <w:vAlign w:val="center"/>
          </w:tcPr>
          <w:p w:rsidR="00470C0F" w:rsidRPr="00F9087F" w:rsidRDefault="00470C0F" w:rsidP="0056541F">
            <w:pPr>
              <w:keepNext/>
              <w:keepLines/>
              <w:spacing w:after="0"/>
              <w:jc w:val="center"/>
              <w:rPr>
                <w:sz w:val="20"/>
                <w:szCs w:val="20"/>
                <w:rtl/>
              </w:rPr>
            </w:pPr>
          </w:p>
        </w:tc>
        <w:tc>
          <w:tcPr>
            <w:tcW w:w="628" w:type="dxa"/>
            <w:tcBorders>
              <w:top w:val="single" w:sz="4" w:space="0" w:color="auto"/>
              <w:left w:val="single" w:sz="12" w:space="0" w:color="auto"/>
              <w:bottom w:val="single" w:sz="12" w:space="0" w:color="auto"/>
              <w:right w:val="single" w:sz="12" w:space="0" w:color="auto"/>
            </w:tcBorders>
            <w:vAlign w:val="center"/>
          </w:tcPr>
          <w:p w:rsidR="00470C0F" w:rsidRPr="00F9087F" w:rsidRDefault="00470C0F" w:rsidP="0056541F">
            <w:pPr>
              <w:keepNext/>
              <w:keepLines/>
              <w:spacing w:after="0"/>
              <w:jc w:val="center"/>
              <w:rPr>
                <w:sz w:val="20"/>
                <w:szCs w:val="20"/>
                <w:rtl/>
              </w:rPr>
            </w:pPr>
            <w:r w:rsidRPr="00F9087F">
              <w:rPr>
                <w:sz w:val="20"/>
                <w:szCs w:val="20"/>
              </w:rPr>
              <w:t>1.5</w:t>
            </w:r>
          </w:p>
        </w:tc>
        <w:tc>
          <w:tcPr>
            <w:tcW w:w="568" w:type="dxa"/>
            <w:vMerge/>
            <w:tcBorders>
              <w:left w:val="single" w:sz="12" w:space="0" w:color="auto"/>
              <w:right w:val="single" w:sz="12" w:space="0" w:color="auto"/>
            </w:tcBorders>
            <w:vAlign w:val="center"/>
          </w:tcPr>
          <w:p w:rsidR="00470C0F" w:rsidRPr="00F9087F" w:rsidRDefault="00470C0F" w:rsidP="0056541F">
            <w:pPr>
              <w:keepNext/>
              <w:keepLines/>
              <w:spacing w:after="0"/>
              <w:jc w:val="center"/>
              <w:rPr>
                <w:sz w:val="20"/>
                <w:szCs w:val="20"/>
                <w:rtl/>
              </w:rPr>
            </w:pPr>
          </w:p>
        </w:tc>
        <w:tc>
          <w:tcPr>
            <w:tcW w:w="927" w:type="dxa"/>
            <w:tcBorders>
              <w:top w:val="single" w:sz="4" w:space="0" w:color="auto"/>
              <w:left w:val="single" w:sz="12" w:space="0" w:color="auto"/>
              <w:bottom w:val="single" w:sz="12" w:space="0" w:color="auto"/>
              <w:right w:val="single" w:sz="12" w:space="0" w:color="auto"/>
            </w:tcBorders>
            <w:vAlign w:val="center"/>
          </w:tcPr>
          <w:p w:rsidR="00470C0F" w:rsidRPr="00F9087F" w:rsidRDefault="00470C0F" w:rsidP="0056541F">
            <w:pPr>
              <w:keepNext/>
              <w:keepLines/>
              <w:spacing w:after="0"/>
              <w:jc w:val="center"/>
              <w:rPr>
                <w:sz w:val="20"/>
                <w:szCs w:val="20"/>
                <w:rtl/>
              </w:rPr>
            </w:pPr>
          </w:p>
        </w:tc>
        <w:tc>
          <w:tcPr>
            <w:tcW w:w="811" w:type="dxa"/>
            <w:vMerge/>
            <w:tcBorders>
              <w:left w:val="single" w:sz="12" w:space="0" w:color="auto"/>
              <w:right w:val="single" w:sz="12" w:space="0" w:color="auto"/>
            </w:tcBorders>
            <w:vAlign w:val="center"/>
          </w:tcPr>
          <w:p w:rsidR="00470C0F" w:rsidRPr="00F9087F" w:rsidRDefault="00470C0F" w:rsidP="0056541F">
            <w:pPr>
              <w:keepNext/>
              <w:keepLines/>
              <w:spacing w:after="0"/>
              <w:jc w:val="center"/>
              <w:rPr>
                <w:sz w:val="20"/>
                <w:szCs w:val="20"/>
                <w:rtl/>
              </w:rPr>
            </w:pPr>
          </w:p>
        </w:tc>
      </w:tr>
      <w:tr w:rsidR="00470C0F" w:rsidRPr="00F9087F" w:rsidTr="00470C0F">
        <w:trPr>
          <w:cantSplit/>
          <w:trHeight w:val="454"/>
          <w:jc w:val="center"/>
        </w:trPr>
        <w:tc>
          <w:tcPr>
            <w:tcW w:w="3085" w:type="dxa"/>
            <w:gridSpan w:val="2"/>
            <w:tcBorders>
              <w:top w:val="single" w:sz="12" w:space="0" w:color="auto"/>
              <w:left w:val="single" w:sz="12" w:space="0" w:color="auto"/>
              <w:bottom w:val="single" w:sz="12" w:space="0" w:color="auto"/>
              <w:right w:val="single" w:sz="12" w:space="0" w:color="auto"/>
            </w:tcBorders>
            <w:vAlign w:val="center"/>
          </w:tcPr>
          <w:p w:rsidR="00470C0F" w:rsidRPr="00F9087F" w:rsidRDefault="00470C0F" w:rsidP="0056541F">
            <w:pPr>
              <w:keepNext/>
              <w:keepLines/>
              <w:spacing w:after="0"/>
              <w:rPr>
                <w:b/>
                <w:bCs/>
                <w:sz w:val="20"/>
                <w:szCs w:val="20"/>
                <w:rtl/>
              </w:rPr>
            </w:pPr>
            <w:r w:rsidRPr="00F9087F">
              <w:rPr>
                <w:b/>
                <w:bCs/>
                <w:sz w:val="20"/>
                <w:szCs w:val="20"/>
              </w:rPr>
              <w:t>TOTAL</w:t>
            </w:r>
          </w:p>
        </w:tc>
        <w:tc>
          <w:tcPr>
            <w:tcW w:w="2073" w:type="dxa"/>
            <w:gridSpan w:val="2"/>
            <w:tcBorders>
              <w:top w:val="single" w:sz="12" w:space="0" w:color="auto"/>
              <w:left w:val="single" w:sz="12" w:space="0" w:color="auto"/>
              <w:bottom w:val="single" w:sz="12" w:space="0" w:color="auto"/>
              <w:right w:val="single" w:sz="12" w:space="0" w:color="auto"/>
            </w:tcBorders>
            <w:vAlign w:val="center"/>
          </w:tcPr>
          <w:p w:rsidR="00470C0F" w:rsidRPr="00F9087F" w:rsidRDefault="00470C0F" w:rsidP="0056541F">
            <w:pPr>
              <w:keepNext/>
              <w:keepLines/>
              <w:spacing w:after="0"/>
              <w:rPr>
                <w:b/>
                <w:bCs/>
                <w:sz w:val="20"/>
                <w:szCs w:val="20"/>
              </w:rPr>
            </w:pPr>
          </w:p>
          <w:p w:rsidR="00470C0F" w:rsidRPr="00F9087F" w:rsidRDefault="00470C0F" w:rsidP="0056541F">
            <w:pPr>
              <w:keepNext/>
              <w:keepLines/>
              <w:spacing w:after="0"/>
              <w:rPr>
                <w:b/>
                <w:bCs/>
                <w:sz w:val="20"/>
                <w:szCs w:val="20"/>
                <w:rtl/>
              </w:rPr>
            </w:pPr>
          </w:p>
        </w:tc>
        <w:tc>
          <w:tcPr>
            <w:tcW w:w="2482" w:type="dxa"/>
            <w:tcBorders>
              <w:top w:val="single" w:sz="12" w:space="0" w:color="auto"/>
              <w:left w:val="single" w:sz="12" w:space="0" w:color="auto"/>
              <w:bottom w:val="single" w:sz="12" w:space="0" w:color="auto"/>
              <w:right w:val="single" w:sz="12" w:space="0" w:color="auto"/>
            </w:tcBorders>
            <w:vAlign w:val="center"/>
          </w:tcPr>
          <w:p w:rsidR="00470C0F" w:rsidRPr="00F9087F" w:rsidRDefault="00470C0F" w:rsidP="0056541F">
            <w:pPr>
              <w:keepNext/>
              <w:keepLines/>
              <w:spacing w:after="0"/>
              <w:rPr>
                <w:b/>
                <w:bCs/>
                <w:sz w:val="20"/>
                <w:szCs w:val="20"/>
                <w:rtl/>
              </w:rPr>
            </w:pPr>
          </w:p>
        </w:tc>
        <w:tc>
          <w:tcPr>
            <w:tcW w:w="2556" w:type="dxa"/>
            <w:gridSpan w:val="4"/>
            <w:tcBorders>
              <w:top w:val="single" w:sz="12" w:space="0" w:color="auto"/>
              <w:left w:val="single" w:sz="12" w:space="0" w:color="auto"/>
              <w:bottom w:val="single" w:sz="12" w:space="0" w:color="auto"/>
              <w:right w:val="single" w:sz="12" w:space="0" w:color="auto"/>
            </w:tcBorders>
            <w:vAlign w:val="center"/>
          </w:tcPr>
          <w:p w:rsidR="00470C0F" w:rsidRPr="00F9087F" w:rsidRDefault="00470C0F" w:rsidP="00470C0F">
            <w:pPr>
              <w:keepNext/>
              <w:keepLines/>
              <w:spacing w:after="0"/>
              <w:jc w:val="center"/>
              <w:rPr>
                <w:b/>
                <w:bCs/>
                <w:sz w:val="20"/>
                <w:szCs w:val="20"/>
                <w:rtl/>
              </w:rPr>
            </w:pPr>
            <w:r>
              <w:rPr>
                <w:b/>
                <w:bCs/>
                <w:sz w:val="20"/>
                <w:szCs w:val="20"/>
              </w:rPr>
              <w:t>315</w:t>
            </w:r>
          </w:p>
        </w:tc>
        <w:tc>
          <w:tcPr>
            <w:tcW w:w="916" w:type="dxa"/>
            <w:tcBorders>
              <w:top w:val="single" w:sz="12" w:space="0" w:color="auto"/>
              <w:left w:val="single" w:sz="12" w:space="0" w:color="auto"/>
              <w:bottom w:val="single" w:sz="12" w:space="0" w:color="auto"/>
              <w:right w:val="single" w:sz="12" w:space="0" w:color="auto"/>
            </w:tcBorders>
            <w:vAlign w:val="center"/>
          </w:tcPr>
          <w:p w:rsidR="00470C0F" w:rsidRPr="00F9087F" w:rsidRDefault="00470C0F" w:rsidP="0056541F">
            <w:pPr>
              <w:keepNext/>
              <w:keepLines/>
              <w:spacing w:after="0"/>
              <w:jc w:val="center"/>
              <w:rPr>
                <w:b/>
                <w:bCs/>
                <w:sz w:val="20"/>
                <w:szCs w:val="20"/>
                <w:rtl/>
              </w:rPr>
            </w:pPr>
            <w:r w:rsidRPr="00F9087F">
              <w:rPr>
                <w:b/>
                <w:bCs/>
                <w:sz w:val="20"/>
                <w:szCs w:val="20"/>
              </w:rPr>
              <w:t>30</w:t>
            </w:r>
          </w:p>
        </w:tc>
        <w:tc>
          <w:tcPr>
            <w:tcW w:w="740" w:type="dxa"/>
            <w:tcBorders>
              <w:top w:val="single" w:sz="12" w:space="0" w:color="auto"/>
              <w:left w:val="single" w:sz="12" w:space="0" w:color="auto"/>
              <w:bottom w:val="single" w:sz="12" w:space="0" w:color="auto"/>
              <w:right w:val="single" w:sz="12" w:space="0" w:color="auto"/>
            </w:tcBorders>
            <w:vAlign w:val="center"/>
          </w:tcPr>
          <w:p w:rsidR="00470C0F" w:rsidRPr="00F9087F" w:rsidRDefault="00470C0F" w:rsidP="0056541F">
            <w:pPr>
              <w:keepNext/>
              <w:keepLines/>
              <w:spacing w:after="0"/>
              <w:jc w:val="center"/>
              <w:rPr>
                <w:b/>
                <w:bCs/>
                <w:sz w:val="20"/>
                <w:szCs w:val="20"/>
                <w:rtl/>
              </w:rPr>
            </w:pPr>
            <w:r w:rsidRPr="00F9087F">
              <w:rPr>
                <w:b/>
                <w:bCs/>
                <w:sz w:val="20"/>
                <w:szCs w:val="20"/>
              </w:rPr>
              <w:t>30</w:t>
            </w:r>
          </w:p>
        </w:tc>
        <w:tc>
          <w:tcPr>
            <w:tcW w:w="628" w:type="dxa"/>
            <w:tcBorders>
              <w:top w:val="single" w:sz="12" w:space="0" w:color="auto"/>
              <w:left w:val="single" w:sz="12" w:space="0" w:color="auto"/>
              <w:bottom w:val="single" w:sz="12" w:space="0" w:color="auto"/>
              <w:right w:val="single" w:sz="12" w:space="0" w:color="auto"/>
            </w:tcBorders>
            <w:vAlign w:val="center"/>
          </w:tcPr>
          <w:p w:rsidR="00470C0F" w:rsidRPr="00F9087F" w:rsidRDefault="00470C0F" w:rsidP="0056541F">
            <w:pPr>
              <w:keepNext/>
              <w:keepLines/>
              <w:spacing w:after="0"/>
              <w:jc w:val="center"/>
              <w:rPr>
                <w:b/>
                <w:bCs/>
                <w:sz w:val="20"/>
                <w:szCs w:val="20"/>
                <w:rtl/>
              </w:rPr>
            </w:pPr>
            <w:r w:rsidRPr="00F9087F">
              <w:rPr>
                <w:b/>
                <w:bCs/>
                <w:sz w:val="20"/>
                <w:szCs w:val="20"/>
              </w:rPr>
              <w:t>15</w:t>
            </w:r>
          </w:p>
        </w:tc>
        <w:tc>
          <w:tcPr>
            <w:tcW w:w="568" w:type="dxa"/>
            <w:tcBorders>
              <w:top w:val="single" w:sz="12" w:space="0" w:color="auto"/>
              <w:left w:val="single" w:sz="12" w:space="0" w:color="auto"/>
              <w:bottom w:val="single" w:sz="12" w:space="0" w:color="auto"/>
              <w:right w:val="single" w:sz="12" w:space="0" w:color="auto"/>
            </w:tcBorders>
            <w:vAlign w:val="center"/>
          </w:tcPr>
          <w:p w:rsidR="00470C0F" w:rsidRPr="00F9087F" w:rsidRDefault="00470C0F" w:rsidP="0056541F">
            <w:pPr>
              <w:keepNext/>
              <w:keepLines/>
              <w:spacing w:after="0"/>
              <w:jc w:val="center"/>
              <w:rPr>
                <w:b/>
                <w:bCs/>
                <w:sz w:val="20"/>
                <w:szCs w:val="20"/>
                <w:rtl/>
              </w:rPr>
            </w:pPr>
            <w:r w:rsidRPr="00F9087F">
              <w:rPr>
                <w:b/>
                <w:bCs/>
                <w:sz w:val="20"/>
                <w:szCs w:val="20"/>
              </w:rPr>
              <w:t>15</w:t>
            </w:r>
          </w:p>
        </w:tc>
        <w:tc>
          <w:tcPr>
            <w:tcW w:w="927" w:type="dxa"/>
            <w:tcBorders>
              <w:top w:val="single" w:sz="12" w:space="0" w:color="auto"/>
              <w:left w:val="single" w:sz="12" w:space="0" w:color="auto"/>
              <w:bottom w:val="single" w:sz="12" w:space="0" w:color="auto"/>
              <w:right w:val="single" w:sz="12" w:space="0" w:color="auto"/>
            </w:tcBorders>
            <w:vAlign w:val="center"/>
          </w:tcPr>
          <w:p w:rsidR="00470C0F" w:rsidRPr="00F9087F" w:rsidRDefault="00470C0F" w:rsidP="0056541F">
            <w:pPr>
              <w:keepNext/>
              <w:keepLines/>
              <w:spacing w:after="0"/>
              <w:jc w:val="center"/>
              <w:rPr>
                <w:b/>
                <w:bCs/>
                <w:sz w:val="20"/>
                <w:szCs w:val="20"/>
                <w:rtl/>
              </w:rPr>
            </w:pPr>
          </w:p>
        </w:tc>
        <w:tc>
          <w:tcPr>
            <w:tcW w:w="811" w:type="dxa"/>
            <w:tcBorders>
              <w:top w:val="single" w:sz="12" w:space="0" w:color="auto"/>
              <w:left w:val="single" w:sz="12" w:space="0" w:color="auto"/>
              <w:bottom w:val="single" w:sz="12" w:space="0" w:color="auto"/>
              <w:right w:val="single" w:sz="12" w:space="0" w:color="auto"/>
            </w:tcBorders>
            <w:vAlign w:val="center"/>
          </w:tcPr>
          <w:p w:rsidR="00470C0F" w:rsidRPr="00F9087F" w:rsidRDefault="00470C0F" w:rsidP="0056541F">
            <w:pPr>
              <w:keepNext/>
              <w:keepLines/>
              <w:spacing w:after="0"/>
              <w:jc w:val="center"/>
              <w:rPr>
                <w:b/>
                <w:bCs/>
                <w:sz w:val="20"/>
                <w:szCs w:val="20"/>
                <w:rtl/>
              </w:rPr>
            </w:pPr>
          </w:p>
        </w:tc>
      </w:tr>
    </w:tbl>
    <w:p w:rsidR="00F62D8F" w:rsidRPr="00F9087F" w:rsidRDefault="00F62D8F" w:rsidP="00F62D8F">
      <w:pPr>
        <w:jc w:val="center"/>
        <w:rPr>
          <w:b/>
          <w:bCs/>
          <w:color w:val="800000"/>
          <w:sz w:val="28"/>
          <w:szCs w:val="28"/>
        </w:rPr>
      </w:pPr>
    </w:p>
    <w:p w:rsidR="00F62D8F" w:rsidRPr="00F9087F" w:rsidRDefault="00F62D8F" w:rsidP="00F62D8F">
      <w:pPr>
        <w:jc w:val="center"/>
        <w:rPr>
          <w:b/>
          <w:bCs/>
          <w:color w:val="800000"/>
          <w:sz w:val="28"/>
          <w:szCs w:val="28"/>
        </w:rPr>
      </w:pPr>
    </w:p>
    <w:p w:rsidR="00F62D8F" w:rsidRPr="00F9087F" w:rsidRDefault="00F62D8F" w:rsidP="00F62D8F">
      <w:pPr>
        <w:jc w:val="center"/>
        <w:rPr>
          <w:b/>
          <w:bCs/>
          <w:color w:val="800000"/>
          <w:sz w:val="28"/>
          <w:szCs w:val="28"/>
        </w:rPr>
      </w:pPr>
    </w:p>
    <w:p w:rsidR="00F62D8F" w:rsidRPr="00F9087F" w:rsidRDefault="00F62D8F" w:rsidP="00F62D8F">
      <w:pPr>
        <w:keepNext/>
        <w:keepLines/>
        <w:spacing w:after="0"/>
        <w:ind w:right="113"/>
        <w:jc w:val="center"/>
        <w:rPr>
          <w:b/>
          <w:bCs/>
          <w:color w:val="800000"/>
          <w:sz w:val="28"/>
          <w:szCs w:val="28"/>
        </w:rPr>
      </w:pPr>
      <w:r w:rsidRPr="00F9087F">
        <w:rPr>
          <w:b/>
          <w:bCs/>
          <w:color w:val="800000"/>
          <w:sz w:val="28"/>
          <w:szCs w:val="28"/>
        </w:rPr>
        <w:lastRenderedPageBreak/>
        <w:t>Semestre -5-</w:t>
      </w:r>
    </w:p>
    <w:p w:rsidR="00F62D8F" w:rsidRPr="00F9087F" w:rsidRDefault="00F62D8F" w:rsidP="00F62D8F">
      <w:pPr>
        <w:keepNext/>
        <w:keepLines/>
        <w:spacing w:after="0"/>
        <w:ind w:right="113"/>
        <w:jc w:val="center"/>
        <w:rPr>
          <w:b/>
          <w:bCs/>
          <w:color w:val="800000"/>
          <w:sz w:val="28"/>
          <w:szCs w:val="28"/>
        </w:rPr>
      </w:pPr>
      <w:r w:rsidRPr="00F9087F">
        <w:rPr>
          <w:b/>
          <w:bCs/>
          <w:color w:val="800000"/>
          <w:sz w:val="28"/>
          <w:szCs w:val="28"/>
        </w:rPr>
        <w:t>Parcours : Ingénierie économique et financière</w:t>
      </w:r>
    </w:p>
    <w:tbl>
      <w:tblPr>
        <w:tblW w:w="14786" w:type="dxa"/>
        <w:jc w:val="center"/>
        <w:tblLayout w:type="fixed"/>
        <w:tblLook w:val="01E0"/>
      </w:tblPr>
      <w:tblGrid>
        <w:gridCol w:w="417"/>
        <w:gridCol w:w="2687"/>
        <w:gridCol w:w="992"/>
        <w:gridCol w:w="1062"/>
        <w:gridCol w:w="2624"/>
        <w:gridCol w:w="708"/>
        <w:gridCol w:w="567"/>
        <w:gridCol w:w="567"/>
        <w:gridCol w:w="572"/>
        <w:gridCol w:w="916"/>
        <w:gridCol w:w="740"/>
        <w:gridCol w:w="628"/>
        <w:gridCol w:w="688"/>
        <w:gridCol w:w="807"/>
        <w:gridCol w:w="811"/>
      </w:tblGrid>
      <w:tr w:rsidR="00F62D8F" w:rsidRPr="00F9087F" w:rsidTr="00ED53E3">
        <w:trPr>
          <w:cantSplit/>
          <w:jc w:val="center"/>
        </w:trPr>
        <w:tc>
          <w:tcPr>
            <w:tcW w:w="417" w:type="dxa"/>
            <w:vMerge w:val="restart"/>
            <w:tcBorders>
              <w:top w:val="single" w:sz="12" w:space="0" w:color="auto"/>
              <w:left w:val="single" w:sz="12" w:space="0" w:color="auto"/>
              <w:right w:val="single" w:sz="12" w:space="0" w:color="auto"/>
            </w:tcBorders>
            <w:vAlign w:val="center"/>
          </w:tcPr>
          <w:p w:rsidR="00F62D8F" w:rsidRPr="00F9087F" w:rsidRDefault="00F62D8F" w:rsidP="0056541F">
            <w:pPr>
              <w:keepNext/>
              <w:keepLines/>
              <w:spacing w:after="0"/>
              <w:ind w:right="113"/>
              <w:jc w:val="center"/>
              <w:rPr>
                <w:b/>
                <w:bCs/>
                <w:sz w:val="20"/>
                <w:szCs w:val="20"/>
                <w:rtl/>
              </w:rPr>
            </w:pPr>
            <w:r w:rsidRPr="00F9087F">
              <w:rPr>
                <w:b/>
                <w:bCs/>
                <w:sz w:val="20"/>
                <w:szCs w:val="20"/>
              </w:rPr>
              <w:t>N°</w:t>
            </w:r>
          </w:p>
        </w:tc>
        <w:tc>
          <w:tcPr>
            <w:tcW w:w="2687" w:type="dxa"/>
            <w:vMerge w:val="restart"/>
            <w:tcBorders>
              <w:top w:val="single" w:sz="12" w:space="0" w:color="auto"/>
              <w:left w:val="single" w:sz="12" w:space="0" w:color="auto"/>
              <w:right w:val="single" w:sz="12" w:space="0" w:color="auto"/>
            </w:tcBorders>
            <w:vAlign w:val="center"/>
          </w:tcPr>
          <w:p w:rsidR="00F62D8F" w:rsidRPr="00F9087F" w:rsidRDefault="00F62D8F" w:rsidP="0056541F">
            <w:pPr>
              <w:keepNext/>
              <w:keepLines/>
              <w:spacing w:after="0"/>
              <w:ind w:right="113"/>
              <w:jc w:val="center"/>
              <w:rPr>
                <w:b/>
                <w:bCs/>
                <w:sz w:val="20"/>
                <w:szCs w:val="20"/>
              </w:rPr>
            </w:pPr>
            <w:r w:rsidRPr="00F9087F">
              <w:rPr>
                <w:b/>
                <w:bCs/>
                <w:sz w:val="20"/>
                <w:szCs w:val="20"/>
              </w:rPr>
              <w:t>Unité d'enseignement (UE) / Compétences</w:t>
            </w:r>
          </w:p>
        </w:tc>
        <w:tc>
          <w:tcPr>
            <w:tcW w:w="2054" w:type="dxa"/>
            <w:gridSpan w:val="2"/>
            <w:vMerge w:val="restart"/>
            <w:tcBorders>
              <w:top w:val="single" w:sz="12" w:space="0" w:color="auto"/>
              <w:left w:val="single" w:sz="12" w:space="0" w:color="auto"/>
              <w:right w:val="single" w:sz="12" w:space="0" w:color="auto"/>
            </w:tcBorders>
            <w:vAlign w:val="center"/>
          </w:tcPr>
          <w:p w:rsidR="00F62D8F" w:rsidRPr="00F9087F" w:rsidRDefault="00F62D8F" w:rsidP="0056541F">
            <w:pPr>
              <w:keepNext/>
              <w:keepLines/>
              <w:spacing w:after="0"/>
              <w:ind w:right="113"/>
              <w:jc w:val="center"/>
              <w:rPr>
                <w:b/>
                <w:bCs/>
                <w:sz w:val="20"/>
                <w:szCs w:val="20"/>
              </w:rPr>
            </w:pPr>
            <w:r w:rsidRPr="00F9087F">
              <w:rPr>
                <w:b/>
                <w:bCs/>
                <w:sz w:val="20"/>
                <w:szCs w:val="20"/>
              </w:rPr>
              <w:t>Code de l'UE</w:t>
            </w:r>
          </w:p>
          <w:p w:rsidR="00F62D8F" w:rsidRPr="00F9087F" w:rsidRDefault="00F62D8F" w:rsidP="0056541F">
            <w:pPr>
              <w:keepNext/>
              <w:keepLines/>
              <w:spacing w:after="0"/>
              <w:ind w:right="113"/>
              <w:jc w:val="center"/>
              <w:rPr>
                <w:b/>
                <w:bCs/>
                <w:sz w:val="14"/>
                <w:szCs w:val="14"/>
                <w:rtl/>
              </w:rPr>
            </w:pPr>
            <w:r w:rsidRPr="00F9087F">
              <w:rPr>
                <w:b/>
                <w:bCs/>
                <w:sz w:val="14"/>
                <w:szCs w:val="14"/>
              </w:rPr>
              <w:t>(Fondamentale / Transversale / Optionnelle)</w:t>
            </w:r>
          </w:p>
        </w:tc>
        <w:tc>
          <w:tcPr>
            <w:tcW w:w="2624" w:type="dxa"/>
            <w:vMerge w:val="restart"/>
            <w:tcBorders>
              <w:top w:val="single" w:sz="12" w:space="0" w:color="auto"/>
              <w:left w:val="single" w:sz="12" w:space="0" w:color="auto"/>
              <w:right w:val="single" w:sz="12" w:space="0" w:color="auto"/>
            </w:tcBorders>
            <w:vAlign w:val="center"/>
          </w:tcPr>
          <w:p w:rsidR="00F62D8F" w:rsidRPr="00F9087F" w:rsidRDefault="00F62D8F" w:rsidP="0056541F">
            <w:pPr>
              <w:keepNext/>
              <w:keepLines/>
              <w:spacing w:after="0"/>
              <w:ind w:right="113"/>
              <w:jc w:val="center"/>
              <w:rPr>
                <w:b/>
                <w:bCs/>
                <w:sz w:val="20"/>
                <w:szCs w:val="20"/>
                <w:rtl/>
              </w:rPr>
            </w:pPr>
            <w:r w:rsidRPr="00F9087F">
              <w:rPr>
                <w:b/>
                <w:bCs/>
                <w:sz w:val="20"/>
                <w:szCs w:val="20"/>
              </w:rPr>
              <w:t>Elément constitutif d'UE (ECUE)</w:t>
            </w:r>
          </w:p>
        </w:tc>
        <w:tc>
          <w:tcPr>
            <w:tcW w:w="2414" w:type="dxa"/>
            <w:gridSpan w:val="4"/>
            <w:tcBorders>
              <w:top w:val="single" w:sz="12" w:space="0" w:color="auto"/>
              <w:left w:val="single" w:sz="12" w:space="0" w:color="auto"/>
              <w:bottom w:val="single" w:sz="12" w:space="0" w:color="auto"/>
              <w:right w:val="single" w:sz="12" w:space="0" w:color="auto"/>
            </w:tcBorders>
            <w:vAlign w:val="center"/>
          </w:tcPr>
          <w:p w:rsidR="00F62D8F" w:rsidRPr="00F9087F" w:rsidRDefault="00F62D8F" w:rsidP="0056541F">
            <w:pPr>
              <w:keepNext/>
              <w:keepLines/>
              <w:spacing w:after="0"/>
              <w:ind w:right="113"/>
              <w:jc w:val="center"/>
              <w:rPr>
                <w:b/>
                <w:bCs/>
                <w:sz w:val="20"/>
                <w:szCs w:val="20"/>
                <w:rtl/>
              </w:rPr>
            </w:pPr>
            <w:r w:rsidRPr="00F9087F">
              <w:rPr>
                <w:b/>
                <w:bCs/>
                <w:sz w:val="20"/>
                <w:szCs w:val="20"/>
              </w:rPr>
              <w:t xml:space="preserve">Volume des heures de formation présentielles </w:t>
            </w:r>
            <w:r w:rsidRPr="00F9087F">
              <w:rPr>
                <w:b/>
                <w:bCs/>
                <w:sz w:val="20"/>
                <w:szCs w:val="20"/>
              </w:rPr>
              <w:br/>
              <w:t>(14 semaines)</w:t>
            </w:r>
          </w:p>
        </w:tc>
        <w:tc>
          <w:tcPr>
            <w:tcW w:w="1656" w:type="dxa"/>
            <w:gridSpan w:val="2"/>
            <w:tcBorders>
              <w:top w:val="single" w:sz="12" w:space="0" w:color="auto"/>
              <w:left w:val="single" w:sz="12" w:space="0" w:color="auto"/>
              <w:bottom w:val="single" w:sz="12" w:space="0" w:color="auto"/>
              <w:right w:val="single" w:sz="12" w:space="0" w:color="auto"/>
            </w:tcBorders>
            <w:vAlign w:val="center"/>
          </w:tcPr>
          <w:p w:rsidR="00F62D8F" w:rsidRPr="00F9087F" w:rsidRDefault="00F62D8F" w:rsidP="0056541F">
            <w:pPr>
              <w:keepNext/>
              <w:keepLines/>
              <w:spacing w:after="0"/>
              <w:ind w:right="113"/>
              <w:jc w:val="center"/>
              <w:rPr>
                <w:b/>
                <w:bCs/>
                <w:sz w:val="20"/>
                <w:szCs w:val="20"/>
              </w:rPr>
            </w:pPr>
            <w:r w:rsidRPr="00F9087F">
              <w:rPr>
                <w:b/>
                <w:bCs/>
                <w:sz w:val="20"/>
                <w:szCs w:val="20"/>
              </w:rPr>
              <w:t>Nombre de Crédits accordés</w:t>
            </w:r>
          </w:p>
        </w:tc>
        <w:tc>
          <w:tcPr>
            <w:tcW w:w="1316" w:type="dxa"/>
            <w:gridSpan w:val="2"/>
            <w:tcBorders>
              <w:top w:val="single" w:sz="12" w:space="0" w:color="auto"/>
              <w:left w:val="single" w:sz="12" w:space="0" w:color="auto"/>
              <w:bottom w:val="single" w:sz="12" w:space="0" w:color="auto"/>
              <w:right w:val="single" w:sz="12" w:space="0" w:color="auto"/>
            </w:tcBorders>
            <w:vAlign w:val="center"/>
          </w:tcPr>
          <w:p w:rsidR="00F62D8F" w:rsidRPr="00F9087F" w:rsidRDefault="00F62D8F" w:rsidP="0056541F">
            <w:pPr>
              <w:keepNext/>
              <w:keepLines/>
              <w:spacing w:after="0"/>
              <w:ind w:right="113"/>
              <w:jc w:val="center"/>
              <w:rPr>
                <w:b/>
                <w:bCs/>
                <w:sz w:val="20"/>
                <w:szCs w:val="20"/>
                <w:rtl/>
              </w:rPr>
            </w:pPr>
            <w:r w:rsidRPr="00F9087F">
              <w:rPr>
                <w:b/>
                <w:bCs/>
                <w:sz w:val="20"/>
                <w:szCs w:val="20"/>
              </w:rPr>
              <w:t>Coefficients</w:t>
            </w:r>
          </w:p>
        </w:tc>
        <w:tc>
          <w:tcPr>
            <w:tcW w:w="1618" w:type="dxa"/>
            <w:gridSpan w:val="2"/>
            <w:tcBorders>
              <w:top w:val="single" w:sz="12" w:space="0" w:color="auto"/>
              <w:left w:val="single" w:sz="12" w:space="0" w:color="auto"/>
              <w:bottom w:val="single" w:sz="12" w:space="0" w:color="auto"/>
              <w:right w:val="single" w:sz="12" w:space="0" w:color="auto"/>
            </w:tcBorders>
            <w:vAlign w:val="center"/>
          </w:tcPr>
          <w:p w:rsidR="00F62D8F" w:rsidRPr="00F9087F" w:rsidRDefault="00F62D8F" w:rsidP="0056541F">
            <w:pPr>
              <w:keepNext/>
              <w:keepLines/>
              <w:spacing w:after="0"/>
              <w:ind w:right="113"/>
              <w:jc w:val="center"/>
              <w:rPr>
                <w:b/>
                <w:bCs/>
                <w:sz w:val="20"/>
                <w:szCs w:val="20"/>
                <w:rtl/>
              </w:rPr>
            </w:pPr>
            <w:r w:rsidRPr="00F9087F">
              <w:rPr>
                <w:b/>
                <w:bCs/>
                <w:sz w:val="20"/>
                <w:szCs w:val="20"/>
              </w:rPr>
              <w:t>Modalité d’évaluation</w:t>
            </w:r>
          </w:p>
        </w:tc>
      </w:tr>
      <w:tr w:rsidR="00F62D8F" w:rsidRPr="00F9087F" w:rsidTr="00ED53E3">
        <w:trPr>
          <w:cantSplit/>
          <w:jc w:val="center"/>
        </w:trPr>
        <w:tc>
          <w:tcPr>
            <w:tcW w:w="417" w:type="dxa"/>
            <w:vMerge/>
            <w:tcBorders>
              <w:left w:val="single" w:sz="12" w:space="0" w:color="auto"/>
              <w:bottom w:val="single" w:sz="12" w:space="0" w:color="auto"/>
              <w:right w:val="single" w:sz="12" w:space="0" w:color="auto"/>
            </w:tcBorders>
            <w:vAlign w:val="center"/>
          </w:tcPr>
          <w:p w:rsidR="00F62D8F" w:rsidRPr="00F9087F" w:rsidRDefault="00F62D8F" w:rsidP="0056541F">
            <w:pPr>
              <w:keepNext/>
              <w:keepLines/>
              <w:spacing w:after="0"/>
              <w:ind w:right="113"/>
              <w:jc w:val="center"/>
              <w:rPr>
                <w:b/>
                <w:bCs/>
                <w:sz w:val="20"/>
                <w:szCs w:val="20"/>
                <w:rtl/>
              </w:rPr>
            </w:pPr>
          </w:p>
        </w:tc>
        <w:tc>
          <w:tcPr>
            <w:tcW w:w="2687" w:type="dxa"/>
            <w:vMerge/>
            <w:tcBorders>
              <w:left w:val="single" w:sz="12" w:space="0" w:color="auto"/>
              <w:bottom w:val="single" w:sz="12" w:space="0" w:color="auto"/>
              <w:right w:val="single" w:sz="12" w:space="0" w:color="auto"/>
            </w:tcBorders>
            <w:vAlign w:val="center"/>
          </w:tcPr>
          <w:p w:rsidR="00F62D8F" w:rsidRPr="00F9087F" w:rsidRDefault="00F62D8F" w:rsidP="0056541F">
            <w:pPr>
              <w:keepNext/>
              <w:keepLines/>
              <w:spacing w:after="0"/>
              <w:ind w:right="113"/>
              <w:jc w:val="center"/>
              <w:rPr>
                <w:b/>
                <w:bCs/>
                <w:sz w:val="20"/>
                <w:szCs w:val="20"/>
                <w:rtl/>
              </w:rPr>
            </w:pPr>
          </w:p>
        </w:tc>
        <w:tc>
          <w:tcPr>
            <w:tcW w:w="2054" w:type="dxa"/>
            <w:gridSpan w:val="2"/>
            <w:vMerge/>
            <w:tcBorders>
              <w:left w:val="single" w:sz="12" w:space="0" w:color="auto"/>
              <w:bottom w:val="single" w:sz="12" w:space="0" w:color="auto"/>
              <w:right w:val="single" w:sz="12" w:space="0" w:color="auto"/>
            </w:tcBorders>
            <w:vAlign w:val="center"/>
          </w:tcPr>
          <w:p w:rsidR="00F62D8F" w:rsidRPr="00F9087F" w:rsidRDefault="00F62D8F" w:rsidP="0056541F">
            <w:pPr>
              <w:keepNext/>
              <w:keepLines/>
              <w:spacing w:after="0"/>
              <w:ind w:right="113"/>
              <w:jc w:val="center"/>
              <w:rPr>
                <w:b/>
                <w:bCs/>
                <w:sz w:val="20"/>
                <w:szCs w:val="20"/>
                <w:rtl/>
              </w:rPr>
            </w:pPr>
          </w:p>
        </w:tc>
        <w:tc>
          <w:tcPr>
            <w:tcW w:w="2624" w:type="dxa"/>
            <w:vMerge/>
            <w:tcBorders>
              <w:left w:val="single" w:sz="12" w:space="0" w:color="auto"/>
              <w:bottom w:val="single" w:sz="12" w:space="0" w:color="auto"/>
              <w:right w:val="single" w:sz="12" w:space="0" w:color="auto"/>
            </w:tcBorders>
            <w:vAlign w:val="center"/>
          </w:tcPr>
          <w:p w:rsidR="00F62D8F" w:rsidRPr="00F9087F" w:rsidRDefault="00F62D8F" w:rsidP="0056541F">
            <w:pPr>
              <w:keepNext/>
              <w:keepLines/>
              <w:spacing w:after="0"/>
              <w:ind w:right="113"/>
              <w:jc w:val="center"/>
              <w:rPr>
                <w:b/>
                <w:bCs/>
                <w:sz w:val="20"/>
                <w:szCs w:val="20"/>
                <w:rtl/>
              </w:rPr>
            </w:pPr>
          </w:p>
        </w:tc>
        <w:tc>
          <w:tcPr>
            <w:tcW w:w="708" w:type="dxa"/>
            <w:tcBorders>
              <w:top w:val="single" w:sz="12" w:space="0" w:color="auto"/>
              <w:left w:val="single" w:sz="12" w:space="0" w:color="auto"/>
              <w:bottom w:val="single" w:sz="12" w:space="0" w:color="auto"/>
              <w:right w:val="single" w:sz="12" w:space="0" w:color="auto"/>
            </w:tcBorders>
            <w:vAlign w:val="center"/>
          </w:tcPr>
          <w:p w:rsidR="00F62D8F" w:rsidRPr="00F9087F" w:rsidRDefault="00F62D8F" w:rsidP="0056541F">
            <w:pPr>
              <w:keepNext/>
              <w:keepLines/>
              <w:spacing w:after="0"/>
              <w:ind w:right="113"/>
              <w:jc w:val="center"/>
              <w:rPr>
                <w:b/>
                <w:bCs/>
                <w:sz w:val="14"/>
                <w:szCs w:val="14"/>
                <w:rtl/>
              </w:rPr>
            </w:pPr>
            <w:r w:rsidRPr="00F9087F">
              <w:rPr>
                <w:b/>
                <w:bCs/>
                <w:sz w:val="14"/>
                <w:szCs w:val="14"/>
              </w:rPr>
              <w:t>Cours</w:t>
            </w:r>
          </w:p>
        </w:tc>
        <w:tc>
          <w:tcPr>
            <w:tcW w:w="567" w:type="dxa"/>
            <w:tcBorders>
              <w:top w:val="single" w:sz="12" w:space="0" w:color="auto"/>
              <w:left w:val="single" w:sz="12" w:space="0" w:color="auto"/>
              <w:bottom w:val="single" w:sz="12" w:space="0" w:color="auto"/>
              <w:right w:val="single" w:sz="12" w:space="0" w:color="auto"/>
            </w:tcBorders>
            <w:vAlign w:val="center"/>
          </w:tcPr>
          <w:p w:rsidR="00F62D8F" w:rsidRPr="00F9087F" w:rsidRDefault="00F62D8F" w:rsidP="0056541F">
            <w:pPr>
              <w:keepNext/>
              <w:keepLines/>
              <w:spacing w:after="0"/>
              <w:ind w:right="113"/>
              <w:jc w:val="center"/>
              <w:rPr>
                <w:b/>
                <w:bCs/>
                <w:sz w:val="14"/>
                <w:szCs w:val="14"/>
                <w:rtl/>
              </w:rPr>
            </w:pPr>
            <w:r w:rsidRPr="00F9087F">
              <w:rPr>
                <w:b/>
                <w:bCs/>
                <w:sz w:val="14"/>
                <w:szCs w:val="14"/>
              </w:rPr>
              <w:t>TD</w:t>
            </w:r>
          </w:p>
        </w:tc>
        <w:tc>
          <w:tcPr>
            <w:tcW w:w="567" w:type="dxa"/>
            <w:tcBorders>
              <w:top w:val="single" w:sz="12" w:space="0" w:color="auto"/>
              <w:left w:val="single" w:sz="12" w:space="0" w:color="auto"/>
              <w:bottom w:val="single" w:sz="12" w:space="0" w:color="auto"/>
              <w:right w:val="single" w:sz="12" w:space="0" w:color="auto"/>
            </w:tcBorders>
            <w:vAlign w:val="center"/>
          </w:tcPr>
          <w:p w:rsidR="00F62D8F" w:rsidRPr="00F9087F" w:rsidRDefault="00F62D8F" w:rsidP="0056541F">
            <w:pPr>
              <w:keepNext/>
              <w:keepLines/>
              <w:spacing w:after="0"/>
              <w:ind w:right="113"/>
              <w:jc w:val="center"/>
              <w:rPr>
                <w:b/>
                <w:bCs/>
                <w:sz w:val="14"/>
                <w:szCs w:val="14"/>
                <w:rtl/>
              </w:rPr>
            </w:pPr>
            <w:r w:rsidRPr="00F9087F">
              <w:rPr>
                <w:b/>
                <w:bCs/>
                <w:sz w:val="14"/>
                <w:szCs w:val="14"/>
              </w:rPr>
              <w:t>TP</w:t>
            </w:r>
          </w:p>
        </w:tc>
        <w:tc>
          <w:tcPr>
            <w:tcW w:w="572" w:type="dxa"/>
            <w:tcBorders>
              <w:top w:val="single" w:sz="12" w:space="0" w:color="auto"/>
              <w:left w:val="single" w:sz="12" w:space="0" w:color="auto"/>
              <w:bottom w:val="single" w:sz="12" w:space="0" w:color="auto"/>
              <w:right w:val="single" w:sz="12" w:space="0" w:color="auto"/>
            </w:tcBorders>
            <w:vAlign w:val="center"/>
          </w:tcPr>
          <w:p w:rsidR="00F62D8F" w:rsidRPr="00F9087F" w:rsidRDefault="00F62D8F" w:rsidP="0056541F">
            <w:pPr>
              <w:keepNext/>
              <w:keepLines/>
              <w:spacing w:after="0"/>
              <w:ind w:right="113"/>
              <w:jc w:val="center"/>
              <w:rPr>
                <w:b/>
                <w:bCs/>
                <w:sz w:val="14"/>
                <w:szCs w:val="14"/>
                <w:rtl/>
              </w:rPr>
            </w:pPr>
            <w:r w:rsidRPr="00F9087F">
              <w:rPr>
                <w:b/>
                <w:bCs/>
                <w:sz w:val="14"/>
                <w:szCs w:val="14"/>
              </w:rPr>
              <w:t>CI</w:t>
            </w:r>
          </w:p>
        </w:tc>
        <w:tc>
          <w:tcPr>
            <w:tcW w:w="916" w:type="dxa"/>
            <w:tcBorders>
              <w:top w:val="single" w:sz="12" w:space="0" w:color="auto"/>
              <w:left w:val="single" w:sz="12" w:space="0" w:color="auto"/>
              <w:bottom w:val="single" w:sz="12" w:space="0" w:color="auto"/>
              <w:right w:val="single" w:sz="12" w:space="0" w:color="auto"/>
            </w:tcBorders>
            <w:vAlign w:val="center"/>
          </w:tcPr>
          <w:p w:rsidR="00F62D8F" w:rsidRPr="00F9087F" w:rsidRDefault="00F62D8F" w:rsidP="0056541F">
            <w:pPr>
              <w:keepNext/>
              <w:keepLines/>
              <w:spacing w:after="0"/>
              <w:ind w:right="113"/>
              <w:jc w:val="center"/>
              <w:rPr>
                <w:b/>
                <w:bCs/>
                <w:sz w:val="14"/>
                <w:szCs w:val="14"/>
                <w:rtl/>
              </w:rPr>
            </w:pPr>
            <w:r w:rsidRPr="00F9087F">
              <w:rPr>
                <w:b/>
                <w:bCs/>
                <w:sz w:val="14"/>
                <w:szCs w:val="14"/>
              </w:rPr>
              <w:t>ECUE</w:t>
            </w:r>
          </w:p>
        </w:tc>
        <w:tc>
          <w:tcPr>
            <w:tcW w:w="740" w:type="dxa"/>
            <w:tcBorders>
              <w:top w:val="single" w:sz="12" w:space="0" w:color="auto"/>
              <w:left w:val="single" w:sz="12" w:space="0" w:color="auto"/>
              <w:bottom w:val="single" w:sz="12" w:space="0" w:color="auto"/>
              <w:right w:val="single" w:sz="12" w:space="0" w:color="auto"/>
            </w:tcBorders>
            <w:vAlign w:val="center"/>
          </w:tcPr>
          <w:p w:rsidR="00F62D8F" w:rsidRPr="00F9087F" w:rsidRDefault="00F62D8F" w:rsidP="0056541F">
            <w:pPr>
              <w:keepNext/>
              <w:keepLines/>
              <w:spacing w:after="0"/>
              <w:ind w:right="113"/>
              <w:jc w:val="center"/>
              <w:rPr>
                <w:b/>
                <w:bCs/>
                <w:sz w:val="14"/>
                <w:szCs w:val="14"/>
                <w:rtl/>
              </w:rPr>
            </w:pPr>
            <w:r w:rsidRPr="00F9087F">
              <w:rPr>
                <w:b/>
                <w:bCs/>
                <w:sz w:val="14"/>
                <w:szCs w:val="14"/>
              </w:rPr>
              <w:t>UE</w:t>
            </w:r>
          </w:p>
        </w:tc>
        <w:tc>
          <w:tcPr>
            <w:tcW w:w="628" w:type="dxa"/>
            <w:tcBorders>
              <w:top w:val="single" w:sz="12" w:space="0" w:color="auto"/>
              <w:left w:val="single" w:sz="12" w:space="0" w:color="auto"/>
              <w:bottom w:val="single" w:sz="12" w:space="0" w:color="auto"/>
              <w:right w:val="single" w:sz="12" w:space="0" w:color="auto"/>
            </w:tcBorders>
            <w:vAlign w:val="center"/>
          </w:tcPr>
          <w:p w:rsidR="00F62D8F" w:rsidRPr="00F9087F" w:rsidRDefault="00F62D8F" w:rsidP="0056541F">
            <w:pPr>
              <w:keepNext/>
              <w:keepLines/>
              <w:spacing w:after="0"/>
              <w:ind w:right="113"/>
              <w:jc w:val="center"/>
              <w:rPr>
                <w:b/>
                <w:bCs/>
                <w:sz w:val="14"/>
                <w:szCs w:val="14"/>
                <w:rtl/>
              </w:rPr>
            </w:pPr>
            <w:r w:rsidRPr="00F9087F">
              <w:rPr>
                <w:b/>
                <w:bCs/>
                <w:sz w:val="14"/>
                <w:szCs w:val="14"/>
              </w:rPr>
              <w:t>ECUE</w:t>
            </w:r>
          </w:p>
        </w:tc>
        <w:tc>
          <w:tcPr>
            <w:tcW w:w="688" w:type="dxa"/>
            <w:tcBorders>
              <w:top w:val="single" w:sz="12" w:space="0" w:color="auto"/>
              <w:left w:val="single" w:sz="12" w:space="0" w:color="auto"/>
              <w:bottom w:val="single" w:sz="12" w:space="0" w:color="auto"/>
              <w:right w:val="single" w:sz="12" w:space="0" w:color="auto"/>
            </w:tcBorders>
            <w:vAlign w:val="center"/>
          </w:tcPr>
          <w:p w:rsidR="00F62D8F" w:rsidRPr="00F9087F" w:rsidRDefault="00F62D8F" w:rsidP="0056541F">
            <w:pPr>
              <w:keepNext/>
              <w:keepLines/>
              <w:spacing w:after="0"/>
              <w:ind w:right="113"/>
              <w:jc w:val="center"/>
              <w:rPr>
                <w:b/>
                <w:bCs/>
                <w:sz w:val="14"/>
                <w:szCs w:val="14"/>
                <w:rtl/>
              </w:rPr>
            </w:pPr>
            <w:r w:rsidRPr="00F9087F">
              <w:rPr>
                <w:b/>
                <w:bCs/>
                <w:sz w:val="14"/>
                <w:szCs w:val="14"/>
              </w:rPr>
              <w:t>UE</w:t>
            </w:r>
          </w:p>
        </w:tc>
        <w:tc>
          <w:tcPr>
            <w:tcW w:w="807" w:type="dxa"/>
            <w:tcBorders>
              <w:top w:val="single" w:sz="12" w:space="0" w:color="auto"/>
              <w:left w:val="single" w:sz="12" w:space="0" w:color="auto"/>
              <w:bottom w:val="single" w:sz="12" w:space="0" w:color="auto"/>
              <w:right w:val="single" w:sz="12" w:space="0" w:color="auto"/>
            </w:tcBorders>
            <w:vAlign w:val="center"/>
          </w:tcPr>
          <w:p w:rsidR="00F62D8F" w:rsidRPr="00F9087F" w:rsidRDefault="00F62D8F" w:rsidP="0056541F">
            <w:pPr>
              <w:keepNext/>
              <w:keepLines/>
              <w:spacing w:after="0"/>
              <w:ind w:right="113"/>
              <w:jc w:val="center"/>
              <w:rPr>
                <w:b/>
                <w:bCs/>
                <w:sz w:val="14"/>
                <w:szCs w:val="14"/>
              </w:rPr>
            </w:pPr>
            <w:r w:rsidRPr="00F9087F">
              <w:rPr>
                <w:b/>
                <w:bCs/>
                <w:sz w:val="14"/>
                <w:szCs w:val="14"/>
              </w:rPr>
              <w:t>Contrôle continu</w:t>
            </w:r>
          </w:p>
        </w:tc>
        <w:tc>
          <w:tcPr>
            <w:tcW w:w="811" w:type="dxa"/>
            <w:tcBorders>
              <w:top w:val="single" w:sz="12" w:space="0" w:color="auto"/>
              <w:left w:val="single" w:sz="12" w:space="0" w:color="auto"/>
              <w:bottom w:val="single" w:sz="12" w:space="0" w:color="auto"/>
              <w:right w:val="single" w:sz="12" w:space="0" w:color="auto"/>
            </w:tcBorders>
            <w:vAlign w:val="center"/>
          </w:tcPr>
          <w:p w:rsidR="00F62D8F" w:rsidRPr="00F9087F" w:rsidRDefault="00F62D8F" w:rsidP="0056541F">
            <w:pPr>
              <w:keepNext/>
              <w:keepLines/>
              <w:spacing w:after="0"/>
              <w:ind w:right="113"/>
              <w:jc w:val="center"/>
              <w:rPr>
                <w:b/>
                <w:bCs/>
                <w:sz w:val="14"/>
                <w:szCs w:val="14"/>
                <w:rtl/>
              </w:rPr>
            </w:pPr>
            <w:r w:rsidRPr="00F9087F">
              <w:rPr>
                <w:b/>
                <w:bCs/>
                <w:sz w:val="14"/>
                <w:szCs w:val="14"/>
              </w:rPr>
              <w:t>Régime mixte</w:t>
            </w:r>
          </w:p>
        </w:tc>
      </w:tr>
      <w:tr w:rsidR="00F62D8F" w:rsidRPr="00F9087F" w:rsidTr="00ED53E3">
        <w:trPr>
          <w:cantSplit/>
          <w:trHeight w:val="789"/>
          <w:jc w:val="center"/>
        </w:trPr>
        <w:tc>
          <w:tcPr>
            <w:tcW w:w="417" w:type="dxa"/>
            <w:tcBorders>
              <w:top w:val="single" w:sz="12" w:space="0" w:color="auto"/>
              <w:left w:val="single" w:sz="12" w:space="0" w:color="auto"/>
              <w:right w:val="single" w:sz="12" w:space="0" w:color="auto"/>
            </w:tcBorders>
            <w:vAlign w:val="center"/>
          </w:tcPr>
          <w:p w:rsidR="00F62D8F" w:rsidRPr="00F9087F" w:rsidRDefault="00F62D8F" w:rsidP="0056541F">
            <w:pPr>
              <w:keepNext/>
              <w:keepLines/>
              <w:spacing w:after="0"/>
              <w:ind w:right="113"/>
              <w:jc w:val="center"/>
              <w:rPr>
                <w:b/>
                <w:bCs/>
                <w:sz w:val="20"/>
                <w:szCs w:val="20"/>
                <w:rtl/>
              </w:rPr>
            </w:pPr>
            <w:r w:rsidRPr="00F9087F">
              <w:rPr>
                <w:b/>
                <w:bCs/>
                <w:sz w:val="20"/>
                <w:szCs w:val="20"/>
                <w:rtl/>
              </w:rPr>
              <w:t>1</w:t>
            </w:r>
          </w:p>
          <w:p w:rsidR="00F62D8F" w:rsidRPr="00F9087F" w:rsidRDefault="00F62D8F" w:rsidP="0056541F">
            <w:pPr>
              <w:keepNext/>
              <w:keepLines/>
              <w:spacing w:after="0"/>
              <w:ind w:right="113"/>
              <w:jc w:val="center"/>
              <w:rPr>
                <w:b/>
                <w:bCs/>
                <w:sz w:val="20"/>
                <w:szCs w:val="20"/>
                <w:rtl/>
              </w:rPr>
            </w:pPr>
          </w:p>
        </w:tc>
        <w:tc>
          <w:tcPr>
            <w:tcW w:w="2687" w:type="dxa"/>
            <w:tcBorders>
              <w:top w:val="single" w:sz="12" w:space="0" w:color="auto"/>
              <w:left w:val="single" w:sz="12" w:space="0" w:color="auto"/>
              <w:right w:val="single" w:sz="12" w:space="0" w:color="auto"/>
            </w:tcBorders>
            <w:vAlign w:val="center"/>
          </w:tcPr>
          <w:p w:rsidR="00F62D8F" w:rsidRPr="00F9087F" w:rsidRDefault="00F62D8F" w:rsidP="0056541F">
            <w:pPr>
              <w:keepNext/>
              <w:keepLines/>
              <w:spacing w:after="0"/>
              <w:ind w:right="113"/>
              <w:rPr>
                <w:sz w:val="20"/>
                <w:szCs w:val="20"/>
              </w:rPr>
            </w:pPr>
            <w:r w:rsidRPr="00F9087F">
              <w:rPr>
                <w:sz w:val="20"/>
                <w:szCs w:val="20"/>
              </w:rPr>
              <w:t>UE : Econométrie</w:t>
            </w:r>
          </w:p>
          <w:p w:rsidR="00F62D8F" w:rsidRPr="00F9087F" w:rsidRDefault="00F62D8F" w:rsidP="0056541F">
            <w:pPr>
              <w:keepNext/>
              <w:keepLines/>
              <w:spacing w:after="0"/>
              <w:ind w:right="113"/>
              <w:rPr>
                <w:sz w:val="20"/>
                <w:szCs w:val="20"/>
              </w:rPr>
            </w:pPr>
          </w:p>
        </w:tc>
        <w:tc>
          <w:tcPr>
            <w:tcW w:w="992" w:type="dxa"/>
            <w:tcBorders>
              <w:top w:val="single" w:sz="12" w:space="0" w:color="auto"/>
              <w:left w:val="single" w:sz="12" w:space="0" w:color="auto"/>
              <w:right w:val="single" w:sz="12" w:space="0" w:color="auto"/>
            </w:tcBorders>
            <w:vAlign w:val="center"/>
          </w:tcPr>
          <w:p w:rsidR="00F62D8F" w:rsidRPr="00F9087F" w:rsidRDefault="00F62D8F" w:rsidP="0056541F">
            <w:pPr>
              <w:keepNext/>
              <w:keepLines/>
              <w:spacing w:after="0"/>
              <w:ind w:right="113"/>
              <w:rPr>
                <w:sz w:val="20"/>
                <w:szCs w:val="20"/>
                <w:rtl/>
              </w:rPr>
            </w:pPr>
            <w:r w:rsidRPr="00F9087F">
              <w:rPr>
                <w:sz w:val="20"/>
                <w:szCs w:val="20"/>
              </w:rPr>
              <w:t>UEF510</w:t>
            </w:r>
          </w:p>
        </w:tc>
        <w:tc>
          <w:tcPr>
            <w:tcW w:w="1062" w:type="dxa"/>
            <w:tcBorders>
              <w:top w:val="single" w:sz="12" w:space="0" w:color="auto"/>
              <w:left w:val="single" w:sz="12" w:space="0" w:color="auto"/>
              <w:right w:val="single" w:sz="12" w:space="0" w:color="auto"/>
            </w:tcBorders>
            <w:vAlign w:val="center"/>
          </w:tcPr>
          <w:p w:rsidR="00F62D8F" w:rsidRPr="00F9087F" w:rsidRDefault="00F62D8F" w:rsidP="0056541F">
            <w:pPr>
              <w:keepNext/>
              <w:keepLines/>
              <w:spacing w:after="0"/>
              <w:ind w:right="113"/>
              <w:jc w:val="center"/>
              <w:rPr>
                <w:sz w:val="20"/>
                <w:szCs w:val="20"/>
                <w:rtl/>
              </w:rPr>
            </w:pPr>
            <w:r w:rsidRPr="00F9087F">
              <w:rPr>
                <w:sz w:val="20"/>
                <w:szCs w:val="20"/>
              </w:rPr>
              <w:t>UEF511</w:t>
            </w:r>
          </w:p>
        </w:tc>
        <w:tc>
          <w:tcPr>
            <w:tcW w:w="2624" w:type="dxa"/>
            <w:tcBorders>
              <w:top w:val="single" w:sz="12" w:space="0" w:color="auto"/>
              <w:left w:val="single" w:sz="12" w:space="0" w:color="auto"/>
              <w:right w:val="single" w:sz="12" w:space="0" w:color="auto"/>
            </w:tcBorders>
            <w:vAlign w:val="center"/>
          </w:tcPr>
          <w:p w:rsidR="00F62D8F" w:rsidRPr="00F9087F" w:rsidRDefault="00F62D8F" w:rsidP="0056541F">
            <w:pPr>
              <w:keepNext/>
              <w:keepLines/>
              <w:spacing w:after="0"/>
              <w:ind w:right="113"/>
              <w:rPr>
                <w:sz w:val="20"/>
                <w:szCs w:val="20"/>
                <w:rtl/>
              </w:rPr>
            </w:pPr>
            <w:r w:rsidRPr="00F9087F">
              <w:rPr>
                <w:sz w:val="20"/>
                <w:szCs w:val="20"/>
              </w:rPr>
              <w:t>Initiation à l’économétrie</w:t>
            </w:r>
          </w:p>
        </w:tc>
        <w:tc>
          <w:tcPr>
            <w:tcW w:w="708" w:type="dxa"/>
            <w:tcBorders>
              <w:top w:val="single" w:sz="12" w:space="0" w:color="auto"/>
              <w:left w:val="single" w:sz="12" w:space="0" w:color="auto"/>
              <w:right w:val="single" w:sz="12" w:space="0" w:color="auto"/>
            </w:tcBorders>
            <w:vAlign w:val="center"/>
          </w:tcPr>
          <w:p w:rsidR="00F62D8F" w:rsidRPr="00F9087F" w:rsidRDefault="00F62D8F" w:rsidP="00ED53E3">
            <w:pPr>
              <w:keepNext/>
              <w:keepLines/>
              <w:spacing w:after="0"/>
              <w:ind w:right="113"/>
              <w:jc w:val="center"/>
              <w:rPr>
                <w:sz w:val="20"/>
                <w:szCs w:val="20"/>
              </w:rPr>
            </w:pPr>
            <w:r w:rsidRPr="00F9087F">
              <w:rPr>
                <w:sz w:val="20"/>
                <w:szCs w:val="20"/>
              </w:rPr>
              <w:t>42</w:t>
            </w:r>
          </w:p>
        </w:tc>
        <w:tc>
          <w:tcPr>
            <w:tcW w:w="567" w:type="dxa"/>
            <w:tcBorders>
              <w:top w:val="single" w:sz="12" w:space="0" w:color="auto"/>
              <w:left w:val="single" w:sz="12" w:space="0" w:color="auto"/>
              <w:right w:val="single" w:sz="12" w:space="0" w:color="auto"/>
            </w:tcBorders>
            <w:vAlign w:val="center"/>
          </w:tcPr>
          <w:p w:rsidR="00F62D8F" w:rsidRPr="00F9087F" w:rsidRDefault="00F62D8F" w:rsidP="00ED53E3">
            <w:pPr>
              <w:keepNext/>
              <w:keepLines/>
              <w:spacing w:after="0"/>
              <w:ind w:right="113"/>
              <w:jc w:val="center"/>
              <w:rPr>
                <w:sz w:val="20"/>
                <w:szCs w:val="20"/>
                <w:rtl/>
              </w:rPr>
            </w:pPr>
            <w:r w:rsidRPr="00F9087F">
              <w:rPr>
                <w:sz w:val="20"/>
                <w:szCs w:val="20"/>
              </w:rPr>
              <w:t>21</w:t>
            </w:r>
          </w:p>
        </w:tc>
        <w:tc>
          <w:tcPr>
            <w:tcW w:w="567" w:type="dxa"/>
            <w:tcBorders>
              <w:top w:val="single" w:sz="12" w:space="0" w:color="auto"/>
              <w:left w:val="single" w:sz="12" w:space="0" w:color="auto"/>
              <w:right w:val="single" w:sz="12" w:space="0" w:color="auto"/>
            </w:tcBorders>
            <w:vAlign w:val="center"/>
          </w:tcPr>
          <w:p w:rsidR="00F62D8F" w:rsidRPr="00F9087F" w:rsidRDefault="00F62D8F" w:rsidP="00ED53E3">
            <w:pPr>
              <w:keepNext/>
              <w:keepLines/>
              <w:spacing w:after="0"/>
              <w:ind w:right="113"/>
              <w:jc w:val="center"/>
              <w:rPr>
                <w:sz w:val="20"/>
                <w:szCs w:val="20"/>
                <w:rtl/>
              </w:rPr>
            </w:pPr>
          </w:p>
        </w:tc>
        <w:tc>
          <w:tcPr>
            <w:tcW w:w="572" w:type="dxa"/>
            <w:tcBorders>
              <w:top w:val="single" w:sz="12" w:space="0" w:color="auto"/>
              <w:left w:val="single" w:sz="12" w:space="0" w:color="auto"/>
              <w:right w:val="single" w:sz="12" w:space="0" w:color="auto"/>
            </w:tcBorders>
            <w:vAlign w:val="center"/>
          </w:tcPr>
          <w:p w:rsidR="00F62D8F" w:rsidRPr="00F9087F" w:rsidRDefault="00F62D8F" w:rsidP="00ED53E3">
            <w:pPr>
              <w:keepNext/>
              <w:keepLines/>
              <w:spacing w:after="0"/>
              <w:ind w:right="113"/>
              <w:jc w:val="center"/>
              <w:rPr>
                <w:sz w:val="20"/>
                <w:szCs w:val="20"/>
                <w:rtl/>
              </w:rPr>
            </w:pPr>
          </w:p>
        </w:tc>
        <w:tc>
          <w:tcPr>
            <w:tcW w:w="916" w:type="dxa"/>
            <w:tcBorders>
              <w:top w:val="single" w:sz="12" w:space="0" w:color="auto"/>
              <w:left w:val="single" w:sz="12" w:space="0" w:color="auto"/>
              <w:right w:val="single" w:sz="12" w:space="0" w:color="auto"/>
            </w:tcBorders>
            <w:vAlign w:val="center"/>
          </w:tcPr>
          <w:p w:rsidR="00F62D8F" w:rsidRPr="00F9087F" w:rsidRDefault="00F62D8F" w:rsidP="00ED53E3">
            <w:pPr>
              <w:keepNext/>
              <w:keepLines/>
              <w:spacing w:after="0"/>
              <w:ind w:right="113"/>
              <w:jc w:val="center"/>
              <w:rPr>
                <w:sz w:val="20"/>
                <w:szCs w:val="20"/>
              </w:rPr>
            </w:pPr>
            <w:r w:rsidRPr="00F9087F">
              <w:rPr>
                <w:sz w:val="20"/>
                <w:szCs w:val="20"/>
              </w:rPr>
              <w:t>4</w:t>
            </w:r>
          </w:p>
        </w:tc>
        <w:tc>
          <w:tcPr>
            <w:tcW w:w="740" w:type="dxa"/>
            <w:tcBorders>
              <w:top w:val="single" w:sz="12" w:space="0" w:color="auto"/>
              <w:left w:val="single" w:sz="12" w:space="0" w:color="auto"/>
              <w:right w:val="single" w:sz="12" w:space="0" w:color="auto"/>
            </w:tcBorders>
            <w:vAlign w:val="center"/>
          </w:tcPr>
          <w:p w:rsidR="00F62D8F" w:rsidRPr="00F9087F" w:rsidRDefault="00F62D8F" w:rsidP="00ED53E3">
            <w:pPr>
              <w:keepNext/>
              <w:keepLines/>
              <w:spacing w:after="0"/>
              <w:ind w:right="113"/>
              <w:jc w:val="center"/>
              <w:rPr>
                <w:sz w:val="20"/>
                <w:szCs w:val="20"/>
                <w:rtl/>
              </w:rPr>
            </w:pPr>
            <w:r w:rsidRPr="00F9087F">
              <w:rPr>
                <w:sz w:val="20"/>
                <w:szCs w:val="20"/>
              </w:rPr>
              <w:t>4</w:t>
            </w:r>
          </w:p>
        </w:tc>
        <w:tc>
          <w:tcPr>
            <w:tcW w:w="628" w:type="dxa"/>
            <w:tcBorders>
              <w:top w:val="single" w:sz="12" w:space="0" w:color="auto"/>
              <w:left w:val="single" w:sz="12" w:space="0" w:color="auto"/>
              <w:right w:val="single" w:sz="12" w:space="0" w:color="auto"/>
            </w:tcBorders>
            <w:vAlign w:val="center"/>
          </w:tcPr>
          <w:p w:rsidR="00F62D8F" w:rsidRPr="00F9087F" w:rsidRDefault="00F62D8F" w:rsidP="00ED53E3">
            <w:pPr>
              <w:keepNext/>
              <w:keepLines/>
              <w:spacing w:after="0"/>
              <w:ind w:right="113"/>
              <w:jc w:val="center"/>
              <w:rPr>
                <w:sz w:val="20"/>
                <w:szCs w:val="20"/>
                <w:rtl/>
              </w:rPr>
            </w:pPr>
            <w:r w:rsidRPr="00F9087F">
              <w:rPr>
                <w:sz w:val="20"/>
                <w:szCs w:val="20"/>
              </w:rPr>
              <w:t>2</w:t>
            </w:r>
          </w:p>
        </w:tc>
        <w:tc>
          <w:tcPr>
            <w:tcW w:w="688" w:type="dxa"/>
            <w:tcBorders>
              <w:top w:val="single" w:sz="12" w:space="0" w:color="auto"/>
              <w:left w:val="single" w:sz="12" w:space="0" w:color="auto"/>
              <w:right w:val="single" w:sz="12" w:space="0" w:color="auto"/>
            </w:tcBorders>
            <w:vAlign w:val="center"/>
          </w:tcPr>
          <w:p w:rsidR="00F62D8F" w:rsidRPr="00F9087F" w:rsidRDefault="00F62D8F" w:rsidP="00ED53E3">
            <w:pPr>
              <w:keepNext/>
              <w:keepLines/>
              <w:spacing w:after="0"/>
              <w:ind w:right="113"/>
              <w:jc w:val="center"/>
              <w:rPr>
                <w:sz w:val="20"/>
                <w:szCs w:val="20"/>
                <w:rtl/>
              </w:rPr>
            </w:pPr>
            <w:r w:rsidRPr="00F9087F">
              <w:rPr>
                <w:sz w:val="20"/>
                <w:szCs w:val="20"/>
              </w:rPr>
              <w:t>2</w:t>
            </w:r>
          </w:p>
        </w:tc>
        <w:tc>
          <w:tcPr>
            <w:tcW w:w="807" w:type="dxa"/>
            <w:tcBorders>
              <w:top w:val="single" w:sz="12" w:space="0" w:color="auto"/>
              <w:left w:val="single" w:sz="12" w:space="0" w:color="auto"/>
              <w:right w:val="single" w:sz="12" w:space="0" w:color="auto"/>
            </w:tcBorders>
            <w:vAlign w:val="center"/>
          </w:tcPr>
          <w:p w:rsidR="00F62D8F" w:rsidRPr="00F9087F" w:rsidRDefault="00F62D8F" w:rsidP="00ED53E3">
            <w:pPr>
              <w:keepNext/>
              <w:keepLines/>
              <w:spacing w:after="0"/>
              <w:ind w:right="113"/>
              <w:jc w:val="center"/>
              <w:rPr>
                <w:sz w:val="20"/>
                <w:szCs w:val="20"/>
                <w:rtl/>
              </w:rPr>
            </w:pPr>
          </w:p>
        </w:tc>
        <w:tc>
          <w:tcPr>
            <w:tcW w:w="811" w:type="dxa"/>
            <w:tcBorders>
              <w:top w:val="single" w:sz="12" w:space="0" w:color="auto"/>
              <w:left w:val="single" w:sz="12" w:space="0" w:color="auto"/>
              <w:right w:val="single" w:sz="12" w:space="0" w:color="auto"/>
            </w:tcBorders>
            <w:vAlign w:val="center"/>
          </w:tcPr>
          <w:p w:rsidR="00F62D8F" w:rsidRPr="00F9087F" w:rsidRDefault="00F62D8F" w:rsidP="00ED53E3">
            <w:pPr>
              <w:keepNext/>
              <w:keepLines/>
              <w:spacing w:after="0"/>
              <w:ind w:right="113"/>
              <w:jc w:val="center"/>
              <w:rPr>
                <w:color w:val="000000"/>
                <w:sz w:val="20"/>
                <w:szCs w:val="20"/>
              </w:rPr>
            </w:pPr>
            <w:r w:rsidRPr="00F9087F">
              <w:rPr>
                <w:color w:val="000000"/>
                <w:sz w:val="20"/>
                <w:szCs w:val="20"/>
              </w:rPr>
              <w:t>x</w:t>
            </w:r>
          </w:p>
        </w:tc>
      </w:tr>
      <w:tr w:rsidR="00F62D8F" w:rsidRPr="00F9087F" w:rsidTr="00691504">
        <w:trPr>
          <w:cantSplit/>
          <w:trHeight w:val="513"/>
          <w:jc w:val="center"/>
        </w:trPr>
        <w:tc>
          <w:tcPr>
            <w:tcW w:w="417" w:type="dxa"/>
            <w:vMerge w:val="restart"/>
            <w:tcBorders>
              <w:top w:val="single" w:sz="12" w:space="0" w:color="auto"/>
              <w:left w:val="single" w:sz="12" w:space="0" w:color="auto"/>
              <w:right w:val="single" w:sz="12" w:space="0" w:color="auto"/>
            </w:tcBorders>
            <w:vAlign w:val="center"/>
          </w:tcPr>
          <w:p w:rsidR="00F62D8F" w:rsidRPr="00F9087F" w:rsidRDefault="00F62D8F" w:rsidP="0056541F">
            <w:pPr>
              <w:keepNext/>
              <w:keepLines/>
              <w:spacing w:after="0"/>
              <w:ind w:right="113"/>
              <w:jc w:val="center"/>
              <w:rPr>
                <w:b/>
                <w:bCs/>
                <w:sz w:val="20"/>
                <w:szCs w:val="20"/>
                <w:rtl/>
              </w:rPr>
            </w:pPr>
            <w:r w:rsidRPr="00F9087F">
              <w:rPr>
                <w:b/>
                <w:bCs/>
                <w:sz w:val="20"/>
                <w:szCs w:val="20"/>
              </w:rPr>
              <w:t>2</w:t>
            </w:r>
          </w:p>
        </w:tc>
        <w:tc>
          <w:tcPr>
            <w:tcW w:w="2687" w:type="dxa"/>
            <w:vMerge w:val="restart"/>
            <w:tcBorders>
              <w:top w:val="single" w:sz="12" w:space="0" w:color="auto"/>
              <w:left w:val="single" w:sz="12" w:space="0" w:color="auto"/>
              <w:right w:val="single" w:sz="12" w:space="0" w:color="auto"/>
            </w:tcBorders>
            <w:vAlign w:val="center"/>
          </w:tcPr>
          <w:p w:rsidR="00F62D8F" w:rsidRPr="00F9087F" w:rsidRDefault="00F62D8F" w:rsidP="0056541F">
            <w:pPr>
              <w:keepNext/>
              <w:keepLines/>
              <w:spacing w:after="0"/>
              <w:ind w:right="113"/>
              <w:rPr>
                <w:sz w:val="20"/>
                <w:szCs w:val="20"/>
              </w:rPr>
            </w:pPr>
            <w:r w:rsidRPr="00F9087F">
              <w:rPr>
                <w:sz w:val="20"/>
                <w:szCs w:val="20"/>
              </w:rPr>
              <w:t>UE : Spécifique du parcours 1</w:t>
            </w:r>
          </w:p>
          <w:p w:rsidR="00F62D8F" w:rsidRPr="00F9087F" w:rsidRDefault="00F62D8F" w:rsidP="0056541F">
            <w:pPr>
              <w:keepNext/>
              <w:keepLines/>
              <w:spacing w:after="0"/>
              <w:ind w:right="113"/>
              <w:rPr>
                <w:sz w:val="20"/>
                <w:szCs w:val="20"/>
              </w:rPr>
            </w:pPr>
          </w:p>
        </w:tc>
        <w:tc>
          <w:tcPr>
            <w:tcW w:w="992" w:type="dxa"/>
            <w:vMerge w:val="restart"/>
            <w:tcBorders>
              <w:top w:val="single" w:sz="12" w:space="0" w:color="auto"/>
              <w:left w:val="single" w:sz="12" w:space="0" w:color="auto"/>
              <w:right w:val="single" w:sz="12" w:space="0" w:color="auto"/>
            </w:tcBorders>
            <w:vAlign w:val="center"/>
          </w:tcPr>
          <w:p w:rsidR="00F62D8F" w:rsidRPr="00F9087F" w:rsidRDefault="00F62D8F" w:rsidP="0056541F">
            <w:pPr>
              <w:keepNext/>
              <w:keepLines/>
              <w:spacing w:after="0"/>
              <w:ind w:right="113"/>
              <w:jc w:val="center"/>
              <w:rPr>
                <w:sz w:val="20"/>
                <w:szCs w:val="20"/>
                <w:rtl/>
              </w:rPr>
            </w:pPr>
            <w:r w:rsidRPr="00F9087F">
              <w:rPr>
                <w:sz w:val="20"/>
                <w:szCs w:val="20"/>
              </w:rPr>
              <w:t>UEF520</w:t>
            </w:r>
          </w:p>
        </w:tc>
        <w:tc>
          <w:tcPr>
            <w:tcW w:w="1062" w:type="dxa"/>
            <w:tcBorders>
              <w:top w:val="single" w:sz="12" w:space="0" w:color="auto"/>
              <w:left w:val="single" w:sz="12" w:space="0" w:color="auto"/>
              <w:right w:val="single" w:sz="12" w:space="0" w:color="auto"/>
            </w:tcBorders>
            <w:vAlign w:val="center"/>
          </w:tcPr>
          <w:p w:rsidR="00F62D8F" w:rsidRPr="00F9087F" w:rsidRDefault="00F62D8F" w:rsidP="0056541F">
            <w:pPr>
              <w:keepNext/>
              <w:keepLines/>
              <w:spacing w:after="0"/>
              <w:ind w:right="113"/>
              <w:jc w:val="center"/>
              <w:rPr>
                <w:sz w:val="20"/>
                <w:szCs w:val="20"/>
                <w:rtl/>
              </w:rPr>
            </w:pPr>
            <w:r w:rsidRPr="00F9087F">
              <w:rPr>
                <w:sz w:val="20"/>
                <w:szCs w:val="20"/>
              </w:rPr>
              <w:t>UEF521</w:t>
            </w:r>
          </w:p>
        </w:tc>
        <w:tc>
          <w:tcPr>
            <w:tcW w:w="2624" w:type="dxa"/>
            <w:tcBorders>
              <w:top w:val="single" w:sz="12" w:space="0" w:color="auto"/>
              <w:left w:val="single" w:sz="12" w:space="0" w:color="auto"/>
              <w:bottom w:val="single" w:sz="12" w:space="0" w:color="auto"/>
              <w:right w:val="single" w:sz="12" w:space="0" w:color="auto"/>
            </w:tcBorders>
            <w:vAlign w:val="center"/>
          </w:tcPr>
          <w:p w:rsidR="00F62D8F" w:rsidRPr="00F9087F" w:rsidRDefault="00F62D8F" w:rsidP="0056541F">
            <w:pPr>
              <w:keepNext/>
              <w:keepLines/>
              <w:spacing w:after="0"/>
              <w:ind w:right="113"/>
              <w:rPr>
                <w:sz w:val="20"/>
                <w:szCs w:val="20"/>
              </w:rPr>
            </w:pPr>
            <w:r w:rsidRPr="00F9087F">
              <w:rPr>
                <w:sz w:val="20"/>
                <w:szCs w:val="20"/>
              </w:rPr>
              <w:t>Techniques de prévision</w:t>
            </w:r>
          </w:p>
        </w:tc>
        <w:tc>
          <w:tcPr>
            <w:tcW w:w="708" w:type="dxa"/>
            <w:tcBorders>
              <w:top w:val="single" w:sz="12" w:space="0" w:color="auto"/>
              <w:left w:val="single" w:sz="12" w:space="0" w:color="auto"/>
              <w:bottom w:val="single" w:sz="12" w:space="0" w:color="auto"/>
              <w:right w:val="single" w:sz="12" w:space="0" w:color="auto"/>
            </w:tcBorders>
            <w:vAlign w:val="center"/>
          </w:tcPr>
          <w:p w:rsidR="00F62D8F" w:rsidRPr="00F9087F" w:rsidRDefault="00F62D8F" w:rsidP="00ED53E3">
            <w:pPr>
              <w:keepNext/>
              <w:keepLines/>
              <w:spacing w:after="0"/>
              <w:ind w:right="113"/>
              <w:jc w:val="center"/>
              <w:rPr>
                <w:sz w:val="20"/>
                <w:szCs w:val="20"/>
              </w:rPr>
            </w:pPr>
            <w:r w:rsidRPr="00F9087F">
              <w:rPr>
                <w:sz w:val="20"/>
                <w:szCs w:val="20"/>
              </w:rPr>
              <w:t>42</w:t>
            </w:r>
          </w:p>
        </w:tc>
        <w:tc>
          <w:tcPr>
            <w:tcW w:w="567" w:type="dxa"/>
            <w:tcBorders>
              <w:top w:val="single" w:sz="12" w:space="0" w:color="auto"/>
              <w:left w:val="single" w:sz="12" w:space="0" w:color="auto"/>
              <w:bottom w:val="single" w:sz="12" w:space="0" w:color="auto"/>
              <w:right w:val="single" w:sz="12" w:space="0" w:color="auto"/>
            </w:tcBorders>
            <w:vAlign w:val="center"/>
          </w:tcPr>
          <w:p w:rsidR="00F62D8F" w:rsidRPr="00F9087F" w:rsidRDefault="00F62D8F" w:rsidP="00ED53E3">
            <w:pPr>
              <w:keepNext/>
              <w:keepLines/>
              <w:spacing w:after="0"/>
              <w:ind w:right="113"/>
              <w:jc w:val="center"/>
              <w:rPr>
                <w:sz w:val="20"/>
                <w:szCs w:val="20"/>
                <w:rtl/>
              </w:rPr>
            </w:pPr>
          </w:p>
        </w:tc>
        <w:tc>
          <w:tcPr>
            <w:tcW w:w="567" w:type="dxa"/>
            <w:tcBorders>
              <w:top w:val="single" w:sz="12" w:space="0" w:color="auto"/>
              <w:left w:val="single" w:sz="12" w:space="0" w:color="auto"/>
              <w:bottom w:val="single" w:sz="12" w:space="0" w:color="auto"/>
              <w:right w:val="single" w:sz="12" w:space="0" w:color="auto"/>
            </w:tcBorders>
            <w:vAlign w:val="center"/>
          </w:tcPr>
          <w:p w:rsidR="00F62D8F" w:rsidRPr="00F9087F" w:rsidRDefault="00F62D8F" w:rsidP="00ED53E3">
            <w:pPr>
              <w:keepNext/>
              <w:keepLines/>
              <w:spacing w:after="0"/>
              <w:ind w:right="113"/>
              <w:jc w:val="center"/>
              <w:rPr>
                <w:sz w:val="20"/>
                <w:szCs w:val="20"/>
                <w:rtl/>
              </w:rPr>
            </w:pPr>
          </w:p>
        </w:tc>
        <w:tc>
          <w:tcPr>
            <w:tcW w:w="572" w:type="dxa"/>
            <w:tcBorders>
              <w:top w:val="single" w:sz="12" w:space="0" w:color="auto"/>
              <w:left w:val="single" w:sz="12" w:space="0" w:color="auto"/>
              <w:bottom w:val="single" w:sz="12" w:space="0" w:color="auto"/>
              <w:right w:val="single" w:sz="12" w:space="0" w:color="auto"/>
            </w:tcBorders>
            <w:vAlign w:val="center"/>
          </w:tcPr>
          <w:p w:rsidR="00F62D8F" w:rsidRPr="00F9087F" w:rsidRDefault="00F62D8F" w:rsidP="00ED53E3">
            <w:pPr>
              <w:keepNext/>
              <w:keepLines/>
              <w:spacing w:after="0"/>
              <w:ind w:right="113"/>
              <w:jc w:val="center"/>
              <w:rPr>
                <w:sz w:val="20"/>
                <w:szCs w:val="20"/>
                <w:rtl/>
              </w:rPr>
            </w:pPr>
          </w:p>
        </w:tc>
        <w:tc>
          <w:tcPr>
            <w:tcW w:w="916" w:type="dxa"/>
            <w:tcBorders>
              <w:top w:val="single" w:sz="12" w:space="0" w:color="auto"/>
              <w:left w:val="single" w:sz="12" w:space="0" w:color="auto"/>
              <w:bottom w:val="single" w:sz="12" w:space="0" w:color="auto"/>
              <w:right w:val="single" w:sz="12" w:space="0" w:color="auto"/>
            </w:tcBorders>
            <w:vAlign w:val="center"/>
          </w:tcPr>
          <w:p w:rsidR="00F62D8F" w:rsidRPr="00F9087F" w:rsidRDefault="00F62D8F" w:rsidP="00ED53E3">
            <w:pPr>
              <w:keepNext/>
              <w:keepLines/>
              <w:spacing w:after="0"/>
              <w:ind w:right="113"/>
              <w:jc w:val="center"/>
              <w:rPr>
                <w:sz w:val="20"/>
                <w:szCs w:val="20"/>
              </w:rPr>
            </w:pPr>
            <w:r w:rsidRPr="00F9087F">
              <w:rPr>
                <w:sz w:val="20"/>
                <w:szCs w:val="20"/>
              </w:rPr>
              <w:t>3</w:t>
            </w:r>
          </w:p>
        </w:tc>
        <w:tc>
          <w:tcPr>
            <w:tcW w:w="740" w:type="dxa"/>
            <w:vMerge w:val="restart"/>
            <w:tcBorders>
              <w:top w:val="single" w:sz="12" w:space="0" w:color="auto"/>
              <w:left w:val="single" w:sz="12" w:space="0" w:color="auto"/>
              <w:right w:val="single" w:sz="12" w:space="0" w:color="auto"/>
            </w:tcBorders>
            <w:vAlign w:val="center"/>
          </w:tcPr>
          <w:p w:rsidR="00F62D8F" w:rsidRPr="00F9087F" w:rsidRDefault="00F62D8F" w:rsidP="00ED53E3">
            <w:pPr>
              <w:keepNext/>
              <w:keepLines/>
              <w:spacing w:after="0"/>
              <w:ind w:right="113"/>
              <w:jc w:val="center"/>
              <w:rPr>
                <w:sz w:val="20"/>
                <w:szCs w:val="20"/>
                <w:rtl/>
              </w:rPr>
            </w:pPr>
            <w:r w:rsidRPr="00F9087F">
              <w:rPr>
                <w:sz w:val="20"/>
                <w:szCs w:val="20"/>
              </w:rPr>
              <w:t>5</w:t>
            </w:r>
          </w:p>
        </w:tc>
        <w:tc>
          <w:tcPr>
            <w:tcW w:w="628" w:type="dxa"/>
            <w:tcBorders>
              <w:top w:val="single" w:sz="12" w:space="0" w:color="auto"/>
              <w:left w:val="single" w:sz="12" w:space="0" w:color="auto"/>
              <w:bottom w:val="single" w:sz="12" w:space="0" w:color="auto"/>
              <w:right w:val="single" w:sz="12" w:space="0" w:color="auto"/>
            </w:tcBorders>
            <w:vAlign w:val="center"/>
          </w:tcPr>
          <w:p w:rsidR="00F62D8F" w:rsidRPr="00F9087F" w:rsidRDefault="00F62D8F" w:rsidP="00ED53E3">
            <w:pPr>
              <w:keepNext/>
              <w:keepLines/>
              <w:spacing w:after="0"/>
              <w:ind w:right="113"/>
              <w:jc w:val="center"/>
              <w:rPr>
                <w:sz w:val="20"/>
                <w:szCs w:val="20"/>
                <w:rtl/>
              </w:rPr>
            </w:pPr>
            <w:r w:rsidRPr="00F9087F">
              <w:rPr>
                <w:sz w:val="20"/>
                <w:szCs w:val="20"/>
              </w:rPr>
              <w:t>1.5</w:t>
            </w:r>
          </w:p>
        </w:tc>
        <w:tc>
          <w:tcPr>
            <w:tcW w:w="688" w:type="dxa"/>
            <w:vMerge w:val="restart"/>
            <w:tcBorders>
              <w:top w:val="single" w:sz="12" w:space="0" w:color="auto"/>
              <w:left w:val="single" w:sz="12" w:space="0" w:color="auto"/>
              <w:right w:val="single" w:sz="12" w:space="0" w:color="auto"/>
            </w:tcBorders>
            <w:vAlign w:val="center"/>
          </w:tcPr>
          <w:p w:rsidR="00F62D8F" w:rsidRPr="00F9087F" w:rsidRDefault="00F62D8F" w:rsidP="00ED53E3">
            <w:pPr>
              <w:keepNext/>
              <w:keepLines/>
              <w:spacing w:after="0"/>
              <w:ind w:right="113"/>
              <w:jc w:val="center"/>
              <w:rPr>
                <w:sz w:val="20"/>
                <w:szCs w:val="20"/>
                <w:rtl/>
              </w:rPr>
            </w:pPr>
            <w:r w:rsidRPr="00F9087F">
              <w:rPr>
                <w:sz w:val="20"/>
                <w:szCs w:val="20"/>
              </w:rPr>
              <w:t>2.5</w:t>
            </w:r>
          </w:p>
        </w:tc>
        <w:tc>
          <w:tcPr>
            <w:tcW w:w="807" w:type="dxa"/>
            <w:vMerge w:val="restart"/>
            <w:tcBorders>
              <w:top w:val="single" w:sz="12" w:space="0" w:color="auto"/>
              <w:left w:val="single" w:sz="12" w:space="0" w:color="auto"/>
              <w:right w:val="single" w:sz="12" w:space="0" w:color="auto"/>
            </w:tcBorders>
            <w:vAlign w:val="center"/>
          </w:tcPr>
          <w:p w:rsidR="00F62D8F" w:rsidRPr="00F9087F" w:rsidRDefault="00F62D8F" w:rsidP="00ED53E3">
            <w:pPr>
              <w:keepNext/>
              <w:keepLines/>
              <w:spacing w:after="0"/>
              <w:ind w:right="113"/>
              <w:jc w:val="center"/>
              <w:rPr>
                <w:sz w:val="20"/>
                <w:szCs w:val="20"/>
                <w:rtl/>
              </w:rPr>
            </w:pPr>
          </w:p>
        </w:tc>
        <w:tc>
          <w:tcPr>
            <w:tcW w:w="811" w:type="dxa"/>
            <w:vMerge w:val="restart"/>
            <w:tcBorders>
              <w:top w:val="single" w:sz="12" w:space="0" w:color="auto"/>
              <w:left w:val="single" w:sz="12" w:space="0" w:color="auto"/>
              <w:right w:val="single" w:sz="12" w:space="0" w:color="auto"/>
            </w:tcBorders>
            <w:vAlign w:val="center"/>
          </w:tcPr>
          <w:p w:rsidR="00F62D8F" w:rsidRPr="00F9087F" w:rsidRDefault="00F62D8F" w:rsidP="00ED53E3">
            <w:pPr>
              <w:keepNext/>
              <w:keepLines/>
              <w:spacing w:after="0"/>
              <w:ind w:right="113"/>
              <w:jc w:val="center"/>
              <w:rPr>
                <w:color w:val="000000"/>
                <w:sz w:val="20"/>
                <w:szCs w:val="20"/>
              </w:rPr>
            </w:pPr>
            <w:r w:rsidRPr="00F9087F">
              <w:rPr>
                <w:color w:val="000000"/>
                <w:sz w:val="20"/>
                <w:szCs w:val="20"/>
              </w:rPr>
              <w:t>x</w:t>
            </w:r>
          </w:p>
        </w:tc>
      </w:tr>
      <w:tr w:rsidR="00F62D8F" w:rsidRPr="00F9087F" w:rsidTr="00ED53E3">
        <w:trPr>
          <w:cantSplit/>
          <w:trHeight w:val="333"/>
          <w:jc w:val="center"/>
        </w:trPr>
        <w:tc>
          <w:tcPr>
            <w:tcW w:w="417" w:type="dxa"/>
            <w:vMerge/>
            <w:tcBorders>
              <w:left w:val="single" w:sz="12" w:space="0" w:color="auto"/>
              <w:right w:val="single" w:sz="12" w:space="0" w:color="auto"/>
            </w:tcBorders>
            <w:vAlign w:val="center"/>
          </w:tcPr>
          <w:p w:rsidR="00F62D8F" w:rsidRPr="00F9087F" w:rsidRDefault="00F62D8F" w:rsidP="0056541F">
            <w:pPr>
              <w:keepNext/>
              <w:keepLines/>
              <w:spacing w:after="0"/>
              <w:ind w:right="113"/>
              <w:jc w:val="center"/>
              <w:rPr>
                <w:b/>
                <w:bCs/>
                <w:sz w:val="20"/>
                <w:szCs w:val="20"/>
              </w:rPr>
            </w:pPr>
          </w:p>
        </w:tc>
        <w:tc>
          <w:tcPr>
            <w:tcW w:w="2687" w:type="dxa"/>
            <w:vMerge/>
            <w:tcBorders>
              <w:left w:val="single" w:sz="12" w:space="0" w:color="auto"/>
              <w:right w:val="single" w:sz="12" w:space="0" w:color="auto"/>
            </w:tcBorders>
            <w:vAlign w:val="center"/>
          </w:tcPr>
          <w:p w:rsidR="00F62D8F" w:rsidRPr="00F9087F" w:rsidRDefault="00F62D8F" w:rsidP="0056541F">
            <w:pPr>
              <w:keepNext/>
              <w:keepLines/>
              <w:spacing w:after="0"/>
              <w:ind w:right="113"/>
              <w:rPr>
                <w:sz w:val="20"/>
                <w:szCs w:val="20"/>
              </w:rPr>
            </w:pPr>
          </w:p>
        </w:tc>
        <w:tc>
          <w:tcPr>
            <w:tcW w:w="992" w:type="dxa"/>
            <w:vMerge/>
            <w:tcBorders>
              <w:left w:val="single" w:sz="12" w:space="0" w:color="auto"/>
              <w:right w:val="single" w:sz="12" w:space="0" w:color="auto"/>
            </w:tcBorders>
            <w:vAlign w:val="center"/>
          </w:tcPr>
          <w:p w:rsidR="00F62D8F" w:rsidRPr="00F9087F" w:rsidRDefault="00F62D8F" w:rsidP="0056541F">
            <w:pPr>
              <w:keepNext/>
              <w:keepLines/>
              <w:spacing w:after="0"/>
              <w:ind w:right="113"/>
              <w:jc w:val="center"/>
              <w:rPr>
                <w:sz w:val="20"/>
                <w:szCs w:val="20"/>
              </w:rPr>
            </w:pPr>
          </w:p>
        </w:tc>
        <w:tc>
          <w:tcPr>
            <w:tcW w:w="1062" w:type="dxa"/>
            <w:tcBorders>
              <w:top w:val="single" w:sz="12" w:space="0" w:color="auto"/>
              <w:left w:val="single" w:sz="12" w:space="0" w:color="auto"/>
              <w:right w:val="single" w:sz="12" w:space="0" w:color="auto"/>
            </w:tcBorders>
            <w:vAlign w:val="center"/>
          </w:tcPr>
          <w:p w:rsidR="00F62D8F" w:rsidRPr="00F9087F" w:rsidRDefault="00F62D8F" w:rsidP="0056541F">
            <w:pPr>
              <w:keepNext/>
              <w:keepLines/>
              <w:spacing w:after="0"/>
              <w:ind w:right="113"/>
              <w:rPr>
                <w:sz w:val="20"/>
                <w:szCs w:val="20"/>
              </w:rPr>
            </w:pPr>
            <w:r w:rsidRPr="00F9087F">
              <w:rPr>
                <w:sz w:val="20"/>
                <w:szCs w:val="20"/>
              </w:rPr>
              <w:t xml:space="preserve">   UEF522</w:t>
            </w:r>
          </w:p>
        </w:tc>
        <w:tc>
          <w:tcPr>
            <w:tcW w:w="2624" w:type="dxa"/>
            <w:tcBorders>
              <w:top w:val="single" w:sz="12" w:space="0" w:color="auto"/>
              <w:left w:val="single" w:sz="12" w:space="0" w:color="auto"/>
              <w:right w:val="single" w:sz="12" w:space="0" w:color="auto"/>
            </w:tcBorders>
            <w:vAlign w:val="center"/>
          </w:tcPr>
          <w:p w:rsidR="00F62D8F" w:rsidRPr="00F9087F" w:rsidRDefault="00F62D8F" w:rsidP="0056541F">
            <w:pPr>
              <w:keepNext/>
              <w:keepLines/>
              <w:spacing w:after="0"/>
              <w:ind w:right="113"/>
              <w:rPr>
                <w:sz w:val="20"/>
                <w:szCs w:val="20"/>
              </w:rPr>
            </w:pPr>
            <w:r w:rsidRPr="00F9087F">
              <w:rPr>
                <w:sz w:val="20"/>
                <w:szCs w:val="20"/>
              </w:rPr>
              <w:t>Techniques d’optimisation</w:t>
            </w:r>
          </w:p>
        </w:tc>
        <w:tc>
          <w:tcPr>
            <w:tcW w:w="708" w:type="dxa"/>
            <w:tcBorders>
              <w:top w:val="single" w:sz="12" w:space="0" w:color="auto"/>
              <w:left w:val="single" w:sz="12" w:space="0" w:color="auto"/>
              <w:right w:val="single" w:sz="12" w:space="0" w:color="auto"/>
            </w:tcBorders>
            <w:vAlign w:val="center"/>
          </w:tcPr>
          <w:p w:rsidR="00F62D8F" w:rsidRPr="00F9087F" w:rsidRDefault="00F62D8F" w:rsidP="00ED53E3">
            <w:pPr>
              <w:keepNext/>
              <w:keepLines/>
              <w:spacing w:after="0"/>
              <w:ind w:right="113"/>
              <w:jc w:val="center"/>
              <w:rPr>
                <w:sz w:val="20"/>
                <w:szCs w:val="20"/>
              </w:rPr>
            </w:pPr>
            <w:r w:rsidRPr="00F9087F">
              <w:rPr>
                <w:sz w:val="20"/>
                <w:szCs w:val="20"/>
              </w:rPr>
              <w:t>21</w:t>
            </w:r>
          </w:p>
        </w:tc>
        <w:tc>
          <w:tcPr>
            <w:tcW w:w="567" w:type="dxa"/>
            <w:tcBorders>
              <w:top w:val="single" w:sz="12" w:space="0" w:color="auto"/>
              <w:left w:val="single" w:sz="12" w:space="0" w:color="auto"/>
              <w:right w:val="single" w:sz="12" w:space="0" w:color="auto"/>
            </w:tcBorders>
            <w:vAlign w:val="center"/>
          </w:tcPr>
          <w:p w:rsidR="00F62D8F" w:rsidRPr="00F9087F" w:rsidRDefault="00F62D8F" w:rsidP="00ED53E3">
            <w:pPr>
              <w:keepNext/>
              <w:keepLines/>
              <w:spacing w:after="0"/>
              <w:ind w:right="113"/>
              <w:jc w:val="center"/>
              <w:rPr>
                <w:sz w:val="20"/>
                <w:szCs w:val="20"/>
                <w:rtl/>
              </w:rPr>
            </w:pPr>
          </w:p>
        </w:tc>
        <w:tc>
          <w:tcPr>
            <w:tcW w:w="567" w:type="dxa"/>
            <w:tcBorders>
              <w:top w:val="single" w:sz="12" w:space="0" w:color="auto"/>
              <w:left w:val="single" w:sz="12" w:space="0" w:color="auto"/>
              <w:right w:val="single" w:sz="12" w:space="0" w:color="auto"/>
            </w:tcBorders>
            <w:vAlign w:val="center"/>
          </w:tcPr>
          <w:p w:rsidR="00F62D8F" w:rsidRPr="00F9087F" w:rsidRDefault="00F62D8F" w:rsidP="00ED53E3">
            <w:pPr>
              <w:keepNext/>
              <w:keepLines/>
              <w:spacing w:after="0"/>
              <w:ind w:right="113"/>
              <w:jc w:val="center"/>
              <w:rPr>
                <w:sz w:val="20"/>
                <w:szCs w:val="20"/>
                <w:rtl/>
              </w:rPr>
            </w:pPr>
          </w:p>
        </w:tc>
        <w:tc>
          <w:tcPr>
            <w:tcW w:w="572" w:type="dxa"/>
            <w:tcBorders>
              <w:top w:val="single" w:sz="12" w:space="0" w:color="auto"/>
              <w:left w:val="single" w:sz="12" w:space="0" w:color="auto"/>
              <w:right w:val="single" w:sz="12" w:space="0" w:color="auto"/>
            </w:tcBorders>
            <w:vAlign w:val="center"/>
          </w:tcPr>
          <w:p w:rsidR="00F62D8F" w:rsidRPr="00F9087F" w:rsidRDefault="00F62D8F" w:rsidP="00ED53E3">
            <w:pPr>
              <w:keepNext/>
              <w:keepLines/>
              <w:spacing w:after="0"/>
              <w:ind w:right="113"/>
              <w:jc w:val="center"/>
              <w:rPr>
                <w:sz w:val="20"/>
                <w:szCs w:val="20"/>
                <w:rtl/>
              </w:rPr>
            </w:pPr>
          </w:p>
        </w:tc>
        <w:tc>
          <w:tcPr>
            <w:tcW w:w="916" w:type="dxa"/>
            <w:tcBorders>
              <w:top w:val="single" w:sz="12" w:space="0" w:color="auto"/>
              <w:left w:val="single" w:sz="12" w:space="0" w:color="auto"/>
              <w:right w:val="single" w:sz="12" w:space="0" w:color="auto"/>
            </w:tcBorders>
            <w:vAlign w:val="center"/>
          </w:tcPr>
          <w:p w:rsidR="00F62D8F" w:rsidRPr="00F9087F" w:rsidRDefault="00F62D8F" w:rsidP="00ED53E3">
            <w:pPr>
              <w:keepNext/>
              <w:keepLines/>
              <w:spacing w:after="0"/>
              <w:ind w:right="113"/>
              <w:jc w:val="center"/>
              <w:rPr>
                <w:sz w:val="20"/>
                <w:szCs w:val="20"/>
              </w:rPr>
            </w:pPr>
            <w:r w:rsidRPr="00F9087F">
              <w:rPr>
                <w:sz w:val="20"/>
                <w:szCs w:val="20"/>
              </w:rPr>
              <w:t>2</w:t>
            </w:r>
          </w:p>
        </w:tc>
        <w:tc>
          <w:tcPr>
            <w:tcW w:w="740" w:type="dxa"/>
            <w:vMerge/>
            <w:tcBorders>
              <w:left w:val="single" w:sz="12" w:space="0" w:color="auto"/>
              <w:right w:val="single" w:sz="12" w:space="0" w:color="auto"/>
            </w:tcBorders>
            <w:vAlign w:val="center"/>
          </w:tcPr>
          <w:p w:rsidR="00F62D8F" w:rsidRPr="00F9087F" w:rsidRDefault="00F62D8F" w:rsidP="00ED53E3">
            <w:pPr>
              <w:keepNext/>
              <w:keepLines/>
              <w:spacing w:after="0"/>
              <w:ind w:right="113"/>
              <w:jc w:val="center"/>
              <w:rPr>
                <w:sz w:val="20"/>
                <w:szCs w:val="20"/>
                <w:rtl/>
              </w:rPr>
            </w:pPr>
          </w:p>
        </w:tc>
        <w:tc>
          <w:tcPr>
            <w:tcW w:w="628" w:type="dxa"/>
            <w:tcBorders>
              <w:top w:val="single" w:sz="12" w:space="0" w:color="auto"/>
              <w:left w:val="single" w:sz="12" w:space="0" w:color="auto"/>
              <w:right w:val="single" w:sz="12" w:space="0" w:color="auto"/>
            </w:tcBorders>
            <w:vAlign w:val="center"/>
          </w:tcPr>
          <w:p w:rsidR="00F62D8F" w:rsidRPr="00F9087F" w:rsidRDefault="00F62D8F" w:rsidP="00ED53E3">
            <w:pPr>
              <w:keepNext/>
              <w:keepLines/>
              <w:spacing w:after="0"/>
              <w:ind w:right="113"/>
              <w:jc w:val="center"/>
              <w:rPr>
                <w:sz w:val="20"/>
                <w:szCs w:val="20"/>
                <w:rtl/>
              </w:rPr>
            </w:pPr>
            <w:r w:rsidRPr="00F9087F">
              <w:rPr>
                <w:sz w:val="20"/>
                <w:szCs w:val="20"/>
              </w:rPr>
              <w:t>1</w:t>
            </w:r>
          </w:p>
        </w:tc>
        <w:tc>
          <w:tcPr>
            <w:tcW w:w="688" w:type="dxa"/>
            <w:vMerge/>
            <w:tcBorders>
              <w:left w:val="single" w:sz="12" w:space="0" w:color="auto"/>
              <w:right w:val="single" w:sz="12" w:space="0" w:color="auto"/>
            </w:tcBorders>
            <w:vAlign w:val="center"/>
          </w:tcPr>
          <w:p w:rsidR="00F62D8F" w:rsidRPr="00F9087F" w:rsidRDefault="00F62D8F" w:rsidP="00ED53E3">
            <w:pPr>
              <w:keepNext/>
              <w:keepLines/>
              <w:spacing w:after="0"/>
              <w:ind w:right="113"/>
              <w:jc w:val="center"/>
              <w:rPr>
                <w:sz w:val="20"/>
                <w:szCs w:val="20"/>
              </w:rPr>
            </w:pPr>
          </w:p>
        </w:tc>
        <w:tc>
          <w:tcPr>
            <w:tcW w:w="807" w:type="dxa"/>
            <w:vMerge/>
            <w:tcBorders>
              <w:left w:val="single" w:sz="12" w:space="0" w:color="auto"/>
              <w:right w:val="single" w:sz="12" w:space="0" w:color="auto"/>
            </w:tcBorders>
            <w:vAlign w:val="center"/>
          </w:tcPr>
          <w:p w:rsidR="00F62D8F" w:rsidRPr="00F9087F" w:rsidRDefault="00F62D8F" w:rsidP="00ED53E3">
            <w:pPr>
              <w:keepNext/>
              <w:keepLines/>
              <w:spacing w:after="0"/>
              <w:ind w:right="113"/>
              <w:jc w:val="center"/>
              <w:rPr>
                <w:sz w:val="20"/>
                <w:szCs w:val="20"/>
                <w:rtl/>
              </w:rPr>
            </w:pPr>
          </w:p>
        </w:tc>
        <w:tc>
          <w:tcPr>
            <w:tcW w:w="811" w:type="dxa"/>
            <w:vMerge/>
            <w:tcBorders>
              <w:left w:val="single" w:sz="12" w:space="0" w:color="auto"/>
              <w:right w:val="single" w:sz="12" w:space="0" w:color="auto"/>
            </w:tcBorders>
            <w:vAlign w:val="center"/>
          </w:tcPr>
          <w:p w:rsidR="00F62D8F" w:rsidRPr="00F9087F" w:rsidRDefault="00F62D8F" w:rsidP="00ED53E3">
            <w:pPr>
              <w:keepNext/>
              <w:keepLines/>
              <w:spacing w:after="0"/>
              <w:ind w:right="113"/>
              <w:jc w:val="center"/>
              <w:rPr>
                <w:color w:val="000000"/>
                <w:sz w:val="20"/>
                <w:szCs w:val="20"/>
              </w:rPr>
            </w:pPr>
          </w:p>
        </w:tc>
      </w:tr>
      <w:tr w:rsidR="00F62D8F" w:rsidRPr="00F9087F" w:rsidTr="00ED53E3">
        <w:trPr>
          <w:cantSplit/>
          <w:trHeight w:hRule="exact" w:val="561"/>
          <w:jc w:val="center"/>
        </w:trPr>
        <w:tc>
          <w:tcPr>
            <w:tcW w:w="417" w:type="dxa"/>
            <w:tcBorders>
              <w:top w:val="single" w:sz="12" w:space="0" w:color="auto"/>
              <w:left w:val="single" w:sz="12" w:space="0" w:color="auto"/>
              <w:right w:val="single" w:sz="12" w:space="0" w:color="auto"/>
            </w:tcBorders>
            <w:vAlign w:val="center"/>
          </w:tcPr>
          <w:p w:rsidR="00F62D8F" w:rsidRPr="00F9087F" w:rsidRDefault="00F62D8F" w:rsidP="0056541F">
            <w:pPr>
              <w:keepNext/>
              <w:keepLines/>
              <w:spacing w:after="0"/>
              <w:ind w:right="113"/>
              <w:jc w:val="center"/>
              <w:rPr>
                <w:b/>
                <w:bCs/>
                <w:sz w:val="20"/>
                <w:szCs w:val="20"/>
                <w:rtl/>
              </w:rPr>
            </w:pPr>
            <w:r w:rsidRPr="00F9087F">
              <w:rPr>
                <w:b/>
                <w:bCs/>
                <w:sz w:val="20"/>
                <w:szCs w:val="20"/>
                <w:rtl/>
              </w:rPr>
              <w:t>3</w:t>
            </w:r>
          </w:p>
        </w:tc>
        <w:tc>
          <w:tcPr>
            <w:tcW w:w="2687" w:type="dxa"/>
            <w:tcBorders>
              <w:top w:val="single" w:sz="12" w:space="0" w:color="auto"/>
              <w:left w:val="single" w:sz="12" w:space="0" w:color="auto"/>
              <w:right w:val="single" w:sz="12" w:space="0" w:color="auto"/>
            </w:tcBorders>
            <w:vAlign w:val="center"/>
          </w:tcPr>
          <w:p w:rsidR="00F62D8F" w:rsidRDefault="00F62D8F" w:rsidP="0056541F">
            <w:pPr>
              <w:keepNext/>
              <w:keepLines/>
              <w:spacing w:after="0"/>
              <w:ind w:right="113"/>
              <w:rPr>
                <w:sz w:val="20"/>
                <w:szCs w:val="20"/>
              </w:rPr>
            </w:pPr>
            <w:r w:rsidRPr="00F9087F">
              <w:rPr>
                <w:sz w:val="20"/>
                <w:szCs w:val="20"/>
              </w:rPr>
              <w:t>UE : Spécifique du parcours 2</w:t>
            </w:r>
          </w:p>
          <w:p w:rsidR="00F62D8F" w:rsidRPr="00F9087F" w:rsidRDefault="00F62D8F" w:rsidP="0056541F">
            <w:pPr>
              <w:keepNext/>
              <w:keepLines/>
              <w:spacing w:after="0"/>
              <w:ind w:right="113"/>
              <w:rPr>
                <w:sz w:val="20"/>
                <w:szCs w:val="20"/>
              </w:rPr>
            </w:pPr>
          </w:p>
        </w:tc>
        <w:tc>
          <w:tcPr>
            <w:tcW w:w="992" w:type="dxa"/>
            <w:tcBorders>
              <w:top w:val="single" w:sz="12" w:space="0" w:color="auto"/>
              <w:left w:val="single" w:sz="12" w:space="0" w:color="auto"/>
              <w:right w:val="single" w:sz="12" w:space="0" w:color="auto"/>
            </w:tcBorders>
            <w:vAlign w:val="center"/>
          </w:tcPr>
          <w:p w:rsidR="00F62D8F" w:rsidRDefault="00F62D8F" w:rsidP="0056541F">
            <w:pPr>
              <w:keepNext/>
              <w:keepLines/>
              <w:spacing w:after="0"/>
              <w:ind w:right="113"/>
              <w:jc w:val="center"/>
              <w:rPr>
                <w:sz w:val="20"/>
                <w:szCs w:val="20"/>
              </w:rPr>
            </w:pPr>
            <w:r w:rsidRPr="00F9087F">
              <w:rPr>
                <w:sz w:val="20"/>
                <w:szCs w:val="20"/>
              </w:rPr>
              <w:t>UEF530</w:t>
            </w:r>
          </w:p>
          <w:p w:rsidR="00F62D8F" w:rsidRPr="00F9087F" w:rsidRDefault="00F62D8F" w:rsidP="0056541F">
            <w:pPr>
              <w:keepNext/>
              <w:keepLines/>
              <w:spacing w:after="0"/>
              <w:ind w:right="113"/>
              <w:jc w:val="center"/>
              <w:rPr>
                <w:sz w:val="20"/>
                <w:szCs w:val="20"/>
                <w:rtl/>
              </w:rPr>
            </w:pPr>
          </w:p>
        </w:tc>
        <w:tc>
          <w:tcPr>
            <w:tcW w:w="1062" w:type="dxa"/>
            <w:tcBorders>
              <w:top w:val="single" w:sz="12" w:space="0" w:color="auto"/>
              <w:left w:val="single" w:sz="12" w:space="0" w:color="auto"/>
              <w:right w:val="single" w:sz="12" w:space="0" w:color="auto"/>
            </w:tcBorders>
            <w:vAlign w:val="center"/>
          </w:tcPr>
          <w:p w:rsidR="00F62D8F" w:rsidRPr="00F9087F" w:rsidRDefault="00F62D8F" w:rsidP="0056541F">
            <w:pPr>
              <w:keepNext/>
              <w:keepLines/>
              <w:spacing w:after="0"/>
              <w:ind w:right="113"/>
              <w:jc w:val="center"/>
              <w:rPr>
                <w:sz w:val="20"/>
                <w:szCs w:val="20"/>
              </w:rPr>
            </w:pPr>
            <w:r w:rsidRPr="00F9087F">
              <w:rPr>
                <w:sz w:val="20"/>
                <w:szCs w:val="20"/>
              </w:rPr>
              <w:t>UEF531</w:t>
            </w:r>
          </w:p>
          <w:p w:rsidR="00F62D8F" w:rsidRPr="00F9087F" w:rsidRDefault="00F62D8F" w:rsidP="0056541F">
            <w:pPr>
              <w:keepNext/>
              <w:keepLines/>
              <w:spacing w:after="0"/>
              <w:ind w:right="113"/>
              <w:jc w:val="center"/>
              <w:rPr>
                <w:sz w:val="20"/>
                <w:szCs w:val="20"/>
                <w:rtl/>
              </w:rPr>
            </w:pPr>
          </w:p>
        </w:tc>
        <w:tc>
          <w:tcPr>
            <w:tcW w:w="2624" w:type="dxa"/>
            <w:tcBorders>
              <w:top w:val="single" w:sz="12" w:space="0" w:color="auto"/>
              <w:left w:val="single" w:sz="12" w:space="0" w:color="auto"/>
              <w:bottom w:val="single" w:sz="12" w:space="0" w:color="auto"/>
              <w:right w:val="single" w:sz="12" w:space="0" w:color="auto"/>
            </w:tcBorders>
            <w:vAlign w:val="center"/>
          </w:tcPr>
          <w:p w:rsidR="00F62D8F" w:rsidRDefault="00F62D8F" w:rsidP="0056541F">
            <w:pPr>
              <w:keepNext/>
              <w:keepLines/>
              <w:spacing w:after="0"/>
              <w:ind w:right="113"/>
              <w:rPr>
                <w:sz w:val="20"/>
                <w:szCs w:val="20"/>
              </w:rPr>
            </w:pPr>
            <w:r w:rsidRPr="00F9087F">
              <w:rPr>
                <w:sz w:val="20"/>
                <w:szCs w:val="20"/>
              </w:rPr>
              <w:t>Recherches opérationnelles</w:t>
            </w:r>
          </w:p>
          <w:p w:rsidR="00F62D8F" w:rsidRDefault="00F62D8F" w:rsidP="0056541F">
            <w:pPr>
              <w:keepNext/>
              <w:keepLines/>
              <w:spacing w:after="0"/>
              <w:ind w:right="113"/>
              <w:rPr>
                <w:sz w:val="20"/>
                <w:szCs w:val="20"/>
              </w:rPr>
            </w:pPr>
          </w:p>
          <w:p w:rsidR="00F62D8F" w:rsidRDefault="00F62D8F" w:rsidP="0056541F">
            <w:pPr>
              <w:keepNext/>
              <w:keepLines/>
              <w:spacing w:after="0"/>
              <w:ind w:right="113"/>
              <w:rPr>
                <w:sz w:val="20"/>
                <w:szCs w:val="20"/>
              </w:rPr>
            </w:pPr>
          </w:p>
          <w:p w:rsidR="00F62D8F" w:rsidRPr="00F9087F" w:rsidRDefault="00F62D8F" w:rsidP="0056541F">
            <w:pPr>
              <w:keepNext/>
              <w:keepLines/>
              <w:spacing w:after="0"/>
              <w:ind w:right="113"/>
              <w:rPr>
                <w:sz w:val="20"/>
                <w:szCs w:val="20"/>
              </w:rPr>
            </w:pPr>
          </w:p>
        </w:tc>
        <w:tc>
          <w:tcPr>
            <w:tcW w:w="708" w:type="dxa"/>
            <w:tcBorders>
              <w:top w:val="single" w:sz="12" w:space="0" w:color="auto"/>
              <w:left w:val="single" w:sz="12" w:space="0" w:color="auto"/>
              <w:bottom w:val="single" w:sz="12" w:space="0" w:color="auto"/>
              <w:right w:val="single" w:sz="12" w:space="0" w:color="auto"/>
            </w:tcBorders>
            <w:vAlign w:val="center"/>
          </w:tcPr>
          <w:p w:rsidR="00F62D8F" w:rsidRDefault="00F62D8F" w:rsidP="00ED53E3">
            <w:pPr>
              <w:keepNext/>
              <w:keepLines/>
              <w:spacing w:after="0"/>
              <w:ind w:right="113"/>
              <w:jc w:val="center"/>
              <w:rPr>
                <w:sz w:val="20"/>
                <w:szCs w:val="20"/>
              </w:rPr>
            </w:pPr>
            <w:r w:rsidRPr="00F9087F">
              <w:rPr>
                <w:sz w:val="20"/>
                <w:szCs w:val="20"/>
              </w:rPr>
              <w:t>42</w:t>
            </w:r>
          </w:p>
          <w:p w:rsidR="00F62D8F" w:rsidRPr="00F9087F" w:rsidRDefault="00F62D8F" w:rsidP="00ED53E3">
            <w:pPr>
              <w:keepNext/>
              <w:keepLines/>
              <w:spacing w:after="0"/>
              <w:ind w:right="113"/>
              <w:jc w:val="center"/>
              <w:rPr>
                <w:sz w:val="20"/>
                <w:szCs w:val="20"/>
              </w:rPr>
            </w:pPr>
          </w:p>
        </w:tc>
        <w:tc>
          <w:tcPr>
            <w:tcW w:w="567" w:type="dxa"/>
            <w:tcBorders>
              <w:top w:val="single" w:sz="12" w:space="0" w:color="auto"/>
              <w:left w:val="single" w:sz="12" w:space="0" w:color="auto"/>
              <w:bottom w:val="single" w:sz="12" w:space="0" w:color="auto"/>
              <w:right w:val="single" w:sz="12" w:space="0" w:color="auto"/>
            </w:tcBorders>
            <w:vAlign w:val="center"/>
          </w:tcPr>
          <w:p w:rsidR="00F62D8F" w:rsidRPr="00F9087F" w:rsidRDefault="00F62D8F" w:rsidP="00ED53E3">
            <w:pPr>
              <w:keepNext/>
              <w:keepLines/>
              <w:spacing w:after="0"/>
              <w:ind w:right="113"/>
              <w:jc w:val="center"/>
              <w:rPr>
                <w:sz w:val="20"/>
                <w:szCs w:val="20"/>
                <w:rtl/>
              </w:rPr>
            </w:pPr>
          </w:p>
        </w:tc>
        <w:tc>
          <w:tcPr>
            <w:tcW w:w="567" w:type="dxa"/>
            <w:tcBorders>
              <w:top w:val="single" w:sz="12" w:space="0" w:color="auto"/>
              <w:left w:val="single" w:sz="12" w:space="0" w:color="auto"/>
              <w:bottom w:val="single" w:sz="12" w:space="0" w:color="auto"/>
              <w:right w:val="single" w:sz="12" w:space="0" w:color="auto"/>
            </w:tcBorders>
            <w:vAlign w:val="center"/>
          </w:tcPr>
          <w:p w:rsidR="00F62D8F" w:rsidRPr="00F9087F" w:rsidRDefault="00F62D8F" w:rsidP="00ED53E3">
            <w:pPr>
              <w:keepNext/>
              <w:keepLines/>
              <w:spacing w:after="0"/>
              <w:ind w:right="113"/>
              <w:jc w:val="center"/>
              <w:rPr>
                <w:sz w:val="20"/>
                <w:szCs w:val="20"/>
                <w:rtl/>
              </w:rPr>
            </w:pPr>
          </w:p>
        </w:tc>
        <w:tc>
          <w:tcPr>
            <w:tcW w:w="572" w:type="dxa"/>
            <w:tcBorders>
              <w:top w:val="single" w:sz="12" w:space="0" w:color="auto"/>
              <w:left w:val="single" w:sz="12" w:space="0" w:color="auto"/>
              <w:bottom w:val="single" w:sz="12" w:space="0" w:color="auto"/>
              <w:right w:val="single" w:sz="12" w:space="0" w:color="auto"/>
            </w:tcBorders>
            <w:vAlign w:val="center"/>
          </w:tcPr>
          <w:p w:rsidR="00F62D8F" w:rsidRPr="00F9087F" w:rsidRDefault="00F62D8F" w:rsidP="00ED53E3">
            <w:pPr>
              <w:keepNext/>
              <w:keepLines/>
              <w:spacing w:after="0"/>
              <w:ind w:right="113"/>
              <w:jc w:val="center"/>
              <w:rPr>
                <w:sz w:val="20"/>
                <w:szCs w:val="20"/>
                <w:rtl/>
              </w:rPr>
            </w:pPr>
          </w:p>
        </w:tc>
        <w:tc>
          <w:tcPr>
            <w:tcW w:w="916" w:type="dxa"/>
            <w:tcBorders>
              <w:top w:val="single" w:sz="12" w:space="0" w:color="auto"/>
              <w:left w:val="single" w:sz="12" w:space="0" w:color="auto"/>
              <w:bottom w:val="single" w:sz="12" w:space="0" w:color="auto"/>
              <w:right w:val="single" w:sz="12" w:space="0" w:color="auto"/>
            </w:tcBorders>
            <w:vAlign w:val="center"/>
          </w:tcPr>
          <w:p w:rsidR="00F62D8F" w:rsidRDefault="00F62D8F" w:rsidP="00ED53E3">
            <w:pPr>
              <w:keepNext/>
              <w:keepLines/>
              <w:spacing w:after="0"/>
              <w:ind w:right="113"/>
              <w:jc w:val="center"/>
              <w:rPr>
                <w:sz w:val="20"/>
                <w:szCs w:val="20"/>
              </w:rPr>
            </w:pPr>
            <w:r w:rsidRPr="00F9087F">
              <w:rPr>
                <w:sz w:val="20"/>
                <w:szCs w:val="20"/>
              </w:rPr>
              <w:t>4</w:t>
            </w:r>
          </w:p>
          <w:p w:rsidR="00F62D8F" w:rsidRPr="00F9087F" w:rsidRDefault="00F62D8F" w:rsidP="00ED53E3">
            <w:pPr>
              <w:keepNext/>
              <w:keepLines/>
              <w:spacing w:after="0"/>
              <w:ind w:right="113"/>
              <w:jc w:val="center"/>
              <w:rPr>
                <w:sz w:val="20"/>
                <w:szCs w:val="20"/>
              </w:rPr>
            </w:pPr>
          </w:p>
        </w:tc>
        <w:tc>
          <w:tcPr>
            <w:tcW w:w="740" w:type="dxa"/>
            <w:tcBorders>
              <w:top w:val="single" w:sz="12" w:space="0" w:color="auto"/>
              <w:left w:val="single" w:sz="12" w:space="0" w:color="auto"/>
              <w:bottom w:val="single" w:sz="12" w:space="0" w:color="auto"/>
              <w:right w:val="single" w:sz="12" w:space="0" w:color="auto"/>
            </w:tcBorders>
            <w:vAlign w:val="center"/>
          </w:tcPr>
          <w:p w:rsidR="00F62D8F" w:rsidRDefault="00F62D8F" w:rsidP="00ED53E3">
            <w:pPr>
              <w:keepNext/>
              <w:keepLines/>
              <w:spacing w:after="0"/>
              <w:ind w:right="113"/>
              <w:jc w:val="center"/>
              <w:rPr>
                <w:sz w:val="20"/>
                <w:szCs w:val="20"/>
              </w:rPr>
            </w:pPr>
            <w:r w:rsidRPr="00F9087F">
              <w:rPr>
                <w:sz w:val="20"/>
                <w:szCs w:val="20"/>
              </w:rPr>
              <w:t>4</w:t>
            </w:r>
          </w:p>
          <w:p w:rsidR="00F62D8F" w:rsidRPr="00F9087F" w:rsidRDefault="00F62D8F" w:rsidP="00ED53E3">
            <w:pPr>
              <w:keepNext/>
              <w:keepLines/>
              <w:spacing w:after="0"/>
              <w:ind w:right="113"/>
              <w:jc w:val="center"/>
              <w:rPr>
                <w:sz w:val="20"/>
                <w:szCs w:val="20"/>
                <w:rtl/>
              </w:rPr>
            </w:pPr>
          </w:p>
        </w:tc>
        <w:tc>
          <w:tcPr>
            <w:tcW w:w="628" w:type="dxa"/>
            <w:tcBorders>
              <w:top w:val="single" w:sz="12" w:space="0" w:color="auto"/>
              <w:left w:val="single" w:sz="12" w:space="0" w:color="auto"/>
              <w:bottom w:val="single" w:sz="12" w:space="0" w:color="auto"/>
              <w:right w:val="single" w:sz="12" w:space="0" w:color="auto"/>
            </w:tcBorders>
            <w:vAlign w:val="center"/>
          </w:tcPr>
          <w:p w:rsidR="00F62D8F" w:rsidRDefault="00F62D8F" w:rsidP="00ED53E3">
            <w:pPr>
              <w:keepNext/>
              <w:keepLines/>
              <w:spacing w:after="0"/>
              <w:ind w:right="113"/>
              <w:jc w:val="center"/>
              <w:rPr>
                <w:sz w:val="20"/>
                <w:szCs w:val="20"/>
              </w:rPr>
            </w:pPr>
            <w:r w:rsidRPr="00F9087F">
              <w:rPr>
                <w:sz w:val="20"/>
                <w:szCs w:val="20"/>
              </w:rPr>
              <w:t>2</w:t>
            </w:r>
          </w:p>
          <w:p w:rsidR="00F62D8F" w:rsidRPr="00F9087F" w:rsidRDefault="00F62D8F" w:rsidP="00ED53E3">
            <w:pPr>
              <w:keepNext/>
              <w:keepLines/>
              <w:spacing w:after="0"/>
              <w:ind w:right="113"/>
              <w:jc w:val="center"/>
              <w:rPr>
                <w:sz w:val="20"/>
                <w:szCs w:val="20"/>
                <w:rtl/>
              </w:rPr>
            </w:pPr>
          </w:p>
        </w:tc>
        <w:tc>
          <w:tcPr>
            <w:tcW w:w="688" w:type="dxa"/>
            <w:tcBorders>
              <w:top w:val="single" w:sz="12" w:space="0" w:color="auto"/>
              <w:left w:val="single" w:sz="12" w:space="0" w:color="auto"/>
              <w:bottom w:val="single" w:sz="12" w:space="0" w:color="auto"/>
              <w:right w:val="single" w:sz="12" w:space="0" w:color="auto"/>
            </w:tcBorders>
            <w:vAlign w:val="center"/>
          </w:tcPr>
          <w:p w:rsidR="00F62D8F" w:rsidRDefault="00F62D8F" w:rsidP="00ED53E3">
            <w:pPr>
              <w:keepNext/>
              <w:keepLines/>
              <w:spacing w:after="0"/>
              <w:ind w:right="113"/>
              <w:jc w:val="center"/>
              <w:rPr>
                <w:sz w:val="20"/>
                <w:szCs w:val="20"/>
              </w:rPr>
            </w:pPr>
            <w:r w:rsidRPr="00F9087F">
              <w:rPr>
                <w:sz w:val="20"/>
                <w:szCs w:val="20"/>
              </w:rPr>
              <w:t>2</w:t>
            </w:r>
          </w:p>
          <w:p w:rsidR="00F62D8F" w:rsidRPr="00F9087F" w:rsidRDefault="00F62D8F" w:rsidP="00ED53E3">
            <w:pPr>
              <w:keepNext/>
              <w:keepLines/>
              <w:spacing w:after="0"/>
              <w:ind w:right="113"/>
              <w:jc w:val="center"/>
              <w:rPr>
                <w:sz w:val="20"/>
                <w:szCs w:val="20"/>
                <w:rtl/>
              </w:rPr>
            </w:pPr>
          </w:p>
        </w:tc>
        <w:tc>
          <w:tcPr>
            <w:tcW w:w="807" w:type="dxa"/>
            <w:tcBorders>
              <w:top w:val="single" w:sz="12" w:space="0" w:color="auto"/>
              <w:left w:val="single" w:sz="12" w:space="0" w:color="auto"/>
              <w:bottom w:val="single" w:sz="12" w:space="0" w:color="auto"/>
              <w:right w:val="single" w:sz="12" w:space="0" w:color="auto"/>
            </w:tcBorders>
            <w:vAlign w:val="center"/>
          </w:tcPr>
          <w:p w:rsidR="00F62D8F" w:rsidRPr="00F9087F" w:rsidRDefault="00F62D8F" w:rsidP="00ED53E3">
            <w:pPr>
              <w:keepNext/>
              <w:keepLines/>
              <w:spacing w:after="0"/>
              <w:ind w:right="113"/>
              <w:jc w:val="center"/>
              <w:rPr>
                <w:sz w:val="20"/>
                <w:szCs w:val="20"/>
                <w:rtl/>
              </w:rPr>
            </w:pPr>
          </w:p>
        </w:tc>
        <w:tc>
          <w:tcPr>
            <w:tcW w:w="811" w:type="dxa"/>
            <w:tcBorders>
              <w:top w:val="single" w:sz="12" w:space="0" w:color="auto"/>
              <w:left w:val="single" w:sz="12" w:space="0" w:color="auto"/>
              <w:right w:val="single" w:sz="12" w:space="0" w:color="auto"/>
            </w:tcBorders>
            <w:vAlign w:val="center"/>
          </w:tcPr>
          <w:p w:rsidR="00F62D8F" w:rsidRDefault="00F62D8F" w:rsidP="00ED53E3">
            <w:pPr>
              <w:keepNext/>
              <w:keepLines/>
              <w:spacing w:after="0"/>
              <w:ind w:right="113"/>
              <w:jc w:val="center"/>
              <w:rPr>
                <w:color w:val="000000"/>
                <w:sz w:val="20"/>
                <w:szCs w:val="20"/>
              </w:rPr>
            </w:pPr>
            <w:r w:rsidRPr="00F9087F">
              <w:rPr>
                <w:color w:val="000000"/>
                <w:sz w:val="20"/>
                <w:szCs w:val="20"/>
              </w:rPr>
              <w:t>X</w:t>
            </w:r>
          </w:p>
          <w:p w:rsidR="00F62D8F" w:rsidRPr="00F9087F" w:rsidRDefault="00F62D8F" w:rsidP="00ED53E3">
            <w:pPr>
              <w:keepNext/>
              <w:keepLines/>
              <w:spacing w:after="0"/>
              <w:ind w:right="113"/>
              <w:jc w:val="center"/>
              <w:rPr>
                <w:color w:val="000000"/>
                <w:sz w:val="20"/>
                <w:szCs w:val="20"/>
              </w:rPr>
            </w:pPr>
          </w:p>
        </w:tc>
      </w:tr>
      <w:tr w:rsidR="00F62D8F" w:rsidRPr="00F9087F" w:rsidTr="00ED53E3">
        <w:trPr>
          <w:cantSplit/>
          <w:trHeight w:val="459"/>
          <w:jc w:val="center"/>
        </w:trPr>
        <w:tc>
          <w:tcPr>
            <w:tcW w:w="417" w:type="dxa"/>
            <w:vMerge w:val="restart"/>
            <w:tcBorders>
              <w:top w:val="single" w:sz="12" w:space="0" w:color="auto"/>
              <w:left w:val="single" w:sz="12" w:space="0" w:color="auto"/>
              <w:right w:val="single" w:sz="12" w:space="0" w:color="auto"/>
            </w:tcBorders>
            <w:vAlign w:val="center"/>
          </w:tcPr>
          <w:p w:rsidR="00F62D8F" w:rsidRPr="00F9087F" w:rsidRDefault="00F62D8F" w:rsidP="0056541F">
            <w:pPr>
              <w:keepNext/>
              <w:keepLines/>
              <w:spacing w:after="0"/>
              <w:ind w:right="113"/>
              <w:jc w:val="center"/>
              <w:rPr>
                <w:b/>
                <w:bCs/>
                <w:sz w:val="20"/>
                <w:szCs w:val="20"/>
                <w:rtl/>
              </w:rPr>
            </w:pPr>
            <w:r w:rsidRPr="00F9087F">
              <w:rPr>
                <w:b/>
                <w:bCs/>
                <w:sz w:val="20"/>
                <w:szCs w:val="20"/>
                <w:rtl/>
              </w:rPr>
              <w:t>4</w:t>
            </w:r>
          </w:p>
        </w:tc>
        <w:tc>
          <w:tcPr>
            <w:tcW w:w="2687" w:type="dxa"/>
            <w:vMerge w:val="restart"/>
            <w:tcBorders>
              <w:top w:val="single" w:sz="12" w:space="0" w:color="auto"/>
              <w:left w:val="single" w:sz="12" w:space="0" w:color="auto"/>
              <w:right w:val="single" w:sz="12" w:space="0" w:color="auto"/>
            </w:tcBorders>
            <w:vAlign w:val="center"/>
          </w:tcPr>
          <w:p w:rsidR="00F62D8F" w:rsidRPr="00F9087F" w:rsidRDefault="00F62D8F" w:rsidP="0056541F">
            <w:pPr>
              <w:keepNext/>
              <w:keepLines/>
              <w:spacing w:after="0"/>
              <w:ind w:right="113"/>
              <w:rPr>
                <w:sz w:val="20"/>
                <w:szCs w:val="20"/>
              </w:rPr>
            </w:pPr>
            <w:r w:rsidRPr="00F9087F">
              <w:rPr>
                <w:sz w:val="20"/>
                <w:szCs w:val="20"/>
              </w:rPr>
              <w:t>UE : Activités Pratiques</w:t>
            </w:r>
          </w:p>
        </w:tc>
        <w:tc>
          <w:tcPr>
            <w:tcW w:w="992" w:type="dxa"/>
            <w:vMerge w:val="restart"/>
            <w:tcBorders>
              <w:top w:val="single" w:sz="12" w:space="0" w:color="auto"/>
              <w:left w:val="single" w:sz="12" w:space="0" w:color="auto"/>
              <w:right w:val="single" w:sz="12" w:space="0" w:color="auto"/>
            </w:tcBorders>
            <w:vAlign w:val="center"/>
          </w:tcPr>
          <w:p w:rsidR="00F62D8F" w:rsidRPr="00F9087F" w:rsidRDefault="00F62D8F" w:rsidP="0056541F">
            <w:pPr>
              <w:keepNext/>
              <w:keepLines/>
              <w:spacing w:after="0"/>
              <w:ind w:right="113"/>
              <w:jc w:val="center"/>
              <w:rPr>
                <w:sz w:val="20"/>
                <w:szCs w:val="20"/>
              </w:rPr>
            </w:pPr>
            <w:r w:rsidRPr="00F9087F">
              <w:rPr>
                <w:sz w:val="20"/>
                <w:szCs w:val="20"/>
              </w:rPr>
              <w:t>UEF540</w:t>
            </w:r>
          </w:p>
        </w:tc>
        <w:tc>
          <w:tcPr>
            <w:tcW w:w="1062" w:type="dxa"/>
            <w:tcBorders>
              <w:top w:val="single" w:sz="12" w:space="0" w:color="auto"/>
              <w:left w:val="single" w:sz="12" w:space="0" w:color="auto"/>
              <w:right w:val="single" w:sz="12" w:space="0" w:color="auto"/>
            </w:tcBorders>
            <w:vAlign w:val="center"/>
          </w:tcPr>
          <w:p w:rsidR="00F62D8F" w:rsidRPr="00F9087F" w:rsidRDefault="00F62D8F" w:rsidP="0056541F">
            <w:pPr>
              <w:keepNext/>
              <w:keepLines/>
              <w:spacing w:after="0"/>
              <w:ind w:right="113"/>
              <w:jc w:val="center"/>
              <w:rPr>
                <w:sz w:val="20"/>
                <w:szCs w:val="20"/>
              </w:rPr>
            </w:pPr>
            <w:r w:rsidRPr="00F9087F">
              <w:rPr>
                <w:sz w:val="20"/>
                <w:szCs w:val="20"/>
              </w:rPr>
              <w:t>UEF541</w:t>
            </w:r>
          </w:p>
        </w:tc>
        <w:tc>
          <w:tcPr>
            <w:tcW w:w="2624" w:type="dxa"/>
            <w:tcBorders>
              <w:top w:val="single" w:sz="12" w:space="0" w:color="auto"/>
              <w:left w:val="single" w:sz="12" w:space="0" w:color="auto"/>
              <w:bottom w:val="single" w:sz="12" w:space="0" w:color="auto"/>
              <w:right w:val="single" w:sz="12" w:space="0" w:color="auto"/>
            </w:tcBorders>
            <w:vAlign w:val="center"/>
          </w:tcPr>
          <w:p w:rsidR="00F62D8F" w:rsidRPr="00A76E07" w:rsidRDefault="00F62D8F" w:rsidP="0056541F">
            <w:pPr>
              <w:keepNext/>
              <w:keepLines/>
              <w:spacing w:after="0"/>
              <w:ind w:left="113"/>
              <w:rPr>
                <w:sz w:val="20"/>
                <w:szCs w:val="20"/>
              </w:rPr>
            </w:pPr>
            <w:r w:rsidRPr="00A76E07">
              <w:rPr>
                <w:sz w:val="20"/>
                <w:szCs w:val="20"/>
              </w:rPr>
              <w:t>Soutenance du rapport de stage</w:t>
            </w:r>
          </w:p>
        </w:tc>
        <w:tc>
          <w:tcPr>
            <w:tcW w:w="708" w:type="dxa"/>
            <w:tcBorders>
              <w:top w:val="single" w:sz="12" w:space="0" w:color="auto"/>
              <w:left w:val="single" w:sz="12" w:space="0" w:color="auto"/>
              <w:bottom w:val="single" w:sz="12" w:space="0" w:color="auto"/>
              <w:right w:val="single" w:sz="12" w:space="0" w:color="auto"/>
            </w:tcBorders>
            <w:vAlign w:val="center"/>
          </w:tcPr>
          <w:p w:rsidR="00F62D8F" w:rsidRPr="00A76E07" w:rsidRDefault="00F62D8F" w:rsidP="00ED53E3">
            <w:pPr>
              <w:keepNext/>
              <w:keepLines/>
              <w:spacing w:after="0"/>
              <w:ind w:left="113"/>
              <w:jc w:val="center"/>
              <w:rPr>
                <w:sz w:val="20"/>
                <w:szCs w:val="20"/>
              </w:rPr>
            </w:pPr>
          </w:p>
        </w:tc>
        <w:tc>
          <w:tcPr>
            <w:tcW w:w="567" w:type="dxa"/>
            <w:tcBorders>
              <w:top w:val="single" w:sz="12" w:space="0" w:color="auto"/>
              <w:left w:val="single" w:sz="12" w:space="0" w:color="auto"/>
              <w:bottom w:val="single" w:sz="12" w:space="0" w:color="auto"/>
              <w:right w:val="single" w:sz="12" w:space="0" w:color="auto"/>
            </w:tcBorders>
            <w:vAlign w:val="center"/>
          </w:tcPr>
          <w:p w:rsidR="00F62D8F" w:rsidRPr="00A76E07" w:rsidRDefault="00F62D8F" w:rsidP="00ED53E3">
            <w:pPr>
              <w:keepNext/>
              <w:keepLines/>
              <w:spacing w:after="0"/>
              <w:ind w:left="113"/>
              <w:jc w:val="center"/>
              <w:rPr>
                <w:sz w:val="20"/>
                <w:szCs w:val="20"/>
              </w:rPr>
            </w:pPr>
          </w:p>
        </w:tc>
        <w:tc>
          <w:tcPr>
            <w:tcW w:w="567" w:type="dxa"/>
            <w:tcBorders>
              <w:top w:val="single" w:sz="12" w:space="0" w:color="auto"/>
              <w:left w:val="single" w:sz="12" w:space="0" w:color="auto"/>
              <w:bottom w:val="single" w:sz="12" w:space="0" w:color="auto"/>
              <w:right w:val="single" w:sz="12" w:space="0" w:color="auto"/>
            </w:tcBorders>
            <w:vAlign w:val="center"/>
          </w:tcPr>
          <w:p w:rsidR="00F62D8F" w:rsidRPr="00A76E07" w:rsidRDefault="00F62D8F" w:rsidP="00ED53E3">
            <w:pPr>
              <w:keepNext/>
              <w:keepLines/>
              <w:spacing w:after="0"/>
              <w:ind w:left="113"/>
              <w:jc w:val="center"/>
              <w:rPr>
                <w:sz w:val="20"/>
                <w:szCs w:val="20"/>
                <w:rtl/>
              </w:rPr>
            </w:pPr>
          </w:p>
        </w:tc>
        <w:tc>
          <w:tcPr>
            <w:tcW w:w="572" w:type="dxa"/>
            <w:tcBorders>
              <w:top w:val="single" w:sz="12" w:space="0" w:color="auto"/>
              <w:left w:val="single" w:sz="12" w:space="0" w:color="auto"/>
              <w:bottom w:val="single" w:sz="12" w:space="0" w:color="auto"/>
              <w:right w:val="single" w:sz="12" w:space="0" w:color="auto"/>
            </w:tcBorders>
            <w:vAlign w:val="center"/>
          </w:tcPr>
          <w:p w:rsidR="00F62D8F" w:rsidRPr="00A76E07" w:rsidRDefault="00F62D8F" w:rsidP="00ED53E3">
            <w:pPr>
              <w:keepNext/>
              <w:keepLines/>
              <w:spacing w:after="0"/>
              <w:ind w:left="113"/>
              <w:jc w:val="center"/>
              <w:rPr>
                <w:sz w:val="20"/>
                <w:szCs w:val="20"/>
                <w:rtl/>
              </w:rPr>
            </w:pPr>
          </w:p>
        </w:tc>
        <w:tc>
          <w:tcPr>
            <w:tcW w:w="916" w:type="dxa"/>
            <w:tcBorders>
              <w:top w:val="single" w:sz="12" w:space="0" w:color="auto"/>
              <w:left w:val="single" w:sz="12" w:space="0" w:color="auto"/>
              <w:bottom w:val="single" w:sz="12" w:space="0" w:color="auto"/>
              <w:right w:val="single" w:sz="12" w:space="0" w:color="auto"/>
            </w:tcBorders>
            <w:vAlign w:val="center"/>
          </w:tcPr>
          <w:p w:rsidR="00F62D8F" w:rsidRPr="00A76E07" w:rsidRDefault="00F62D8F" w:rsidP="00ED53E3">
            <w:pPr>
              <w:keepNext/>
              <w:keepLines/>
              <w:spacing w:after="0"/>
              <w:ind w:left="113"/>
              <w:jc w:val="center"/>
              <w:rPr>
                <w:sz w:val="20"/>
                <w:szCs w:val="20"/>
              </w:rPr>
            </w:pPr>
            <w:r w:rsidRPr="00A76E07">
              <w:rPr>
                <w:sz w:val="20"/>
                <w:szCs w:val="20"/>
              </w:rPr>
              <w:t>3</w:t>
            </w:r>
          </w:p>
        </w:tc>
        <w:tc>
          <w:tcPr>
            <w:tcW w:w="740" w:type="dxa"/>
            <w:vMerge w:val="restart"/>
            <w:tcBorders>
              <w:top w:val="single" w:sz="12" w:space="0" w:color="auto"/>
              <w:left w:val="single" w:sz="12" w:space="0" w:color="auto"/>
              <w:right w:val="single" w:sz="12" w:space="0" w:color="auto"/>
            </w:tcBorders>
            <w:vAlign w:val="center"/>
          </w:tcPr>
          <w:p w:rsidR="00F62D8F" w:rsidRPr="00F9087F" w:rsidRDefault="00F62D8F" w:rsidP="00ED53E3">
            <w:pPr>
              <w:keepNext/>
              <w:keepLines/>
              <w:spacing w:after="0"/>
              <w:ind w:right="113"/>
              <w:jc w:val="center"/>
              <w:rPr>
                <w:sz w:val="20"/>
                <w:szCs w:val="20"/>
              </w:rPr>
            </w:pPr>
            <w:r w:rsidRPr="00F9087F">
              <w:rPr>
                <w:sz w:val="20"/>
                <w:szCs w:val="20"/>
              </w:rPr>
              <w:t>5</w:t>
            </w:r>
          </w:p>
        </w:tc>
        <w:tc>
          <w:tcPr>
            <w:tcW w:w="628" w:type="dxa"/>
            <w:tcBorders>
              <w:top w:val="single" w:sz="12" w:space="0" w:color="auto"/>
              <w:left w:val="single" w:sz="12" w:space="0" w:color="auto"/>
              <w:bottom w:val="single" w:sz="12" w:space="0" w:color="auto"/>
              <w:right w:val="single" w:sz="12" w:space="0" w:color="auto"/>
            </w:tcBorders>
            <w:vAlign w:val="center"/>
          </w:tcPr>
          <w:p w:rsidR="00F62D8F" w:rsidRPr="00F9087F" w:rsidRDefault="00F62D8F" w:rsidP="00ED53E3">
            <w:pPr>
              <w:keepNext/>
              <w:keepLines/>
              <w:spacing w:after="0"/>
              <w:ind w:right="113"/>
              <w:jc w:val="center"/>
              <w:rPr>
                <w:sz w:val="20"/>
                <w:szCs w:val="20"/>
              </w:rPr>
            </w:pPr>
            <w:r w:rsidRPr="00F9087F">
              <w:rPr>
                <w:sz w:val="20"/>
                <w:szCs w:val="20"/>
              </w:rPr>
              <w:t>1.5</w:t>
            </w:r>
          </w:p>
        </w:tc>
        <w:tc>
          <w:tcPr>
            <w:tcW w:w="688" w:type="dxa"/>
            <w:vMerge w:val="restart"/>
            <w:tcBorders>
              <w:top w:val="single" w:sz="12" w:space="0" w:color="auto"/>
              <w:left w:val="single" w:sz="12" w:space="0" w:color="auto"/>
              <w:right w:val="single" w:sz="12" w:space="0" w:color="auto"/>
            </w:tcBorders>
            <w:vAlign w:val="center"/>
          </w:tcPr>
          <w:p w:rsidR="00F62D8F" w:rsidRPr="00F9087F" w:rsidRDefault="00F62D8F" w:rsidP="00ED53E3">
            <w:pPr>
              <w:keepNext/>
              <w:keepLines/>
              <w:spacing w:after="0"/>
              <w:ind w:right="113"/>
              <w:jc w:val="center"/>
              <w:rPr>
                <w:sz w:val="20"/>
                <w:szCs w:val="20"/>
              </w:rPr>
            </w:pPr>
            <w:r w:rsidRPr="00F9087F">
              <w:rPr>
                <w:sz w:val="20"/>
                <w:szCs w:val="20"/>
              </w:rPr>
              <w:t>2.5</w:t>
            </w:r>
          </w:p>
        </w:tc>
        <w:tc>
          <w:tcPr>
            <w:tcW w:w="807" w:type="dxa"/>
            <w:tcBorders>
              <w:top w:val="single" w:sz="12" w:space="0" w:color="auto"/>
              <w:left w:val="single" w:sz="12" w:space="0" w:color="auto"/>
              <w:bottom w:val="single" w:sz="12" w:space="0" w:color="auto"/>
              <w:right w:val="single" w:sz="12" w:space="0" w:color="auto"/>
            </w:tcBorders>
            <w:vAlign w:val="center"/>
          </w:tcPr>
          <w:p w:rsidR="00F62D8F" w:rsidRPr="00F9087F" w:rsidRDefault="00F62D8F" w:rsidP="00ED53E3">
            <w:pPr>
              <w:keepNext/>
              <w:keepLines/>
              <w:spacing w:after="0"/>
              <w:ind w:right="113"/>
              <w:jc w:val="center"/>
              <w:rPr>
                <w:sz w:val="20"/>
                <w:szCs w:val="20"/>
                <w:rtl/>
              </w:rPr>
            </w:pPr>
          </w:p>
        </w:tc>
        <w:tc>
          <w:tcPr>
            <w:tcW w:w="811" w:type="dxa"/>
            <w:vMerge w:val="restart"/>
            <w:tcBorders>
              <w:top w:val="single" w:sz="12" w:space="0" w:color="auto"/>
              <w:left w:val="single" w:sz="12" w:space="0" w:color="auto"/>
              <w:right w:val="single" w:sz="12" w:space="0" w:color="auto"/>
            </w:tcBorders>
            <w:vAlign w:val="center"/>
          </w:tcPr>
          <w:p w:rsidR="00F62D8F" w:rsidRPr="00F9087F" w:rsidRDefault="00F62D8F" w:rsidP="00ED53E3">
            <w:pPr>
              <w:keepNext/>
              <w:keepLines/>
              <w:spacing w:after="0"/>
              <w:ind w:right="113"/>
              <w:jc w:val="center"/>
              <w:rPr>
                <w:color w:val="000000"/>
                <w:sz w:val="20"/>
                <w:szCs w:val="20"/>
              </w:rPr>
            </w:pPr>
            <w:r w:rsidRPr="00F9087F">
              <w:rPr>
                <w:color w:val="000000"/>
                <w:sz w:val="20"/>
                <w:szCs w:val="20"/>
              </w:rPr>
              <w:t>x</w:t>
            </w:r>
          </w:p>
        </w:tc>
      </w:tr>
      <w:tr w:rsidR="00F62D8F" w:rsidRPr="00F9087F" w:rsidTr="00ED53E3">
        <w:trPr>
          <w:cantSplit/>
          <w:trHeight w:hRule="exact" w:val="467"/>
          <w:jc w:val="center"/>
        </w:trPr>
        <w:tc>
          <w:tcPr>
            <w:tcW w:w="417" w:type="dxa"/>
            <w:vMerge/>
            <w:tcBorders>
              <w:left w:val="single" w:sz="12" w:space="0" w:color="auto"/>
              <w:right w:val="single" w:sz="12" w:space="0" w:color="auto"/>
            </w:tcBorders>
            <w:vAlign w:val="center"/>
          </w:tcPr>
          <w:p w:rsidR="00F62D8F" w:rsidRPr="00F9087F" w:rsidRDefault="00F62D8F" w:rsidP="0056541F">
            <w:pPr>
              <w:keepNext/>
              <w:keepLines/>
              <w:spacing w:after="0"/>
              <w:ind w:right="113"/>
              <w:jc w:val="center"/>
              <w:rPr>
                <w:b/>
                <w:bCs/>
                <w:sz w:val="20"/>
                <w:szCs w:val="20"/>
                <w:rtl/>
              </w:rPr>
            </w:pPr>
          </w:p>
        </w:tc>
        <w:tc>
          <w:tcPr>
            <w:tcW w:w="2687" w:type="dxa"/>
            <w:vMerge/>
            <w:tcBorders>
              <w:left w:val="single" w:sz="12" w:space="0" w:color="auto"/>
              <w:right w:val="single" w:sz="12" w:space="0" w:color="auto"/>
            </w:tcBorders>
            <w:vAlign w:val="center"/>
          </w:tcPr>
          <w:p w:rsidR="00F62D8F" w:rsidRPr="00F9087F" w:rsidRDefault="00F62D8F" w:rsidP="0056541F">
            <w:pPr>
              <w:keepNext/>
              <w:keepLines/>
              <w:spacing w:after="0"/>
              <w:ind w:right="113"/>
              <w:rPr>
                <w:sz w:val="20"/>
                <w:szCs w:val="20"/>
              </w:rPr>
            </w:pPr>
          </w:p>
        </w:tc>
        <w:tc>
          <w:tcPr>
            <w:tcW w:w="992" w:type="dxa"/>
            <w:vMerge/>
            <w:tcBorders>
              <w:left w:val="single" w:sz="12" w:space="0" w:color="auto"/>
              <w:right w:val="single" w:sz="12" w:space="0" w:color="auto"/>
            </w:tcBorders>
            <w:vAlign w:val="center"/>
          </w:tcPr>
          <w:p w:rsidR="00F62D8F" w:rsidRPr="00F9087F" w:rsidRDefault="00F62D8F" w:rsidP="0056541F">
            <w:pPr>
              <w:keepNext/>
              <w:keepLines/>
              <w:spacing w:after="0"/>
              <w:ind w:right="113"/>
              <w:jc w:val="center"/>
              <w:rPr>
                <w:sz w:val="20"/>
                <w:szCs w:val="20"/>
              </w:rPr>
            </w:pPr>
          </w:p>
        </w:tc>
        <w:tc>
          <w:tcPr>
            <w:tcW w:w="1062" w:type="dxa"/>
            <w:vMerge w:val="restart"/>
            <w:tcBorders>
              <w:top w:val="single" w:sz="12" w:space="0" w:color="auto"/>
              <w:left w:val="single" w:sz="12" w:space="0" w:color="auto"/>
              <w:right w:val="single" w:sz="12" w:space="0" w:color="auto"/>
            </w:tcBorders>
            <w:vAlign w:val="center"/>
          </w:tcPr>
          <w:p w:rsidR="00F62D8F" w:rsidRPr="00F9087F" w:rsidRDefault="00F62D8F" w:rsidP="0056541F">
            <w:pPr>
              <w:keepNext/>
              <w:keepLines/>
              <w:spacing w:after="0"/>
              <w:ind w:right="113"/>
              <w:jc w:val="center"/>
              <w:rPr>
                <w:sz w:val="20"/>
                <w:szCs w:val="20"/>
              </w:rPr>
            </w:pPr>
            <w:r w:rsidRPr="00F9087F">
              <w:rPr>
                <w:sz w:val="20"/>
                <w:szCs w:val="20"/>
              </w:rPr>
              <w:t>UE542</w:t>
            </w:r>
          </w:p>
          <w:p w:rsidR="00F62D8F" w:rsidRPr="00F9087F" w:rsidRDefault="00F62D8F" w:rsidP="0056541F">
            <w:pPr>
              <w:keepNext/>
              <w:keepLines/>
              <w:spacing w:after="0"/>
              <w:ind w:right="113"/>
              <w:jc w:val="center"/>
              <w:rPr>
                <w:sz w:val="20"/>
                <w:szCs w:val="20"/>
              </w:rPr>
            </w:pPr>
          </w:p>
        </w:tc>
        <w:tc>
          <w:tcPr>
            <w:tcW w:w="2624" w:type="dxa"/>
            <w:vMerge w:val="restart"/>
            <w:tcBorders>
              <w:top w:val="single" w:sz="12" w:space="0" w:color="auto"/>
              <w:left w:val="single" w:sz="12" w:space="0" w:color="auto"/>
              <w:right w:val="single" w:sz="12" w:space="0" w:color="auto"/>
            </w:tcBorders>
            <w:vAlign w:val="center"/>
          </w:tcPr>
          <w:p w:rsidR="00F62D8F" w:rsidRPr="00A76E07" w:rsidRDefault="00F62D8F" w:rsidP="0056541F">
            <w:pPr>
              <w:keepNext/>
              <w:keepLines/>
              <w:spacing w:after="0"/>
              <w:ind w:left="113"/>
              <w:rPr>
                <w:sz w:val="20"/>
                <w:szCs w:val="20"/>
              </w:rPr>
            </w:pPr>
            <w:r w:rsidRPr="00A76E07">
              <w:rPr>
                <w:sz w:val="20"/>
                <w:szCs w:val="20"/>
              </w:rPr>
              <w:t>Gestion de carrière et techniques de recherche d’emploi</w:t>
            </w:r>
          </w:p>
        </w:tc>
        <w:tc>
          <w:tcPr>
            <w:tcW w:w="708" w:type="dxa"/>
            <w:vMerge w:val="restart"/>
            <w:tcBorders>
              <w:top w:val="single" w:sz="12" w:space="0" w:color="auto"/>
              <w:left w:val="single" w:sz="12" w:space="0" w:color="auto"/>
              <w:right w:val="single" w:sz="12" w:space="0" w:color="auto"/>
            </w:tcBorders>
            <w:vAlign w:val="center"/>
          </w:tcPr>
          <w:p w:rsidR="00F62D8F" w:rsidRPr="00A76E07" w:rsidRDefault="00F62D8F" w:rsidP="00ED53E3">
            <w:pPr>
              <w:keepNext/>
              <w:keepLines/>
              <w:spacing w:after="0"/>
              <w:rPr>
                <w:sz w:val="20"/>
                <w:szCs w:val="20"/>
              </w:rPr>
            </w:pPr>
            <w:r w:rsidRPr="00A76E07">
              <w:rPr>
                <w:sz w:val="20"/>
                <w:szCs w:val="20"/>
              </w:rPr>
              <w:t>21</w:t>
            </w:r>
          </w:p>
        </w:tc>
        <w:tc>
          <w:tcPr>
            <w:tcW w:w="567" w:type="dxa"/>
            <w:vMerge w:val="restart"/>
            <w:tcBorders>
              <w:top w:val="single" w:sz="12" w:space="0" w:color="auto"/>
              <w:left w:val="single" w:sz="12" w:space="0" w:color="auto"/>
              <w:right w:val="single" w:sz="12" w:space="0" w:color="auto"/>
            </w:tcBorders>
            <w:vAlign w:val="center"/>
          </w:tcPr>
          <w:p w:rsidR="00F62D8F" w:rsidRPr="00A76E07" w:rsidRDefault="00F62D8F" w:rsidP="00ED53E3">
            <w:pPr>
              <w:keepNext/>
              <w:keepLines/>
              <w:spacing w:after="0"/>
              <w:ind w:left="113"/>
              <w:jc w:val="center"/>
              <w:rPr>
                <w:sz w:val="20"/>
                <w:szCs w:val="20"/>
              </w:rPr>
            </w:pPr>
          </w:p>
        </w:tc>
        <w:tc>
          <w:tcPr>
            <w:tcW w:w="567" w:type="dxa"/>
            <w:vMerge w:val="restart"/>
            <w:tcBorders>
              <w:top w:val="single" w:sz="12" w:space="0" w:color="auto"/>
              <w:left w:val="single" w:sz="12" w:space="0" w:color="auto"/>
              <w:right w:val="single" w:sz="12" w:space="0" w:color="auto"/>
            </w:tcBorders>
            <w:vAlign w:val="center"/>
          </w:tcPr>
          <w:p w:rsidR="00F62D8F" w:rsidRPr="00A76E07" w:rsidRDefault="00F62D8F" w:rsidP="00ED53E3">
            <w:pPr>
              <w:keepNext/>
              <w:keepLines/>
              <w:spacing w:after="0"/>
              <w:ind w:left="113"/>
              <w:jc w:val="center"/>
              <w:rPr>
                <w:sz w:val="20"/>
                <w:szCs w:val="20"/>
                <w:rtl/>
              </w:rPr>
            </w:pPr>
          </w:p>
        </w:tc>
        <w:tc>
          <w:tcPr>
            <w:tcW w:w="572" w:type="dxa"/>
            <w:vMerge w:val="restart"/>
            <w:tcBorders>
              <w:top w:val="single" w:sz="12" w:space="0" w:color="auto"/>
              <w:left w:val="single" w:sz="12" w:space="0" w:color="auto"/>
              <w:right w:val="single" w:sz="12" w:space="0" w:color="auto"/>
            </w:tcBorders>
            <w:vAlign w:val="center"/>
          </w:tcPr>
          <w:p w:rsidR="00F62D8F" w:rsidRPr="00A76E07" w:rsidRDefault="00F62D8F" w:rsidP="00ED53E3">
            <w:pPr>
              <w:keepNext/>
              <w:keepLines/>
              <w:spacing w:after="0"/>
              <w:ind w:left="113"/>
              <w:jc w:val="center"/>
              <w:rPr>
                <w:sz w:val="20"/>
                <w:szCs w:val="20"/>
                <w:rtl/>
              </w:rPr>
            </w:pPr>
          </w:p>
        </w:tc>
        <w:tc>
          <w:tcPr>
            <w:tcW w:w="916" w:type="dxa"/>
            <w:vMerge w:val="restart"/>
            <w:tcBorders>
              <w:top w:val="single" w:sz="12" w:space="0" w:color="auto"/>
              <w:left w:val="single" w:sz="12" w:space="0" w:color="auto"/>
              <w:right w:val="single" w:sz="12" w:space="0" w:color="auto"/>
            </w:tcBorders>
            <w:vAlign w:val="center"/>
          </w:tcPr>
          <w:p w:rsidR="00F62D8F" w:rsidRPr="00A76E07" w:rsidRDefault="00F62D8F" w:rsidP="00ED53E3">
            <w:pPr>
              <w:keepNext/>
              <w:keepLines/>
              <w:spacing w:after="0"/>
              <w:ind w:left="113"/>
              <w:jc w:val="center"/>
              <w:rPr>
                <w:sz w:val="20"/>
                <w:szCs w:val="20"/>
              </w:rPr>
            </w:pPr>
            <w:r w:rsidRPr="00A76E07">
              <w:rPr>
                <w:sz w:val="20"/>
                <w:szCs w:val="20"/>
              </w:rPr>
              <w:t>2</w:t>
            </w:r>
          </w:p>
        </w:tc>
        <w:tc>
          <w:tcPr>
            <w:tcW w:w="740" w:type="dxa"/>
            <w:vMerge/>
            <w:tcBorders>
              <w:left w:val="single" w:sz="12" w:space="0" w:color="auto"/>
              <w:bottom w:val="single" w:sz="12" w:space="0" w:color="auto"/>
              <w:right w:val="single" w:sz="12" w:space="0" w:color="auto"/>
            </w:tcBorders>
            <w:vAlign w:val="center"/>
          </w:tcPr>
          <w:p w:rsidR="00F62D8F" w:rsidRPr="00F9087F" w:rsidRDefault="00F62D8F" w:rsidP="00ED53E3">
            <w:pPr>
              <w:keepNext/>
              <w:keepLines/>
              <w:spacing w:after="0"/>
              <w:ind w:right="113"/>
              <w:jc w:val="center"/>
              <w:rPr>
                <w:sz w:val="20"/>
                <w:szCs w:val="20"/>
              </w:rPr>
            </w:pPr>
          </w:p>
        </w:tc>
        <w:tc>
          <w:tcPr>
            <w:tcW w:w="628" w:type="dxa"/>
            <w:vMerge w:val="restart"/>
            <w:tcBorders>
              <w:top w:val="single" w:sz="12" w:space="0" w:color="auto"/>
              <w:left w:val="single" w:sz="12" w:space="0" w:color="auto"/>
              <w:right w:val="single" w:sz="12" w:space="0" w:color="auto"/>
            </w:tcBorders>
            <w:vAlign w:val="center"/>
          </w:tcPr>
          <w:p w:rsidR="00F62D8F" w:rsidRPr="00F9087F" w:rsidRDefault="00F62D8F" w:rsidP="00ED53E3">
            <w:pPr>
              <w:keepNext/>
              <w:keepLines/>
              <w:spacing w:after="0"/>
              <w:ind w:right="113"/>
              <w:jc w:val="center"/>
              <w:rPr>
                <w:sz w:val="20"/>
                <w:szCs w:val="20"/>
              </w:rPr>
            </w:pPr>
            <w:r w:rsidRPr="00F9087F">
              <w:rPr>
                <w:sz w:val="20"/>
                <w:szCs w:val="20"/>
              </w:rPr>
              <w:t>1</w:t>
            </w:r>
          </w:p>
        </w:tc>
        <w:tc>
          <w:tcPr>
            <w:tcW w:w="688" w:type="dxa"/>
            <w:vMerge/>
            <w:tcBorders>
              <w:left w:val="single" w:sz="12" w:space="0" w:color="auto"/>
              <w:right w:val="single" w:sz="12" w:space="0" w:color="auto"/>
            </w:tcBorders>
            <w:vAlign w:val="center"/>
          </w:tcPr>
          <w:p w:rsidR="00F62D8F" w:rsidRPr="00F9087F" w:rsidRDefault="00F62D8F" w:rsidP="00ED53E3">
            <w:pPr>
              <w:keepNext/>
              <w:keepLines/>
              <w:spacing w:after="0"/>
              <w:ind w:right="113"/>
              <w:jc w:val="center"/>
              <w:rPr>
                <w:sz w:val="20"/>
                <w:szCs w:val="20"/>
              </w:rPr>
            </w:pPr>
          </w:p>
        </w:tc>
        <w:tc>
          <w:tcPr>
            <w:tcW w:w="807" w:type="dxa"/>
            <w:tcBorders>
              <w:top w:val="single" w:sz="12" w:space="0" w:color="auto"/>
              <w:left w:val="single" w:sz="12" w:space="0" w:color="auto"/>
              <w:right w:val="single" w:sz="12" w:space="0" w:color="auto"/>
            </w:tcBorders>
            <w:vAlign w:val="center"/>
          </w:tcPr>
          <w:p w:rsidR="00F62D8F" w:rsidRPr="00F9087F" w:rsidRDefault="00F62D8F" w:rsidP="00ED53E3">
            <w:pPr>
              <w:keepNext/>
              <w:keepLines/>
              <w:spacing w:after="0"/>
              <w:ind w:right="113"/>
              <w:jc w:val="center"/>
              <w:rPr>
                <w:sz w:val="20"/>
                <w:szCs w:val="20"/>
                <w:rtl/>
              </w:rPr>
            </w:pPr>
          </w:p>
        </w:tc>
        <w:tc>
          <w:tcPr>
            <w:tcW w:w="811" w:type="dxa"/>
            <w:vMerge/>
            <w:tcBorders>
              <w:left w:val="single" w:sz="12" w:space="0" w:color="auto"/>
              <w:right w:val="single" w:sz="12" w:space="0" w:color="auto"/>
            </w:tcBorders>
            <w:vAlign w:val="center"/>
          </w:tcPr>
          <w:p w:rsidR="00F62D8F" w:rsidRPr="00F9087F" w:rsidRDefault="00F62D8F" w:rsidP="00ED53E3">
            <w:pPr>
              <w:keepNext/>
              <w:keepLines/>
              <w:spacing w:after="0"/>
              <w:ind w:right="113"/>
              <w:jc w:val="center"/>
              <w:rPr>
                <w:color w:val="000000"/>
                <w:sz w:val="20"/>
                <w:szCs w:val="20"/>
              </w:rPr>
            </w:pPr>
          </w:p>
        </w:tc>
      </w:tr>
      <w:tr w:rsidR="00F62D8F" w:rsidRPr="00F9087F" w:rsidTr="00ED53E3">
        <w:trPr>
          <w:cantSplit/>
          <w:trHeight w:val="94"/>
          <w:jc w:val="center"/>
        </w:trPr>
        <w:tc>
          <w:tcPr>
            <w:tcW w:w="417" w:type="dxa"/>
            <w:vMerge/>
            <w:tcBorders>
              <w:left w:val="single" w:sz="12" w:space="0" w:color="auto"/>
              <w:bottom w:val="single" w:sz="12" w:space="0" w:color="auto"/>
              <w:right w:val="single" w:sz="12" w:space="0" w:color="auto"/>
            </w:tcBorders>
            <w:vAlign w:val="center"/>
          </w:tcPr>
          <w:p w:rsidR="00F62D8F" w:rsidRPr="00F9087F" w:rsidRDefault="00F62D8F" w:rsidP="0056541F">
            <w:pPr>
              <w:keepNext/>
              <w:keepLines/>
              <w:spacing w:after="0"/>
              <w:ind w:right="113"/>
              <w:jc w:val="center"/>
              <w:rPr>
                <w:b/>
                <w:bCs/>
                <w:sz w:val="20"/>
                <w:szCs w:val="20"/>
                <w:rtl/>
              </w:rPr>
            </w:pPr>
          </w:p>
        </w:tc>
        <w:tc>
          <w:tcPr>
            <w:tcW w:w="2687" w:type="dxa"/>
            <w:vMerge/>
            <w:tcBorders>
              <w:left w:val="single" w:sz="12" w:space="0" w:color="auto"/>
              <w:bottom w:val="single" w:sz="12" w:space="0" w:color="auto"/>
              <w:right w:val="single" w:sz="12" w:space="0" w:color="auto"/>
            </w:tcBorders>
            <w:vAlign w:val="center"/>
          </w:tcPr>
          <w:p w:rsidR="00F62D8F" w:rsidRPr="00F9087F" w:rsidRDefault="00F62D8F" w:rsidP="0056541F">
            <w:pPr>
              <w:keepNext/>
              <w:keepLines/>
              <w:spacing w:after="0"/>
              <w:ind w:right="113"/>
              <w:rPr>
                <w:sz w:val="20"/>
                <w:szCs w:val="20"/>
              </w:rPr>
            </w:pPr>
          </w:p>
        </w:tc>
        <w:tc>
          <w:tcPr>
            <w:tcW w:w="992" w:type="dxa"/>
            <w:vMerge/>
            <w:tcBorders>
              <w:left w:val="single" w:sz="12" w:space="0" w:color="auto"/>
              <w:bottom w:val="single" w:sz="12" w:space="0" w:color="auto"/>
              <w:right w:val="single" w:sz="12" w:space="0" w:color="auto"/>
            </w:tcBorders>
            <w:vAlign w:val="center"/>
          </w:tcPr>
          <w:p w:rsidR="00F62D8F" w:rsidRPr="00F9087F" w:rsidRDefault="00F62D8F" w:rsidP="0056541F">
            <w:pPr>
              <w:keepNext/>
              <w:keepLines/>
              <w:spacing w:after="0"/>
              <w:ind w:right="113"/>
              <w:jc w:val="center"/>
              <w:rPr>
                <w:sz w:val="20"/>
                <w:szCs w:val="20"/>
              </w:rPr>
            </w:pPr>
          </w:p>
        </w:tc>
        <w:tc>
          <w:tcPr>
            <w:tcW w:w="1062" w:type="dxa"/>
            <w:vMerge/>
            <w:tcBorders>
              <w:left w:val="single" w:sz="12" w:space="0" w:color="auto"/>
              <w:bottom w:val="single" w:sz="12" w:space="0" w:color="auto"/>
              <w:right w:val="single" w:sz="12" w:space="0" w:color="auto"/>
            </w:tcBorders>
            <w:vAlign w:val="center"/>
          </w:tcPr>
          <w:p w:rsidR="00F62D8F" w:rsidRPr="00F9087F" w:rsidRDefault="00F62D8F" w:rsidP="0056541F">
            <w:pPr>
              <w:keepNext/>
              <w:keepLines/>
              <w:spacing w:after="0"/>
              <w:ind w:right="113"/>
              <w:jc w:val="center"/>
              <w:rPr>
                <w:sz w:val="20"/>
                <w:szCs w:val="20"/>
              </w:rPr>
            </w:pPr>
          </w:p>
        </w:tc>
        <w:tc>
          <w:tcPr>
            <w:tcW w:w="2624" w:type="dxa"/>
            <w:vMerge/>
            <w:tcBorders>
              <w:left w:val="single" w:sz="12" w:space="0" w:color="auto"/>
              <w:bottom w:val="single" w:sz="12" w:space="0" w:color="auto"/>
              <w:right w:val="single" w:sz="12" w:space="0" w:color="auto"/>
            </w:tcBorders>
            <w:vAlign w:val="center"/>
          </w:tcPr>
          <w:p w:rsidR="00F62D8F" w:rsidRPr="00F9087F" w:rsidRDefault="00F62D8F" w:rsidP="0056541F">
            <w:pPr>
              <w:keepNext/>
              <w:keepLines/>
              <w:spacing w:after="0"/>
              <w:ind w:right="113"/>
              <w:rPr>
                <w:sz w:val="20"/>
                <w:szCs w:val="20"/>
              </w:rPr>
            </w:pPr>
          </w:p>
        </w:tc>
        <w:tc>
          <w:tcPr>
            <w:tcW w:w="708" w:type="dxa"/>
            <w:vMerge/>
            <w:tcBorders>
              <w:left w:val="single" w:sz="12" w:space="0" w:color="auto"/>
              <w:bottom w:val="single" w:sz="12" w:space="0" w:color="auto"/>
              <w:right w:val="single" w:sz="12" w:space="0" w:color="auto"/>
            </w:tcBorders>
            <w:vAlign w:val="center"/>
          </w:tcPr>
          <w:p w:rsidR="00F62D8F" w:rsidRPr="00F9087F" w:rsidRDefault="00F62D8F" w:rsidP="00ED53E3">
            <w:pPr>
              <w:keepNext/>
              <w:keepLines/>
              <w:spacing w:after="0"/>
              <w:ind w:right="113"/>
              <w:jc w:val="center"/>
              <w:rPr>
                <w:sz w:val="20"/>
                <w:szCs w:val="20"/>
              </w:rPr>
            </w:pPr>
          </w:p>
        </w:tc>
        <w:tc>
          <w:tcPr>
            <w:tcW w:w="567" w:type="dxa"/>
            <w:vMerge/>
            <w:tcBorders>
              <w:left w:val="single" w:sz="12" w:space="0" w:color="auto"/>
              <w:bottom w:val="single" w:sz="12" w:space="0" w:color="auto"/>
              <w:right w:val="single" w:sz="12" w:space="0" w:color="auto"/>
            </w:tcBorders>
            <w:vAlign w:val="center"/>
          </w:tcPr>
          <w:p w:rsidR="00F62D8F" w:rsidRPr="00F9087F" w:rsidRDefault="00F62D8F" w:rsidP="00ED53E3">
            <w:pPr>
              <w:keepNext/>
              <w:keepLines/>
              <w:spacing w:after="0"/>
              <w:ind w:right="113"/>
              <w:jc w:val="center"/>
              <w:rPr>
                <w:sz w:val="20"/>
                <w:szCs w:val="20"/>
              </w:rPr>
            </w:pPr>
          </w:p>
        </w:tc>
        <w:tc>
          <w:tcPr>
            <w:tcW w:w="567" w:type="dxa"/>
            <w:vMerge/>
            <w:tcBorders>
              <w:left w:val="single" w:sz="12" w:space="0" w:color="auto"/>
              <w:bottom w:val="single" w:sz="12" w:space="0" w:color="auto"/>
              <w:right w:val="single" w:sz="12" w:space="0" w:color="auto"/>
            </w:tcBorders>
            <w:vAlign w:val="center"/>
          </w:tcPr>
          <w:p w:rsidR="00F62D8F" w:rsidRPr="00F9087F" w:rsidRDefault="00F62D8F" w:rsidP="00ED53E3">
            <w:pPr>
              <w:keepNext/>
              <w:keepLines/>
              <w:spacing w:after="0"/>
              <w:ind w:right="113"/>
              <w:jc w:val="center"/>
              <w:rPr>
                <w:sz w:val="20"/>
                <w:szCs w:val="20"/>
                <w:rtl/>
              </w:rPr>
            </w:pPr>
          </w:p>
        </w:tc>
        <w:tc>
          <w:tcPr>
            <w:tcW w:w="572" w:type="dxa"/>
            <w:vMerge/>
            <w:tcBorders>
              <w:left w:val="single" w:sz="12" w:space="0" w:color="auto"/>
              <w:bottom w:val="single" w:sz="12" w:space="0" w:color="auto"/>
              <w:right w:val="single" w:sz="12" w:space="0" w:color="auto"/>
            </w:tcBorders>
            <w:vAlign w:val="center"/>
          </w:tcPr>
          <w:p w:rsidR="00F62D8F" w:rsidRPr="00F9087F" w:rsidRDefault="00F62D8F" w:rsidP="00ED53E3">
            <w:pPr>
              <w:keepNext/>
              <w:keepLines/>
              <w:spacing w:after="0"/>
              <w:ind w:right="113"/>
              <w:jc w:val="center"/>
              <w:rPr>
                <w:sz w:val="20"/>
                <w:szCs w:val="20"/>
                <w:rtl/>
              </w:rPr>
            </w:pPr>
          </w:p>
        </w:tc>
        <w:tc>
          <w:tcPr>
            <w:tcW w:w="916" w:type="dxa"/>
            <w:vMerge/>
            <w:tcBorders>
              <w:left w:val="single" w:sz="12" w:space="0" w:color="auto"/>
              <w:bottom w:val="single" w:sz="12" w:space="0" w:color="auto"/>
              <w:right w:val="single" w:sz="12" w:space="0" w:color="auto"/>
            </w:tcBorders>
            <w:vAlign w:val="center"/>
          </w:tcPr>
          <w:p w:rsidR="00F62D8F" w:rsidRPr="00F9087F" w:rsidRDefault="00F62D8F" w:rsidP="00ED53E3">
            <w:pPr>
              <w:keepNext/>
              <w:keepLines/>
              <w:spacing w:after="0"/>
              <w:ind w:right="113"/>
              <w:jc w:val="center"/>
              <w:rPr>
                <w:sz w:val="20"/>
                <w:szCs w:val="20"/>
              </w:rPr>
            </w:pPr>
          </w:p>
        </w:tc>
        <w:tc>
          <w:tcPr>
            <w:tcW w:w="740" w:type="dxa"/>
            <w:vMerge/>
            <w:tcBorders>
              <w:left w:val="single" w:sz="12" w:space="0" w:color="auto"/>
              <w:bottom w:val="single" w:sz="12" w:space="0" w:color="auto"/>
              <w:right w:val="single" w:sz="12" w:space="0" w:color="auto"/>
            </w:tcBorders>
            <w:vAlign w:val="center"/>
          </w:tcPr>
          <w:p w:rsidR="00F62D8F" w:rsidRPr="00F9087F" w:rsidRDefault="00F62D8F" w:rsidP="00ED53E3">
            <w:pPr>
              <w:keepNext/>
              <w:keepLines/>
              <w:spacing w:after="0"/>
              <w:ind w:right="113"/>
              <w:jc w:val="center"/>
              <w:rPr>
                <w:sz w:val="20"/>
                <w:szCs w:val="20"/>
              </w:rPr>
            </w:pPr>
          </w:p>
        </w:tc>
        <w:tc>
          <w:tcPr>
            <w:tcW w:w="628" w:type="dxa"/>
            <w:vMerge/>
            <w:tcBorders>
              <w:left w:val="single" w:sz="12" w:space="0" w:color="auto"/>
              <w:bottom w:val="single" w:sz="12" w:space="0" w:color="auto"/>
              <w:right w:val="single" w:sz="12" w:space="0" w:color="auto"/>
            </w:tcBorders>
            <w:vAlign w:val="center"/>
          </w:tcPr>
          <w:p w:rsidR="00F62D8F" w:rsidRPr="00F9087F" w:rsidRDefault="00F62D8F" w:rsidP="00ED53E3">
            <w:pPr>
              <w:keepNext/>
              <w:keepLines/>
              <w:spacing w:after="0"/>
              <w:ind w:right="113"/>
              <w:jc w:val="center"/>
              <w:rPr>
                <w:sz w:val="20"/>
                <w:szCs w:val="20"/>
              </w:rPr>
            </w:pPr>
          </w:p>
        </w:tc>
        <w:tc>
          <w:tcPr>
            <w:tcW w:w="688" w:type="dxa"/>
            <w:vMerge/>
            <w:tcBorders>
              <w:left w:val="single" w:sz="12" w:space="0" w:color="auto"/>
              <w:bottom w:val="single" w:sz="12" w:space="0" w:color="auto"/>
              <w:right w:val="single" w:sz="12" w:space="0" w:color="auto"/>
            </w:tcBorders>
            <w:vAlign w:val="center"/>
          </w:tcPr>
          <w:p w:rsidR="00F62D8F" w:rsidRPr="00F9087F" w:rsidRDefault="00F62D8F" w:rsidP="00ED53E3">
            <w:pPr>
              <w:keepNext/>
              <w:keepLines/>
              <w:spacing w:after="0"/>
              <w:ind w:right="113"/>
              <w:jc w:val="center"/>
              <w:rPr>
                <w:sz w:val="20"/>
                <w:szCs w:val="20"/>
              </w:rPr>
            </w:pPr>
          </w:p>
        </w:tc>
        <w:tc>
          <w:tcPr>
            <w:tcW w:w="807" w:type="dxa"/>
            <w:tcBorders>
              <w:left w:val="single" w:sz="12" w:space="0" w:color="auto"/>
              <w:bottom w:val="single" w:sz="12" w:space="0" w:color="auto"/>
              <w:right w:val="single" w:sz="12" w:space="0" w:color="auto"/>
            </w:tcBorders>
            <w:vAlign w:val="center"/>
          </w:tcPr>
          <w:p w:rsidR="00F62D8F" w:rsidRPr="00F9087F" w:rsidRDefault="00F62D8F" w:rsidP="00ED53E3">
            <w:pPr>
              <w:keepNext/>
              <w:keepLines/>
              <w:spacing w:after="0"/>
              <w:ind w:right="113"/>
              <w:jc w:val="center"/>
              <w:rPr>
                <w:sz w:val="20"/>
                <w:szCs w:val="20"/>
                <w:rtl/>
              </w:rPr>
            </w:pPr>
          </w:p>
        </w:tc>
        <w:tc>
          <w:tcPr>
            <w:tcW w:w="811" w:type="dxa"/>
            <w:vMerge/>
            <w:tcBorders>
              <w:left w:val="single" w:sz="12" w:space="0" w:color="auto"/>
              <w:bottom w:val="single" w:sz="12" w:space="0" w:color="auto"/>
              <w:right w:val="single" w:sz="12" w:space="0" w:color="auto"/>
            </w:tcBorders>
            <w:vAlign w:val="center"/>
          </w:tcPr>
          <w:p w:rsidR="00F62D8F" w:rsidRPr="00F9087F" w:rsidRDefault="00F62D8F" w:rsidP="00ED53E3">
            <w:pPr>
              <w:keepNext/>
              <w:keepLines/>
              <w:spacing w:after="0"/>
              <w:ind w:right="113"/>
              <w:jc w:val="center"/>
              <w:rPr>
                <w:color w:val="000000"/>
                <w:sz w:val="20"/>
                <w:szCs w:val="20"/>
              </w:rPr>
            </w:pPr>
          </w:p>
        </w:tc>
      </w:tr>
      <w:tr w:rsidR="00F62D8F" w:rsidRPr="00F9087F" w:rsidTr="00ED53E3">
        <w:trPr>
          <w:cantSplit/>
          <w:trHeight w:val="648"/>
          <w:jc w:val="center"/>
        </w:trPr>
        <w:tc>
          <w:tcPr>
            <w:tcW w:w="417" w:type="dxa"/>
            <w:vMerge w:val="restart"/>
            <w:tcBorders>
              <w:left w:val="single" w:sz="12" w:space="0" w:color="auto"/>
              <w:right w:val="single" w:sz="12" w:space="0" w:color="auto"/>
            </w:tcBorders>
            <w:vAlign w:val="center"/>
          </w:tcPr>
          <w:p w:rsidR="00F62D8F" w:rsidRPr="00F9087F" w:rsidRDefault="00F62D8F" w:rsidP="0056541F">
            <w:pPr>
              <w:keepNext/>
              <w:keepLines/>
              <w:spacing w:after="0"/>
              <w:ind w:right="113"/>
              <w:jc w:val="center"/>
              <w:rPr>
                <w:b/>
                <w:bCs/>
                <w:sz w:val="20"/>
                <w:szCs w:val="20"/>
                <w:rtl/>
              </w:rPr>
            </w:pPr>
            <w:r w:rsidRPr="00F9087F">
              <w:rPr>
                <w:b/>
                <w:bCs/>
                <w:sz w:val="20"/>
                <w:szCs w:val="20"/>
              </w:rPr>
              <w:t>5</w:t>
            </w:r>
          </w:p>
        </w:tc>
        <w:tc>
          <w:tcPr>
            <w:tcW w:w="2687" w:type="dxa"/>
            <w:vMerge w:val="restart"/>
            <w:tcBorders>
              <w:top w:val="dashed" w:sz="4" w:space="0" w:color="auto"/>
              <w:left w:val="single" w:sz="12" w:space="0" w:color="auto"/>
              <w:right w:val="single" w:sz="12" w:space="0" w:color="auto"/>
            </w:tcBorders>
            <w:vAlign w:val="center"/>
          </w:tcPr>
          <w:p w:rsidR="00F62D8F" w:rsidRPr="00F9087F" w:rsidRDefault="00F62D8F" w:rsidP="0056541F">
            <w:pPr>
              <w:keepNext/>
              <w:keepLines/>
              <w:spacing w:after="0"/>
              <w:ind w:right="113"/>
              <w:rPr>
                <w:sz w:val="20"/>
                <w:szCs w:val="20"/>
              </w:rPr>
            </w:pPr>
            <w:r w:rsidRPr="00F9087F">
              <w:rPr>
                <w:sz w:val="20"/>
                <w:szCs w:val="20"/>
              </w:rPr>
              <w:t>UE : Transversale</w:t>
            </w:r>
          </w:p>
          <w:p w:rsidR="00F62D8F" w:rsidRPr="00F9087F" w:rsidRDefault="00F62D8F" w:rsidP="0056541F">
            <w:pPr>
              <w:keepNext/>
              <w:keepLines/>
              <w:spacing w:after="0"/>
              <w:ind w:right="113"/>
              <w:rPr>
                <w:sz w:val="20"/>
                <w:szCs w:val="20"/>
              </w:rPr>
            </w:pPr>
          </w:p>
        </w:tc>
        <w:tc>
          <w:tcPr>
            <w:tcW w:w="992" w:type="dxa"/>
            <w:vMerge w:val="restart"/>
            <w:tcBorders>
              <w:left w:val="single" w:sz="12" w:space="0" w:color="auto"/>
              <w:right w:val="single" w:sz="12" w:space="0" w:color="auto"/>
            </w:tcBorders>
            <w:vAlign w:val="center"/>
          </w:tcPr>
          <w:p w:rsidR="00F62D8F" w:rsidRPr="00F9087F" w:rsidRDefault="00F62D8F" w:rsidP="0056541F">
            <w:pPr>
              <w:keepNext/>
              <w:keepLines/>
              <w:spacing w:after="0"/>
              <w:ind w:right="113"/>
              <w:jc w:val="center"/>
              <w:rPr>
                <w:sz w:val="20"/>
                <w:szCs w:val="20"/>
                <w:rtl/>
              </w:rPr>
            </w:pPr>
            <w:r>
              <w:rPr>
                <w:sz w:val="20"/>
                <w:szCs w:val="20"/>
              </w:rPr>
              <w:t>UET55</w:t>
            </w:r>
            <w:r w:rsidRPr="00F9087F">
              <w:rPr>
                <w:sz w:val="20"/>
                <w:szCs w:val="20"/>
              </w:rPr>
              <w:t>0</w:t>
            </w:r>
          </w:p>
        </w:tc>
        <w:tc>
          <w:tcPr>
            <w:tcW w:w="1062" w:type="dxa"/>
            <w:tcBorders>
              <w:top w:val="single" w:sz="12" w:space="0" w:color="auto"/>
              <w:left w:val="single" w:sz="12" w:space="0" w:color="auto"/>
              <w:bottom w:val="single" w:sz="12" w:space="0" w:color="auto"/>
              <w:right w:val="single" w:sz="12" w:space="0" w:color="auto"/>
            </w:tcBorders>
            <w:vAlign w:val="center"/>
          </w:tcPr>
          <w:p w:rsidR="00F62D8F" w:rsidRPr="00F9087F" w:rsidRDefault="00F62D8F" w:rsidP="0056541F">
            <w:pPr>
              <w:keepNext/>
              <w:keepLines/>
              <w:spacing w:after="0"/>
              <w:ind w:right="113"/>
              <w:jc w:val="center"/>
              <w:rPr>
                <w:sz w:val="20"/>
                <w:szCs w:val="20"/>
              </w:rPr>
            </w:pPr>
            <w:r>
              <w:rPr>
                <w:sz w:val="20"/>
                <w:szCs w:val="20"/>
              </w:rPr>
              <w:t>UET55</w:t>
            </w:r>
            <w:r w:rsidRPr="00F9087F">
              <w:rPr>
                <w:sz w:val="20"/>
                <w:szCs w:val="20"/>
              </w:rPr>
              <w:t>1</w:t>
            </w:r>
          </w:p>
          <w:p w:rsidR="00F62D8F" w:rsidRPr="00F9087F" w:rsidRDefault="00F62D8F" w:rsidP="0056541F">
            <w:pPr>
              <w:keepNext/>
              <w:keepLines/>
              <w:spacing w:after="0"/>
              <w:ind w:right="113"/>
              <w:jc w:val="center"/>
              <w:rPr>
                <w:sz w:val="20"/>
                <w:szCs w:val="20"/>
              </w:rPr>
            </w:pPr>
          </w:p>
        </w:tc>
        <w:tc>
          <w:tcPr>
            <w:tcW w:w="2624" w:type="dxa"/>
            <w:tcBorders>
              <w:top w:val="single" w:sz="12" w:space="0" w:color="auto"/>
              <w:left w:val="single" w:sz="12" w:space="0" w:color="auto"/>
              <w:bottom w:val="single" w:sz="12" w:space="0" w:color="auto"/>
              <w:right w:val="single" w:sz="12" w:space="0" w:color="auto"/>
            </w:tcBorders>
            <w:vAlign w:val="center"/>
          </w:tcPr>
          <w:p w:rsidR="00F62D8F" w:rsidRPr="00F9087F" w:rsidRDefault="00F62D8F" w:rsidP="0056541F">
            <w:pPr>
              <w:keepNext/>
              <w:keepLines/>
              <w:spacing w:after="0"/>
              <w:ind w:right="113"/>
              <w:rPr>
                <w:sz w:val="20"/>
                <w:szCs w:val="20"/>
              </w:rPr>
            </w:pPr>
            <w:r w:rsidRPr="00F9087F">
              <w:rPr>
                <w:sz w:val="20"/>
                <w:szCs w:val="20"/>
              </w:rPr>
              <w:t>Business English</w:t>
            </w:r>
          </w:p>
        </w:tc>
        <w:tc>
          <w:tcPr>
            <w:tcW w:w="708" w:type="dxa"/>
            <w:tcBorders>
              <w:top w:val="single" w:sz="12" w:space="0" w:color="auto"/>
              <w:left w:val="single" w:sz="12" w:space="0" w:color="auto"/>
              <w:bottom w:val="single" w:sz="12" w:space="0" w:color="auto"/>
              <w:right w:val="single" w:sz="12" w:space="0" w:color="auto"/>
            </w:tcBorders>
            <w:vAlign w:val="center"/>
          </w:tcPr>
          <w:p w:rsidR="00F62D8F" w:rsidRPr="00F9087F" w:rsidRDefault="00F62D8F" w:rsidP="00ED53E3">
            <w:pPr>
              <w:keepNext/>
              <w:keepLines/>
              <w:spacing w:after="0"/>
              <w:ind w:right="113"/>
              <w:jc w:val="center"/>
              <w:rPr>
                <w:sz w:val="20"/>
                <w:szCs w:val="20"/>
              </w:rPr>
            </w:pPr>
          </w:p>
        </w:tc>
        <w:tc>
          <w:tcPr>
            <w:tcW w:w="567" w:type="dxa"/>
            <w:tcBorders>
              <w:top w:val="single" w:sz="12" w:space="0" w:color="auto"/>
              <w:left w:val="single" w:sz="12" w:space="0" w:color="auto"/>
              <w:bottom w:val="single" w:sz="12" w:space="0" w:color="auto"/>
              <w:right w:val="single" w:sz="12" w:space="0" w:color="auto"/>
            </w:tcBorders>
            <w:vAlign w:val="center"/>
          </w:tcPr>
          <w:p w:rsidR="00F62D8F" w:rsidRPr="00F9087F" w:rsidRDefault="00F62D8F" w:rsidP="00ED53E3">
            <w:pPr>
              <w:keepNext/>
              <w:keepLines/>
              <w:spacing w:after="0"/>
              <w:ind w:right="113"/>
              <w:jc w:val="center"/>
              <w:rPr>
                <w:sz w:val="20"/>
                <w:szCs w:val="20"/>
                <w:rtl/>
              </w:rPr>
            </w:pPr>
            <w:r w:rsidRPr="00F9087F">
              <w:rPr>
                <w:sz w:val="20"/>
                <w:szCs w:val="20"/>
              </w:rPr>
              <w:t>21</w:t>
            </w:r>
          </w:p>
        </w:tc>
        <w:tc>
          <w:tcPr>
            <w:tcW w:w="567" w:type="dxa"/>
            <w:tcBorders>
              <w:top w:val="single" w:sz="12" w:space="0" w:color="auto"/>
              <w:left w:val="single" w:sz="12" w:space="0" w:color="auto"/>
              <w:bottom w:val="single" w:sz="12" w:space="0" w:color="auto"/>
              <w:right w:val="single" w:sz="12" w:space="0" w:color="auto"/>
            </w:tcBorders>
            <w:vAlign w:val="center"/>
          </w:tcPr>
          <w:p w:rsidR="00F62D8F" w:rsidRPr="00F9087F" w:rsidRDefault="00F62D8F" w:rsidP="00ED53E3">
            <w:pPr>
              <w:keepNext/>
              <w:keepLines/>
              <w:spacing w:after="0"/>
              <w:ind w:right="113"/>
              <w:jc w:val="center"/>
              <w:rPr>
                <w:sz w:val="20"/>
                <w:szCs w:val="20"/>
                <w:rtl/>
              </w:rPr>
            </w:pPr>
          </w:p>
        </w:tc>
        <w:tc>
          <w:tcPr>
            <w:tcW w:w="572" w:type="dxa"/>
            <w:tcBorders>
              <w:top w:val="single" w:sz="12" w:space="0" w:color="auto"/>
              <w:left w:val="single" w:sz="12" w:space="0" w:color="auto"/>
              <w:bottom w:val="single" w:sz="12" w:space="0" w:color="auto"/>
              <w:right w:val="single" w:sz="12" w:space="0" w:color="auto"/>
            </w:tcBorders>
            <w:vAlign w:val="center"/>
          </w:tcPr>
          <w:p w:rsidR="00F62D8F" w:rsidRPr="00F9087F" w:rsidRDefault="00F62D8F" w:rsidP="00ED53E3">
            <w:pPr>
              <w:keepNext/>
              <w:keepLines/>
              <w:spacing w:after="0"/>
              <w:ind w:right="113"/>
              <w:jc w:val="center"/>
              <w:rPr>
                <w:sz w:val="20"/>
                <w:szCs w:val="20"/>
                <w:rtl/>
              </w:rPr>
            </w:pPr>
          </w:p>
        </w:tc>
        <w:tc>
          <w:tcPr>
            <w:tcW w:w="916" w:type="dxa"/>
            <w:tcBorders>
              <w:top w:val="single" w:sz="12" w:space="0" w:color="auto"/>
              <w:left w:val="single" w:sz="12" w:space="0" w:color="auto"/>
              <w:bottom w:val="single" w:sz="12" w:space="0" w:color="auto"/>
              <w:right w:val="single" w:sz="12" w:space="0" w:color="auto"/>
            </w:tcBorders>
            <w:vAlign w:val="center"/>
          </w:tcPr>
          <w:p w:rsidR="00F62D8F" w:rsidRPr="00F9087F" w:rsidRDefault="00F62D8F" w:rsidP="00ED53E3">
            <w:pPr>
              <w:keepNext/>
              <w:keepLines/>
              <w:spacing w:after="0"/>
              <w:ind w:right="113"/>
              <w:jc w:val="center"/>
              <w:rPr>
                <w:sz w:val="20"/>
                <w:szCs w:val="20"/>
              </w:rPr>
            </w:pPr>
            <w:r w:rsidRPr="00F9087F">
              <w:rPr>
                <w:sz w:val="20"/>
                <w:szCs w:val="20"/>
              </w:rPr>
              <w:t>2</w:t>
            </w:r>
          </w:p>
        </w:tc>
        <w:tc>
          <w:tcPr>
            <w:tcW w:w="740" w:type="dxa"/>
            <w:vMerge w:val="restart"/>
            <w:tcBorders>
              <w:top w:val="single" w:sz="12" w:space="0" w:color="auto"/>
              <w:left w:val="single" w:sz="12" w:space="0" w:color="auto"/>
              <w:bottom w:val="single" w:sz="12" w:space="0" w:color="auto"/>
              <w:right w:val="single" w:sz="12" w:space="0" w:color="auto"/>
            </w:tcBorders>
            <w:vAlign w:val="center"/>
          </w:tcPr>
          <w:p w:rsidR="00F62D8F" w:rsidRPr="00F9087F" w:rsidRDefault="00F62D8F" w:rsidP="00ED53E3">
            <w:pPr>
              <w:keepNext/>
              <w:keepLines/>
              <w:spacing w:after="0"/>
              <w:ind w:right="113"/>
              <w:jc w:val="center"/>
              <w:rPr>
                <w:sz w:val="20"/>
                <w:szCs w:val="20"/>
                <w:rtl/>
              </w:rPr>
            </w:pPr>
            <w:r w:rsidRPr="00F9087F">
              <w:rPr>
                <w:sz w:val="20"/>
                <w:szCs w:val="20"/>
              </w:rPr>
              <w:t>5</w:t>
            </w:r>
          </w:p>
        </w:tc>
        <w:tc>
          <w:tcPr>
            <w:tcW w:w="628" w:type="dxa"/>
            <w:tcBorders>
              <w:top w:val="single" w:sz="12" w:space="0" w:color="auto"/>
              <w:left w:val="single" w:sz="12" w:space="0" w:color="auto"/>
              <w:bottom w:val="single" w:sz="12" w:space="0" w:color="auto"/>
              <w:right w:val="single" w:sz="12" w:space="0" w:color="auto"/>
            </w:tcBorders>
            <w:vAlign w:val="center"/>
          </w:tcPr>
          <w:p w:rsidR="00F62D8F" w:rsidRPr="00F9087F" w:rsidRDefault="00F62D8F" w:rsidP="00ED53E3">
            <w:pPr>
              <w:keepNext/>
              <w:keepLines/>
              <w:spacing w:after="0"/>
              <w:ind w:right="113"/>
              <w:jc w:val="center"/>
              <w:rPr>
                <w:sz w:val="20"/>
                <w:szCs w:val="20"/>
                <w:rtl/>
              </w:rPr>
            </w:pPr>
            <w:r w:rsidRPr="00F9087F">
              <w:rPr>
                <w:sz w:val="20"/>
                <w:szCs w:val="20"/>
              </w:rPr>
              <w:t>1</w:t>
            </w:r>
          </w:p>
        </w:tc>
        <w:tc>
          <w:tcPr>
            <w:tcW w:w="688" w:type="dxa"/>
            <w:vMerge w:val="restart"/>
            <w:tcBorders>
              <w:top w:val="single" w:sz="12" w:space="0" w:color="auto"/>
              <w:left w:val="single" w:sz="12" w:space="0" w:color="auto"/>
              <w:bottom w:val="single" w:sz="12" w:space="0" w:color="auto"/>
              <w:right w:val="single" w:sz="12" w:space="0" w:color="auto"/>
            </w:tcBorders>
            <w:vAlign w:val="center"/>
          </w:tcPr>
          <w:p w:rsidR="00F62D8F" w:rsidRPr="00F9087F" w:rsidRDefault="00F62D8F" w:rsidP="00ED53E3">
            <w:pPr>
              <w:keepNext/>
              <w:keepLines/>
              <w:spacing w:after="0"/>
              <w:ind w:right="113"/>
              <w:jc w:val="center"/>
              <w:rPr>
                <w:sz w:val="20"/>
                <w:szCs w:val="20"/>
                <w:rtl/>
              </w:rPr>
            </w:pPr>
            <w:r w:rsidRPr="00F9087F">
              <w:rPr>
                <w:sz w:val="20"/>
                <w:szCs w:val="20"/>
              </w:rPr>
              <w:t>2.5</w:t>
            </w:r>
          </w:p>
        </w:tc>
        <w:tc>
          <w:tcPr>
            <w:tcW w:w="807" w:type="dxa"/>
            <w:tcBorders>
              <w:top w:val="single" w:sz="12" w:space="0" w:color="auto"/>
              <w:left w:val="single" w:sz="12" w:space="0" w:color="auto"/>
              <w:bottom w:val="single" w:sz="12" w:space="0" w:color="auto"/>
              <w:right w:val="single" w:sz="12" w:space="0" w:color="auto"/>
            </w:tcBorders>
            <w:vAlign w:val="center"/>
          </w:tcPr>
          <w:p w:rsidR="00F62D8F" w:rsidRPr="00F9087F" w:rsidRDefault="00F62D8F" w:rsidP="00ED53E3">
            <w:pPr>
              <w:keepNext/>
              <w:keepLines/>
              <w:spacing w:after="0"/>
              <w:ind w:right="113"/>
              <w:jc w:val="center"/>
              <w:rPr>
                <w:sz w:val="20"/>
                <w:szCs w:val="20"/>
                <w:rtl/>
              </w:rPr>
            </w:pPr>
          </w:p>
        </w:tc>
        <w:tc>
          <w:tcPr>
            <w:tcW w:w="811" w:type="dxa"/>
            <w:vMerge w:val="restart"/>
            <w:tcBorders>
              <w:top w:val="single" w:sz="4" w:space="0" w:color="auto"/>
              <w:left w:val="single" w:sz="12" w:space="0" w:color="auto"/>
              <w:right w:val="single" w:sz="12" w:space="0" w:color="auto"/>
            </w:tcBorders>
            <w:vAlign w:val="center"/>
          </w:tcPr>
          <w:p w:rsidR="00F62D8F" w:rsidRPr="00F9087F" w:rsidRDefault="00F62D8F" w:rsidP="00ED53E3">
            <w:pPr>
              <w:keepNext/>
              <w:keepLines/>
              <w:spacing w:after="0"/>
              <w:ind w:right="113"/>
              <w:jc w:val="center"/>
              <w:rPr>
                <w:sz w:val="20"/>
                <w:szCs w:val="20"/>
                <w:rtl/>
              </w:rPr>
            </w:pPr>
            <w:r w:rsidRPr="00F9087F">
              <w:rPr>
                <w:sz w:val="20"/>
                <w:szCs w:val="20"/>
              </w:rPr>
              <w:t>x</w:t>
            </w:r>
          </w:p>
        </w:tc>
      </w:tr>
      <w:tr w:rsidR="00F62D8F" w:rsidRPr="00F9087F" w:rsidTr="00ED53E3">
        <w:trPr>
          <w:cantSplit/>
          <w:trHeight w:val="567"/>
          <w:jc w:val="center"/>
        </w:trPr>
        <w:tc>
          <w:tcPr>
            <w:tcW w:w="417" w:type="dxa"/>
            <w:vMerge/>
            <w:tcBorders>
              <w:left w:val="single" w:sz="12" w:space="0" w:color="auto"/>
              <w:bottom w:val="single" w:sz="12" w:space="0" w:color="auto"/>
              <w:right w:val="single" w:sz="12" w:space="0" w:color="auto"/>
            </w:tcBorders>
            <w:vAlign w:val="center"/>
          </w:tcPr>
          <w:p w:rsidR="00F62D8F" w:rsidRPr="00F9087F" w:rsidRDefault="00F62D8F" w:rsidP="0056541F">
            <w:pPr>
              <w:keepNext/>
              <w:keepLines/>
              <w:spacing w:after="0"/>
              <w:ind w:right="113"/>
              <w:jc w:val="center"/>
              <w:rPr>
                <w:b/>
                <w:bCs/>
                <w:sz w:val="20"/>
                <w:szCs w:val="20"/>
              </w:rPr>
            </w:pPr>
          </w:p>
        </w:tc>
        <w:tc>
          <w:tcPr>
            <w:tcW w:w="2687" w:type="dxa"/>
            <w:vMerge/>
            <w:tcBorders>
              <w:left w:val="single" w:sz="12" w:space="0" w:color="auto"/>
              <w:bottom w:val="single" w:sz="12" w:space="0" w:color="auto"/>
              <w:right w:val="single" w:sz="12" w:space="0" w:color="auto"/>
            </w:tcBorders>
            <w:vAlign w:val="center"/>
          </w:tcPr>
          <w:p w:rsidR="00F62D8F" w:rsidRPr="00F9087F" w:rsidRDefault="00F62D8F" w:rsidP="0056541F">
            <w:pPr>
              <w:keepNext/>
              <w:keepLines/>
              <w:spacing w:after="0"/>
              <w:ind w:right="113"/>
              <w:rPr>
                <w:sz w:val="20"/>
                <w:szCs w:val="20"/>
              </w:rPr>
            </w:pPr>
          </w:p>
        </w:tc>
        <w:tc>
          <w:tcPr>
            <w:tcW w:w="992" w:type="dxa"/>
            <w:vMerge/>
            <w:tcBorders>
              <w:left w:val="single" w:sz="12" w:space="0" w:color="auto"/>
              <w:bottom w:val="single" w:sz="12" w:space="0" w:color="auto"/>
              <w:right w:val="single" w:sz="12" w:space="0" w:color="auto"/>
            </w:tcBorders>
            <w:vAlign w:val="center"/>
          </w:tcPr>
          <w:p w:rsidR="00F62D8F" w:rsidRPr="00F9087F" w:rsidRDefault="00F62D8F" w:rsidP="0056541F">
            <w:pPr>
              <w:keepNext/>
              <w:keepLines/>
              <w:spacing w:after="0"/>
              <w:ind w:right="113"/>
              <w:jc w:val="center"/>
              <w:rPr>
                <w:sz w:val="20"/>
                <w:szCs w:val="20"/>
              </w:rPr>
            </w:pPr>
          </w:p>
        </w:tc>
        <w:tc>
          <w:tcPr>
            <w:tcW w:w="1062" w:type="dxa"/>
            <w:tcBorders>
              <w:top w:val="single" w:sz="12" w:space="0" w:color="auto"/>
              <w:left w:val="single" w:sz="12" w:space="0" w:color="auto"/>
              <w:bottom w:val="single" w:sz="12" w:space="0" w:color="auto"/>
              <w:right w:val="single" w:sz="12" w:space="0" w:color="auto"/>
            </w:tcBorders>
            <w:vAlign w:val="center"/>
          </w:tcPr>
          <w:p w:rsidR="00F62D8F" w:rsidRPr="00F9087F" w:rsidRDefault="00F62D8F" w:rsidP="0056541F">
            <w:pPr>
              <w:keepNext/>
              <w:keepLines/>
              <w:spacing w:after="0"/>
              <w:ind w:right="113"/>
              <w:jc w:val="center"/>
              <w:rPr>
                <w:sz w:val="20"/>
                <w:szCs w:val="20"/>
              </w:rPr>
            </w:pPr>
            <w:r>
              <w:rPr>
                <w:sz w:val="20"/>
                <w:szCs w:val="20"/>
              </w:rPr>
              <w:t>UET55</w:t>
            </w:r>
            <w:r w:rsidRPr="00F9087F">
              <w:rPr>
                <w:sz w:val="20"/>
                <w:szCs w:val="20"/>
              </w:rPr>
              <w:t>2</w:t>
            </w:r>
          </w:p>
        </w:tc>
        <w:tc>
          <w:tcPr>
            <w:tcW w:w="2624" w:type="dxa"/>
            <w:tcBorders>
              <w:top w:val="single" w:sz="12" w:space="0" w:color="auto"/>
              <w:left w:val="single" w:sz="12" w:space="0" w:color="auto"/>
              <w:bottom w:val="single" w:sz="12" w:space="0" w:color="auto"/>
              <w:right w:val="single" w:sz="12" w:space="0" w:color="auto"/>
            </w:tcBorders>
            <w:vAlign w:val="center"/>
          </w:tcPr>
          <w:p w:rsidR="00F62D8F" w:rsidRPr="00F9087F" w:rsidRDefault="00F62D8F" w:rsidP="0056541F">
            <w:pPr>
              <w:keepNext/>
              <w:keepLines/>
              <w:spacing w:after="0"/>
              <w:ind w:right="113"/>
              <w:rPr>
                <w:sz w:val="20"/>
                <w:szCs w:val="20"/>
              </w:rPr>
            </w:pPr>
            <w:r w:rsidRPr="00F9087F">
              <w:rPr>
                <w:sz w:val="20"/>
                <w:szCs w:val="20"/>
              </w:rPr>
              <w:t xml:space="preserve">Développement personnel </w:t>
            </w:r>
          </w:p>
        </w:tc>
        <w:tc>
          <w:tcPr>
            <w:tcW w:w="708" w:type="dxa"/>
            <w:tcBorders>
              <w:top w:val="single" w:sz="12" w:space="0" w:color="auto"/>
              <w:left w:val="single" w:sz="12" w:space="0" w:color="auto"/>
              <w:bottom w:val="single" w:sz="12" w:space="0" w:color="auto"/>
              <w:right w:val="single" w:sz="12" w:space="0" w:color="auto"/>
            </w:tcBorders>
            <w:vAlign w:val="center"/>
          </w:tcPr>
          <w:p w:rsidR="00F62D8F" w:rsidRPr="00F9087F" w:rsidRDefault="00F62D8F" w:rsidP="00ED53E3">
            <w:pPr>
              <w:keepNext/>
              <w:keepLines/>
              <w:spacing w:after="0"/>
              <w:ind w:right="113"/>
              <w:jc w:val="center"/>
              <w:rPr>
                <w:sz w:val="20"/>
                <w:szCs w:val="20"/>
              </w:rPr>
            </w:pPr>
          </w:p>
        </w:tc>
        <w:tc>
          <w:tcPr>
            <w:tcW w:w="567" w:type="dxa"/>
            <w:tcBorders>
              <w:top w:val="single" w:sz="12" w:space="0" w:color="auto"/>
              <w:left w:val="single" w:sz="12" w:space="0" w:color="auto"/>
              <w:bottom w:val="single" w:sz="12" w:space="0" w:color="auto"/>
              <w:right w:val="single" w:sz="12" w:space="0" w:color="auto"/>
            </w:tcBorders>
            <w:vAlign w:val="center"/>
          </w:tcPr>
          <w:p w:rsidR="00F62D8F" w:rsidRPr="00F9087F" w:rsidRDefault="00F62D8F" w:rsidP="00ED53E3">
            <w:pPr>
              <w:keepNext/>
              <w:keepLines/>
              <w:spacing w:after="0"/>
              <w:ind w:right="113"/>
              <w:jc w:val="center"/>
              <w:rPr>
                <w:sz w:val="20"/>
                <w:szCs w:val="20"/>
                <w:rtl/>
              </w:rPr>
            </w:pPr>
          </w:p>
        </w:tc>
        <w:tc>
          <w:tcPr>
            <w:tcW w:w="567" w:type="dxa"/>
            <w:tcBorders>
              <w:top w:val="single" w:sz="12" w:space="0" w:color="auto"/>
              <w:left w:val="single" w:sz="12" w:space="0" w:color="auto"/>
              <w:bottom w:val="single" w:sz="12" w:space="0" w:color="auto"/>
              <w:right w:val="single" w:sz="12" w:space="0" w:color="auto"/>
            </w:tcBorders>
            <w:vAlign w:val="center"/>
          </w:tcPr>
          <w:p w:rsidR="00F62D8F" w:rsidRPr="00F9087F" w:rsidRDefault="00F62D8F" w:rsidP="00ED53E3">
            <w:pPr>
              <w:keepNext/>
              <w:keepLines/>
              <w:spacing w:after="0"/>
              <w:ind w:right="113"/>
              <w:jc w:val="center"/>
              <w:rPr>
                <w:sz w:val="20"/>
                <w:szCs w:val="20"/>
                <w:rtl/>
              </w:rPr>
            </w:pPr>
          </w:p>
        </w:tc>
        <w:tc>
          <w:tcPr>
            <w:tcW w:w="572" w:type="dxa"/>
            <w:tcBorders>
              <w:top w:val="single" w:sz="12" w:space="0" w:color="auto"/>
              <w:left w:val="single" w:sz="12" w:space="0" w:color="auto"/>
              <w:bottom w:val="single" w:sz="12" w:space="0" w:color="auto"/>
              <w:right w:val="single" w:sz="12" w:space="0" w:color="auto"/>
            </w:tcBorders>
            <w:vAlign w:val="center"/>
          </w:tcPr>
          <w:p w:rsidR="00F62D8F" w:rsidRPr="00F9087F" w:rsidRDefault="00F62D8F" w:rsidP="00ED53E3">
            <w:pPr>
              <w:keepNext/>
              <w:keepLines/>
              <w:spacing w:after="0"/>
              <w:ind w:right="113"/>
              <w:jc w:val="center"/>
              <w:rPr>
                <w:sz w:val="20"/>
                <w:szCs w:val="20"/>
                <w:rtl/>
              </w:rPr>
            </w:pPr>
            <w:r w:rsidRPr="00F9087F">
              <w:rPr>
                <w:sz w:val="20"/>
                <w:szCs w:val="20"/>
              </w:rPr>
              <w:t>42</w:t>
            </w:r>
          </w:p>
        </w:tc>
        <w:tc>
          <w:tcPr>
            <w:tcW w:w="916" w:type="dxa"/>
            <w:tcBorders>
              <w:top w:val="single" w:sz="12" w:space="0" w:color="auto"/>
              <w:left w:val="single" w:sz="12" w:space="0" w:color="auto"/>
              <w:bottom w:val="single" w:sz="12" w:space="0" w:color="auto"/>
              <w:right w:val="single" w:sz="12" w:space="0" w:color="auto"/>
            </w:tcBorders>
            <w:vAlign w:val="center"/>
          </w:tcPr>
          <w:p w:rsidR="00F62D8F" w:rsidRPr="00F9087F" w:rsidRDefault="00F62D8F" w:rsidP="00ED53E3">
            <w:pPr>
              <w:keepNext/>
              <w:keepLines/>
              <w:spacing w:after="0"/>
              <w:ind w:right="113"/>
              <w:jc w:val="center"/>
              <w:rPr>
                <w:sz w:val="20"/>
                <w:szCs w:val="20"/>
              </w:rPr>
            </w:pPr>
            <w:r w:rsidRPr="00F9087F">
              <w:rPr>
                <w:sz w:val="20"/>
                <w:szCs w:val="20"/>
              </w:rPr>
              <w:t>3</w:t>
            </w:r>
          </w:p>
        </w:tc>
        <w:tc>
          <w:tcPr>
            <w:tcW w:w="740" w:type="dxa"/>
            <w:vMerge/>
            <w:tcBorders>
              <w:top w:val="single" w:sz="12" w:space="0" w:color="auto"/>
              <w:left w:val="single" w:sz="12" w:space="0" w:color="auto"/>
              <w:bottom w:val="single" w:sz="12" w:space="0" w:color="auto"/>
              <w:right w:val="single" w:sz="12" w:space="0" w:color="auto"/>
            </w:tcBorders>
            <w:vAlign w:val="center"/>
          </w:tcPr>
          <w:p w:rsidR="00F62D8F" w:rsidRPr="00F9087F" w:rsidRDefault="00F62D8F" w:rsidP="00ED53E3">
            <w:pPr>
              <w:keepNext/>
              <w:keepLines/>
              <w:spacing w:after="0"/>
              <w:ind w:right="113"/>
              <w:jc w:val="center"/>
              <w:rPr>
                <w:sz w:val="20"/>
                <w:szCs w:val="20"/>
                <w:rtl/>
              </w:rPr>
            </w:pPr>
          </w:p>
        </w:tc>
        <w:tc>
          <w:tcPr>
            <w:tcW w:w="628" w:type="dxa"/>
            <w:tcBorders>
              <w:top w:val="single" w:sz="12" w:space="0" w:color="auto"/>
              <w:left w:val="single" w:sz="12" w:space="0" w:color="auto"/>
              <w:bottom w:val="single" w:sz="12" w:space="0" w:color="auto"/>
              <w:right w:val="single" w:sz="12" w:space="0" w:color="auto"/>
            </w:tcBorders>
            <w:vAlign w:val="center"/>
          </w:tcPr>
          <w:p w:rsidR="00F62D8F" w:rsidRPr="00F9087F" w:rsidRDefault="00F62D8F" w:rsidP="00ED53E3">
            <w:pPr>
              <w:keepNext/>
              <w:keepLines/>
              <w:spacing w:after="0"/>
              <w:ind w:right="113"/>
              <w:jc w:val="center"/>
              <w:rPr>
                <w:sz w:val="20"/>
                <w:szCs w:val="20"/>
                <w:rtl/>
              </w:rPr>
            </w:pPr>
            <w:r w:rsidRPr="00F9087F">
              <w:rPr>
                <w:sz w:val="20"/>
                <w:szCs w:val="20"/>
              </w:rPr>
              <w:t>1.5</w:t>
            </w:r>
          </w:p>
        </w:tc>
        <w:tc>
          <w:tcPr>
            <w:tcW w:w="688" w:type="dxa"/>
            <w:vMerge/>
            <w:tcBorders>
              <w:top w:val="single" w:sz="12" w:space="0" w:color="auto"/>
              <w:left w:val="single" w:sz="12" w:space="0" w:color="auto"/>
              <w:bottom w:val="single" w:sz="12" w:space="0" w:color="auto"/>
              <w:right w:val="single" w:sz="12" w:space="0" w:color="auto"/>
            </w:tcBorders>
            <w:vAlign w:val="center"/>
          </w:tcPr>
          <w:p w:rsidR="00F62D8F" w:rsidRPr="00F9087F" w:rsidRDefault="00F62D8F" w:rsidP="00ED53E3">
            <w:pPr>
              <w:keepNext/>
              <w:keepLines/>
              <w:spacing w:after="0"/>
              <w:ind w:right="113"/>
              <w:jc w:val="center"/>
              <w:rPr>
                <w:sz w:val="20"/>
                <w:szCs w:val="20"/>
                <w:rtl/>
              </w:rPr>
            </w:pPr>
          </w:p>
        </w:tc>
        <w:tc>
          <w:tcPr>
            <w:tcW w:w="807" w:type="dxa"/>
            <w:tcBorders>
              <w:top w:val="single" w:sz="12" w:space="0" w:color="auto"/>
              <w:left w:val="single" w:sz="12" w:space="0" w:color="auto"/>
              <w:bottom w:val="single" w:sz="12" w:space="0" w:color="auto"/>
              <w:right w:val="single" w:sz="12" w:space="0" w:color="auto"/>
            </w:tcBorders>
            <w:vAlign w:val="center"/>
          </w:tcPr>
          <w:p w:rsidR="00F62D8F" w:rsidRPr="00F9087F" w:rsidRDefault="00F62D8F" w:rsidP="00ED53E3">
            <w:pPr>
              <w:keepNext/>
              <w:keepLines/>
              <w:spacing w:after="0"/>
              <w:ind w:right="113"/>
              <w:jc w:val="center"/>
              <w:rPr>
                <w:sz w:val="20"/>
                <w:szCs w:val="20"/>
                <w:rtl/>
              </w:rPr>
            </w:pPr>
          </w:p>
        </w:tc>
        <w:tc>
          <w:tcPr>
            <w:tcW w:w="811" w:type="dxa"/>
            <w:vMerge/>
            <w:tcBorders>
              <w:left w:val="single" w:sz="12" w:space="0" w:color="auto"/>
              <w:bottom w:val="single" w:sz="12" w:space="0" w:color="auto"/>
              <w:right w:val="single" w:sz="12" w:space="0" w:color="auto"/>
            </w:tcBorders>
            <w:vAlign w:val="center"/>
          </w:tcPr>
          <w:p w:rsidR="00F62D8F" w:rsidRPr="00F9087F" w:rsidRDefault="00F62D8F" w:rsidP="00ED53E3">
            <w:pPr>
              <w:keepNext/>
              <w:keepLines/>
              <w:spacing w:after="0"/>
              <w:ind w:right="113"/>
              <w:jc w:val="center"/>
              <w:rPr>
                <w:sz w:val="20"/>
                <w:szCs w:val="20"/>
                <w:rtl/>
              </w:rPr>
            </w:pPr>
          </w:p>
        </w:tc>
      </w:tr>
      <w:tr w:rsidR="00470C0F" w:rsidRPr="00F9087F" w:rsidTr="00470C0F">
        <w:trPr>
          <w:cantSplit/>
          <w:trHeight w:val="567"/>
          <w:jc w:val="center"/>
        </w:trPr>
        <w:tc>
          <w:tcPr>
            <w:tcW w:w="417" w:type="dxa"/>
            <w:vMerge w:val="restart"/>
            <w:tcBorders>
              <w:left w:val="single" w:sz="12" w:space="0" w:color="auto"/>
              <w:right w:val="single" w:sz="12" w:space="0" w:color="auto"/>
            </w:tcBorders>
            <w:vAlign w:val="center"/>
          </w:tcPr>
          <w:p w:rsidR="00470C0F" w:rsidRPr="00F9087F" w:rsidRDefault="00470C0F" w:rsidP="0056541F">
            <w:pPr>
              <w:keepNext/>
              <w:keepLines/>
              <w:spacing w:after="0"/>
              <w:ind w:right="113"/>
              <w:jc w:val="center"/>
              <w:rPr>
                <w:b/>
                <w:bCs/>
                <w:sz w:val="20"/>
                <w:szCs w:val="20"/>
                <w:rtl/>
              </w:rPr>
            </w:pPr>
            <w:r w:rsidRPr="00F9087F">
              <w:rPr>
                <w:b/>
                <w:bCs/>
                <w:sz w:val="20"/>
                <w:szCs w:val="20"/>
              </w:rPr>
              <w:t>6</w:t>
            </w:r>
          </w:p>
        </w:tc>
        <w:tc>
          <w:tcPr>
            <w:tcW w:w="2687" w:type="dxa"/>
            <w:vMerge w:val="restart"/>
            <w:tcBorders>
              <w:top w:val="dashed" w:sz="4" w:space="0" w:color="auto"/>
              <w:left w:val="single" w:sz="12" w:space="0" w:color="auto"/>
              <w:right w:val="single" w:sz="12" w:space="0" w:color="auto"/>
            </w:tcBorders>
            <w:vAlign w:val="center"/>
          </w:tcPr>
          <w:p w:rsidR="00470C0F" w:rsidRPr="00F9087F" w:rsidRDefault="00470C0F" w:rsidP="0056541F">
            <w:pPr>
              <w:keepNext/>
              <w:keepLines/>
              <w:spacing w:after="0"/>
              <w:ind w:right="113"/>
              <w:rPr>
                <w:sz w:val="20"/>
                <w:szCs w:val="20"/>
              </w:rPr>
            </w:pPr>
            <w:r w:rsidRPr="00F9087F">
              <w:rPr>
                <w:sz w:val="20"/>
                <w:szCs w:val="20"/>
              </w:rPr>
              <w:t>UE : Optionnelle</w:t>
            </w:r>
          </w:p>
          <w:p w:rsidR="00470C0F" w:rsidRPr="00F9087F" w:rsidRDefault="00470C0F" w:rsidP="0056541F">
            <w:pPr>
              <w:keepNext/>
              <w:keepLines/>
              <w:spacing w:after="0"/>
              <w:ind w:right="113"/>
              <w:rPr>
                <w:sz w:val="20"/>
                <w:szCs w:val="20"/>
              </w:rPr>
            </w:pPr>
          </w:p>
        </w:tc>
        <w:tc>
          <w:tcPr>
            <w:tcW w:w="992" w:type="dxa"/>
            <w:vMerge w:val="restart"/>
            <w:tcBorders>
              <w:left w:val="single" w:sz="12" w:space="0" w:color="auto"/>
              <w:right w:val="single" w:sz="12" w:space="0" w:color="auto"/>
            </w:tcBorders>
            <w:vAlign w:val="center"/>
          </w:tcPr>
          <w:p w:rsidR="00470C0F" w:rsidRPr="00F9087F" w:rsidRDefault="00470C0F" w:rsidP="0056541F">
            <w:pPr>
              <w:keepNext/>
              <w:keepLines/>
              <w:spacing w:after="0"/>
              <w:ind w:right="113"/>
              <w:jc w:val="center"/>
              <w:rPr>
                <w:sz w:val="20"/>
                <w:szCs w:val="20"/>
                <w:rtl/>
              </w:rPr>
            </w:pPr>
            <w:r>
              <w:rPr>
                <w:sz w:val="20"/>
                <w:szCs w:val="20"/>
              </w:rPr>
              <w:t>UEO56</w:t>
            </w:r>
            <w:r w:rsidRPr="00F9087F">
              <w:rPr>
                <w:sz w:val="20"/>
                <w:szCs w:val="20"/>
              </w:rPr>
              <w:t>0</w:t>
            </w:r>
          </w:p>
        </w:tc>
        <w:tc>
          <w:tcPr>
            <w:tcW w:w="1062" w:type="dxa"/>
            <w:tcBorders>
              <w:left w:val="single" w:sz="12" w:space="0" w:color="auto"/>
              <w:bottom w:val="single" w:sz="12" w:space="0" w:color="auto"/>
              <w:right w:val="single" w:sz="12" w:space="0" w:color="auto"/>
            </w:tcBorders>
            <w:vAlign w:val="center"/>
          </w:tcPr>
          <w:p w:rsidR="00470C0F" w:rsidRPr="00F9087F" w:rsidRDefault="00470C0F" w:rsidP="0056541F">
            <w:pPr>
              <w:keepNext/>
              <w:keepLines/>
              <w:spacing w:after="0"/>
              <w:ind w:right="113"/>
              <w:jc w:val="center"/>
              <w:rPr>
                <w:sz w:val="20"/>
                <w:szCs w:val="20"/>
              </w:rPr>
            </w:pPr>
            <w:r>
              <w:rPr>
                <w:sz w:val="20"/>
                <w:szCs w:val="20"/>
              </w:rPr>
              <w:t>UEO561</w:t>
            </w:r>
          </w:p>
        </w:tc>
        <w:tc>
          <w:tcPr>
            <w:tcW w:w="2624" w:type="dxa"/>
            <w:tcBorders>
              <w:top w:val="single" w:sz="4" w:space="0" w:color="auto"/>
              <w:left w:val="single" w:sz="12" w:space="0" w:color="auto"/>
              <w:bottom w:val="single" w:sz="12" w:space="0" w:color="auto"/>
              <w:right w:val="single" w:sz="12" w:space="0" w:color="auto"/>
            </w:tcBorders>
            <w:vAlign w:val="center"/>
          </w:tcPr>
          <w:p w:rsidR="00470C0F" w:rsidRPr="00F9087F" w:rsidRDefault="00470C0F" w:rsidP="0056541F">
            <w:pPr>
              <w:keepNext/>
              <w:keepLines/>
              <w:spacing w:after="0"/>
              <w:ind w:right="113"/>
              <w:rPr>
                <w:sz w:val="20"/>
                <w:szCs w:val="20"/>
              </w:rPr>
            </w:pPr>
            <w:r w:rsidRPr="00ED53E3">
              <w:rPr>
                <w:color w:val="00B050"/>
                <w:sz w:val="20"/>
                <w:szCs w:val="20"/>
              </w:rPr>
              <w:t>à définir par l’établissement</w:t>
            </w:r>
          </w:p>
        </w:tc>
        <w:tc>
          <w:tcPr>
            <w:tcW w:w="2414" w:type="dxa"/>
            <w:gridSpan w:val="4"/>
            <w:tcBorders>
              <w:top w:val="single" w:sz="4" w:space="0" w:color="auto"/>
              <w:left w:val="single" w:sz="12" w:space="0" w:color="auto"/>
              <w:bottom w:val="single" w:sz="12" w:space="0" w:color="auto"/>
              <w:right w:val="single" w:sz="12" w:space="0" w:color="auto"/>
            </w:tcBorders>
            <w:vAlign w:val="center"/>
          </w:tcPr>
          <w:p w:rsidR="00470C0F" w:rsidRPr="00F9087F" w:rsidRDefault="00470C0F" w:rsidP="00ED53E3">
            <w:pPr>
              <w:keepNext/>
              <w:keepLines/>
              <w:spacing w:after="0"/>
              <w:ind w:right="113"/>
              <w:jc w:val="center"/>
              <w:rPr>
                <w:sz w:val="20"/>
                <w:szCs w:val="20"/>
                <w:rtl/>
              </w:rPr>
            </w:pPr>
            <w:r w:rsidRPr="00F9087F">
              <w:rPr>
                <w:sz w:val="20"/>
                <w:szCs w:val="20"/>
              </w:rPr>
              <w:t>42</w:t>
            </w:r>
          </w:p>
        </w:tc>
        <w:tc>
          <w:tcPr>
            <w:tcW w:w="916" w:type="dxa"/>
            <w:tcBorders>
              <w:top w:val="single" w:sz="4" w:space="0" w:color="auto"/>
              <w:left w:val="single" w:sz="12" w:space="0" w:color="auto"/>
              <w:bottom w:val="single" w:sz="12" w:space="0" w:color="auto"/>
              <w:right w:val="single" w:sz="12" w:space="0" w:color="auto"/>
            </w:tcBorders>
            <w:vAlign w:val="center"/>
          </w:tcPr>
          <w:p w:rsidR="00470C0F" w:rsidRPr="00F9087F" w:rsidRDefault="00470C0F" w:rsidP="00ED53E3">
            <w:pPr>
              <w:keepNext/>
              <w:keepLines/>
              <w:spacing w:after="0"/>
              <w:ind w:right="113"/>
              <w:jc w:val="center"/>
              <w:rPr>
                <w:sz w:val="20"/>
                <w:szCs w:val="20"/>
              </w:rPr>
            </w:pPr>
            <w:r w:rsidRPr="00F9087F">
              <w:rPr>
                <w:sz w:val="20"/>
                <w:szCs w:val="20"/>
              </w:rPr>
              <w:t>4</w:t>
            </w:r>
          </w:p>
        </w:tc>
        <w:tc>
          <w:tcPr>
            <w:tcW w:w="740" w:type="dxa"/>
            <w:vMerge w:val="restart"/>
            <w:tcBorders>
              <w:top w:val="single" w:sz="4" w:space="0" w:color="auto"/>
              <w:left w:val="single" w:sz="12" w:space="0" w:color="auto"/>
              <w:right w:val="single" w:sz="12" w:space="0" w:color="auto"/>
            </w:tcBorders>
            <w:vAlign w:val="center"/>
          </w:tcPr>
          <w:p w:rsidR="00470C0F" w:rsidRPr="00F9087F" w:rsidRDefault="00470C0F" w:rsidP="00ED53E3">
            <w:pPr>
              <w:keepNext/>
              <w:keepLines/>
              <w:spacing w:after="0"/>
              <w:ind w:right="113"/>
              <w:jc w:val="center"/>
              <w:rPr>
                <w:sz w:val="20"/>
                <w:szCs w:val="20"/>
                <w:rtl/>
              </w:rPr>
            </w:pPr>
            <w:r w:rsidRPr="00F9087F">
              <w:rPr>
                <w:sz w:val="20"/>
                <w:szCs w:val="20"/>
              </w:rPr>
              <w:t>7</w:t>
            </w:r>
          </w:p>
        </w:tc>
        <w:tc>
          <w:tcPr>
            <w:tcW w:w="628" w:type="dxa"/>
            <w:tcBorders>
              <w:top w:val="single" w:sz="4" w:space="0" w:color="auto"/>
              <w:left w:val="single" w:sz="12" w:space="0" w:color="auto"/>
              <w:bottom w:val="single" w:sz="12" w:space="0" w:color="auto"/>
              <w:right w:val="single" w:sz="12" w:space="0" w:color="auto"/>
            </w:tcBorders>
            <w:vAlign w:val="center"/>
          </w:tcPr>
          <w:p w:rsidR="00470C0F" w:rsidRPr="00F9087F" w:rsidRDefault="00470C0F" w:rsidP="00ED53E3">
            <w:pPr>
              <w:keepNext/>
              <w:keepLines/>
              <w:spacing w:after="0"/>
              <w:ind w:right="113"/>
              <w:jc w:val="center"/>
              <w:rPr>
                <w:sz w:val="20"/>
                <w:szCs w:val="20"/>
                <w:rtl/>
              </w:rPr>
            </w:pPr>
            <w:r w:rsidRPr="00F9087F">
              <w:rPr>
                <w:sz w:val="20"/>
                <w:szCs w:val="20"/>
              </w:rPr>
              <w:t>2</w:t>
            </w:r>
          </w:p>
        </w:tc>
        <w:tc>
          <w:tcPr>
            <w:tcW w:w="688" w:type="dxa"/>
            <w:vMerge w:val="restart"/>
            <w:tcBorders>
              <w:top w:val="single" w:sz="4" w:space="0" w:color="auto"/>
              <w:left w:val="single" w:sz="12" w:space="0" w:color="auto"/>
              <w:right w:val="single" w:sz="12" w:space="0" w:color="auto"/>
            </w:tcBorders>
            <w:vAlign w:val="center"/>
          </w:tcPr>
          <w:p w:rsidR="00470C0F" w:rsidRPr="00F9087F" w:rsidRDefault="00470C0F" w:rsidP="00ED53E3">
            <w:pPr>
              <w:keepNext/>
              <w:keepLines/>
              <w:spacing w:after="0"/>
              <w:ind w:right="113"/>
              <w:jc w:val="center"/>
              <w:rPr>
                <w:sz w:val="20"/>
                <w:szCs w:val="20"/>
                <w:rtl/>
              </w:rPr>
            </w:pPr>
            <w:r w:rsidRPr="00F9087F">
              <w:rPr>
                <w:sz w:val="20"/>
                <w:szCs w:val="20"/>
              </w:rPr>
              <w:t>3.5</w:t>
            </w:r>
          </w:p>
        </w:tc>
        <w:tc>
          <w:tcPr>
            <w:tcW w:w="807" w:type="dxa"/>
            <w:tcBorders>
              <w:top w:val="single" w:sz="4" w:space="0" w:color="auto"/>
              <w:left w:val="single" w:sz="12" w:space="0" w:color="auto"/>
              <w:bottom w:val="single" w:sz="12" w:space="0" w:color="auto"/>
              <w:right w:val="single" w:sz="12" w:space="0" w:color="auto"/>
            </w:tcBorders>
            <w:vAlign w:val="center"/>
          </w:tcPr>
          <w:p w:rsidR="00470C0F" w:rsidRPr="00F9087F" w:rsidRDefault="00470C0F" w:rsidP="00ED53E3">
            <w:pPr>
              <w:keepNext/>
              <w:keepLines/>
              <w:spacing w:after="0"/>
              <w:ind w:right="113"/>
              <w:jc w:val="center"/>
              <w:rPr>
                <w:sz w:val="20"/>
                <w:szCs w:val="20"/>
                <w:rtl/>
              </w:rPr>
            </w:pPr>
          </w:p>
        </w:tc>
        <w:tc>
          <w:tcPr>
            <w:tcW w:w="811" w:type="dxa"/>
            <w:vMerge w:val="restart"/>
            <w:tcBorders>
              <w:top w:val="single" w:sz="4" w:space="0" w:color="auto"/>
              <w:left w:val="single" w:sz="12" w:space="0" w:color="auto"/>
              <w:right w:val="single" w:sz="12" w:space="0" w:color="auto"/>
            </w:tcBorders>
            <w:vAlign w:val="center"/>
          </w:tcPr>
          <w:p w:rsidR="00470C0F" w:rsidRPr="00F9087F" w:rsidRDefault="00470C0F" w:rsidP="00ED53E3">
            <w:pPr>
              <w:keepNext/>
              <w:keepLines/>
              <w:spacing w:after="0"/>
              <w:ind w:right="113"/>
              <w:jc w:val="center"/>
              <w:rPr>
                <w:sz w:val="20"/>
                <w:szCs w:val="20"/>
                <w:rtl/>
              </w:rPr>
            </w:pPr>
            <w:r w:rsidRPr="00F9087F">
              <w:rPr>
                <w:sz w:val="20"/>
                <w:szCs w:val="20"/>
              </w:rPr>
              <w:t>X</w:t>
            </w:r>
          </w:p>
        </w:tc>
      </w:tr>
      <w:tr w:rsidR="00470C0F" w:rsidRPr="00F9087F" w:rsidTr="00470C0F">
        <w:trPr>
          <w:cantSplit/>
          <w:trHeight w:val="567"/>
          <w:jc w:val="center"/>
        </w:trPr>
        <w:tc>
          <w:tcPr>
            <w:tcW w:w="417" w:type="dxa"/>
            <w:vMerge/>
            <w:tcBorders>
              <w:left w:val="single" w:sz="12" w:space="0" w:color="auto"/>
              <w:right w:val="single" w:sz="12" w:space="0" w:color="auto"/>
            </w:tcBorders>
            <w:vAlign w:val="center"/>
          </w:tcPr>
          <w:p w:rsidR="00470C0F" w:rsidRPr="00F9087F" w:rsidRDefault="00470C0F" w:rsidP="0056541F">
            <w:pPr>
              <w:keepNext/>
              <w:keepLines/>
              <w:spacing w:after="0"/>
              <w:ind w:right="113"/>
              <w:jc w:val="center"/>
              <w:rPr>
                <w:b/>
                <w:bCs/>
                <w:sz w:val="20"/>
                <w:szCs w:val="20"/>
              </w:rPr>
            </w:pPr>
          </w:p>
        </w:tc>
        <w:tc>
          <w:tcPr>
            <w:tcW w:w="2687" w:type="dxa"/>
            <w:vMerge/>
            <w:tcBorders>
              <w:left w:val="single" w:sz="12" w:space="0" w:color="auto"/>
              <w:right w:val="single" w:sz="12" w:space="0" w:color="auto"/>
            </w:tcBorders>
            <w:vAlign w:val="center"/>
          </w:tcPr>
          <w:p w:rsidR="00470C0F" w:rsidRPr="00F9087F" w:rsidRDefault="00470C0F" w:rsidP="0056541F">
            <w:pPr>
              <w:keepNext/>
              <w:keepLines/>
              <w:spacing w:after="0"/>
              <w:ind w:right="113"/>
              <w:rPr>
                <w:sz w:val="20"/>
                <w:szCs w:val="20"/>
              </w:rPr>
            </w:pPr>
          </w:p>
        </w:tc>
        <w:tc>
          <w:tcPr>
            <w:tcW w:w="992" w:type="dxa"/>
            <w:vMerge/>
            <w:tcBorders>
              <w:left w:val="single" w:sz="12" w:space="0" w:color="auto"/>
              <w:right w:val="single" w:sz="12" w:space="0" w:color="auto"/>
            </w:tcBorders>
            <w:vAlign w:val="center"/>
          </w:tcPr>
          <w:p w:rsidR="00470C0F" w:rsidRPr="00F9087F" w:rsidRDefault="00470C0F" w:rsidP="0056541F">
            <w:pPr>
              <w:keepNext/>
              <w:keepLines/>
              <w:spacing w:after="0"/>
              <w:ind w:right="113"/>
              <w:rPr>
                <w:sz w:val="20"/>
                <w:szCs w:val="20"/>
              </w:rPr>
            </w:pPr>
          </w:p>
        </w:tc>
        <w:tc>
          <w:tcPr>
            <w:tcW w:w="1062" w:type="dxa"/>
            <w:tcBorders>
              <w:left w:val="single" w:sz="12" w:space="0" w:color="auto"/>
              <w:bottom w:val="single" w:sz="12" w:space="0" w:color="auto"/>
              <w:right w:val="single" w:sz="12" w:space="0" w:color="auto"/>
            </w:tcBorders>
            <w:vAlign w:val="center"/>
          </w:tcPr>
          <w:p w:rsidR="00470C0F" w:rsidRPr="00F9087F" w:rsidRDefault="00470C0F" w:rsidP="0056541F">
            <w:pPr>
              <w:keepNext/>
              <w:keepLines/>
              <w:spacing w:after="0"/>
              <w:ind w:right="113"/>
              <w:jc w:val="center"/>
              <w:rPr>
                <w:sz w:val="20"/>
                <w:szCs w:val="20"/>
              </w:rPr>
            </w:pPr>
            <w:r>
              <w:rPr>
                <w:sz w:val="20"/>
                <w:szCs w:val="20"/>
              </w:rPr>
              <w:t>UEO56</w:t>
            </w:r>
            <w:r w:rsidRPr="00F9087F">
              <w:rPr>
                <w:sz w:val="20"/>
                <w:szCs w:val="20"/>
              </w:rPr>
              <w:t>2</w:t>
            </w:r>
          </w:p>
        </w:tc>
        <w:tc>
          <w:tcPr>
            <w:tcW w:w="2624" w:type="dxa"/>
            <w:tcBorders>
              <w:top w:val="single" w:sz="4" w:space="0" w:color="auto"/>
              <w:left w:val="single" w:sz="12" w:space="0" w:color="auto"/>
              <w:bottom w:val="single" w:sz="12" w:space="0" w:color="auto"/>
              <w:right w:val="single" w:sz="12" w:space="0" w:color="auto"/>
            </w:tcBorders>
            <w:vAlign w:val="center"/>
          </w:tcPr>
          <w:p w:rsidR="00470C0F" w:rsidRPr="00F9087F" w:rsidRDefault="00470C0F" w:rsidP="0056541F">
            <w:pPr>
              <w:keepNext/>
              <w:keepLines/>
              <w:spacing w:after="0"/>
              <w:ind w:right="113"/>
              <w:rPr>
                <w:sz w:val="20"/>
                <w:szCs w:val="20"/>
              </w:rPr>
            </w:pPr>
            <w:r w:rsidRPr="00ED53E3">
              <w:rPr>
                <w:color w:val="00B050"/>
                <w:sz w:val="20"/>
                <w:szCs w:val="20"/>
              </w:rPr>
              <w:t>à définir par l’établissement</w:t>
            </w:r>
          </w:p>
        </w:tc>
        <w:tc>
          <w:tcPr>
            <w:tcW w:w="2414" w:type="dxa"/>
            <w:gridSpan w:val="4"/>
            <w:tcBorders>
              <w:top w:val="single" w:sz="4" w:space="0" w:color="auto"/>
              <w:left w:val="single" w:sz="12" w:space="0" w:color="auto"/>
              <w:bottom w:val="single" w:sz="12" w:space="0" w:color="auto"/>
              <w:right w:val="single" w:sz="12" w:space="0" w:color="auto"/>
            </w:tcBorders>
            <w:vAlign w:val="center"/>
          </w:tcPr>
          <w:p w:rsidR="00470C0F" w:rsidRPr="00F9087F" w:rsidRDefault="00470C0F" w:rsidP="00ED53E3">
            <w:pPr>
              <w:keepNext/>
              <w:keepLines/>
              <w:spacing w:after="0"/>
              <w:ind w:right="113"/>
              <w:jc w:val="center"/>
              <w:rPr>
                <w:sz w:val="20"/>
                <w:szCs w:val="20"/>
                <w:rtl/>
              </w:rPr>
            </w:pPr>
            <w:r w:rsidRPr="00F9087F">
              <w:rPr>
                <w:sz w:val="20"/>
                <w:szCs w:val="20"/>
              </w:rPr>
              <w:t>42</w:t>
            </w:r>
          </w:p>
        </w:tc>
        <w:tc>
          <w:tcPr>
            <w:tcW w:w="916" w:type="dxa"/>
            <w:tcBorders>
              <w:top w:val="single" w:sz="4" w:space="0" w:color="auto"/>
              <w:left w:val="single" w:sz="12" w:space="0" w:color="auto"/>
              <w:bottom w:val="single" w:sz="12" w:space="0" w:color="auto"/>
              <w:right w:val="single" w:sz="12" w:space="0" w:color="auto"/>
            </w:tcBorders>
            <w:vAlign w:val="center"/>
          </w:tcPr>
          <w:p w:rsidR="00470C0F" w:rsidRPr="00F9087F" w:rsidRDefault="00470C0F" w:rsidP="00ED53E3">
            <w:pPr>
              <w:keepNext/>
              <w:keepLines/>
              <w:spacing w:after="0"/>
              <w:ind w:right="113"/>
              <w:jc w:val="center"/>
              <w:rPr>
                <w:sz w:val="20"/>
                <w:szCs w:val="20"/>
              </w:rPr>
            </w:pPr>
            <w:r w:rsidRPr="00F9087F">
              <w:rPr>
                <w:sz w:val="20"/>
                <w:szCs w:val="20"/>
              </w:rPr>
              <w:t>3</w:t>
            </w:r>
          </w:p>
        </w:tc>
        <w:tc>
          <w:tcPr>
            <w:tcW w:w="740" w:type="dxa"/>
            <w:vMerge/>
            <w:tcBorders>
              <w:left w:val="single" w:sz="12" w:space="0" w:color="auto"/>
              <w:right w:val="single" w:sz="12" w:space="0" w:color="auto"/>
            </w:tcBorders>
            <w:vAlign w:val="center"/>
          </w:tcPr>
          <w:p w:rsidR="00470C0F" w:rsidRPr="00F9087F" w:rsidRDefault="00470C0F" w:rsidP="00ED53E3">
            <w:pPr>
              <w:keepNext/>
              <w:keepLines/>
              <w:spacing w:after="0"/>
              <w:ind w:right="113"/>
              <w:jc w:val="center"/>
              <w:rPr>
                <w:sz w:val="20"/>
                <w:szCs w:val="20"/>
                <w:rtl/>
              </w:rPr>
            </w:pPr>
          </w:p>
        </w:tc>
        <w:tc>
          <w:tcPr>
            <w:tcW w:w="628" w:type="dxa"/>
            <w:tcBorders>
              <w:top w:val="single" w:sz="4" w:space="0" w:color="auto"/>
              <w:left w:val="single" w:sz="12" w:space="0" w:color="auto"/>
              <w:bottom w:val="single" w:sz="12" w:space="0" w:color="auto"/>
              <w:right w:val="single" w:sz="12" w:space="0" w:color="auto"/>
            </w:tcBorders>
            <w:vAlign w:val="center"/>
          </w:tcPr>
          <w:p w:rsidR="00470C0F" w:rsidRPr="00F9087F" w:rsidRDefault="00470C0F" w:rsidP="00ED53E3">
            <w:pPr>
              <w:keepNext/>
              <w:keepLines/>
              <w:spacing w:after="0"/>
              <w:ind w:right="113"/>
              <w:jc w:val="center"/>
              <w:rPr>
                <w:sz w:val="20"/>
                <w:szCs w:val="20"/>
                <w:rtl/>
              </w:rPr>
            </w:pPr>
            <w:r w:rsidRPr="00F9087F">
              <w:rPr>
                <w:sz w:val="20"/>
                <w:szCs w:val="20"/>
              </w:rPr>
              <w:t>1.5</w:t>
            </w:r>
          </w:p>
        </w:tc>
        <w:tc>
          <w:tcPr>
            <w:tcW w:w="688" w:type="dxa"/>
            <w:vMerge/>
            <w:tcBorders>
              <w:left w:val="single" w:sz="12" w:space="0" w:color="auto"/>
              <w:right w:val="single" w:sz="12" w:space="0" w:color="auto"/>
            </w:tcBorders>
            <w:vAlign w:val="center"/>
          </w:tcPr>
          <w:p w:rsidR="00470C0F" w:rsidRPr="00F9087F" w:rsidRDefault="00470C0F" w:rsidP="00ED53E3">
            <w:pPr>
              <w:keepNext/>
              <w:keepLines/>
              <w:spacing w:after="0"/>
              <w:ind w:right="113"/>
              <w:jc w:val="center"/>
              <w:rPr>
                <w:sz w:val="20"/>
                <w:szCs w:val="20"/>
                <w:rtl/>
              </w:rPr>
            </w:pPr>
          </w:p>
        </w:tc>
        <w:tc>
          <w:tcPr>
            <w:tcW w:w="807" w:type="dxa"/>
            <w:tcBorders>
              <w:top w:val="single" w:sz="4" w:space="0" w:color="auto"/>
              <w:left w:val="single" w:sz="12" w:space="0" w:color="auto"/>
              <w:bottom w:val="single" w:sz="12" w:space="0" w:color="auto"/>
              <w:right w:val="single" w:sz="12" w:space="0" w:color="auto"/>
            </w:tcBorders>
            <w:vAlign w:val="center"/>
          </w:tcPr>
          <w:p w:rsidR="00470C0F" w:rsidRPr="00F9087F" w:rsidRDefault="00470C0F" w:rsidP="00ED53E3">
            <w:pPr>
              <w:keepNext/>
              <w:keepLines/>
              <w:spacing w:after="0"/>
              <w:ind w:right="113"/>
              <w:jc w:val="center"/>
              <w:rPr>
                <w:sz w:val="20"/>
                <w:szCs w:val="20"/>
                <w:rtl/>
              </w:rPr>
            </w:pPr>
          </w:p>
        </w:tc>
        <w:tc>
          <w:tcPr>
            <w:tcW w:w="811" w:type="dxa"/>
            <w:vMerge/>
            <w:tcBorders>
              <w:left w:val="single" w:sz="12" w:space="0" w:color="auto"/>
              <w:right w:val="single" w:sz="12" w:space="0" w:color="auto"/>
            </w:tcBorders>
            <w:vAlign w:val="center"/>
          </w:tcPr>
          <w:p w:rsidR="00470C0F" w:rsidRPr="00F9087F" w:rsidRDefault="00470C0F" w:rsidP="00ED53E3">
            <w:pPr>
              <w:keepNext/>
              <w:keepLines/>
              <w:spacing w:after="0"/>
              <w:ind w:right="113"/>
              <w:jc w:val="center"/>
              <w:rPr>
                <w:sz w:val="20"/>
                <w:szCs w:val="20"/>
                <w:rtl/>
              </w:rPr>
            </w:pPr>
          </w:p>
        </w:tc>
      </w:tr>
      <w:tr w:rsidR="00470C0F" w:rsidRPr="00F9087F" w:rsidTr="00470C0F">
        <w:trPr>
          <w:cantSplit/>
          <w:trHeight w:val="454"/>
          <w:jc w:val="center"/>
        </w:trPr>
        <w:tc>
          <w:tcPr>
            <w:tcW w:w="3104" w:type="dxa"/>
            <w:gridSpan w:val="2"/>
            <w:tcBorders>
              <w:top w:val="single" w:sz="12" w:space="0" w:color="auto"/>
              <w:left w:val="single" w:sz="12" w:space="0" w:color="auto"/>
              <w:bottom w:val="single" w:sz="12" w:space="0" w:color="auto"/>
              <w:right w:val="single" w:sz="12" w:space="0" w:color="auto"/>
            </w:tcBorders>
            <w:vAlign w:val="center"/>
          </w:tcPr>
          <w:p w:rsidR="00470C0F" w:rsidRPr="00F9087F" w:rsidRDefault="00470C0F" w:rsidP="0056541F">
            <w:pPr>
              <w:keepNext/>
              <w:keepLines/>
              <w:spacing w:after="0"/>
              <w:ind w:right="113"/>
              <w:rPr>
                <w:b/>
                <w:bCs/>
                <w:sz w:val="20"/>
                <w:szCs w:val="20"/>
                <w:rtl/>
              </w:rPr>
            </w:pPr>
            <w:r w:rsidRPr="00F9087F">
              <w:rPr>
                <w:b/>
                <w:bCs/>
                <w:sz w:val="20"/>
                <w:szCs w:val="20"/>
              </w:rPr>
              <w:t>TOTAL</w:t>
            </w:r>
          </w:p>
        </w:tc>
        <w:tc>
          <w:tcPr>
            <w:tcW w:w="2054" w:type="dxa"/>
            <w:gridSpan w:val="2"/>
            <w:tcBorders>
              <w:top w:val="single" w:sz="12" w:space="0" w:color="auto"/>
              <w:left w:val="single" w:sz="12" w:space="0" w:color="auto"/>
              <w:bottom w:val="single" w:sz="12" w:space="0" w:color="auto"/>
              <w:right w:val="single" w:sz="12" w:space="0" w:color="auto"/>
            </w:tcBorders>
            <w:vAlign w:val="center"/>
          </w:tcPr>
          <w:p w:rsidR="00470C0F" w:rsidRPr="00F9087F" w:rsidRDefault="00470C0F" w:rsidP="0056541F">
            <w:pPr>
              <w:keepNext/>
              <w:keepLines/>
              <w:spacing w:after="0"/>
              <w:ind w:right="113"/>
              <w:rPr>
                <w:b/>
                <w:bCs/>
                <w:sz w:val="20"/>
                <w:szCs w:val="20"/>
                <w:rtl/>
              </w:rPr>
            </w:pPr>
          </w:p>
        </w:tc>
        <w:tc>
          <w:tcPr>
            <w:tcW w:w="2624" w:type="dxa"/>
            <w:tcBorders>
              <w:top w:val="single" w:sz="12" w:space="0" w:color="auto"/>
              <w:left w:val="single" w:sz="12" w:space="0" w:color="auto"/>
              <w:bottom w:val="single" w:sz="12" w:space="0" w:color="auto"/>
              <w:right w:val="single" w:sz="12" w:space="0" w:color="auto"/>
            </w:tcBorders>
            <w:vAlign w:val="center"/>
          </w:tcPr>
          <w:p w:rsidR="00470C0F" w:rsidRPr="00F9087F" w:rsidRDefault="00470C0F" w:rsidP="0056541F">
            <w:pPr>
              <w:keepNext/>
              <w:keepLines/>
              <w:spacing w:after="0"/>
              <w:ind w:right="113"/>
              <w:rPr>
                <w:b/>
                <w:bCs/>
                <w:sz w:val="20"/>
                <w:szCs w:val="20"/>
                <w:rtl/>
              </w:rPr>
            </w:pPr>
          </w:p>
        </w:tc>
        <w:tc>
          <w:tcPr>
            <w:tcW w:w="2414" w:type="dxa"/>
            <w:gridSpan w:val="4"/>
            <w:tcBorders>
              <w:top w:val="single" w:sz="12" w:space="0" w:color="auto"/>
              <w:left w:val="single" w:sz="12" w:space="0" w:color="auto"/>
              <w:bottom w:val="single" w:sz="12" w:space="0" w:color="auto"/>
              <w:right w:val="single" w:sz="12" w:space="0" w:color="auto"/>
            </w:tcBorders>
            <w:vAlign w:val="center"/>
          </w:tcPr>
          <w:p w:rsidR="00470C0F" w:rsidRPr="00F9087F" w:rsidRDefault="00470C0F" w:rsidP="00ED53E3">
            <w:pPr>
              <w:keepNext/>
              <w:keepLines/>
              <w:spacing w:after="0"/>
              <w:ind w:right="113"/>
              <w:jc w:val="center"/>
              <w:rPr>
                <w:b/>
                <w:bCs/>
                <w:sz w:val="20"/>
                <w:szCs w:val="20"/>
                <w:rtl/>
              </w:rPr>
            </w:pPr>
            <w:r>
              <w:rPr>
                <w:b/>
                <w:bCs/>
                <w:sz w:val="20"/>
                <w:szCs w:val="20"/>
              </w:rPr>
              <w:t>336</w:t>
            </w:r>
          </w:p>
        </w:tc>
        <w:tc>
          <w:tcPr>
            <w:tcW w:w="916" w:type="dxa"/>
            <w:tcBorders>
              <w:top w:val="single" w:sz="12" w:space="0" w:color="auto"/>
              <w:left w:val="single" w:sz="12" w:space="0" w:color="auto"/>
              <w:bottom w:val="single" w:sz="12" w:space="0" w:color="auto"/>
              <w:right w:val="single" w:sz="12" w:space="0" w:color="auto"/>
            </w:tcBorders>
            <w:vAlign w:val="center"/>
          </w:tcPr>
          <w:p w:rsidR="00470C0F" w:rsidRPr="00F9087F" w:rsidRDefault="00470C0F" w:rsidP="00ED53E3">
            <w:pPr>
              <w:keepNext/>
              <w:keepLines/>
              <w:spacing w:after="0"/>
              <w:ind w:right="113"/>
              <w:jc w:val="center"/>
              <w:rPr>
                <w:b/>
                <w:bCs/>
                <w:sz w:val="20"/>
                <w:szCs w:val="20"/>
                <w:rtl/>
              </w:rPr>
            </w:pPr>
            <w:r w:rsidRPr="00F9087F">
              <w:rPr>
                <w:b/>
                <w:bCs/>
                <w:sz w:val="20"/>
                <w:szCs w:val="20"/>
              </w:rPr>
              <w:t>30</w:t>
            </w:r>
          </w:p>
        </w:tc>
        <w:tc>
          <w:tcPr>
            <w:tcW w:w="740" w:type="dxa"/>
            <w:tcBorders>
              <w:top w:val="single" w:sz="12" w:space="0" w:color="auto"/>
              <w:left w:val="single" w:sz="12" w:space="0" w:color="auto"/>
              <w:bottom w:val="single" w:sz="12" w:space="0" w:color="auto"/>
              <w:right w:val="single" w:sz="12" w:space="0" w:color="auto"/>
            </w:tcBorders>
            <w:vAlign w:val="center"/>
          </w:tcPr>
          <w:p w:rsidR="00470C0F" w:rsidRPr="00F9087F" w:rsidRDefault="00470C0F" w:rsidP="00ED53E3">
            <w:pPr>
              <w:keepNext/>
              <w:keepLines/>
              <w:spacing w:after="0"/>
              <w:ind w:right="113"/>
              <w:jc w:val="center"/>
              <w:rPr>
                <w:b/>
                <w:bCs/>
                <w:sz w:val="20"/>
                <w:szCs w:val="20"/>
                <w:rtl/>
              </w:rPr>
            </w:pPr>
            <w:r w:rsidRPr="00F9087F">
              <w:rPr>
                <w:b/>
                <w:bCs/>
                <w:sz w:val="20"/>
                <w:szCs w:val="20"/>
              </w:rPr>
              <w:t>30</w:t>
            </w:r>
          </w:p>
        </w:tc>
        <w:tc>
          <w:tcPr>
            <w:tcW w:w="628" w:type="dxa"/>
            <w:tcBorders>
              <w:top w:val="single" w:sz="12" w:space="0" w:color="auto"/>
              <w:left w:val="single" w:sz="12" w:space="0" w:color="auto"/>
              <w:bottom w:val="single" w:sz="12" w:space="0" w:color="auto"/>
              <w:right w:val="single" w:sz="12" w:space="0" w:color="auto"/>
            </w:tcBorders>
            <w:vAlign w:val="center"/>
          </w:tcPr>
          <w:p w:rsidR="00470C0F" w:rsidRPr="00F9087F" w:rsidRDefault="00470C0F" w:rsidP="00ED53E3">
            <w:pPr>
              <w:keepNext/>
              <w:keepLines/>
              <w:spacing w:after="0"/>
              <w:ind w:right="113"/>
              <w:jc w:val="center"/>
              <w:rPr>
                <w:b/>
                <w:bCs/>
                <w:sz w:val="20"/>
                <w:szCs w:val="20"/>
                <w:rtl/>
              </w:rPr>
            </w:pPr>
            <w:r w:rsidRPr="00F9087F">
              <w:rPr>
                <w:b/>
                <w:bCs/>
                <w:sz w:val="20"/>
                <w:szCs w:val="20"/>
              </w:rPr>
              <w:t>15</w:t>
            </w:r>
          </w:p>
        </w:tc>
        <w:tc>
          <w:tcPr>
            <w:tcW w:w="688" w:type="dxa"/>
            <w:tcBorders>
              <w:top w:val="single" w:sz="12" w:space="0" w:color="auto"/>
              <w:left w:val="single" w:sz="12" w:space="0" w:color="auto"/>
              <w:bottom w:val="single" w:sz="12" w:space="0" w:color="auto"/>
              <w:right w:val="single" w:sz="12" w:space="0" w:color="auto"/>
            </w:tcBorders>
            <w:vAlign w:val="center"/>
          </w:tcPr>
          <w:p w:rsidR="00470C0F" w:rsidRPr="00F9087F" w:rsidRDefault="00470C0F" w:rsidP="00ED53E3">
            <w:pPr>
              <w:keepNext/>
              <w:keepLines/>
              <w:spacing w:after="0"/>
              <w:ind w:right="113"/>
              <w:jc w:val="center"/>
              <w:rPr>
                <w:b/>
                <w:bCs/>
                <w:sz w:val="20"/>
                <w:szCs w:val="20"/>
                <w:rtl/>
              </w:rPr>
            </w:pPr>
            <w:r w:rsidRPr="00F9087F">
              <w:rPr>
                <w:b/>
                <w:bCs/>
                <w:sz w:val="20"/>
                <w:szCs w:val="20"/>
              </w:rPr>
              <w:t>15</w:t>
            </w:r>
          </w:p>
        </w:tc>
        <w:tc>
          <w:tcPr>
            <w:tcW w:w="807" w:type="dxa"/>
            <w:tcBorders>
              <w:top w:val="single" w:sz="12" w:space="0" w:color="auto"/>
              <w:left w:val="single" w:sz="12" w:space="0" w:color="auto"/>
              <w:bottom w:val="single" w:sz="12" w:space="0" w:color="auto"/>
              <w:right w:val="single" w:sz="12" w:space="0" w:color="auto"/>
            </w:tcBorders>
            <w:vAlign w:val="center"/>
          </w:tcPr>
          <w:p w:rsidR="00470C0F" w:rsidRPr="00F9087F" w:rsidRDefault="00470C0F" w:rsidP="00ED53E3">
            <w:pPr>
              <w:keepNext/>
              <w:keepLines/>
              <w:spacing w:after="0"/>
              <w:ind w:right="113"/>
              <w:jc w:val="center"/>
              <w:rPr>
                <w:b/>
                <w:bCs/>
                <w:sz w:val="20"/>
                <w:szCs w:val="20"/>
                <w:rtl/>
              </w:rPr>
            </w:pPr>
          </w:p>
        </w:tc>
        <w:tc>
          <w:tcPr>
            <w:tcW w:w="811" w:type="dxa"/>
            <w:tcBorders>
              <w:top w:val="single" w:sz="12" w:space="0" w:color="auto"/>
              <w:left w:val="single" w:sz="12" w:space="0" w:color="auto"/>
              <w:bottom w:val="single" w:sz="12" w:space="0" w:color="auto"/>
              <w:right w:val="single" w:sz="12" w:space="0" w:color="auto"/>
            </w:tcBorders>
            <w:vAlign w:val="center"/>
          </w:tcPr>
          <w:p w:rsidR="00470C0F" w:rsidRPr="00F9087F" w:rsidRDefault="00470C0F" w:rsidP="00ED53E3">
            <w:pPr>
              <w:keepNext/>
              <w:keepLines/>
              <w:spacing w:after="0"/>
              <w:ind w:right="113"/>
              <w:jc w:val="center"/>
              <w:rPr>
                <w:b/>
                <w:bCs/>
                <w:sz w:val="20"/>
                <w:szCs w:val="20"/>
                <w:rtl/>
              </w:rPr>
            </w:pPr>
          </w:p>
        </w:tc>
      </w:tr>
    </w:tbl>
    <w:p w:rsidR="00F62D8F" w:rsidRPr="00F9087F" w:rsidRDefault="00F62D8F" w:rsidP="00F62D8F">
      <w:pPr>
        <w:jc w:val="center"/>
        <w:rPr>
          <w:b/>
          <w:bCs/>
          <w:color w:val="800000"/>
          <w:sz w:val="28"/>
          <w:szCs w:val="28"/>
        </w:rPr>
      </w:pPr>
    </w:p>
    <w:p w:rsidR="00F62D8F" w:rsidRPr="00F9087F" w:rsidRDefault="00F62D8F" w:rsidP="00F62D8F">
      <w:pPr>
        <w:keepNext/>
        <w:keepLines/>
        <w:spacing w:after="0"/>
        <w:jc w:val="center"/>
        <w:rPr>
          <w:b/>
          <w:bCs/>
          <w:color w:val="800000"/>
          <w:sz w:val="28"/>
          <w:szCs w:val="28"/>
        </w:rPr>
      </w:pPr>
      <w:r w:rsidRPr="00F9087F">
        <w:rPr>
          <w:b/>
          <w:bCs/>
          <w:color w:val="800000"/>
          <w:sz w:val="28"/>
          <w:szCs w:val="28"/>
        </w:rPr>
        <w:lastRenderedPageBreak/>
        <w:t xml:space="preserve">Semestre -6- </w:t>
      </w:r>
    </w:p>
    <w:p w:rsidR="00F62D8F" w:rsidRPr="00F9087F" w:rsidRDefault="00F62D8F" w:rsidP="00F62D8F">
      <w:pPr>
        <w:keepNext/>
        <w:keepLines/>
        <w:spacing w:after="0"/>
        <w:jc w:val="center"/>
        <w:rPr>
          <w:b/>
          <w:bCs/>
          <w:color w:val="800000"/>
          <w:sz w:val="28"/>
          <w:szCs w:val="28"/>
        </w:rPr>
      </w:pPr>
      <w:r w:rsidRPr="00F9087F">
        <w:rPr>
          <w:b/>
          <w:bCs/>
          <w:color w:val="800000"/>
          <w:sz w:val="28"/>
          <w:szCs w:val="28"/>
        </w:rPr>
        <w:t>Parcours : Ingénierie économique et financière</w:t>
      </w:r>
    </w:p>
    <w:tbl>
      <w:tblPr>
        <w:tblW w:w="14786" w:type="dxa"/>
        <w:jc w:val="center"/>
        <w:tblLayout w:type="fixed"/>
        <w:tblLook w:val="01E0"/>
      </w:tblPr>
      <w:tblGrid>
        <w:gridCol w:w="417"/>
        <w:gridCol w:w="2668"/>
        <w:gridCol w:w="930"/>
        <w:gridCol w:w="1143"/>
        <w:gridCol w:w="2624"/>
        <w:gridCol w:w="708"/>
        <w:gridCol w:w="567"/>
        <w:gridCol w:w="567"/>
        <w:gridCol w:w="572"/>
        <w:gridCol w:w="916"/>
        <w:gridCol w:w="740"/>
        <w:gridCol w:w="628"/>
        <w:gridCol w:w="568"/>
        <w:gridCol w:w="927"/>
        <w:gridCol w:w="811"/>
      </w:tblGrid>
      <w:tr w:rsidR="00F62D8F" w:rsidRPr="00F9087F" w:rsidTr="00ED53E3">
        <w:trPr>
          <w:cantSplit/>
          <w:jc w:val="center"/>
        </w:trPr>
        <w:tc>
          <w:tcPr>
            <w:tcW w:w="417" w:type="dxa"/>
            <w:vMerge w:val="restart"/>
            <w:tcBorders>
              <w:top w:val="single" w:sz="12" w:space="0" w:color="auto"/>
              <w:left w:val="single" w:sz="12" w:space="0" w:color="auto"/>
              <w:right w:val="single" w:sz="12" w:space="0" w:color="auto"/>
            </w:tcBorders>
            <w:vAlign w:val="center"/>
          </w:tcPr>
          <w:p w:rsidR="00F62D8F" w:rsidRPr="00F9087F" w:rsidRDefault="00F62D8F" w:rsidP="0056541F">
            <w:pPr>
              <w:keepNext/>
              <w:keepLines/>
              <w:spacing w:after="0"/>
              <w:jc w:val="center"/>
              <w:rPr>
                <w:b/>
                <w:bCs/>
                <w:sz w:val="20"/>
                <w:szCs w:val="20"/>
                <w:rtl/>
              </w:rPr>
            </w:pPr>
            <w:r w:rsidRPr="00F9087F">
              <w:rPr>
                <w:b/>
                <w:bCs/>
                <w:sz w:val="20"/>
                <w:szCs w:val="20"/>
              </w:rPr>
              <w:t>N°</w:t>
            </w:r>
          </w:p>
        </w:tc>
        <w:tc>
          <w:tcPr>
            <w:tcW w:w="2668" w:type="dxa"/>
            <w:vMerge w:val="restart"/>
            <w:tcBorders>
              <w:top w:val="single" w:sz="12" w:space="0" w:color="auto"/>
              <w:left w:val="single" w:sz="12" w:space="0" w:color="auto"/>
              <w:right w:val="single" w:sz="12" w:space="0" w:color="auto"/>
            </w:tcBorders>
            <w:vAlign w:val="center"/>
          </w:tcPr>
          <w:p w:rsidR="00F62D8F" w:rsidRPr="00F9087F" w:rsidRDefault="00F62D8F" w:rsidP="0056541F">
            <w:pPr>
              <w:keepNext/>
              <w:keepLines/>
              <w:spacing w:after="0"/>
              <w:jc w:val="center"/>
              <w:rPr>
                <w:b/>
                <w:bCs/>
                <w:sz w:val="20"/>
                <w:szCs w:val="20"/>
              </w:rPr>
            </w:pPr>
            <w:r w:rsidRPr="00F9087F">
              <w:rPr>
                <w:b/>
                <w:bCs/>
                <w:sz w:val="20"/>
                <w:szCs w:val="20"/>
              </w:rPr>
              <w:t>Unité d'enseignement (UE) / Compétences</w:t>
            </w:r>
          </w:p>
        </w:tc>
        <w:tc>
          <w:tcPr>
            <w:tcW w:w="2073" w:type="dxa"/>
            <w:gridSpan w:val="2"/>
            <w:vMerge w:val="restart"/>
            <w:tcBorders>
              <w:top w:val="single" w:sz="12" w:space="0" w:color="auto"/>
              <w:left w:val="single" w:sz="12" w:space="0" w:color="auto"/>
              <w:right w:val="single" w:sz="12" w:space="0" w:color="auto"/>
            </w:tcBorders>
            <w:vAlign w:val="center"/>
          </w:tcPr>
          <w:p w:rsidR="00F62D8F" w:rsidRPr="00F9087F" w:rsidRDefault="00F62D8F" w:rsidP="0056541F">
            <w:pPr>
              <w:keepNext/>
              <w:keepLines/>
              <w:spacing w:after="0"/>
              <w:jc w:val="center"/>
              <w:rPr>
                <w:b/>
                <w:bCs/>
                <w:sz w:val="20"/>
                <w:szCs w:val="20"/>
              </w:rPr>
            </w:pPr>
            <w:r w:rsidRPr="00F9087F">
              <w:rPr>
                <w:b/>
                <w:bCs/>
                <w:sz w:val="20"/>
                <w:szCs w:val="20"/>
              </w:rPr>
              <w:t>Code de l'UE</w:t>
            </w:r>
          </w:p>
          <w:p w:rsidR="00F62D8F" w:rsidRPr="00F9087F" w:rsidRDefault="00F62D8F" w:rsidP="0056541F">
            <w:pPr>
              <w:keepNext/>
              <w:keepLines/>
              <w:spacing w:after="0"/>
              <w:jc w:val="center"/>
              <w:rPr>
                <w:b/>
                <w:bCs/>
                <w:sz w:val="14"/>
                <w:szCs w:val="14"/>
                <w:rtl/>
              </w:rPr>
            </w:pPr>
            <w:r w:rsidRPr="00F9087F">
              <w:rPr>
                <w:b/>
                <w:bCs/>
                <w:sz w:val="14"/>
                <w:szCs w:val="14"/>
              </w:rPr>
              <w:t>(Fondamentale / Transversale / Optionnelle)</w:t>
            </w:r>
          </w:p>
        </w:tc>
        <w:tc>
          <w:tcPr>
            <w:tcW w:w="2624" w:type="dxa"/>
            <w:vMerge w:val="restart"/>
            <w:tcBorders>
              <w:top w:val="single" w:sz="12" w:space="0" w:color="auto"/>
              <w:left w:val="single" w:sz="12" w:space="0" w:color="auto"/>
              <w:right w:val="single" w:sz="12" w:space="0" w:color="auto"/>
            </w:tcBorders>
            <w:vAlign w:val="center"/>
          </w:tcPr>
          <w:p w:rsidR="00F62D8F" w:rsidRPr="00F9087F" w:rsidRDefault="00F62D8F" w:rsidP="0056541F">
            <w:pPr>
              <w:keepNext/>
              <w:keepLines/>
              <w:spacing w:after="0"/>
              <w:jc w:val="center"/>
              <w:rPr>
                <w:b/>
                <w:bCs/>
                <w:sz w:val="20"/>
                <w:szCs w:val="20"/>
                <w:rtl/>
              </w:rPr>
            </w:pPr>
            <w:r w:rsidRPr="00F9087F">
              <w:rPr>
                <w:b/>
                <w:bCs/>
                <w:sz w:val="20"/>
                <w:szCs w:val="20"/>
              </w:rPr>
              <w:t>Elément constitutif d'UE (ECUE)</w:t>
            </w:r>
          </w:p>
        </w:tc>
        <w:tc>
          <w:tcPr>
            <w:tcW w:w="2414" w:type="dxa"/>
            <w:gridSpan w:val="4"/>
            <w:tcBorders>
              <w:top w:val="single" w:sz="12" w:space="0" w:color="auto"/>
              <w:left w:val="single" w:sz="12" w:space="0" w:color="auto"/>
              <w:bottom w:val="single" w:sz="12" w:space="0" w:color="auto"/>
              <w:right w:val="single" w:sz="12" w:space="0" w:color="auto"/>
            </w:tcBorders>
            <w:vAlign w:val="center"/>
          </w:tcPr>
          <w:p w:rsidR="00F62D8F" w:rsidRPr="00F9087F" w:rsidRDefault="00F62D8F" w:rsidP="0056541F">
            <w:pPr>
              <w:keepNext/>
              <w:keepLines/>
              <w:spacing w:after="0"/>
              <w:jc w:val="center"/>
              <w:rPr>
                <w:b/>
                <w:bCs/>
                <w:sz w:val="20"/>
                <w:szCs w:val="20"/>
                <w:rtl/>
              </w:rPr>
            </w:pPr>
            <w:r w:rsidRPr="00F9087F">
              <w:rPr>
                <w:b/>
                <w:bCs/>
                <w:sz w:val="20"/>
                <w:szCs w:val="20"/>
              </w:rPr>
              <w:t xml:space="preserve">Volume des heures de formation présentielles </w:t>
            </w:r>
            <w:r w:rsidRPr="00F9087F">
              <w:rPr>
                <w:b/>
                <w:bCs/>
                <w:sz w:val="20"/>
                <w:szCs w:val="20"/>
              </w:rPr>
              <w:br/>
              <w:t>(14 semaines)</w:t>
            </w:r>
          </w:p>
        </w:tc>
        <w:tc>
          <w:tcPr>
            <w:tcW w:w="1656" w:type="dxa"/>
            <w:gridSpan w:val="2"/>
            <w:tcBorders>
              <w:top w:val="single" w:sz="12" w:space="0" w:color="auto"/>
              <w:left w:val="single" w:sz="12" w:space="0" w:color="auto"/>
              <w:bottom w:val="single" w:sz="12" w:space="0" w:color="auto"/>
              <w:right w:val="single" w:sz="12" w:space="0" w:color="auto"/>
            </w:tcBorders>
            <w:vAlign w:val="center"/>
          </w:tcPr>
          <w:p w:rsidR="00F62D8F" w:rsidRPr="00F9087F" w:rsidRDefault="00F62D8F" w:rsidP="0056541F">
            <w:pPr>
              <w:keepNext/>
              <w:keepLines/>
              <w:spacing w:after="0"/>
              <w:jc w:val="center"/>
              <w:rPr>
                <w:b/>
                <w:bCs/>
                <w:sz w:val="20"/>
                <w:szCs w:val="20"/>
              </w:rPr>
            </w:pPr>
            <w:r w:rsidRPr="00F9087F">
              <w:rPr>
                <w:b/>
                <w:bCs/>
                <w:sz w:val="20"/>
                <w:szCs w:val="20"/>
              </w:rPr>
              <w:t>Nombre de Crédits accordés</w:t>
            </w:r>
          </w:p>
        </w:tc>
        <w:tc>
          <w:tcPr>
            <w:tcW w:w="1196" w:type="dxa"/>
            <w:gridSpan w:val="2"/>
            <w:tcBorders>
              <w:top w:val="single" w:sz="12" w:space="0" w:color="auto"/>
              <w:left w:val="single" w:sz="12" w:space="0" w:color="auto"/>
              <w:bottom w:val="single" w:sz="12" w:space="0" w:color="auto"/>
              <w:right w:val="single" w:sz="12" w:space="0" w:color="auto"/>
            </w:tcBorders>
            <w:vAlign w:val="center"/>
          </w:tcPr>
          <w:p w:rsidR="00F62D8F" w:rsidRPr="00F9087F" w:rsidRDefault="00F62D8F" w:rsidP="0056541F">
            <w:pPr>
              <w:keepNext/>
              <w:keepLines/>
              <w:spacing w:after="0"/>
              <w:jc w:val="center"/>
              <w:rPr>
                <w:b/>
                <w:bCs/>
                <w:sz w:val="20"/>
                <w:szCs w:val="20"/>
                <w:rtl/>
              </w:rPr>
            </w:pPr>
            <w:r w:rsidRPr="00F9087F">
              <w:rPr>
                <w:b/>
                <w:bCs/>
                <w:sz w:val="20"/>
                <w:szCs w:val="20"/>
              </w:rPr>
              <w:t>Coefficients</w:t>
            </w:r>
          </w:p>
        </w:tc>
        <w:tc>
          <w:tcPr>
            <w:tcW w:w="1738" w:type="dxa"/>
            <w:gridSpan w:val="2"/>
            <w:tcBorders>
              <w:top w:val="single" w:sz="12" w:space="0" w:color="auto"/>
              <w:left w:val="single" w:sz="12" w:space="0" w:color="auto"/>
              <w:bottom w:val="single" w:sz="12" w:space="0" w:color="auto"/>
              <w:right w:val="single" w:sz="12" w:space="0" w:color="auto"/>
            </w:tcBorders>
            <w:vAlign w:val="center"/>
          </w:tcPr>
          <w:p w:rsidR="00F62D8F" w:rsidRPr="00F9087F" w:rsidRDefault="00F62D8F" w:rsidP="0056541F">
            <w:pPr>
              <w:keepNext/>
              <w:keepLines/>
              <w:spacing w:after="0"/>
              <w:jc w:val="center"/>
              <w:rPr>
                <w:b/>
                <w:bCs/>
                <w:sz w:val="20"/>
                <w:szCs w:val="20"/>
                <w:rtl/>
              </w:rPr>
            </w:pPr>
            <w:r w:rsidRPr="00F9087F">
              <w:rPr>
                <w:b/>
                <w:bCs/>
                <w:sz w:val="20"/>
                <w:szCs w:val="20"/>
              </w:rPr>
              <w:t>Modalité d’évaluation</w:t>
            </w:r>
          </w:p>
        </w:tc>
      </w:tr>
      <w:tr w:rsidR="00F62D8F" w:rsidRPr="00F9087F" w:rsidTr="00ED53E3">
        <w:trPr>
          <w:cantSplit/>
          <w:jc w:val="center"/>
        </w:trPr>
        <w:tc>
          <w:tcPr>
            <w:tcW w:w="417" w:type="dxa"/>
            <w:vMerge/>
            <w:tcBorders>
              <w:left w:val="single" w:sz="12" w:space="0" w:color="auto"/>
              <w:bottom w:val="single" w:sz="12" w:space="0" w:color="auto"/>
              <w:right w:val="single" w:sz="12" w:space="0" w:color="auto"/>
            </w:tcBorders>
            <w:vAlign w:val="center"/>
          </w:tcPr>
          <w:p w:rsidR="00F62D8F" w:rsidRPr="00F9087F" w:rsidRDefault="00F62D8F" w:rsidP="0056541F">
            <w:pPr>
              <w:keepNext/>
              <w:keepLines/>
              <w:spacing w:after="0"/>
              <w:jc w:val="center"/>
              <w:rPr>
                <w:b/>
                <w:bCs/>
                <w:sz w:val="20"/>
                <w:szCs w:val="20"/>
                <w:rtl/>
              </w:rPr>
            </w:pPr>
          </w:p>
        </w:tc>
        <w:tc>
          <w:tcPr>
            <w:tcW w:w="2668" w:type="dxa"/>
            <w:vMerge/>
            <w:tcBorders>
              <w:left w:val="single" w:sz="12" w:space="0" w:color="auto"/>
              <w:bottom w:val="single" w:sz="12" w:space="0" w:color="auto"/>
              <w:right w:val="single" w:sz="12" w:space="0" w:color="auto"/>
            </w:tcBorders>
            <w:vAlign w:val="center"/>
          </w:tcPr>
          <w:p w:rsidR="00F62D8F" w:rsidRPr="00F9087F" w:rsidRDefault="00F62D8F" w:rsidP="0056541F">
            <w:pPr>
              <w:keepNext/>
              <w:keepLines/>
              <w:spacing w:after="0"/>
              <w:jc w:val="center"/>
              <w:rPr>
                <w:b/>
                <w:bCs/>
                <w:sz w:val="20"/>
                <w:szCs w:val="20"/>
                <w:rtl/>
              </w:rPr>
            </w:pPr>
          </w:p>
        </w:tc>
        <w:tc>
          <w:tcPr>
            <w:tcW w:w="2073" w:type="dxa"/>
            <w:gridSpan w:val="2"/>
            <w:vMerge/>
            <w:tcBorders>
              <w:left w:val="single" w:sz="12" w:space="0" w:color="auto"/>
              <w:bottom w:val="single" w:sz="12" w:space="0" w:color="auto"/>
              <w:right w:val="single" w:sz="12" w:space="0" w:color="auto"/>
            </w:tcBorders>
            <w:vAlign w:val="center"/>
          </w:tcPr>
          <w:p w:rsidR="00F62D8F" w:rsidRPr="00F9087F" w:rsidRDefault="00F62D8F" w:rsidP="0056541F">
            <w:pPr>
              <w:keepNext/>
              <w:keepLines/>
              <w:spacing w:after="0"/>
              <w:jc w:val="center"/>
              <w:rPr>
                <w:b/>
                <w:bCs/>
                <w:sz w:val="20"/>
                <w:szCs w:val="20"/>
                <w:rtl/>
              </w:rPr>
            </w:pPr>
          </w:p>
        </w:tc>
        <w:tc>
          <w:tcPr>
            <w:tcW w:w="2624" w:type="dxa"/>
            <w:vMerge/>
            <w:tcBorders>
              <w:left w:val="single" w:sz="12" w:space="0" w:color="auto"/>
              <w:bottom w:val="single" w:sz="12" w:space="0" w:color="auto"/>
              <w:right w:val="single" w:sz="12" w:space="0" w:color="auto"/>
            </w:tcBorders>
            <w:vAlign w:val="center"/>
          </w:tcPr>
          <w:p w:rsidR="00F62D8F" w:rsidRPr="00F9087F" w:rsidRDefault="00F62D8F" w:rsidP="0056541F">
            <w:pPr>
              <w:keepNext/>
              <w:keepLines/>
              <w:spacing w:after="0"/>
              <w:jc w:val="center"/>
              <w:rPr>
                <w:b/>
                <w:bCs/>
                <w:sz w:val="20"/>
                <w:szCs w:val="20"/>
                <w:rtl/>
              </w:rPr>
            </w:pPr>
          </w:p>
        </w:tc>
        <w:tc>
          <w:tcPr>
            <w:tcW w:w="708" w:type="dxa"/>
            <w:tcBorders>
              <w:top w:val="single" w:sz="12" w:space="0" w:color="auto"/>
              <w:left w:val="single" w:sz="12" w:space="0" w:color="auto"/>
              <w:bottom w:val="single" w:sz="12" w:space="0" w:color="auto"/>
              <w:right w:val="single" w:sz="12" w:space="0" w:color="auto"/>
            </w:tcBorders>
            <w:vAlign w:val="center"/>
          </w:tcPr>
          <w:p w:rsidR="00F62D8F" w:rsidRPr="00F9087F" w:rsidRDefault="00F62D8F" w:rsidP="0056541F">
            <w:pPr>
              <w:keepNext/>
              <w:keepLines/>
              <w:spacing w:after="0"/>
              <w:jc w:val="center"/>
              <w:rPr>
                <w:b/>
                <w:bCs/>
                <w:sz w:val="14"/>
                <w:szCs w:val="14"/>
                <w:rtl/>
              </w:rPr>
            </w:pPr>
            <w:r w:rsidRPr="00F9087F">
              <w:rPr>
                <w:b/>
                <w:bCs/>
                <w:sz w:val="14"/>
                <w:szCs w:val="14"/>
              </w:rPr>
              <w:t>Cours</w:t>
            </w:r>
          </w:p>
        </w:tc>
        <w:tc>
          <w:tcPr>
            <w:tcW w:w="567" w:type="dxa"/>
            <w:tcBorders>
              <w:top w:val="single" w:sz="12" w:space="0" w:color="auto"/>
              <w:left w:val="single" w:sz="12" w:space="0" w:color="auto"/>
              <w:bottom w:val="single" w:sz="12" w:space="0" w:color="auto"/>
              <w:right w:val="single" w:sz="12" w:space="0" w:color="auto"/>
            </w:tcBorders>
            <w:vAlign w:val="center"/>
          </w:tcPr>
          <w:p w:rsidR="00F62D8F" w:rsidRPr="00F9087F" w:rsidRDefault="00F62D8F" w:rsidP="0056541F">
            <w:pPr>
              <w:keepNext/>
              <w:keepLines/>
              <w:spacing w:after="0"/>
              <w:jc w:val="center"/>
              <w:rPr>
                <w:b/>
                <w:bCs/>
                <w:sz w:val="14"/>
                <w:szCs w:val="14"/>
                <w:rtl/>
              </w:rPr>
            </w:pPr>
            <w:r w:rsidRPr="00F9087F">
              <w:rPr>
                <w:b/>
                <w:bCs/>
                <w:sz w:val="14"/>
                <w:szCs w:val="14"/>
              </w:rPr>
              <w:t>TD</w:t>
            </w:r>
          </w:p>
        </w:tc>
        <w:tc>
          <w:tcPr>
            <w:tcW w:w="567" w:type="dxa"/>
            <w:tcBorders>
              <w:top w:val="single" w:sz="12" w:space="0" w:color="auto"/>
              <w:left w:val="single" w:sz="12" w:space="0" w:color="auto"/>
              <w:bottom w:val="single" w:sz="12" w:space="0" w:color="auto"/>
              <w:right w:val="single" w:sz="12" w:space="0" w:color="auto"/>
            </w:tcBorders>
            <w:vAlign w:val="center"/>
          </w:tcPr>
          <w:p w:rsidR="00F62D8F" w:rsidRPr="00F9087F" w:rsidRDefault="00F62D8F" w:rsidP="0056541F">
            <w:pPr>
              <w:keepNext/>
              <w:keepLines/>
              <w:spacing w:after="0"/>
              <w:jc w:val="center"/>
              <w:rPr>
                <w:b/>
                <w:bCs/>
                <w:sz w:val="14"/>
                <w:szCs w:val="14"/>
                <w:rtl/>
              </w:rPr>
            </w:pPr>
            <w:r w:rsidRPr="00F9087F">
              <w:rPr>
                <w:b/>
                <w:bCs/>
                <w:sz w:val="14"/>
                <w:szCs w:val="14"/>
              </w:rPr>
              <w:t>TP</w:t>
            </w:r>
          </w:p>
        </w:tc>
        <w:tc>
          <w:tcPr>
            <w:tcW w:w="572" w:type="dxa"/>
            <w:tcBorders>
              <w:top w:val="single" w:sz="12" w:space="0" w:color="auto"/>
              <w:left w:val="single" w:sz="12" w:space="0" w:color="auto"/>
              <w:bottom w:val="single" w:sz="12" w:space="0" w:color="auto"/>
              <w:right w:val="single" w:sz="12" w:space="0" w:color="auto"/>
            </w:tcBorders>
            <w:vAlign w:val="center"/>
          </w:tcPr>
          <w:p w:rsidR="00F62D8F" w:rsidRPr="00F9087F" w:rsidRDefault="00F62D8F" w:rsidP="0056541F">
            <w:pPr>
              <w:keepNext/>
              <w:keepLines/>
              <w:spacing w:after="0"/>
              <w:jc w:val="center"/>
              <w:rPr>
                <w:b/>
                <w:bCs/>
                <w:sz w:val="14"/>
                <w:szCs w:val="14"/>
                <w:rtl/>
              </w:rPr>
            </w:pPr>
            <w:r w:rsidRPr="00F9087F">
              <w:rPr>
                <w:b/>
                <w:bCs/>
                <w:sz w:val="14"/>
                <w:szCs w:val="14"/>
              </w:rPr>
              <w:t>CI</w:t>
            </w:r>
          </w:p>
        </w:tc>
        <w:tc>
          <w:tcPr>
            <w:tcW w:w="916" w:type="dxa"/>
            <w:tcBorders>
              <w:top w:val="single" w:sz="12" w:space="0" w:color="auto"/>
              <w:left w:val="single" w:sz="12" w:space="0" w:color="auto"/>
              <w:bottom w:val="single" w:sz="12" w:space="0" w:color="auto"/>
              <w:right w:val="single" w:sz="12" w:space="0" w:color="auto"/>
            </w:tcBorders>
            <w:vAlign w:val="center"/>
          </w:tcPr>
          <w:p w:rsidR="00F62D8F" w:rsidRPr="00F9087F" w:rsidRDefault="00F62D8F" w:rsidP="0056541F">
            <w:pPr>
              <w:keepNext/>
              <w:keepLines/>
              <w:spacing w:after="0"/>
              <w:jc w:val="center"/>
              <w:rPr>
                <w:b/>
                <w:bCs/>
                <w:sz w:val="14"/>
                <w:szCs w:val="14"/>
                <w:rtl/>
              </w:rPr>
            </w:pPr>
            <w:r w:rsidRPr="00F9087F">
              <w:rPr>
                <w:b/>
                <w:bCs/>
                <w:sz w:val="14"/>
                <w:szCs w:val="14"/>
              </w:rPr>
              <w:t>ECUE</w:t>
            </w:r>
          </w:p>
        </w:tc>
        <w:tc>
          <w:tcPr>
            <w:tcW w:w="740" w:type="dxa"/>
            <w:tcBorders>
              <w:top w:val="single" w:sz="12" w:space="0" w:color="auto"/>
              <w:left w:val="single" w:sz="12" w:space="0" w:color="auto"/>
              <w:bottom w:val="single" w:sz="12" w:space="0" w:color="auto"/>
              <w:right w:val="single" w:sz="12" w:space="0" w:color="auto"/>
            </w:tcBorders>
            <w:vAlign w:val="center"/>
          </w:tcPr>
          <w:p w:rsidR="00F62D8F" w:rsidRPr="00F9087F" w:rsidRDefault="00F62D8F" w:rsidP="0056541F">
            <w:pPr>
              <w:keepNext/>
              <w:keepLines/>
              <w:spacing w:after="0"/>
              <w:jc w:val="center"/>
              <w:rPr>
                <w:b/>
                <w:bCs/>
                <w:sz w:val="14"/>
                <w:szCs w:val="14"/>
                <w:rtl/>
              </w:rPr>
            </w:pPr>
            <w:r w:rsidRPr="00F9087F">
              <w:rPr>
                <w:b/>
                <w:bCs/>
                <w:sz w:val="14"/>
                <w:szCs w:val="14"/>
              </w:rPr>
              <w:t>UE</w:t>
            </w:r>
          </w:p>
        </w:tc>
        <w:tc>
          <w:tcPr>
            <w:tcW w:w="628" w:type="dxa"/>
            <w:tcBorders>
              <w:top w:val="single" w:sz="12" w:space="0" w:color="auto"/>
              <w:left w:val="single" w:sz="12" w:space="0" w:color="auto"/>
              <w:bottom w:val="single" w:sz="12" w:space="0" w:color="auto"/>
              <w:right w:val="single" w:sz="12" w:space="0" w:color="auto"/>
            </w:tcBorders>
            <w:vAlign w:val="center"/>
          </w:tcPr>
          <w:p w:rsidR="00F62D8F" w:rsidRPr="00F9087F" w:rsidRDefault="00F62D8F" w:rsidP="0056541F">
            <w:pPr>
              <w:keepNext/>
              <w:keepLines/>
              <w:spacing w:after="0"/>
              <w:jc w:val="center"/>
              <w:rPr>
                <w:b/>
                <w:bCs/>
                <w:sz w:val="14"/>
                <w:szCs w:val="14"/>
                <w:rtl/>
              </w:rPr>
            </w:pPr>
            <w:r w:rsidRPr="00F9087F">
              <w:rPr>
                <w:b/>
                <w:bCs/>
                <w:sz w:val="14"/>
                <w:szCs w:val="14"/>
              </w:rPr>
              <w:t>ECUE</w:t>
            </w:r>
          </w:p>
        </w:tc>
        <w:tc>
          <w:tcPr>
            <w:tcW w:w="568" w:type="dxa"/>
            <w:tcBorders>
              <w:top w:val="single" w:sz="12" w:space="0" w:color="auto"/>
              <w:left w:val="single" w:sz="12" w:space="0" w:color="auto"/>
              <w:bottom w:val="single" w:sz="12" w:space="0" w:color="auto"/>
              <w:right w:val="single" w:sz="12" w:space="0" w:color="auto"/>
            </w:tcBorders>
            <w:vAlign w:val="center"/>
          </w:tcPr>
          <w:p w:rsidR="00F62D8F" w:rsidRPr="00F9087F" w:rsidRDefault="00F62D8F" w:rsidP="0056541F">
            <w:pPr>
              <w:keepNext/>
              <w:keepLines/>
              <w:spacing w:after="0"/>
              <w:jc w:val="center"/>
              <w:rPr>
                <w:b/>
                <w:bCs/>
                <w:sz w:val="14"/>
                <w:szCs w:val="14"/>
                <w:rtl/>
              </w:rPr>
            </w:pPr>
            <w:r w:rsidRPr="00F9087F">
              <w:rPr>
                <w:b/>
                <w:bCs/>
                <w:sz w:val="14"/>
                <w:szCs w:val="14"/>
              </w:rPr>
              <w:t>UE</w:t>
            </w:r>
          </w:p>
        </w:tc>
        <w:tc>
          <w:tcPr>
            <w:tcW w:w="927" w:type="dxa"/>
            <w:tcBorders>
              <w:top w:val="single" w:sz="12" w:space="0" w:color="auto"/>
              <w:left w:val="single" w:sz="12" w:space="0" w:color="auto"/>
              <w:bottom w:val="single" w:sz="12" w:space="0" w:color="auto"/>
              <w:right w:val="single" w:sz="12" w:space="0" w:color="auto"/>
            </w:tcBorders>
            <w:vAlign w:val="center"/>
          </w:tcPr>
          <w:p w:rsidR="00F62D8F" w:rsidRPr="00F9087F" w:rsidRDefault="00F62D8F" w:rsidP="0056541F">
            <w:pPr>
              <w:keepNext/>
              <w:keepLines/>
              <w:spacing w:after="0"/>
              <w:jc w:val="center"/>
              <w:rPr>
                <w:b/>
                <w:bCs/>
                <w:sz w:val="14"/>
                <w:szCs w:val="14"/>
              </w:rPr>
            </w:pPr>
            <w:r w:rsidRPr="00F9087F">
              <w:rPr>
                <w:b/>
                <w:bCs/>
                <w:sz w:val="14"/>
                <w:szCs w:val="14"/>
              </w:rPr>
              <w:t>Contrôle continu</w:t>
            </w:r>
          </w:p>
        </w:tc>
        <w:tc>
          <w:tcPr>
            <w:tcW w:w="811" w:type="dxa"/>
            <w:tcBorders>
              <w:top w:val="single" w:sz="12" w:space="0" w:color="auto"/>
              <w:left w:val="single" w:sz="12" w:space="0" w:color="auto"/>
              <w:bottom w:val="single" w:sz="12" w:space="0" w:color="auto"/>
              <w:right w:val="single" w:sz="12" w:space="0" w:color="auto"/>
            </w:tcBorders>
            <w:vAlign w:val="center"/>
          </w:tcPr>
          <w:p w:rsidR="00F62D8F" w:rsidRPr="00F9087F" w:rsidRDefault="00F62D8F" w:rsidP="0056541F">
            <w:pPr>
              <w:keepNext/>
              <w:keepLines/>
              <w:spacing w:after="0"/>
              <w:jc w:val="center"/>
              <w:rPr>
                <w:b/>
                <w:bCs/>
                <w:sz w:val="14"/>
                <w:szCs w:val="14"/>
                <w:rtl/>
              </w:rPr>
            </w:pPr>
            <w:r w:rsidRPr="00F9087F">
              <w:rPr>
                <w:b/>
                <w:bCs/>
                <w:sz w:val="14"/>
                <w:szCs w:val="14"/>
              </w:rPr>
              <w:t>Régime mixte</w:t>
            </w:r>
          </w:p>
        </w:tc>
      </w:tr>
      <w:tr w:rsidR="00F62D8F" w:rsidRPr="00F9087F" w:rsidTr="00ED53E3">
        <w:trPr>
          <w:cantSplit/>
          <w:trHeight w:val="789"/>
          <w:jc w:val="center"/>
        </w:trPr>
        <w:tc>
          <w:tcPr>
            <w:tcW w:w="417" w:type="dxa"/>
            <w:tcBorders>
              <w:top w:val="single" w:sz="12" w:space="0" w:color="auto"/>
              <w:left w:val="single" w:sz="12" w:space="0" w:color="auto"/>
              <w:right w:val="single" w:sz="12" w:space="0" w:color="auto"/>
            </w:tcBorders>
            <w:vAlign w:val="center"/>
          </w:tcPr>
          <w:p w:rsidR="00F62D8F" w:rsidRPr="00F9087F" w:rsidRDefault="00F62D8F" w:rsidP="0056541F">
            <w:pPr>
              <w:keepNext/>
              <w:keepLines/>
              <w:spacing w:after="0"/>
              <w:jc w:val="center"/>
              <w:rPr>
                <w:b/>
                <w:bCs/>
                <w:sz w:val="20"/>
                <w:szCs w:val="20"/>
                <w:rtl/>
              </w:rPr>
            </w:pPr>
            <w:r w:rsidRPr="00F9087F">
              <w:rPr>
                <w:b/>
                <w:bCs/>
                <w:sz w:val="20"/>
                <w:szCs w:val="20"/>
              </w:rPr>
              <w:t>1</w:t>
            </w:r>
          </w:p>
        </w:tc>
        <w:tc>
          <w:tcPr>
            <w:tcW w:w="2668" w:type="dxa"/>
            <w:tcBorders>
              <w:top w:val="single" w:sz="12" w:space="0" w:color="auto"/>
              <w:left w:val="single" w:sz="12" w:space="0" w:color="auto"/>
              <w:right w:val="single" w:sz="12" w:space="0" w:color="auto"/>
            </w:tcBorders>
            <w:vAlign w:val="center"/>
          </w:tcPr>
          <w:p w:rsidR="00F62D8F" w:rsidRPr="00F9087F" w:rsidRDefault="00F62D8F" w:rsidP="0056541F">
            <w:pPr>
              <w:keepNext/>
              <w:keepLines/>
              <w:spacing w:after="0"/>
              <w:rPr>
                <w:sz w:val="20"/>
                <w:szCs w:val="20"/>
              </w:rPr>
            </w:pPr>
            <w:r w:rsidRPr="00F9087F">
              <w:rPr>
                <w:sz w:val="20"/>
                <w:szCs w:val="20"/>
              </w:rPr>
              <w:t>UE </w:t>
            </w:r>
            <w:r w:rsidRPr="00CF18B4">
              <w:rPr>
                <w:sz w:val="20"/>
                <w:szCs w:val="20"/>
              </w:rPr>
              <w:t>: Analyse empirique</w:t>
            </w:r>
          </w:p>
        </w:tc>
        <w:tc>
          <w:tcPr>
            <w:tcW w:w="930" w:type="dxa"/>
            <w:tcBorders>
              <w:top w:val="single" w:sz="12" w:space="0" w:color="auto"/>
              <w:left w:val="single" w:sz="12" w:space="0" w:color="auto"/>
              <w:right w:val="single" w:sz="12" w:space="0" w:color="auto"/>
            </w:tcBorders>
            <w:vAlign w:val="center"/>
          </w:tcPr>
          <w:p w:rsidR="00F62D8F" w:rsidRPr="00F9087F" w:rsidRDefault="00F62D8F" w:rsidP="0056541F">
            <w:pPr>
              <w:keepNext/>
              <w:keepLines/>
              <w:spacing w:after="0"/>
              <w:jc w:val="center"/>
              <w:rPr>
                <w:sz w:val="20"/>
                <w:szCs w:val="20"/>
              </w:rPr>
            </w:pPr>
            <w:r w:rsidRPr="00F9087F">
              <w:rPr>
                <w:sz w:val="20"/>
                <w:szCs w:val="20"/>
              </w:rPr>
              <w:t>UEF610</w:t>
            </w:r>
          </w:p>
        </w:tc>
        <w:tc>
          <w:tcPr>
            <w:tcW w:w="1143" w:type="dxa"/>
            <w:tcBorders>
              <w:top w:val="single" w:sz="12" w:space="0" w:color="auto"/>
              <w:left w:val="single" w:sz="12" w:space="0" w:color="auto"/>
              <w:right w:val="single" w:sz="12" w:space="0" w:color="auto"/>
            </w:tcBorders>
            <w:vAlign w:val="center"/>
          </w:tcPr>
          <w:p w:rsidR="00F62D8F" w:rsidRPr="00CF18B4" w:rsidRDefault="00F62D8F" w:rsidP="0056541F">
            <w:pPr>
              <w:keepNext/>
              <w:keepLines/>
              <w:spacing w:after="0"/>
              <w:jc w:val="center"/>
              <w:rPr>
                <w:sz w:val="20"/>
                <w:szCs w:val="20"/>
              </w:rPr>
            </w:pPr>
            <w:r w:rsidRPr="00CF18B4">
              <w:rPr>
                <w:sz w:val="20"/>
                <w:szCs w:val="20"/>
              </w:rPr>
              <w:t>UEF610</w:t>
            </w:r>
          </w:p>
        </w:tc>
        <w:tc>
          <w:tcPr>
            <w:tcW w:w="2624" w:type="dxa"/>
            <w:tcBorders>
              <w:top w:val="single" w:sz="12" w:space="0" w:color="auto"/>
              <w:left w:val="single" w:sz="12" w:space="0" w:color="auto"/>
              <w:right w:val="single" w:sz="12" w:space="0" w:color="auto"/>
            </w:tcBorders>
            <w:vAlign w:val="center"/>
          </w:tcPr>
          <w:p w:rsidR="00F62D8F" w:rsidRPr="00CF18B4" w:rsidRDefault="00F62D8F" w:rsidP="0056541F">
            <w:pPr>
              <w:keepNext/>
              <w:keepLines/>
              <w:spacing w:after="0"/>
              <w:rPr>
                <w:sz w:val="20"/>
                <w:szCs w:val="20"/>
              </w:rPr>
            </w:pPr>
            <w:r w:rsidRPr="00CF18B4">
              <w:rPr>
                <w:sz w:val="20"/>
                <w:szCs w:val="20"/>
              </w:rPr>
              <w:t>Enquête et sondage</w:t>
            </w:r>
          </w:p>
        </w:tc>
        <w:tc>
          <w:tcPr>
            <w:tcW w:w="708" w:type="dxa"/>
            <w:tcBorders>
              <w:top w:val="single" w:sz="12" w:space="0" w:color="auto"/>
              <w:left w:val="single" w:sz="12" w:space="0" w:color="auto"/>
              <w:right w:val="single" w:sz="12" w:space="0" w:color="auto"/>
            </w:tcBorders>
            <w:vAlign w:val="center"/>
          </w:tcPr>
          <w:p w:rsidR="00F62D8F" w:rsidRPr="00F9087F" w:rsidRDefault="00F62D8F" w:rsidP="0056541F">
            <w:pPr>
              <w:keepNext/>
              <w:keepLines/>
              <w:spacing w:after="0"/>
              <w:jc w:val="center"/>
              <w:rPr>
                <w:sz w:val="20"/>
                <w:szCs w:val="20"/>
              </w:rPr>
            </w:pPr>
            <w:r w:rsidRPr="00F9087F">
              <w:rPr>
                <w:sz w:val="20"/>
                <w:szCs w:val="20"/>
              </w:rPr>
              <w:t>42</w:t>
            </w:r>
          </w:p>
        </w:tc>
        <w:tc>
          <w:tcPr>
            <w:tcW w:w="567" w:type="dxa"/>
            <w:tcBorders>
              <w:top w:val="single" w:sz="12" w:space="0" w:color="auto"/>
              <w:left w:val="single" w:sz="12" w:space="0" w:color="auto"/>
              <w:right w:val="single" w:sz="12" w:space="0" w:color="auto"/>
            </w:tcBorders>
            <w:vAlign w:val="center"/>
          </w:tcPr>
          <w:p w:rsidR="00F62D8F" w:rsidRPr="00F9087F" w:rsidRDefault="00F62D8F" w:rsidP="0056541F">
            <w:pPr>
              <w:keepNext/>
              <w:keepLines/>
              <w:spacing w:after="0"/>
              <w:jc w:val="center"/>
              <w:rPr>
                <w:sz w:val="20"/>
                <w:szCs w:val="20"/>
                <w:rtl/>
              </w:rPr>
            </w:pPr>
            <w:r w:rsidRPr="00F9087F">
              <w:rPr>
                <w:sz w:val="20"/>
                <w:szCs w:val="20"/>
              </w:rPr>
              <w:t>21</w:t>
            </w:r>
          </w:p>
        </w:tc>
        <w:tc>
          <w:tcPr>
            <w:tcW w:w="567" w:type="dxa"/>
            <w:tcBorders>
              <w:top w:val="single" w:sz="12" w:space="0" w:color="auto"/>
              <w:left w:val="single" w:sz="12" w:space="0" w:color="auto"/>
              <w:right w:val="single" w:sz="12" w:space="0" w:color="auto"/>
            </w:tcBorders>
            <w:vAlign w:val="center"/>
          </w:tcPr>
          <w:p w:rsidR="00F62D8F" w:rsidRPr="00F9087F" w:rsidRDefault="00F62D8F" w:rsidP="0056541F">
            <w:pPr>
              <w:keepNext/>
              <w:keepLines/>
              <w:spacing w:after="0"/>
              <w:jc w:val="center"/>
              <w:rPr>
                <w:sz w:val="20"/>
                <w:szCs w:val="20"/>
                <w:rtl/>
              </w:rPr>
            </w:pPr>
          </w:p>
        </w:tc>
        <w:tc>
          <w:tcPr>
            <w:tcW w:w="572" w:type="dxa"/>
            <w:tcBorders>
              <w:top w:val="single" w:sz="12" w:space="0" w:color="auto"/>
              <w:left w:val="single" w:sz="12" w:space="0" w:color="auto"/>
              <w:right w:val="single" w:sz="12" w:space="0" w:color="auto"/>
            </w:tcBorders>
            <w:vAlign w:val="center"/>
          </w:tcPr>
          <w:p w:rsidR="00F62D8F" w:rsidRPr="00F9087F" w:rsidRDefault="00F62D8F" w:rsidP="0056541F">
            <w:pPr>
              <w:keepNext/>
              <w:keepLines/>
              <w:spacing w:after="0"/>
              <w:jc w:val="center"/>
              <w:rPr>
                <w:sz w:val="20"/>
                <w:szCs w:val="20"/>
                <w:rtl/>
              </w:rPr>
            </w:pPr>
          </w:p>
        </w:tc>
        <w:tc>
          <w:tcPr>
            <w:tcW w:w="916" w:type="dxa"/>
            <w:tcBorders>
              <w:top w:val="single" w:sz="12" w:space="0" w:color="auto"/>
              <w:left w:val="single" w:sz="12" w:space="0" w:color="auto"/>
              <w:right w:val="single" w:sz="12" w:space="0" w:color="auto"/>
            </w:tcBorders>
            <w:vAlign w:val="center"/>
          </w:tcPr>
          <w:p w:rsidR="00F62D8F" w:rsidRPr="00F9087F" w:rsidRDefault="00F62D8F" w:rsidP="0056541F">
            <w:pPr>
              <w:keepNext/>
              <w:keepLines/>
              <w:spacing w:after="0"/>
              <w:jc w:val="center"/>
              <w:rPr>
                <w:sz w:val="20"/>
                <w:szCs w:val="20"/>
              </w:rPr>
            </w:pPr>
            <w:r w:rsidRPr="00F9087F">
              <w:rPr>
                <w:sz w:val="20"/>
                <w:szCs w:val="20"/>
              </w:rPr>
              <w:t>5</w:t>
            </w:r>
          </w:p>
        </w:tc>
        <w:tc>
          <w:tcPr>
            <w:tcW w:w="740" w:type="dxa"/>
            <w:tcBorders>
              <w:top w:val="single" w:sz="12" w:space="0" w:color="auto"/>
              <w:left w:val="single" w:sz="12" w:space="0" w:color="auto"/>
              <w:right w:val="single" w:sz="12" w:space="0" w:color="auto"/>
            </w:tcBorders>
            <w:vAlign w:val="center"/>
          </w:tcPr>
          <w:p w:rsidR="00F62D8F" w:rsidRPr="00F9087F" w:rsidRDefault="00F62D8F" w:rsidP="0056541F">
            <w:pPr>
              <w:keepNext/>
              <w:keepLines/>
              <w:spacing w:after="0"/>
              <w:jc w:val="center"/>
              <w:rPr>
                <w:sz w:val="20"/>
                <w:szCs w:val="20"/>
              </w:rPr>
            </w:pPr>
            <w:r w:rsidRPr="00F9087F">
              <w:rPr>
                <w:sz w:val="20"/>
                <w:szCs w:val="20"/>
              </w:rPr>
              <w:t>5</w:t>
            </w:r>
          </w:p>
        </w:tc>
        <w:tc>
          <w:tcPr>
            <w:tcW w:w="628" w:type="dxa"/>
            <w:tcBorders>
              <w:top w:val="single" w:sz="12" w:space="0" w:color="auto"/>
              <w:left w:val="single" w:sz="12" w:space="0" w:color="auto"/>
              <w:right w:val="single" w:sz="12" w:space="0" w:color="auto"/>
            </w:tcBorders>
            <w:vAlign w:val="center"/>
          </w:tcPr>
          <w:p w:rsidR="00F62D8F" w:rsidRPr="00F9087F" w:rsidRDefault="00F62D8F" w:rsidP="0056541F">
            <w:pPr>
              <w:keepNext/>
              <w:keepLines/>
              <w:spacing w:after="0"/>
              <w:jc w:val="center"/>
              <w:rPr>
                <w:sz w:val="20"/>
                <w:szCs w:val="20"/>
              </w:rPr>
            </w:pPr>
            <w:r w:rsidRPr="00F9087F">
              <w:rPr>
                <w:sz w:val="20"/>
                <w:szCs w:val="20"/>
              </w:rPr>
              <w:t>2.5</w:t>
            </w:r>
          </w:p>
        </w:tc>
        <w:tc>
          <w:tcPr>
            <w:tcW w:w="568" w:type="dxa"/>
            <w:tcBorders>
              <w:top w:val="single" w:sz="12" w:space="0" w:color="auto"/>
              <w:left w:val="single" w:sz="12" w:space="0" w:color="auto"/>
              <w:right w:val="single" w:sz="12" w:space="0" w:color="auto"/>
            </w:tcBorders>
            <w:vAlign w:val="center"/>
          </w:tcPr>
          <w:p w:rsidR="00F62D8F" w:rsidRPr="00F9087F" w:rsidRDefault="00F62D8F" w:rsidP="0056541F">
            <w:pPr>
              <w:keepNext/>
              <w:keepLines/>
              <w:spacing w:after="0"/>
              <w:jc w:val="center"/>
              <w:rPr>
                <w:sz w:val="20"/>
                <w:szCs w:val="20"/>
              </w:rPr>
            </w:pPr>
            <w:r w:rsidRPr="00F9087F">
              <w:rPr>
                <w:sz w:val="20"/>
                <w:szCs w:val="20"/>
              </w:rPr>
              <w:t>2.5</w:t>
            </w:r>
          </w:p>
        </w:tc>
        <w:tc>
          <w:tcPr>
            <w:tcW w:w="927" w:type="dxa"/>
            <w:tcBorders>
              <w:top w:val="single" w:sz="12" w:space="0" w:color="auto"/>
              <w:left w:val="single" w:sz="12" w:space="0" w:color="auto"/>
              <w:right w:val="single" w:sz="12" w:space="0" w:color="auto"/>
            </w:tcBorders>
            <w:vAlign w:val="center"/>
          </w:tcPr>
          <w:p w:rsidR="00F62D8F" w:rsidRPr="00F9087F" w:rsidRDefault="00F62D8F" w:rsidP="0056541F">
            <w:pPr>
              <w:keepNext/>
              <w:keepLines/>
              <w:spacing w:after="0"/>
              <w:jc w:val="center"/>
              <w:rPr>
                <w:sz w:val="20"/>
                <w:szCs w:val="20"/>
                <w:rtl/>
              </w:rPr>
            </w:pPr>
          </w:p>
        </w:tc>
        <w:tc>
          <w:tcPr>
            <w:tcW w:w="811" w:type="dxa"/>
            <w:tcBorders>
              <w:top w:val="single" w:sz="12" w:space="0" w:color="auto"/>
              <w:left w:val="single" w:sz="12" w:space="0" w:color="auto"/>
              <w:right w:val="single" w:sz="12" w:space="0" w:color="auto"/>
            </w:tcBorders>
            <w:vAlign w:val="center"/>
          </w:tcPr>
          <w:p w:rsidR="00F62D8F" w:rsidRPr="00F9087F" w:rsidRDefault="00F62D8F" w:rsidP="0056541F">
            <w:pPr>
              <w:keepNext/>
              <w:keepLines/>
              <w:spacing w:after="0"/>
              <w:jc w:val="center"/>
              <w:rPr>
                <w:color w:val="000000"/>
                <w:sz w:val="20"/>
                <w:szCs w:val="20"/>
              </w:rPr>
            </w:pPr>
            <w:r w:rsidRPr="00F9087F">
              <w:rPr>
                <w:color w:val="000000"/>
                <w:sz w:val="20"/>
                <w:szCs w:val="20"/>
              </w:rPr>
              <w:t>X</w:t>
            </w:r>
          </w:p>
        </w:tc>
      </w:tr>
      <w:tr w:rsidR="00F62D8F" w:rsidRPr="00F9087F" w:rsidTr="00691504">
        <w:trPr>
          <w:cantSplit/>
          <w:trHeight w:val="552"/>
          <w:jc w:val="center"/>
        </w:trPr>
        <w:tc>
          <w:tcPr>
            <w:tcW w:w="417" w:type="dxa"/>
            <w:vMerge w:val="restart"/>
            <w:tcBorders>
              <w:top w:val="single" w:sz="12" w:space="0" w:color="auto"/>
              <w:left w:val="single" w:sz="12" w:space="0" w:color="auto"/>
              <w:right w:val="single" w:sz="12" w:space="0" w:color="auto"/>
            </w:tcBorders>
            <w:vAlign w:val="center"/>
          </w:tcPr>
          <w:p w:rsidR="00F62D8F" w:rsidRPr="00F9087F" w:rsidRDefault="00F62D8F" w:rsidP="0056541F">
            <w:pPr>
              <w:keepNext/>
              <w:keepLines/>
              <w:spacing w:after="0"/>
              <w:jc w:val="center"/>
              <w:rPr>
                <w:b/>
                <w:bCs/>
                <w:sz w:val="20"/>
                <w:szCs w:val="20"/>
                <w:rtl/>
              </w:rPr>
            </w:pPr>
            <w:r>
              <w:rPr>
                <w:b/>
                <w:bCs/>
                <w:sz w:val="20"/>
                <w:szCs w:val="20"/>
                <w:rtl/>
              </w:rPr>
              <w:t>2</w:t>
            </w:r>
          </w:p>
          <w:p w:rsidR="00F62D8F" w:rsidRPr="00F9087F" w:rsidRDefault="00F62D8F" w:rsidP="0056541F">
            <w:pPr>
              <w:keepNext/>
              <w:keepLines/>
              <w:spacing w:after="0"/>
              <w:jc w:val="center"/>
              <w:rPr>
                <w:b/>
                <w:bCs/>
                <w:sz w:val="20"/>
                <w:szCs w:val="20"/>
                <w:rtl/>
              </w:rPr>
            </w:pPr>
          </w:p>
        </w:tc>
        <w:tc>
          <w:tcPr>
            <w:tcW w:w="2668" w:type="dxa"/>
            <w:vMerge w:val="restart"/>
            <w:tcBorders>
              <w:top w:val="single" w:sz="12" w:space="0" w:color="auto"/>
              <w:left w:val="single" w:sz="12" w:space="0" w:color="auto"/>
              <w:right w:val="single" w:sz="12" w:space="0" w:color="auto"/>
            </w:tcBorders>
            <w:vAlign w:val="center"/>
          </w:tcPr>
          <w:p w:rsidR="00F62D8F" w:rsidRPr="00F9087F" w:rsidRDefault="00F62D8F" w:rsidP="0056541F">
            <w:pPr>
              <w:keepNext/>
              <w:keepLines/>
              <w:spacing w:after="0"/>
              <w:rPr>
                <w:sz w:val="20"/>
                <w:szCs w:val="20"/>
              </w:rPr>
            </w:pPr>
            <w:r w:rsidRPr="00F9087F">
              <w:rPr>
                <w:sz w:val="20"/>
                <w:szCs w:val="20"/>
              </w:rPr>
              <w:t>UE : Spécifique du parcours 1</w:t>
            </w:r>
          </w:p>
          <w:p w:rsidR="00F62D8F" w:rsidRPr="00F9087F" w:rsidRDefault="00F62D8F" w:rsidP="0056541F">
            <w:pPr>
              <w:keepNext/>
              <w:keepLines/>
              <w:spacing w:after="0"/>
              <w:rPr>
                <w:sz w:val="20"/>
                <w:szCs w:val="20"/>
              </w:rPr>
            </w:pPr>
          </w:p>
        </w:tc>
        <w:tc>
          <w:tcPr>
            <w:tcW w:w="930" w:type="dxa"/>
            <w:vMerge w:val="restart"/>
            <w:tcBorders>
              <w:top w:val="single" w:sz="12" w:space="0" w:color="auto"/>
              <w:left w:val="single" w:sz="12" w:space="0" w:color="auto"/>
              <w:right w:val="single" w:sz="12" w:space="0" w:color="auto"/>
            </w:tcBorders>
            <w:vAlign w:val="center"/>
          </w:tcPr>
          <w:p w:rsidR="00F62D8F" w:rsidRPr="00F9087F" w:rsidRDefault="00F62D8F" w:rsidP="0056541F">
            <w:pPr>
              <w:keepNext/>
              <w:keepLines/>
              <w:spacing w:after="0"/>
              <w:jc w:val="center"/>
              <w:rPr>
                <w:sz w:val="20"/>
                <w:szCs w:val="20"/>
                <w:rtl/>
              </w:rPr>
            </w:pPr>
            <w:r>
              <w:rPr>
                <w:sz w:val="20"/>
                <w:szCs w:val="20"/>
              </w:rPr>
              <w:t>UEF620</w:t>
            </w:r>
          </w:p>
        </w:tc>
        <w:tc>
          <w:tcPr>
            <w:tcW w:w="1143" w:type="dxa"/>
            <w:tcBorders>
              <w:top w:val="single" w:sz="12" w:space="0" w:color="auto"/>
              <w:left w:val="single" w:sz="12" w:space="0" w:color="auto"/>
              <w:right w:val="single" w:sz="12" w:space="0" w:color="auto"/>
            </w:tcBorders>
            <w:vAlign w:val="center"/>
          </w:tcPr>
          <w:p w:rsidR="00F62D8F" w:rsidRPr="00F9087F" w:rsidRDefault="00F62D8F" w:rsidP="0056541F">
            <w:pPr>
              <w:keepNext/>
              <w:keepLines/>
              <w:spacing w:after="0"/>
              <w:jc w:val="center"/>
              <w:rPr>
                <w:sz w:val="20"/>
                <w:szCs w:val="20"/>
                <w:rtl/>
              </w:rPr>
            </w:pPr>
            <w:r>
              <w:rPr>
                <w:sz w:val="20"/>
                <w:szCs w:val="20"/>
              </w:rPr>
              <w:t>UEF62</w:t>
            </w:r>
            <w:r w:rsidRPr="00F9087F">
              <w:rPr>
                <w:sz w:val="20"/>
                <w:szCs w:val="20"/>
              </w:rPr>
              <w:t>1</w:t>
            </w:r>
          </w:p>
        </w:tc>
        <w:tc>
          <w:tcPr>
            <w:tcW w:w="2624" w:type="dxa"/>
            <w:tcBorders>
              <w:top w:val="single" w:sz="12" w:space="0" w:color="auto"/>
              <w:left w:val="single" w:sz="12" w:space="0" w:color="auto"/>
              <w:right w:val="single" w:sz="12" w:space="0" w:color="auto"/>
            </w:tcBorders>
            <w:vAlign w:val="center"/>
          </w:tcPr>
          <w:p w:rsidR="00F62D8F" w:rsidRPr="00F9087F" w:rsidRDefault="00F62D8F" w:rsidP="0056541F">
            <w:pPr>
              <w:keepNext/>
              <w:keepLines/>
              <w:spacing w:after="0"/>
              <w:rPr>
                <w:sz w:val="20"/>
                <w:szCs w:val="20"/>
                <w:rtl/>
              </w:rPr>
            </w:pPr>
            <w:r w:rsidRPr="00F9087F">
              <w:rPr>
                <w:sz w:val="20"/>
                <w:szCs w:val="20"/>
              </w:rPr>
              <w:t>Analyse de la conjoncture</w:t>
            </w:r>
          </w:p>
        </w:tc>
        <w:tc>
          <w:tcPr>
            <w:tcW w:w="708" w:type="dxa"/>
            <w:tcBorders>
              <w:top w:val="single" w:sz="12" w:space="0" w:color="auto"/>
              <w:left w:val="single" w:sz="12" w:space="0" w:color="auto"/>
              <w:right w:val="single" w:sz="12" w:space="0" w:color="auto"/>
            </w:tcBorders>
            <w:vAlign w:val="center"/>
          </w:tcPr>
          <w:p w:rsidR="00F62D8F" w:rsidRPr="00F9087F" w:rsidRDefault="00F62D8F" w:rsidP="0056541F">
            <w:pPr>
              <w:keepNext/>
              <w:keepLines/>
              <w:spacing w:after="0"/>
              <w:jc w:val="center"/>
              <w:rPr>
                <w:sz w:val="20"/>
                <w:szCs w:val="20"/>
              </w:rPr>
            </w:pPr>
            <w:r w:rsidRPr="00F9087F">
              <w:rPr>
                <w:sz w:val="20"/>
                <w:szCs w:val="20"/>
              </w:rPr>
              <w:t>42</w:t>
            </w:r>
          </w:p>
        </w:tc>
        <w:tc>
          <w:tcPr>
            <w:tcW w:w="567" w:type="dxa"/>
            <w:tcBorders>
              <w:top w:val="single" w:sz="12" w:space="0" w:color="auto"/>
              <w:left w:val="single" w:sz="12" w:space="0" w:color="auto"/>
              <w:right w:val="single" w:sz="12" w:space="0" w:color="auto"/>
            </w:tcBorders>
            <w:vAlign w:val="center"/>
          </w:tcPr>
          <w:p w:rsidR="00F62D8F" w:rsidRPr="00F9087F" w:rsidRDefault="00F62D8F" w:rsidP="0056541F">
            <w:pPr>
              <w:keepNext/>
              <w:keepLines/>
              <w:spacing w:after="0"/>
              <w:jc w:val="center"/>
              <w:rPr>
                <w:sz w:val="20"/>
                <w:szCs w:val="20"/>
                <w:rtl/>
              </w:rPr>
            </w:pPr>
          </w:p>
        </w:tc>
        <w:tc>
          <w:tcPr>
            <w:tcW w:w="567" w:type="dxa"/>
            <w:tcBorders>
              <w:top w:val="single" w:sz="12" w:space="0" w:color="auto"/>
              <w:left w:val="single" w:sz="12" w:space="0" w:color="auto"/>
              <w:right w:val="single" w:sz="12" w:space="0" w:color="auto"/>
            </w:tcBorders>
            <w:vAlign w:val="center"/>
          </w:tcPr>
          <w:p w:rsidR="00F62D8F" w:rsidRPr="00F9087F" w:rsidRDefault="00F62D8F" w:rsidP="0056541F">
            <w:pPr>
              <w:keepNext/>
              <w:keepLines/>
              <w:spacing w:after="0"/>
              <w:jc w:val="center"/>
              <w:rPr>
                <w:sz w:val="20"/>
                <w:szCs w:val="20"/>
                <w:rtl/>
              </w:rPr>
            </w:pPr>
          </w:p>
        </w:tc>
        <w:tc>
          <w:tcPr>
            <w:tcW w:w="572" w:type="dxa"/>
            <w:tcBorders>
              <w:top w:val="single" w:sz="12" w:space="0" w:color="auto"/>
              <w:left w:val="single" w:sz="12" w:space="0" w:color="auto"/>
              <w:right w:val="single" w:sz="12" w:space="0" w:color="auto"/>
            </w:tcBorders>
            <w:vAlign w:val="center"/>
          </w:tcPr>
          <w:p w:rsidR="00F62D8F" w:rsidRPr="00F9087F" w:rsidRDefault="00F62D8F" w:rsidP="0056541F">
            <w:pPr>
              <w:keepNext/>
              <w:keepLines/>
              <w:spacing w:after="0"/>
              <w:jc w:val="center"/>
              <w:rPr>
                <w:sz w:val="20"/>
                <w:szCs w:val="20"/>
                <w:rtl/>
              </w:rPr>
            </w:pPr>
          </w:p>
        </w:tc>
        <w:tc>
          <w:tcPr>
            <w:tcW w:w="916" w:type="dxa"/>
            <w:tcBorders>
              <w:top w:val="single" w:sz="12" w:space="0" w:color="auto"/>
              <w:left w:val="single" w:sz="12" w:space="0" w:color="auto"/>
              <w:right w:val="single" w:sz="12" w:space="0" w:color="auto"/>
            </w:tcBorders>
            <w:vAlign w:val="center"/>
          </w:tcPr>
          <w:p w:rsidR="00F62D8F" w:rsidRPr="00F9087F" w:rsidRDefault="00F62D8F" w:rsidP="0056541F">
            <w:pPr>
              <w:keepNext/>
              <w:keepLines/>
              <w:spacing w:after="0"/>
              <w:jc w:val="center"/>
              <w:rPr>
                <w:sz w:val="20"/>
                <w:szCs w:val="20"/>
              </w:rPr>
            </w:pPr>
            <w:r w:rsidRPr="00F9087F">
              <w:rPr>
                <w:sz w:val="20"/>
                <w:szCs w:val="20"/>
              </w:rPr>
              <w:t>3</w:t>
            </w:r>
          </w:p>
        </w:tc>
        <w:tc>
          <w:tcPr>
            <w:tcW w:w="740" w:type="dxa"/>
            <w:vMerge w:val="restart"/>
            <w:tcBorders>
              <w:top w:val="single" w:sz="12" w:space="0" w:color="auto"/>
              <w:left w:val="single" w:sz="12" w:space="0" w:color="auto"/>
              <w:right w:val="single" w:sz="12" w:space="0" w:color="auto"/>
            </w:tcBorders>
            <w:vAlign w:val="center"/>
          </w:tcPr>
          <w:p w:rsidR="00F62D8F" w:rsidRPr="00F9087F" w:rsidRDefault="00F62D8F" w:rsidP="0056541F">
            <w:pPr>
              <w:keepNext/>
              <w:keepLines/>
              <w:spacing w:after="0"/>
              <w:jc w:val="center"/>
              <w:rPr>
                <w:sz w:val="20"/>
                <w:szCs w:val="20"/>
                <w:rtl/>
              </w:rPr>
            </w:pPr>
            <w:r w:rsidRPr="00F9087F">
              <w:rPr>
                <w:sz w:val="20"/>
                <w:szCs w:val="20"/>
              </w:rPr>
              <w:t>7</w:t>
            </w:r>
          </w:p>
        </w:tc>
        <w:tc>
          <w:tcPr>
            <w:tcW w:w="628" w:type="dxa"/>
            <w:tcBorders>
              <w:top w:val="single" w:sz="12" w:space="0" w:color="auto"/>
              <w:left w:val="single" w:sz="12" w:space="0" w:color="auto"/>
              <w:right w:val="single" w:sz="12" w:space="0" w:color="auto"/>
            </w:tcBorders>
            <w:vAlign w:val="center"/>
          </w:tcPr>
          <w:p w:rsidR="00F62D8F" w:rsidRPr="00F9087F" w:rsidRDefault="00F62D8F" w:rsidP="0056541F">
            <w:pPr>
              <w:keepNext/>
              <w:keepLines/>
              <w:spacing w:after="0"/>
              <w:jc w:val="center"/>
              <w:rPr>
                <w:sz w:val="20"/>
                <w:szCs w:val="20"/>
                <w:rtl/>
              </w:rPr>
            </w:pPr>
            <w:r w:rsidRPr="00F9087F">
              <w:rPr>
                <w:sz w:val="20"/>
                <w:szCs w:val="20"/>
              </w:rPr>
              <w:t>1.5</w:t>
            </w:r>
          </w:p>
        </w:tc>
        <w:tc>
          <w:tcPr>
            <w:tcW w:w="568" w:type="dxa"/>
            <w:vMerge w:val="restart"/>
            <w:tcBorders>
              <w:top w:val="single" w:sz="12" w:space="0" w:color="auto"/>
              <w:left w:val="single" w:sz="12" w:space="0" w:color="auto"/>
              <w:right w:val="single" w:sz="12" w:space="0" w:color="auto"/>
            </w:tcBorders>
            <w:vAlign w:val="center"/>
          </w:tcPr>
          <w:p w:rsidR="00F62D8F" w:rsidRPr="00F9087F" w:rsidRDefault="00F62D8F" w:rsidP="0056541F">
            <w:pPr>
              <w:keepNext/>
              <w:keepLines/>
              <w:spacing w:after="0"/>
              <w:jc w:val="center"/>
              <w:rPr>
                <w:sz w:val="20"/>
                <w:szCs w:val="20"/>
                <w:rtl/>
              </w:rPr>
            </w:pPr>
            <w:r w:rsidRPr="00F9087F">
              <w:rPr>
                <w:sz w:val="20"/>
                <w:szCs w:val="20"/>
              </w:rPr>
              <w:t>3.5</w:t>
            </w:r>
          </w:p>
        </w:tc>
        <w:tc>
          <w:tcPr>
            <w:tcW w:w="927" w:type="dxa"/>
            <w:vMerge w:val="restart"/>
            <w:tcBorders>
              <w:top w:val="single" w:sz="12" w:space="0" w:color="auto"/>
              <w:left w:val="single" w:sz="12" w:space="0" w:color="auto"/>
              <w:right w:val="single" w:sz="12" w:space="0" w:color="auto"/>
            </w:tcBorders>
            <w:vAlign w:val="center"/>
          </w:tcPr>
          <w:p w:rsidR="00F62D8F" w:rsidRPr="00F9087F" w:rsidRDefault="00F62D8F" w:rsidP="0056541F">
            <w:pPr>
              <w:keepNext/>
              <w:keepLines/>
              <w:spacing w:after="0"/>
              <w:jc w:val="center"/>
              <w:rPr>
                <w:sz w:val="20"/>
                <w:szCs w:val="20"/>
                <w:rtl/>
              </w:rPr>
            </w:pPr>
          </w:p>
        </w:tc>
        <w:tc>
          <w:tcPr>
            <w:tcW w:w="811" w:type="dxa"/>
            <w:tcBorders>
              <w:top w:val="single" w:sz="12" w:space="0" w:color="auto"/>
              <w:left w:val="single" w:sz="12" w:space="0" w:color="auto"/>
              <w:right w:val="single" w:sz="12" w:space="0" w:color="auto"/>
            </w:tcBorders>
            <w:vAlign w:val="center"/>
          </w:tcPr>
          <w:p w:rsidR="00F62D8F" w:rsidRPr="00F9087F" w:rsidRDefault="00F62D8F" w:rsidP="0056541F">
            <w:pPr>
              <w:keepNext/>
              <w:keepLines/>
              <w:spacing w:after="0"/>
              <w:jc w:val="center"/>
              <w:rPr>
                <w:color w:val="000000"/>
                <w:sz w:val="20"/>
                <w:szCs w:val="20"/>
              </w:rPr>
            </w:pPr>
            <w:r w:rsidRPr="00F9087F">
              <w:rPr>
                <w:color w:val="000000"/>
                <w:sz w:val="20"/>
                <w:szCs w:val="20"/>
              </w:rPr>
              <w:t>X</w:t>
            </w:r>
          </w:p>
        </w:tc>
      </w:tr>
      <w:tr w:rsidR="00F62D8F" w:rsidRPr="00F9087F" w:rsidTr="00ED53E3">
        <w:trPr>
          <w:cantSplit/>
          <w:trHeight w:hRule="exact" w:val="639"/>
          <w:jc w:val="center"/>
        </w:trPr>
        <w:tc>
          <w:tcPr>
            <w:tcW w:w="417" w:type="dxa"/>
            <w:vMerge/>
            <w:tcBorders>
              <w:left w:val="single" w:sz="12" w:space="0" w:color="auto"/>
              <w:right w:val="single" w:sz="12" w:space="0" w:color="auto"/>
            </w:tcBorders>
            <w:vAlign w:val="center"/>
          </w:tcPr>
          <w:p w:rsidR="00F62D8F" w:rsidRPr="00F9087F" w:rsidRDefault="00F62D8F" w:rsidP="0056541F">
            <w:pPr>
              <w:keepNext/>
              <w:keepLines/>
              <w:spacing w:after="0"/>
              <w:jc w:val="center"/>
              <w:rPr>
                <w:b/>
                <w:bCs/>
                <w:sz w:val="20"/>
                <w:szCs w:val="20"/>
                <w:rtl/>
              </w:rPr>
            </w:pPr>
          </w:p>
        </w:tc>
        <w:tc>
          <w:tcPr>
            <w:tcW w:w="2668" w:type="dxa"/>
            <w:vMerge/>
            <w:tcBorders>
              <w:left w:val="single" w:sz="12" w:space="0" w:color="auto"/>
              <w:right w:val="single" w:sz="12" w:space="0" w:color="auto"/>
            </w:tcBorders>
            <w:vAlign w:val="center"/>
          </w:tcPr>
          <w:p w:rsidR="00F62D8F" w:rsidRPr="00F9087F" w:rsidRDefault="00F62D8F" w:rsidP="0056541F">
            <w:pPr>
              <w:keepNext/>
              <w:keepLines/>
              <w:spacing w:after="0"/>
              <w:rPr>
                <w:sz w:val="20"/>
                <w:szCs w:val="20"/>
              </w:rPr>
            </w:pPr>
          </w:p>
        </w:tc>
        <w:tc>
          <w:tcPr>
            <w:tcW w:w="930" w:type="dxa"/>
            <w:vMerge/>
            <w:tcBorders>
              <w:left w:val="single" w:sz="12" w:space="0" w:color="auto"/>
              <w:right w:val="single" w:sz="12" w:space="0" w:color="auto"/>
            </w:tcBorders>
            <w:vAlign w:val="center"/>
          </w:tcPr>
          <w:p w:rsidR="00F62D8F" w:rsidRPr="00F9087F" w:rsidRDefault="00F62D8F" w:rsidP="0056541F">
            <w:pPr>
              <w:keepNext/>
              <w:keepLines/>
              <w:spacing w:after="0"/>
              <w:jc w:val="center"/>
              <w:rPr>
                <w:sz w:val="20"/>
                <w:szCs w:val="20"/>
                <w:rtl/>
              </w:rPr>
            </w:pPr>
          </w:p>
        </w:tc>
        <w:tc>
          <w:tcPr>
            <w:tcW w:w="1143" w:type="dxa"/>
            <w:tcBorders>
              <w:top w:val="single" w:sz="12" w:space="0" w:color="auto"/>
              <w:left w:val="single" w:sz="12" w:space="0" w:color="auto"/>
              <w:right w:val="single" w:sz="12" w:space="0" w:color="auto"/>
            </w:tcBorders>
            <w:vAlign w:val="center"/>
          </w:tcPr>
          <w:p w:rsidR="00F62D8F" w:rsidRPr="00F9087F" w:rsidRDefault="00F62D8F" w:rsidP="0056541F">
            <w:pPr>
              <w:keepNext/>
              <w:keepLines/>
              <w:spacing w:after="0"/>
              <w:jc w:val="center"/>
              <w:rPr>
                <w:sz w:val="20"/>
                <w:szCs w:val="20"/>
              </w:rPr>
            </w:pPr>
            <w:r>
              <w:rPr>
                <w:sz w:val="20"/>
                <w:szCs w:val="20"/>
              </w:rPr>
              <w:t>UEF62</w:t>
            </w:r>
            <w:r w:rsidRPr="00F9087F">
              <w:rPr>
                <w:sz w:val="20"/>
                <w:szCs w:val="20"/>
              </w:rPr>
              <w:t>2</w:t>
            </w:r>
          </w:p>
          <w:p w:rsidR="00F62D8F" w:rsidRPr="00F9087F" w:rsidRDefault="00F62D8F" w:rsidP="0056541F">
            <w:pPr>
              <w:keepNext/>
              <w:keepLines/>
              <w:spacing w:after="0"/>
              <w:jc w:val="center"/>
              <w:rPr>
                <w:sz w:val="20"/>
                <w:szCs w:val="20"/>
                <w:rtl/>
              </w:rPr>
            </w:pPr>
          </w:p>
        </w:tc>
        <w:tc>
          <w:tcPr>
            <w:tcW w:w="2624" w:type="dxa"/>
            <w:tcBorders>
              <w:top w:val="single" w:sz="12" w:space="0" w:color="auto"/>
              <w:left w:val="single" w:sz="12" w:space="0" w:color="auto"/>
              <w:bottom w:val="single" w:sz="12" w:space="0" w:color="auto"/>
              <w:right w:val="single" w:sz="12" w:space="0" w:color="auto"/>
            </w:tcBorders>
            <w:vAlign w:val="center"/>
          </w:tcPr>
          <w:p w:rsidR="00F62D8F" w:rsidRPr="00F9087F" w:rsidRDefault="00F62D8F" w:rsidP="0056541F">
            <w:pPr>
              <w:keepNext/>
              <w:keepLines/>
              <w:spacing w:after="0"/>
              <w:rPr>
                <w:sz w:val="20"/>
                <w:szCs w:val="20"/>
              </w:rPr>
            </w:pPr>
            <w:r w:rsidRPr="00F9087F">
              <w:rPr>
                <w:sz w:val="20"/>
                <w:szCs w:val="20"/>
              </w:rPr>
              <w:t>Méthodes de gestion des risques</w:t>
            </w:r>
          </w:p>
        </w:tc>
        <w:tc>
          <w:tcPr>
            <w:tcW w:w="708" w:type="dxa"/>
            <w:tcBorders>
              <w:top w:val="single" w:sz="12" w:space="0" w:color="auto"/>
              <w:left w:val="single" w:sz="12" w:space="0" w:color="auto"/>
              <w:bottom w:val="single" w:sz="12" w:space="0" w:color="auto"/>
              <w:right w:val="single" w:sz="12" w:space="0" w:color="auto"/>
            </w:tcBorders>
            <w:vAlign w:val="center"/>
          </w:tcPr>
          <w:p w:rsidR="00F62D8F" w:rsidRPr="00F9087F" w:rsidRDefault="00F62D8F" w:rsidP="0056541F">
            <w:pPr>
              <w:keepNext/>
              <w:keepLines/>
              <w:spacing w:after="0"/>
              <w:jc w:val="center"/>
              <w:rPr>
                <w:sz w:val="20"/>
                <w:szCs w:val="20"/>
              </w:rPr>
            </w:pPr>
            <w:r w:rsidRPr="00F9087F">
              <w:rPr>
                <w:sz w:val="20"/>
                <w:szCs w:val="20"/>
              </w:rPr>
              <w:t>42</w:t>
            </w:r>
          </w:p>
        </w:tc>
        <w:tc>
          <w:tcPr>
            <w:tcW w:w="567" w:type="dxa"/>
            <w:tcBorders>
              <w:top w:val="single" w:sz="12" w:space="0" w:color="auto"/>
              <w:left w:val="single" w:sz="12" w:space="0" w:color="auto"/>
              <w:bottom w:val="single" w:sz="12" w:space="0" w:color="auto"/>
              <w:right w:val="single" w:sz="12" w:space="0" w:color="auto"/>
            </w:tcBorders>
            <w:vAlign w:val="center"/>
          </w:tcPr>
          <w:p w:rsidR="00F62D8F" w:rsidRPr="00F9087F" w:rsidRDefault="00F62D8F" w:rsidP="0056541F">
            <w:pPr>
              <w:keepNext/>
              <w:keepLines/>
              <w:spacing w:after="0"/>
              <w:jc w:val="center"/>
              <w:rPr>
                <w:sz w:val="20"/>
                <w:szCs w:val="20"/>
                <w:rtl/>
              </w:rPr>
            </w:pPr>
            <w:r w:rsidRPr="00F9087F">
              <w:rPr>
                <w:sz w:val="20"/>
                <w:szCs w:val="20"/>
              </w:rPr>
              <w:t>21</w:t>
            </w:r>
          </w:p>
        </w:tc>
        <w:tc>
          <w:tcPr>
            <w:tcW w:w="567" w:type="dxa"/>
            <w:tcBorders>
              <w:top w:val="single" w:sz="12" w:space="0" w:color="auto"/>
              <w:left w:val="single" w:sz="12" w:space="0" w:color="auto"/>
              <w:bottom w:val="single" w:sz="12" w:space="0" w:color="auto"/>
              <w:right w:val="single" w:sz="12" w:space="0" w:color="auto"/>
            </w:tcBorders>
            <w:vAlign w:val="center"/>
          </w:tcPr>
          <w:p w:rsidR="00F62D8F" w:rsidRPr="00F9087F" w:rsidRDefault="00F62D8F" w:rsidP="0056541F">
            <w:pPr>
              <w:keepNext/>
              <w:keepLines/>
              <w:spacing w:after="0"/>
              <w:jc w:val="center"/>
              <w:rPr>
                <w:sz w:val="20"/>
                <w:szCs w:val="20"/>
                <w:rtl/>
              </w:rPr>
            </w:pPr>
          </w:p>
        </w:tc>
        <w:tc>
          <w:tcPr>
            <w:tcW w:w="572" w:type="dxa"/>
            <w:tcBorders>
              <w:top w:val="single" w:sz="12" w:space="0" w:color="auto"/>
              <w:left w:val="single" w:sz="12" w:space="0" w:color="auto"/>
              <w:bottom w:val="single" w:sz="12" w:space="0" w:color="auto"/>
              <w:right w:val="single" w:sz="12" w:space="0" w:color="auto"/>
            </w:tcBorders>
            <w:vAlign w:val="center"/>
          </w:tcPr>
          <w:p w:rsidR="00F62D8F" w:rsidRPr="00F9087F" w:rsidRDefault="00F62D8F" w:rsidP="0056541F">
            <w:pPr>
              <w:keepNext/>
              <w:keepLines/>
              <w:spacing w:after="0"/>
              <w:jc w:val="center"/>
              <w:rPr>
                <w:sz w:val="20"/>
                <w:szCs w:val="20"/>
                <w:rtl/>
              </w:rPr>
            </w:pPr>
          </w:p>
        </w:tc>
        <w:tc>
          <w:tcPr>
            <w:tcW w:w="916" w:type="dxa"/>
            <w:tcBorders>
              <w:top w:val="single" w:sz="12" w:space="0" w:color="auto"/>
              <w:left w:val="single" w:sz="12" w:space="0" w:color="auto"/>
              <w:bottom w:val="single" w:sz="12" w:space="0" w:color="auto"/>
              <w:right w:val="single" w:sz="12" w:space="0" w:color="auto"/>
            </w:tcBorders>
            <w:vAlign w:val="center"/>
          </w:tcPr>
          <w:p w:rsidR="00F62D8F" w:rsidRPr="00F9087F" w:rsidRDefault="00F62D8F" w:rsidP="0056541F">
            <w:pPr>
              <w:keepNext/>
              <w:keepLines/>
              <w:spacing w:after="0"/>
              <w:jc w:val="center"/>
              <w:rPr>
                <w:sz w:val="20"/>
                <w:szCs w:val="20"/>
              </w:rPr>
            </w:pPr>
            <w:r w:rsidRPr="00F9087F">
              <w:rPr>
                <w:sz w:val="20"/>
                <w:szCs w:val="20"/>
              </w:rPr>
              <w:t>4</w:t>
            </w:r>
          </w:p>
        </w:tc>
        <w:tc>
          <w:tcPr>
            <w:tcW w:w="740" w:type="dxa"/>
            <w:vMerge/>
            <w:tcBorders>
              <w:left w:val="single" w:sz="12" w:space="0" w:color="auto"/>
              <w:bottom w:val="single" w:sz="12" w:space="0" w:color="auto"/>
              <w:right w:val="single" w:sz="12" w:space="0" w:color="auto"/>
            </w:tcBorders>
            <w:vAlign w:val="center"/>
          </w:tcPr>
          <w:p w:rsidR="00F62D8F" w:rsidRPr="00F9087F" w:rsidRDefault="00F62D8F" w:rsidP="0056541F">
            <w:pPr>
              <w:keepNext/>
              <w:keepLines/>
              <w:spacing w:after="0"/>
              <w:jc w:val="center"/>
              <w:rPr>
                <w:sz w:val="20"/>
                <w:szCs w:val="20"/>
                <w:rtl/>
              </w:rPr>
            </w:pPr>
          </w:p>
        </w:tc>
        <w:tc>
          <w:tcPr>
            <w:tcW w:w="628" w:type="dxa"/>
            <w:tcBorders>
              <w:top w:val="single" w:sz="12" w:space="0" w:color="auto"/>
              <w:left w:val="single" w:sz="12" w:space="0" w:color="auto"/>
              <w:bottom w:val="single" w:sz="12" w:space="0" w:color="auto"/>
              <w:right w:val="single" w:sz="12" w:space="0" w:color="auto"/>
            </w:tcBorders>
            <w:vAlign w:val="center"/>
          </w:tcPr>
          <w:p w:rsidR="00F62D8F" w:rsidRPr="00F9087F" w:rsidRDefault="00F62D8F" w:rsidP="0056541F">
            <w:pPr>
              <w:keepNext/>
              <w:keepLines/>
              <w:spacing w:after="0"/>
              <w:jc w:val="center"/>
              <w:rPr>
                <w:sz w:val="20"/>
                <w:szCs w:val="20"/>
                <w:rtl/>
              </w:rPr>
            </w:pPr>
            <w:r w:rsidRPr="00F9087F">
              <w:rPr>
                <w:sz w:val="20"/>
                <w:szCs w:val="20"/>
              </w:rPr>
              <w:t>2</w:t>
            </w:r>
          </w:p>
        </w:tc>
        <w:tc>
          <w:tcPr>
            <w:tcW w:w="568" w:type="dxa"/>
            <w:vMerge/>
            <w:tcBorders>
              <w:left w:val="single" w:sz="12" w:space="0" w:color="auto"/>
              <w:bottom w:val="single" w:sz="12" w:space="0" w:color="auto"/>
              <w:right w:val="single" w:sz="12" w:space="0" w:color="auto"/>
            </w:tcBorders>
            <w:vAlign w:val="center"/>
          </w:tcPr>
          <w:p w:rsidR="00F62D8F" w:rsidRPr="00F9087F" w:rsidRDefault="00F62D8F" w:rsidP="0056541F">
            <w:pPr>
              <w:keepNext/>
              <w:keepLines/>
              <w:spacing w:after="0"/>
              <w:jc w:val="center"/>
              <w:rPr>
                <w:sz w:val="20"/>
                <w:szCs w:val="20"/>
                <w:rtl/>
              </w:rPr>
            </w:pPr>
          </w:p>
        </w:tc>
        <w:tc>
          <w:tcPr>
            <w:tcW w:w="927" w:type="dxa"/>
            <w:vMerge/>
            <w:tcBorders>
              <w:left w:val="single" w:sz="12" w:space="0" w:color="auto"/>
              <w:bottom w:val="single" w:sz="12" w:space="0" w:color="auto"/>
              <w:right w:val="single" w:sz="12" w:space="0" w:color="auto"/>
            </w:tcBorders>
            <w:vAlign w:val="center"/>
          </w:tcPr>
          <w:p w:rsidR="00F62D8F" w:rsidRPr="00F9087F" w:rsidRDefault="00F62D8F" w:rsidP="0056541F">
            <w:pPr>
              <w:keepNext/>
              <w:keepLines/>
              <w:spacing w:after="0"/>
              <w:jc w:val="center"/>
              <w:rPr>
                <w:sz w:val="20"/>
                <w:szCs w:val="20"/>
                <w:rtl/>
              </w:rPr>
            </w:pPr>
          </w:p>
        </w:tc>
        <w:tc>
          <w:tcPr>
            <w:tcW w:w="811" w:type="dxa"/>
            <w:tcBorders>
              <w:top w:val="single" w:sz="12" w:space="0" w:color="auto"/>
              <w:left w:val="single" w:sz="12" w:space="0" w:color="auto"/>
              <w:right w:val="single" w:sz="12" w:space="0" w:color="auto"/>
            </w:tcBorders>
            <w:vAlign w:val="center"/>
          </w:tcPr>
          <w:p w:rsidR="00F62D8F" w:rsidRPr="00F9087F" w:rsidRDefault="00F62D8F" w:rsidP="0056541F">
            <w:pPr>
              <w:keepNext/>
              <w:keepLines/>
              <w:spacing w:after="0"/>
              <w:jc w:val="center"/>
              <w:rPr>
                <w:color w:val="000000"/>
                <w:sz w:val="20"/>
                <w:szCs w:val="20"/>
              </w:rPr>
            </w:pPr>
            <w:r w:rsidRPr="00F9087F">
              <w:rPr>
                <w:color w:val="000000"/>
                <w:sz w:val="20"/>
                <w:szCs w:val="20"/>
              </w:rPr>
              <w:t>x</w:t>
            </w:r>
          </w:p>
        </w:tc>
      </w:tr>
      <w:tr w:rsidR="00F62D8F" w:rsidRPr="00F9087F" w:rsidTr="00ED53E3">
        <w:trPr>
          <w:cantSplit/>
          <w:trHeight w:val="638"/>
          <w:jc w:val="center"/>
        </w:trPr>
        <w:tc>
          <w:tcPr>
            <w:tcW w:w="417" w:type="dxa"/>
            <w:tcBorders>
              <w:top w:val="single" w:sz="12" w:space="0" w:color="auto"/>
              <w:left w:val="single" w:sz="12" w:space="0" w:color="auto"/>
              <w:bottom w:val="single" w:sz="12" w:space="0" w:color="auto"/>
              <w:right w:val="single" w:sz="12" w:space="0" w:color="auto"/>
            </w:tcBorders>
            <w:vAlign w:val="center"/>
          </w:tcPr>
          <w:p w:rsidR="00F62D8F" w:rsidRPr="00F9087F" w:rsidRDefault="00F62D8F" w:rsidP="0056541F">
            <w:pPr>
              <w:keepNext/>
              <w:keepLines/>
              <w:spacing w:after="0"/>
              <w:jc w:val="center"/>
              <w:rPr>
                <w:b/>
                <w:bCs/>
                <w:sz w:val="20"/>
                <w:szCs w:val="20"/>
                <w:rtl/>
              </w:rPr>
            </w:pPr>
            <w:r w:rsidRPr="00F9087F">
              <w:rPr>
                <w:b/>
                <w:bCs/>
                <w:sz w:val="20"/>
                <w:szCs w:val="20"/>
                <w:rtl/>
              </w:rPr>
              <w:t>3</w:t>
            </w:r>
          </w:p>
        </w:tc>
        <w:tc>
          <w:tcPr>
            <w:tcW w:w="2668" w:type="dxa"/>
            <w:tcBorders>
              <w:top w:val="single" w:sz="12" w:space="0" w:color="auto"/>
              <w:left w:val="single" w:sz="12" w:space="0" w:color="auto"/>
              <w:bottom w:val="single" w:sz="12" w:space="0" w:color="auto"/>
              <w:right w:val="single" w:sz="12" w:space="0" w:color="auto"/>
            </w:tcBorders>
            <w:vAlign w:val="center"/>
          </w:tcPr>
          <w:p w:rsidR="00F62D8F" w:rsidRPr="00F9087F" w:rsidRDefault="00F62D8F" w:rsidP="0056541F">
            <w:pPr>
              <w:keepNext/>
              <w:keepLines/>
              <w:spacing w:after="0"/>
              <w:rPr>
                <w:sz w:val="20"/>
                <w:szCs w:val="20"/>
              </w:rPr>
            </w:pPr>
            <w:r w:rsidRPr="00F9087F">
              <w:rPr>
                <w:sz w:val="20"/>
                <w:szCs w:val="20"/>
              </w:rPr>
              <w:t>UE : Activité Pratique 1</w:t>
            </w:r>
          </w:p>
        </w:tc>
        <w:tc>
          <w:tcPr>
            <w:tcW w:w="930" w:type="dxa"/>
            <w:tcBorders>
              <w:top w:val="single" w:sz="12" w:space="0" w:color="auto"/>
              <w:left w:val="single" w:sz="12" w:space="0" w:color="auto"/>
              <w:bottom w:val="single" w:sz="12" w:space="0" w:color="auto"/>
              <w:right w:val="single" w:sz="12" w:space="0" w:color="auto"/>
            </w:tcBorders>
            <w:vAlign w:val="center"/>
          </w:tcPr>
          <w:p w:rsidR="00F62D8F" w:rsidRPr="00F9087F" w:rsidRDefault="00F62D8F" w:rsidP="0056541F">
            <w:pPr>
              <w:keepNext/>
              <w:keepLines/>
              <w:spacing w:after="0"/>
              <w:jc w:val="center"/>
              <w:rPr>
                <w:sz w:val="20"/>
                <w:szCs w:val="20"/>
              </w:rPr>
            </w:pPr>
            <w:r w:rsidRPr="00F9087F">
              <w:rPr>
                <w:sz w:val="20"/>
                <w:szCs w:val="20"/>
              </w:rPr>
              <w:t>UEF630</w:t>
            </w:r>
          </w:p>
        </w:tc>
        <w:tc>
          <w:tcPr>
            <w:tcW w:w="1143" w:type="dxa"/>
            <w:tcBorders>
              <w:top w:val="single" w:sz="12" w:space="0" w:color="auto"/>
              <w:left w:val="single" w:sz="12" w:space="0" w:color="auto"/>
              <w:bottom w:val="single" w:sz="12" w:space="0" w:color="auto"/>
              <w:right w:val="single" w:sz="12" w:space="0" w:color="auto"/>
            </w:tcBorders>
            <w:vAlign w:val="center"/>
          </w:tcPr>
          <w:p w:rsidR="00F62D8F" w:rsidRPr="00F9087F" w:rsidRDefault="00F62D8F" w:rsidP="0056541F">
            <w:pPr>
              <w:keepNext/>
              <w:keepLines/>
              <w:spacing w:after="0"/>
              <w:jc w:val="center"/>
              <w:rPr>
                <w:sz w:val="20"/>
                <w:szCs w:val="20"/>
              </w:rPr>
            </w:pPr>
            <w:r w:rsidRPr="00F9087F">
              <w:rPr>
                <w:sz w:val="20"/>
                <w:szCs w:val="20"/>
              </w:rPr>
              <w:t>UEF630</w:t>
            </w:r>
          </w:p>
        </w:tc>
        <w:tc>
          <w:tcPr>
            <w:tcW w:w="2624" w:type="dxa"/>
            <w:tcBorders>
              <w:top w:val="single" w:sz="12" w:space="0" w:color="auto"/>
              <w:left w:val="single" w:sz="12" w:space="0" w:color="auto"/>
              <w:bottom w:val="single" w:sz="12" w:space="0" w:color="auto"/>
              <w:right w:val="single" w:sz="12" w:space="0" w:color="auto"/>
            </w:tcBorders>
            <w:vAlign w:val="center"/>
          </w:tcPr>
          <w:p w:rsidR="00F62D8F" w:rsidRPr="00F9087F" w:rsidRDefault="00F62D8F" w:rsidP="0056541F">
            <w:pPr>
              <w:keepNext/>
              <w:keepLines/>
              <w:spacing w:after="0"/>
              <w:rPr>
                <w:sz w:val="20"/>
                <w:szCs w:val="20"/>
              </w:rPr>
            </w:pPr>
            <w:r w:rsidRPr="00CF18B4">
              <w:rPr>
                <w:sz w:val="20"/>
                <w:szCs w:val="20"/>
              </w:rPr>
              <w:t>PFE : étude de cas, plan d’affaires ou autres</w:t>
            </w:r>
          </w:p>
        </w:tc>
        <w:tc>
          <w:tcPr>
            <w:tcW w:w="708" w:type="dxa"/>
            <w:tcBorders>
              <w:top w:val="single" w:sz="12" w:space="0" w:color="auto"/>
              <w:left w:val="single" w:sz="12" w:space="0" w:color="auto"/>
              <w:bottom w:val="single" w:sz="12" w:space="0" w:color="auto"/>
              <w:right w:val="single" w:sz="12" w:space="0" w:color="auto"/>
            </w:tcBorders>
            <w:vAlign w:val="center"/>
          </w:tcPr>
          <w:p w:rsidR="00F62D8F" w:rsidRPr="00F9087F" w:rsidRDefault="00F62D8F" w:rsidP="0056541F">
            <w:pPr>
              <w:keepNext/>
              <w:keepLines/>
              <w:spacing w:after="0"/>
              <w:jc w:val="center"/>
              <w:rPr>
                <w:sz w:val="20"/>
                <w:szCs w:val="20"/>
              </w:rPr>
            </w:pPr>
          </w:p>
        </w:tc>
        <w:tc>
          <w:tcPr>
            <w:tcW w:w="567" w:type="dxa"/>
            <w:tcBorders>
              <w:top w:val="single" w:sz="12" w:space="0" w:color="auto"/>
              <w:left w:val="single" w:sz="12" w:space="0" w:color="auto"/>
              <w:bottom w:val="single" w:sz="12" w:space="0" w:color="auto"/>
              <w:right w:val="single" w:sz="12" w:space="0" w:color="auto"/>
            </w:tcBorders>
            <w:vAlign w:val="center"/>
          </w:tcPr>
          <w:p w:rsidR="00F62D8F" w:rsidRPr="00F9087F" w:rsidRDefault="00F62D8F" w:rsidP="0056541F">
            <w:pPr>
              <w:keepNext/>
              <w:keepLines/>
              <w:spacing w:after="0"/>
              <w:jc w:val="center"/>
              <w:rPr>
                <w:sz w:val="20"/>
                <w:szCs w:val="20"/>
              </w:rPr>
            </w:pPr>
          </w:p>
        </w:tc>
        <w:tc>
          <w:tcPr>
            <w:tcW w:w="567" w:type="dxa"/>
            <w:tcBorders>
              <w:top w:val="single" w:sz="12" w:space="0" w:color="auto"/>
              <w:left w:val="single" w:sz="12" w:space="0" w:color="auto"/>
              <w:bottom w:val="single" w:sz="12" w:space="0" w:color="auto"/>
              <w:right w:val="single" w:sz="12" w:space="0" w:color="auto"/>
            </w:tcBorders>
            <w:vAlign w:val="center"/>
          </w:tcPr>
          <w:p w:rsidR="00F62D8F" w:rsidRPr="00F9087F" w:rsidRDefault="00F62D8F" w:rsidP="0056541F">
            <w:pPr>
              <w:keepNext/>
              <w:keepLines/>
              <w:spacing w:after="0"/>
              <w:jc w:val="center"/>
              <w:rPr>
                <w:sz w:val="20"/>
                <w:szCs w:val="20"/>
                <w:rtl/>
              </w:rPr>
            </w:pPr>
          </w:p>
        </w:tc>
        <w:tc>
          <w:tcPr>
            <w:tcW w:w="572" w:type="dxa"/>
            <w:tcBorders>
              <w:top w:val="single" w:sz="12" w:space="0" w:color="auto"/>
              <w:left w:val="single" w:sz="12" w:space="0" w:color="auto"/>
              <w:bottom w:val="single" w:sz="12" w:space="0" w:color="auto"/>
              <w:right w:val="single" w:sz="12" w:space="0" w:color="auto"/>
            </w:tcBorders>
            <w:vAlign w:val="center"/>
          </w:tcPr>
          <w:p w:rsidR="00F62D8F" w:rsidRPr="00F9087F" w:rsidRDefault="00F62D8F" w:rsidP="0056541F">
            <w:pPr>
              <w:keepNext/>
              <w:keepLines/>
              <w:spacing w:after="0"/>
              <w:jc w:val="center"/>
              <w:rPr>
                <w:sz w:val="20"/>
                <w:szCs w:val="20"/>
                <w:rtl/>
              </w:rPr>
            </w:pPr>
          </w:p>
        </w:tc>
        <w:tc>
          <w:tcPr>
            <w:tcW w:w="916" w:type="dxa"/>
            <w:tcBorders>
              <w:top w:val="single" w:sz="12" w:space="0" w:color="auto"/>
              <w:left w:val="single" w:sz="12" w:space="0" w:color="auto"/>
              <w:bottom w:val="single" w:sz="12" w:space="0" w:color="auto"/>
              <w:right w:val="single" w:sz="12" w:space="0" w:color="auto"/>
            </w:tcBorders>
            <w:vAlign w:val="center"/>
          </w:tcPr>
          <w:p w:rsidR="00F62D8F" w:rsidRPr="00F9087F" w:rsidRDefault="00F62D8F" w:rsidP="0056541F">
            <w:pPr>
              <w:keepNext/>
              <w:keepLines/>
              <w:spacing w:after="0"/>
              <w:jc w:val="center"/>
              <w:rPr>
                <w:sz w:val="20"/>
                <w:szCs w:val="20"/>
              </w:rPr>
            </w:pPr>
            <w:r w:rsidRPr="00F9087F">
              <w:rPr>
                <w:sz w:val="20"/>
                <w:szCs w:val="20"/>
              </w:rPr>
              <w:t>6</w:t>
            </w:r>
          </w:p>
        </w:tc>
        <w:tc>
          <w:tcPr>
            <w:tcW w:w="740" w:type="dxa"/>
            <w:tcBorders>
              <w:top w:val="single" w:sz="12" w:space="0" w:color="auto"/>
              <w:left w:val="single" w:sz="12" w:space="0" w:color="auto"/>
              <w:bottom w:val="single" w:sz="12" w:space="0" w:color="auto"/>
              <w:right w:val="single" w:sz="12" w:space="0" w:color="auto"/>
            </w:tcBorders>
            <w:vAlign w:val="center"/>
          </w:tcPr>
          <w:p w:rsidR="00F62D8F" w:rsidRPr="00F9087F" w:rsidRDefault="00F62D8F" w:rsidP="0056541F">
            <w:pPr>
              <w:keepNext/>
              <w:keepLines/>
              <w:spacing w:after="0"/>
              <w:jc w:val="center"/>
              <w:rPr>
                <w:sz w:val="20"/>
                <w:szCs w:val="20"/>
              </w:rPr>
            </w:pPr>
            <w:r w:rsidRPr="00F9087F">
              <w:rPr>
                <w:sz w:val="20"/>
                <w:szCs w:val="20"/>
              </w:rPr>
              <w:t>6</w:t>
            </w:r>
          </w:p>
        </w:tc>
        <w:tc>
          <w:tcPr>
            <w:tcW w:w="628" w:type="dxa"/>
            <w:tcBorders>
              <w:top w:val="single" w:sz="12" w:space="0" w:color="auto"/>
              <w:left w:val="single" w:sz="12" w:space="0" w:color="auto"/>
              <w:bottom w:val="single" w:sz="12" w:space="0" w:color="auto"/>
              <w:right w:val="single" w:sz="12" w:space="0" w:color="auto"/>
            </w:tcBorders>
            <w:vAlign w:val="center"/>
          </w:tcPr>
          <w:p w:rsidR="00F62D8F" w:rsidRPr="00F9087F" w:rsidRDefault="00F62D8F" w:rsidP="0056541F">
            <w:pPr>
              <w:keepNext/>
              <w:keepLines/>
              <w:spacing w:after="0"/>
              <w:jc w:val="center"/>
              <w:rPr>
                <w:sz w:val="20"/>
                <w:szCs w:val="20"/>
              </w:rPr>
            </w:pPr>
            <w:r w:rsidRPr="00F9087F">
              <w:rPr>
                <w:sz w:val="20"/>
                <w:szCs w:val="20"/>
              </w:rPr>
              <w:t>3</w:t>
            </w:r>
          </w:p>
        </w:tc>
        <w:tc>
          <w:tcPr>
            <w:tcW w:w="568" w:type="dxa"/>
            <w:tcBorders>
              <w:top w:val="single" w:sz="12" w:space="0" w:color="auto"/>
              <w:left w:val="single" w:sz="12" w:space="0" w:color="auto"/>
              <w:bottom w:val="single" w:sz="12" w:space="0" w:color="auto"/>
              <w:right w:val="single" w:sz="12" w:space="0" w:color="auto"/>
            </w:tcBorders>
            <w:vAlign w:val="center"/>
          </w:tcPr>
          <w:p w:rsidR="00F62D8F" w:rsidRPr="00F9087F" w:rsidRDefault="00F62D8F" w:rsidP="0056541F">
            <w:pPr>
              <w:keepNext/>
              <w:keepLines/>
              <w:spacing w:after="0"/>
              <w:jc w:val="center"/>
              <w:rPr>
                <w:sz w:val="20"/>
                <w:szCs w:val="20"/>
              </w:rPr>
            </w:pPr>
            <w:r w:rsidRPr="00F9087F">
              <w:rPr>
                <w:sz w:val="20"/>
                <w:szCs w:val="20"/>
              </w:rPr>
              <w:t>3</w:t>
            </w:r>
          </w:p>
        </w:tc>
        <w:tc>
          <w:tcPr>
            <w:tcW w:w="927" w:type="dxa"/>
            <w:tcBorders>
              <w:top w:val="single" w:sz="12" w:space="0" w:color="auto"/>
              <w:left w:val="single" w:sz="12" w:space="0" w:color="auto"/>
              <w:bottom w:val="single" w:sz="12" w:space="0" w:color="auto"/>
              <w:right w:val="single" w:sz="12" w:space="0" w:color="auto"/>
            </w:tcBorders>
            <w:vAlign w:val="center"/>
          </w:tcPr>
          <w:p w:rsidR="00F62D8F" w:rsidRPr="00F9087F" w:rsidRDefault="00F62D8F" w:rsidP="0056541F">
            <w:pPr>
              <w:keepNext/>
              <w:keepLines/>
              <w:spacing w:after="0"/>
              <w:jc w:val="center"/>
              <w:rPr>
                <w:sz w:val="20"/>
                <w:szCs w:val="20"/>
                <w:rtl/>
              </w:rPr>
            </w:pPr>
          </w:p>
        </w:tc>
        <w:tc>
          <w:tcPr>
            <w:tcW w:w="811" w:type="dxa"/>
            <w:tcBorders>
              <w:top w:val="single" w:sz="12" w:space="0" w:color="auto"/>
              <w:left w:val="single" w:sz="12" w:space="0" w:color="auto"/>
              <w:bottom w:val="single" w:sz="12" w:space="0" w:color="auto"/>
              <w:right w:val="single" w:sz="12" w:space="0" w:color="auto"/>
            </w:tcBorders>
            <w:vAlign w:val="center"/>
          </w:tcPr>
          <w:p w:rsidR="00F62D8F" w:rsidRPr="00F9087F" w:rsidRDefault="00F62D8F" w:rsidP="0056541F">
            <w:pPr>
              <w:keepNext/>
              <w:keepLines/>
              <w:spacing w:after="0"/>
              <w:jc w:val="center"/>
              <w:rPr>
                <w:color w:val="000000"/>
                <w:sz w:val="20"/>
                <w:szCs w:val="20"/>
              </w:rPr>
            </w:pPr>
          </w:p>
        </w:tc>
      </w:tr>
      <w:tr w:rsidR="00F62D8F" w:rsidRPr="00F9087F" w:rsidTr="00ED53E3">
        <w:trPr>
          <w:cantSplit/>
          <w:trHeight w:val="648"/>
          <w:jc w:val="center"/>
        </w:trPr>
        <w:tc>
          <w:tcPr>
            <w:tcW w:w="417" w:type="dxa"/>
            <w:vMerge w:val="restart"/>
            <w:tcBorders>
              <w:top w:val="single" w:sz="12" w:space="0" w:color="auto"/>
              <w:left w:val="single" w:sz="12" w:space="0" w:color="auto"/>
              <w:right w:val="single" w:sz="12" w:space="0" w:color="auto"/>
            </w:tcBorders>
            <w:vAlign w:val="center"/>
          </w:tcPr>
          <w:p w:rsidR="00F62D8F" w:rsidRPr="00F9087F" w:rsidRDefault="00F62D8F" w:rsidP="0056541F">
            <w:pPr>
              <w:keepNext/>
              <w:keepLines/>
              <w:spacing w:after="0"/>
              <w:jc w:val="center"/>
              <w:rPr>
                <w:b/>
                <w:bCs/>
                <w:sz w:val="20"/>
                <w:szCs w:val="20"/>
                <w:rtl/>
              </w:rPr>
            </w:pPr>
            <w:r w:rsidRPr="00F9087F">
              <w:rPr>
                <w:b/>
                <w:bCs/>
                <w:sz w:val="20"/>
                <w:szCs w:val="20"/>
              </w:rPr>
              <w:t>4</w:t>
            </w:r>
          </w:p>
        </w:tc>
        <w:tc>
          <w:tcPr>
            <w:tcW w:w="2668" w:type="dxa"/>
            <w:vMerge w:val="restart"/>
            <w:tcBorders>
              <w:top w:val="single" w:sz="12" w:space="0" w:color="auto"/>
              <w:left w:val="single" w:sz="12" w:space="0" w:color="auto"/>
              <w:right w:val="single" w:sz="12" w:space="0" w:color="auto"/>
            </w:tcBorders>
            <w:vAlign w:val="center"/>
          </w:tcPr>
          <w:p w:rsidR="00F62D8F" w:rsidRPr="00F9087F" w:rsidRDefault="00F62D8F" w:rsidP="0056541F">
            <w:pPr>
              <w:keepNext/>
              <w:keepLines/>
              <w:spacing w:after="0"/>
              <w:rPr>
                <w:sz w:val="20"/>
                <w:szCs w:val="20"/>
              </w:rPr>
            </w:pPr>
            <w:r w:rsidRPr="00F9087F">
              <w:rPr>
                <w:sz w:val="20"/>
                <w:szCs w:val="20"/>
              </w:rPr>
              <w:t>UE : Transversale</w:t>
            </w:r>
          </w:p>
        </w:tc>
        <w:tc>
          <w:tcPr>
            <w:tcW w:w="930" w:type="dxa"/>
            <w:vMerge w:val="restart"/>
            <w:tcBorders>
              <w:top w:val="single" w:sz="12" w:space="0" w:color="auto"/>
              <w:left w:val="single" w:sz="12" w:space="0" w:color="auto"/>
              <w:right w:val="single" w:sz="12" w:space="0" w:color="auto"/>
            </w:tcBorders>
            <w:vAlign w:val="center"/>
          </w:tcPr>
          <w:p w:rsidR="00F62D8F" w:rsidRPr="00F9087F" w:rsidRDefault="00F62D8F" w:rsidP="0056541F">
            <w:pPr>
              <w:keepNext/>
              <w:keepLines/>
              <w:spacing w:after="0"/>
              <w:jc w:val="center"/>
              <w:rPr>
                <w:sz w:val="20"/>
                <w:szCs w:val="20"/>
                <w:rtl/>
              </w:rPr>
            </w:pPr>
            <w:r w:rsidRPr="00F9087F">
              <w:rPr>
                <w:sz w:val="20"/>
                <w:szCs w:val="20"/>
              </w:rPr>
              <w:t>UET640</w:t>
            </w:r>
          </w:p>
        </w:tc>
        <w:tc>
          <w:tcPr>
            <w:tcW w:w="1143" w:type="dxa"/>
            <w:tcBorders>
              <w:top w:val="single" w:sz="12" w:space="0" w:color="auto"/>
              <w:left w:val="single" w:sz="12" w:space="0" w:color="auto"/>
              <w:bottom w:val="single" w:sz="12" w:space="0" w:color="auto"/>
              <w:right w:val="single" w:sz="12" w:space="0" w:color="auto"/>
            </w:tcBorders>
            <w:vAlign w:val="center"/>
          </w:tcPr>
          <w:p w:rsidR="00F62D8F" w:rsidRPr="00F9087F" w:rsidRDefault="00F62D8F" w:rsidP="0056541F">
            <w:pPr>
              <w:keepNext/>
              <w:keepLines/>
              <w:spacing w:after="0"/>
              <w:jc w:val="center"/>
              <w:rPr>
                <w:sz w:val="20"/>
                <w:szCs w:val="20"/>
              </w:rPr>
            </w:pPr>
            <w:r w:rsidRPr="00F9087F">
              <w:rPr>
                <w:sz w:val="20"/>
                <w:szCs w:val="20"/>
              </w:rPr>
              <w:t>UET641</w:t>
            </w:r>
          </w:p>
        </w:tc>
        <w:tc>
          <w:tcPr>
            <w:tcW w:w="2624" w:type="dxa"/>
            <w:tcBorders>
              <w:top w:val="single" w:sz="12" w:space="0" w:color="auto"/>
              <w:left w:val="single" w:sz="12" w:space="0" w:color="auto"/>
              <w:bottom w:val="single" w:sz="12" w:space="0" w:color="auto"/>
              <w:right w:val="single" w:sz="12" w:space="0" w:color="auto"/>
            </w:tcBorders>
            <w:vAlign w:val="center"/>
          </w:tcPr>
          <w:p w:rsidR="00F62D8F" w:rsidRPr="00F9087F" w:rsidRDefault="00F62D8F" w:rsidP="0056541F">
            <w:pPr>
              <w:keepNext/>
              <w:keepLines/>
              <w:spacing w:after="0"/>
              <w:rPr>
                <w:sz w:val="20"/>
                <w:szCs w:val="20"/>
              </w:rPr>
            </w:pPr>
            <w:r w:rsidRPr="00F9087F">
              <w:rPr>
                <w:sz w:val="20"/>
                <w:szCs w:val="20"/>
              </w:rPr>
              <w:t>Business English</w:t>
            </w:r>
          </w:p>
        </w:tc>
        <w:tc>
          <w:tcPr>
            <w:tcW w:w="708" w:type="dxa"/>
            <w:tcBorders>
              <w:top w:val="single" w:sz="12" w:space="0" w:color="auto"/>
              <w:left w:val="single" w:sz="12" w:space="0" w:color="auto"/>
              <w:bottom w:val="single" w:sz="12" w:space="0" w:color="auto"/>
              <w:right w:val="single" w:sz="12" w:space="0" w:color="auto"/>
            </w:tcBorders>
            <w:vAlign w:val="center"/>
          </w:tcPr>
          <w:p w:rsidR="00F62D8F" w:rsidRPr="00F9087F" w:rsidRDefault="00F62D8F" w:rsidP="0056541F">
            <w:pPr>
              <w:keepNext/>
              <w:keepLines/>
              <w:spacing w:after="0"/>
              <w:jc w:val="center"/>
              <w:rPr>
                <w:sz w:val="20"/>
                <w:szCs w:val="20"/>
              </w:rPr>
            </w:pPr>
          </w:p>
        </w:tc>
        <w:tc>
          <w:tcPr>
            <w:tcW w:w="567" w:type="dxa"/>
            <w:tcBorders>
              <w:top w:val="single" w:sz="12" w:space="0" w:color="auto"/>
              <w:left w:val="single" w:sz="12" w:space="0" w:color="auto"/>
              <w:bottom w:val="single" w:sz="12" w:space="0" w:color="auto"/>
              <w:right w:val="single" w:sz="12" w:space="0" w:color="auto"/>
            </w:tcBorders>
            <w:vAlign w:val="center"/>
          </w:tcPr>
          <w:p w:rsidR="00F62D8F" w:rsidRPr="00F9087F" w:rsidRDefault="00F62D8F" w:rsidP="0056541F">
            <w:pPr>
              <w:keepNext/>
              <w:keepLines/>
              <w:spacing w:after="0"/>
              <w:jc w:val="center"/>
              <w:rPr>
                <w:sz w:val="20"/>
                <w:szCs w:val="20"/>
                <w:rtl/>
              </w:rPr>
            </w:pPr>
            <w:r w:rsidRPr="00F9087F">
              <w:rPr>
                <w:sz w:val="20"/>
                <w:szCs w:val="20"/>
              </w:rPr>
              <w:t>21</w:t>
            </w:r>
          </w:p>
        </w:tc>
        <w:tc>
          <w:tcPr>
            <w:tcW w:w="567" w:type="dxa"/>
            <w:tcBorders>
              <w:top w:val="single" w:sz="12" w:space="0" w:color="auto"/>
              <w:left w:val="single" w:sz="12" w:space="0" w:color="auto"/>
              <w:bottom w:val="single" w:sz="12" w:space="0" w:color="auto"/>
              <w:right w:val="single" w:sz="12" w:space="0" w:color="auto"/>
            </w:tcBorders>
            <w:vAlign w:val="center"/>
          </w:tcPr>
          <w:p w:rsidR="00F62D8F" w:rsidRPr="00F9087F" w:rsidRDefault="00F62D8F" w:rsidP="0056541F">
            <w:pPr>
              <w:keepNext/>
              <w:keepLines/>
              <w:spacing w:after="0"/>
              <w:jc w:val="center"/>
              <w:rPr>
                <w:sz w:val="20"/>
                <w:szCs w:val="20"/>
                <w:rtl/>
              </w:rPr>
            </w:pPr>
          </w:p>
        </w:tc>
        <w:tc>
          <w:tcPr>
            <w:tcW w:w="572" w:type="dxa"/>
            <w:tcBorders>
              <w:top w:val="single" w:sz="12" w:space="0" w:color="auto"/>
              <w:left w:val="single" w:sz="12" w:space="0" w:color="auto"/>
              <w:bottom w:val="single" w:sz="12" w:space="0" w:color="auto"/>
              <w:right w:val="single" w:sz="12" w:space="0" w:color="auto"/>
            </w:tcBorders>
            <w:vAlign w:val="center"/>
          </w:tcPr>
          <w:p w:rsidR="00F62D8F" w:rsidRPr="00F9087F" w:rsidRDefault="00F62D8F" w:rsidP="0056541F">
            <w:pPr>
              <w:keepNext/>
              <w:keepLines/>
              <w:spacing w:after="0"/>
              <w:jc w:val="center"/>
              <w:rPr>
                <w:sz w:val="20"/>
                <w:szCs w:val="20"/>
                <w:rtl/>
              </w:rPr>
            </w:pPr>
          </w:p>
        </w:tc>
        <w:tc>
          <w:tcPr>
            <w:tcW w:w="916" w:type="dxa"/>
            <w:tcBorders>
              <w:top w:val="single" w:sz="12" w:space="0" w:color="auto"/>
              <w:left w:val="single" w:sz="12" w:space="0" w:color="auto"/>
              <w:bottom w:val="single" w:sz="12" w:space="0" w:color="auto"/>
              <w:right w:val="single" w:sz="12" w:space="0" w:color="auto"/>
            </w:tcBorders>
            <w:vAlign w:val="center"/>
          </w:tcPr>
          <w:p w:rsidR="00F62D8F" w:rsidRPr="00F9087F" w:rsidRDefault="00F62D8F" w:rsidP="0056541F">
            <w:pPr>
              <w:keepNext/>
              <w:keepLines/>
              <w:spacing w:after="0"/>
              <w:jc w:val="center"/>
              <w:rPr>
                <w:sz w:val="20"/>
                <w:szCs w:val="20"/>
              </w:rPr>
            </w:pPr>
            <w:r w:rsidRPr="00F9087F">
              <w:rPr>
                <w:sz w:val="20"/>
                <w:szCs w:val="20"/>
              </w:rPr>
              <w:t>2</w:t>
            </w:r>
          </w:p>
        </w:tc>
        <w:tc>
          <w:tcPr>
            <w:tcW w:w="740" w:type="dxa"/>
            <w:vMerge w:val="restart"/>
            <w:tcBorders>
              <w:top w:val="single" w:sz="12" w:space="0" w:color="auto"/>
              <w:left w:val="single" w:sz="12" w:space="0" w:color="auto"/>
              <w:bottom w:val="single" w:sz="12" w:space="0" w:color="auto"/>
              <w:right w:val="single" w:sz="12" w:space="0" w:color="auto"/>
            </w:tcBorders>
            <w:vAlign w:val="center"/>
          </w:tcPr>
          <w:p w:rsidR="00F62D8F" w:rsidRPr="00F9087F" w:rsidRDefault="00F62D8F" w:rsidP="0056541F">
            <w:pPr>
              <w:keepNext/>
              <w:keepLines/>
              <w:spacing w:after="0"/>
              <w:jc w:val="center"/>
              <w:rPr>
                <w:sz w:val="20"/>
                <w:szCs w:val="20"/>
                <w:rtl/>
              </w:rPr>
            </w:pPr>
            <w:r w:rsidRPr="00F9087F">
              <w:rPr>
                <w:sz w:val="20"/>
                <w:szCs w:val="20"/>
              </w:rPr>
              <w:t>5</w:t>
            </w:r>
          </w:p>
        </w:tc>
        <w:tc>
          <w:tcPr>
            <w:tcW w:w="628" w:type="dxa"/>
            <w:tcBorders>
              <w:top w:val="single" w:sz="12" w:space="0" w:color="auto"/>
              <w:left w:val="single" w:sz="12" w:space="0" w:color="auto"/>
              <w:bottom w:val="single" w:sz="12" w:space="0" w:color="auto"/>
              <w:right w:val="single" w:sz="12" w:space="0" w:color="auto"/>
            </w:tcBorders>
            <w:vAlign w:val="center"/>
          </w:tcPr>
          <w:p w:rsidR="00F62D8F" w:rsidRPr="00F9087F" w:rsidRDefault="00F62D8F" w:rsidP="0056541F">
            <w:pPr>
              <w:keepNext/>
              <w:keepLines/>
              <w:spacing w:after="0"/>
              <w:jc w:val="center"/>
              <w:rPr>
                <w:sz w:val="20"/>
                <w:szCs w:val="20"/>
                <w:rtl/>
              </w:rPr>
            </w:pPr>
            <w:r w:rsidRPr="00F9087F">
              <w:rPr>
                <w:sz w:val="20"/>
                <w:szCs w:val="20"/>
              </w:rPr>
              <w:t>1</w:t>
            </w:r>
          </w:p>
        </w:tc>
        <w:tc>
          <w:tcPr>
            <w:tcW w:w="568" w:type="dxa"/>
            <w:vMerge w:val="restart"/>
            <w:tcBorders>
              <w:top w:val="single" w:sz="12" w:space="0" w:color="auto"/>
              <w:left w:val="single" w:sz="12" w:space="0" w:color="auto"/>
              <w:bottom w:val="single" w:sz="12" w:space="0" w:color="auto"/>
              <w:right w:val="single" w:sz="12" w:space="0" w:color="auto"/>
            </w:tcBorders>
            <w:vAlign w:val="center"/>
          </w:tcPr>
          <w:p w:rsidR="00F62D8F" w:rsidRPr="00F9087F" w:rsidRDefault="00F62D8F" w:rsidP="0056541F">
            <w:pPr>
              <w:keepNext/>
              <w:keepLines/>
              <w:spacing w:after="0"/>
              <w:jc w:val="center"/>
              <w:rPr>
                <w:sz w:val="20"/>
                <w:szCs w:val="20"/>
                <w:rtl/>
              </w:rPr>
            </w:pPr>
            <w:r w:rsidRPr="00F9087F">
              <w:rPr>
                <w:sz w:val="20"/>
                <w:szCs w:val="20"/>
              </w:rPr>
              <w:t>2.5</w:t>
            </w:r>
          </w:p>
        </w:tc>
        <w:tc>
          <w:tcPr>
            <w:tcW w:w="927" w:type="dxa"/>
            <w:tcBorders>
              <w:top w:val="single" w:sz="12" w:space="0" w:color="auto"/>
              <w:left w:val="single" w:sz="12" w:space="0" w:color="auto"/>
              <w:bottom w:val="single" w:sz="12" w:space="0" w:color="auto"/>
              <w:right w:val="single" w:sz="12" w:space="0" w:color="auto"/>
            </w:tcBorders>
            <w:vAlign w:val="center"/>
          </w:tcPr>
          <w:p w:rsidR="00F62D8F" w:rsidRPr="00F9087F" w:rsidRDefault="00F62D8F" w:rsidP="0056541F">
            <w:pPr>
              <w:keepNext/>
              <w:keepLines/>
              <w:spacing w:after="0"/>
              <w:jc w:val="center"/>
              <w:rPr>
                <w:sz w:val="20"/>
                <w:szCs w:val="20"/>
                <w:rtl/>
              </w:rPr>
            </w:pPr>
          </w:p>
        </w:tc>
        <w:tc>
          <w:tcPr>
            <w:tcW w:w="811" w:type="dxa"/>
            <w:vMerge w:val="restart"/>
            <w:tcBorders>
              <w:top w:val="single" w:sz="12" w:space="0" w:color="auto"/>
              <w:left w:val="single" w:sz="12" w:space="0" w:color="auto"/>
              <w:right w:val="single" w:sz="12" w:space="0" w:color="auto"/>
            </w:tcBorders>
            <w:vAlign w:val="center"/>
          </w:tcPr>
          <w:p w:rsidR="00F62D8F" w:rsidRPr="00F9087F" w:rsidRDefault="00F62D8F" w:rsidP="0056541F">
            <w:pPr>
              <w:keepNext/>
              <w:keepLines/>
              <w:spacing w:after="0"/>
              <w:jc w:val="center"/>
              <w:rPr>
                <w:sz w:val="20"/>
                <w:szCs w:val="20"/>
                <w:rtl/>
              </w:rPr>
            </w:pPr>
            <w:r w:rsidRPr="00F9087F">
              <w:rPr>
                <w:sz w:val="20"/>
                <w:szCs w:val="20"/>
              </w:rPr>
              <w:t>x</w:t>
            </w:r>
          </w:p>
        </w:tc>
      </w:tr>
      <w:tr w:rsidR="00F62D8F" w:rsidRPr="00F9087F" w:rsidTr="00ED53E3">
        <w:trPr>
          <w:cantSplit/>
          <w:trHeight w:val="592"/>
          <w:jc w:val="center"/>
        </w:trPr>
        <w:tc>
          <w:tcPr>
            <w:tcW w:w="417" w:type="dxa"/>
            <w:vMerge/>
            <w:tcBorders>
              <w:left w:val="single" w:sz="12" w:space="0" w:color="auto"/>
              <w:bottom w:val="single" w:sz="12" w:space="0" w:color="auto"/>
              <w:right w:val="single" w:sz="12" w:space="0" w:color="auto"/>
            </w:tcBorders>
            <w:vAlign w:val="center"/>
          </w:tcPr>
          <w:p w:rsidR="00F62D8F" w:rsidRPr="00F9087F" w:rsidRDefault="00F62D8F" w:rsidP="0056541F">
            <w:pPr>
              <w:keepNext/>
              <w:keepLines/>
              <w:spacing w:after="0"/>
              <w:jc w:val="center"/>
              <w:rPr>
                <w:b/>
                <w:bCs/>
                <w:sz w:val="20"/>
                <w:szCs w:val="20"/>
              </w:rPr>
            </w:pPr>
          </w:p>
        </w:tc>
        <w:tc>
          <w:tcPr>
            <w:tcW w:w="2668" w:type="dxa"/>
            <w:vMerge/>
            <w:tcBorders>
              <w:left w:val="single" w:sz="12" w:space="0" w:color="auto"/>
              <w:bottom w:val="single" w:sz="12" w:space="0" w:color="auto"/>
              <w:right w:val="single" w:sz="12" w:space="0" w:color="auto"/>
            </w:tcBorders>
            <w:vAlign w:val="center"/>
          </w:tcPr>
          <w:p w:rsidR="00F62D8F" w:rsidRPr="00F9087F" w:rsidRDefault="00F62D8F" w:rsidP="0056541F">
            <w:pPr>
              <w:keepNext/>
              <w:keepLines/>
              <w:spacing w:after="0"/>
              <w:rPr>
                <w:sz w:val="20"/>
                <w:szCs w:val="20"/>
              </w:rPr>
            </w:pPr>
          </w:p>
        </w:tc>
        <w:tc>
          <w:tcPr>
            <w:tcW w:w="930" w:type="dxa"/>
            <w:vMerge/>
            <w:tcBorders>
              <w:left w:val="single" w:sz="12" w:space="0" w:color="auto"/>
              <w:bottom w:val="single" w:sz="12" w:space="0" w:color="auto"/>
              <w:right w:val="single" w:sz="12" w:space="0" w:color="auto"/>
            </w:tcBorders>
            <w:vAlign w:val="center"/>
          </w:tcPr>
          <w:p w:rsidR="00F62D8F" w:rsidRPr="00F9087F" w:rsidRDefault="00F62D8F" w:rsidP="0056541F">
            <w:pPr>
              <w:keepNext/>
              <w:keepLines/>
              <w:spacing w:after="0"/>
              <w:jc w:val="center"/>
              <w:rPr>
                <w:sz w:val="20"/>
                <w:szCs w:val="20"/>
              </w:rPr>
            </w:pPr>
          </w:p>
        </w:tc>
        <w:tc>
          <w:tcPr>
            <w:tcW w:w="1143" w:type="dxa"/>
            <w:tcBorders>
              <w:top w:val="single" w:sz="12" w:space="0" w:color="auto"/>
              <w:left w:val="single" w:sz="12" w:space="0" w:color="auto"/>
              <w:bottom w:val="single" w:sz="12" w:space="0" w:color="auto"/>
              <w:right w:val="single" w:sz="12" w:space="0" w:color="auto"/>
            </w:tcBorders>
            <w:vAlign w:val="center"/>
          </w:tcPr>
          <w:p w:rsidR="00F62D8F" w:rsidRPr="00F9087F" w:rsidRDefault="00F62D8F" w:rsidP="0056541F">
            <w:pPr>
              <w:keepNext/>
              <w:keepLines/>
              <w:spacing w:after="0"/>
              <w:rPr>
                <w:sz w:val="20"/>
                <w:szCs w:val="20"/>
              </w:rPr>
            </w:pPr>
            <w:r w:rsidRPr="00F9087F">
              <w:rPr>
                <w:sz w:val="20"/>
                <w:szCs w:val="20"/>
              </w:rPr>
              <w:t>UET642</w:t>
            </w:r>
          </w:p>
        </w:tc>
        <w:tc>
          <w:tcPr>
            <w:tcW w:w="2624" w:type="dxa"/>
            <w:tcBorders>
              <w:top w:val="single" w:sz="12" w:space="0" w:color="auto"/>
              <w:left w:val="single" w:sz="12" w:space="0" w:color="auto"/>
              <w:right w:val="single" w:sz="12" w:space="0" w:color="auto"/>
            </w:tcBorders>
            <w:vAlign w:val="center"/>
          </w:tcPr>
          <w:p w:rsidR="00F62D8F" w:rsidRPr="00CF18B4" w:rsidRDefault="00F62D8F" w:rsidP="0056541F">
            <w:pPr>
              <w:keepNext/>
              <w:keepLines/>
              <w:spacing w:after="0"/>
              <w:rPr>
                <w:sz w:val="20"/>
                <w:szCs w:val="20"/>
              </w:rPr>
            </w:pPr>
            <w:r w:rsidRPr="00CF18B4">
              <w:rPr>
                <w:sz w:val="20"/>
                <w:szCs w:val="20"/>
              </w:rPr>
              <w:t>Analyse et évaluation des projets</w:t>
            </w:r>
          </w:p>
        </w:tc>
        <w:tc>
          <w:tcPr>
            <w:tcW w:w="708" w:type="dxa"/>
            <w:tcBorders>
              <w:top w:val="single" w:sz="12" w:space="0" w:color="auto"/>
              <w:left w:val="single" w:sz="12" w:space="0" w:color="auto"/>
              <w:right w:val="single" w:sz="12" w:space="0" w:color="auto"/>
            </w:tcBorders>
            <w:vAlign w:val="center"/>
          </w:tcPr>
          <w:p w:rsidR="00F62D8F" w:rsidRPr="00CF18B4" w:rsidRDefault="00F62D8F" w:rsidP="0056541F">
            <w:pPr>
              <w:keepNext/>
              <w:keepLines/>
              <w:spacing w:after="0"/>
              <w:jc w:val="center"/>
              <w:rPr>
                <w:sz w:val="20"/>
                <w:szCs w:val="20"/>
              </w:rPr>
            </w:pPr>
            <w:r w:rsidRPr="00CF18B4">
              <w:rPr>
                <w:sz w:val="20"/>
                <w:szCs w:val="20"/>
              </w:rPr>
              <w:t>42</w:t>
            </w:r>
          </w:p>
        </w:tc>
        <w:tc>
          <w:tcPr>
            <w:tcW w:w="567" w:type="dxa"/>
            <w:tcBorders>
              <w:top w:val="single" w:sz="12" w:space="0" w:color="auto"/>
              <w:left w:val="single" w:sz="12" w:space="0" w:color="auto"/>
              <w:right w:val="single" w:sz="12" w:space="0" w:color="auto"/>
            </w:tcBorders>
            <w:vAlign w:val="center"/>
          </w:tcPr>
          <w:p w:rsidR="00F62D8F" w:rsidRPr="00F9087F" w:rsidRDefault="00F62D8F" w:rsidP="0056541F">
            <w:pPr>
              <w:keepNext/>
              <w:keepLines/>
              <w:spacing w:after="0"/>
              <w:rPr>
                <w:sz w:val="20"/>
                <w:szCs w:val="20"/>
                <w:rtl/>
              </w:rPr>
            </w:pPr>
          </w:p>
        </w:tc>
        <w:tc>
          <w:tcPr>
            <w:tcW w:w="567" w:type="dxa"/>
            <w:tcBorders>
              <w:top w:val="single" w:sz="12" w:space="0" w:color="auto"/>
              <w:left w:val="single" w:sz="12" w:space="0" w:color="auto"/>
              <w:right w:val="single" w:sz="12" w:space="0" w:color="auto"/>
            </w:tcBorders>
            <w:vAlign w:val="center"/>
          </w:tcPr>
          <w:p w:rsidR="00F62D8F" w:rsidRPr="00F9087F" w:rsidRDefault="00F62D8F" w:rsidP="0056541F">
            <w:pPr>
              <w:keepNext/>
              <w:keepLines/>
              <w:spacing w:after="0"/>
              <w:jc w:val="center"/>
              <w:rPr>
                <w:sz w:val="20"/>
                <w:szCs w:val="20"/>
                <w:rtl/>
              </w:rPr>
            </w:pPr>
          </w:p>
        </w:tc>
        <w:tc>
          <w:tcPr>
            <w:tcW w:w="572" w:type="dxa"/>
            <w:tcBorders>
              <w:top w:val="single" w:sz="12" w:space="0" w:color="auto"/>
              <w:left w:val="single" w:sz="12" w:space="0" w:color="auto"/>
              <w:right w:val="single" w:sz="12" w:space="0" w:color="auto"/>
            </w:tcBorders>
            <w:vAlign w:val="center"/>
          </w:tcPr>
          <w:p w:rsidR="00F62D8F" w:rsidRPr="00F9087F" w:rsidRDefault="00F62D8F" w:rsidP="0056541F">
            <w:pPr>
              <w:keepNext/>
              <w:keepLines/>
              <w:spacing w:after="0"/>
              <w:jc w:val="center"/>
              <w:rPr>
                <w:sz w:val="20"/>
                <w:szCs w:val="20"/>
                <w:rtl/>
              </w:rPr>
            </w:pPr>
          </w:p>
        </w:tc>
        <w:tc>
          <w:tcPr>
            <w:tcW w:w="916" w:type="dxa"/>
            <w:tcBorders>
              <w:top w:val="single" w:sz="12" w:space="0" w:color="auto"/>
              <w:left w:val="single" w:sz="12" w:space="0" w:color="auto"/>
              <w:right w:val="single" w:sz="12" w:space="0" w:color="auto"/>
            </w:tcBorders>
            <w:vAlign w:val="center"/>
          </w:tcPr>
          <w:p w:rsidR="00F62D8F" w:rsidRPr="00F9087F" w:rsidRDefault="00F62D8F" w:rsidP="0056541F">
            <w:pPr>
              <w:keepNext/>
              <w:keepLines/>
              <w:spacing w:after="0"/>
              <w:jc w:val="center"/>
              <w:rPr>
                <w:sz w:val="20"/>
                <w:szCs w:val="20"/>
              </w:rPr>
            </w:pPr>
            <w:r w:rsidRPr="00F9087F">
              <w:rPr>
                <w:sz w:val="20"/>
                <w:szCs w:val="20"/>
              </w:rPr>
              <w:t>3</w:t>
            </w:r>
          </w:p>
        </w:tc>
        <w:tc>
          <w:tcPr>
            <w:tcW w:w="740" w:type="dxa"/>
            <w:vMerge/>
            <w:tcBorders>
              <w:top w:val="single" w:sz="12" w:space="0" w:color="auto"/>
              <w:left w:val="single" w:sz="12" w:space="0" w:color="auto"/>
              <w:bottom w:val="single" w:sz="12" w:space="0" w:color="auto"/>
              <w:right w:val="single" w:sz="12" w:space="0" w:color="auto"/>
            </w:tcBorders>
            <w:vAlign w:val="center"/>
          </w:tcPr>
          <w:p w:rsidR="00F62D8F" w:rsidRPr="00F9087F" w:rsidRDefault="00F62D8F" w:rsidP="0056541F">
            <w:pPr>
              <w:keepNext/>
              <w:keepLines/>
              <w:spacing w:after="0"/>
              <w:jc w:val="center"/>
              <w:rPr>
                <w:sz w:val="20"/>
                <w:szCs w:val="20"/>
                <w:rtl/>
              </w:rPr>
            </w:pPr>
          </w:p>
        </w:tc>
        <w:tc>
          <w:tcPr>
            <w:tcW w:w="628" w:type="dxa"/>
            <w:tcBorders>
              <w:top w:val="single" w:sz="12" w:space="0" w:color="auto"/>
              <w:left w:val="single" w:sz="12" w:space="0" w:color="auto"/>
              <w:right w:val="single" w:sz="12" w:space="0" w:color="auto"/>
            </w:tcBorders>
            <w:vAlign w:val="center"/>
          </w:tcPr>
          <w:p w:rsidR="00F62D8F" w:rsidRPr="00F9087F" w:rsidRDefault="00F62D8F" w:rsidP="0056541F">
            <w:pPr>
              <w:keepNext/>
              <w:keepLines/>
              <w:spacing w:after="0"/>
              <w:jc w:val="center"/>
              <w:rPr>
                <w:sz w:val="20"/>
                <w:szCs w:val="20"/>
                <w:rtl/>
              </w:rPr>
            </w:pPr>
            <w:r>
              <w:rPr>
                <w:sz w:val="20"/>
                <w:szCs w:val="20"/>
              </w:rPr>
              <w:t>1.5</w:t>
            </w:r>
          </w:p>
        </w:tc>
        <w:tc>
          <w:tcPr>
            <w:tcW w:w="568" w:type="dxa"/>
            <w:vMerge/>
            <w:tcBorders>
              <w:top w:val="single" w:sz="12" w:space="0" w:color="auto"/>
              <w:left w:val="single" w:sz="12" w:space="0" w:color="auto"/>
              <w:bottom w:val="single" w:sz="12" w:space="0" w:color="auto"/>
              <w:right w:val="single" w:sz="12" w:space="0" w:color="auto"/>
            </w:tcBorders>
            <w:vAlign w:val="center"/>
          </w:tcPr>
          <w:p w:rsidR="00F62D8F" w:rsidRPr="00F9087F" w:rsidRDefault="00F62D8F" w:rsidP="0056541F">
            <w:pPr>
              <w:keepNext/>
              <w:keepLines/>
              <w:spacing w:after="0"/>
              <w:jc w:val="center"/>
              <w:rPr>
                <w:sz w:val="20"/>
                <w:szCs w:val="20"/>
                <w:rtl/>
              </w:rPr>
            </w:pPr>
          </w:p>
        </w:tc>
        <w:tc>
          <w:tcPr>
            <w:tcW w:w="927" w:type="dxa"/>
            <w:tcBorders>
              <w:top w:val="single" w:sz="12" w:space="0" w:color="auto"/>
              <w:left w:val="single" w:sz="12" w:space="0" w:color="auto"/>
              <w:right w:val="single" w:sz="12" w:space="0" w:color="auto"/>
            </w:tcBorders>
            <w:vAlign w:val="center"/>
          </w:tcPr>
          <w:p w:rsidR="00F62D8F" w:rsidRPr="00F9087F" w:rsidRDefault="00F62D8F" w:rsidP="0056541F">
            <w:pPr>
              <w:keepNext/>
              <w:keepLines/>
              <w:spacing w:after="0"/>
              <w:jc w:val="center"/>
              <w:rPr>
                <w:sz w:val="20"/>
                <w:szCs w:val="20"/>
                <w:rtl/>
              </w:rPr>
            </w:pPr>
          </w:p>
        </w:tc>
        <w:tc>
          <w:tcPr>
            <w:tcW w:w="811" w:type="dxa"/>
            <w:vMerge/>
            <w:tcBorders>
              <w:left w:val="single" w:sz="12" w:space="0" w:color="auto"/>
              <w:bottom w:val="single" w:sz="12" w:space="0" w:color="auto"/>
              <w:right w:val="single" w:sz="12" w:space="0" w:color="auto"/>
            </w:tcBorders>
            <w:vAlign w:val="center"/>
          </w:tcPr>
          <w:p w:rsidR="00F62D8F" w:rsidRPr="00F9087F" w:rsidRDefault="00F62D8F" w:rsidP="0056541F">
            <w:pPr>
              <w:keepNext/>
              <w:keepLines/>
              <w:spacing w:after="0"/>
              <w:jc w:val="center"/>
              <w:rPr>
                <w:sz w:val="20"/>
                <w:szCs w:val="20"/>
                <w:rtl/>
              </w:rPr>
            </w:pPr>
          </w:p>
        </w:tc>
      </w:tr>
      <w:tr w:rsidR="00470C0F" w:rsidRPr="00F9087F" w:rsidTr="00470C0F">
        <w:trPr>
          <w:cantSplit/>
          <w:trHeight w:val="567"/>
          <w:jc w:val="center"/>
        </w:trPr>
        <w:tc>
          <w:tcPr>
            <w:tcW w:w="417" w:type="dxa"/>
            <w:vMerge w:val="restart"/>
            <w:tcBorders>
              <w:left w:val="single" w:sz="12" w:space="0" w:color="auto"/>
              <w:right w:val="single" w:sz="12" w:space="0" w:color="auto"/>
            </w:tcBorders>
            <w:vAlign w:val="center"/>
          </w:tcPr>
          <w:p w:rsidR="00470C0F" w:rsidRPr="00F9087F" w:rsidRDefault="00470C0F" w:rsidP="0056541F">
            <w:pPr>
              <w:keepNext/>
              <w:keepLines/>
              <w:spacing w:after="0"/>
              <w:jc w:val="center"/>
              <w:rPr>
                <w:b/>
                <w:bCs/>
                <w:sz w:val="20"/>
                <w:szCs w:val="20"/>
                <w:rtl/>
              </w:rPr>
            </w:pPr>
            <w:r w:rsidRPr="00F9087F">
              <w:rPr>
                <w:b/>
                <w:bCs/>
                <w:sz w:val="20"/>
                <w:szCs w:val="20"/>
              </w:rPr>
              <w:t>5</w:t>
            </w:r>
          </w:p>
        </w:tc>
        <w:tc>
          <w:tcPr>
            <w:tcW w:w="2668" w:type="dxa"/>
            <w:vMerge w:val="restart"/>
            <w:tcBorders>
              <w:top w:val="dashed" w:sz="4" w:space="0" w:color="auto"/>
              <w:left w:val="single" w:sz="12" w:space="0" w:color="auto"/>
              <w:right w:val="single" w:sz="12" w:space="0" w:color="auto"/>
            </w:tcBorders>
            <w:vAlign w:val="center"/>
          </w:tcPr>
          <w:p w:rsidR="00470C0F" w:rsidRPr="00F9087F" w:rsidRDefault="00470C0F" w:rsidP="0056541F">
            <w:pPr>
              <w:keepNext/>
              <w:keepLines/>
              <w:spacing w:after="0"/>
              <w:rPr>
                <w:sz w:val="20"/>
                <w:szCs w:val="20"/>
              </w:rPr>
            </w:pPr>
            <w:r w:rsidRPr="00F9087F">
              <w:rPr>
                <w:sz w:val="20"/>
                <w:szCs w:val="20"/>
              </w:rPr>
              <w:t>UE : Optionnelle</w:t>
            </w:r>
          </w:p>
        </w:tc>
        <w:tc>
          <w:tcPr>
            <w:tcW w:w="930" w:type="dxa"/>
            <w:vMerge w:val="restart"/>
            <w:tcBorders>
              <w:left w:val="single" w:sz="12" w:space="0" w:color="auto"/>
              <w:right w:val="single" w:sz="12" w:space="0" w:color="auto"/>
            </w:tcBorders>
            <w:vAlign w:val="center"/>
          </w:tcPr>
          <w:p w:rsidR="00470C0F" w:rsidRPr="00F9087F" w:rsidRDefault="00470C0F" w:rsidP="0056541F">
            <w:pPr>
              <w:keepNext/>
              <w:keepLines/>
              <w:spacing w:after="0"/>
              <w:jc w:val="center"/>
              <w:rPr>
                <w:sz w:val="20"/>
                <w:szCs w:val="20"/>
                <w:rtl/>
              </w:rPr>
            </w:pPr>
            <w:r>
              <w:rPr>
                <w:sz w:val="20"/>
                <w:szCs w:val="20"/>
              </w:rPr>
              <w:t>UEO65</w:t>
            </w:r>
            <w:r w:rsidRPr="00F9087F">
              <w:rPr>
                <w:sz w:val="20"/>
                <w:szCs w:val="20"/>
              </w:rPr>
              <w:t>0</w:t>
            </w:r>
          </w:p>
        </w:tc>
        <w:tc>
          <w:tcPr>
            <w:tcW w:w="1143" w:type="dxa"/>
            <w:tcBorders>
              <w:top w:val="single" w:sz="12" w:space="0" w:color="auto"/>
              <w:left w:val="single" w:sz="12" w:space="0" w:color="auto"/>
              <w:bottom w:val="single" w:sz="12" w:space="0" w:color="auto"/>
              <w:right w:val="single" w:sz="12" w:space="0" w:color="auto"/>
            </w:tcBorders>
            <w:vAlign w:val="center"/>
          </w:tcPr>
          <w:p w:rsidR="00470C0F" w:rsidRPr="00F9087F" w:rsidRDefault="00470C0F" w:rsidP="0056541F">
            <w:pPr>
              <w:keepNext/>
              <w:keepLines/>
              <w:spacing w:after="0"/>
              <w:jc w:val="center"/>
              <w:rPr>
                <w:sz w:val="20"/>
                <w:szCs w:val="20"/>
              </w:rPr>
            </w:pPr>
            <w:r>
              <w:rPr>
                <w:sz w:val="20"/>
                <w:szCs w:val="20"/>
              </w:rPr>
              <w:t>UEO65</w:t>
            </w:r>
            <w:r w:rsidRPr="00F9087F">
              <w:rPr>
                <w:sz w:val="20"/>
                <w:szCs w:val="20"/>
              </w:rPr>
              <w:t>1</w:t>
            </w:r>
          </w:p>
        </w:tc>
        <w:tc>
          <w:tcPr>
            <w:tcW w:w="2624" w:type="dxa"/>
            <w:tcBorders>
              <w:top w:val="single" w:sz="4" w:space="0" w:color="auto"/>
              <w:left w:val="single" w:sz="12" w:space="0" w:color="auto"/>
              <w:bottom w:val="single" w:sz="12" w:space="0" w:color="auto"/>
              <w:right w:val="single" w:sz="12" w:space="0" w:color="auto"/>
            </w:tcBorders>
            <w:vAlign w:val="center"/>
          </w:tcPr>
          <w:p w:rsidR="00470C0F" w:rsidRPr="00F9087F" w:rsidRDefault="00470C0F" w:rsidP="0056541F">
            <w:pPr>
              <w:keepNext/>
              <w:keepLines/>
              <w:spacing w:after="0"/>
              <w:rPr>
                <w:sz w:val="20"/>
                <w:szCs w:val="20"/>
              </w:rPr>
            </w:pPr>
            <w:r w:rsidRPr="00ED53E3">
              <w:rPr>
                <w:color w:val="00B050"/>
                <w:sz w:val="20"/>
                <w:szCs w:val="20"/>
              </w:rPr>
              <w:t>à définir par l’établissement</w:t>
            </w:r>
          </w:p>
        </w:tc>
        <w:tc>
          <w:tcPr>
            <w:tcW w:w="2414" w:type="dxa"/>
            <w:gridSpan w:val="4"/>
            <w:tcBorders>
              <w:top w:val="single" w:sz="4" w:space="0" w:color="auto"/>
              <w:left w:val="single" w:sz="12" w:space="0" w:color="auto"/>
              <w:bottom w:val="single" w:sz="12" w:space="0" w:color="auto"/>
              <w:right w:val="single" w:sz="12" w:space="0" w:color="auto"/>
            </w:tcBorders>
            <w:vAlign w:val="center"/>
          </w:tcPr>
          <w:p w:rsidR="00470C0F" w:rsidRPr="00F9087F" w:rsidRDefault="00470C0F" w:rsidP="0056541F">
            <w:pPr>
              <w:keepNext/>
              <w:keepLines/>
              <w:spacing w:after="0"/>
              <w:jc w:val="center"/>
              <w:rPr>
                <w:sz w:val="20"/>
                <w:szCs w:val="20"/>
                <w:rtl/>
              </w:rPr>
            </w:pPr>
            <w:r w:rsidRPr="00F9087F">
              <w:rPr>
                <w:sz w:val="20"/>
                <w:szCs w:val="20"/>
              </w:rPr>
              <w:t>42</w:t>
            </w:r>
          </w:p>
        </w:tc>
        <w:tc>
          <w:tcPr>
            <w:tcW w:w="916" w:type="dxa"/>
            <w:tcBorders>
              <w:top w:val="single" w:sz="4" w:space="0" w:color="auto"/>
              <w:left w:val="single" w:sz="12" w:space="0" w:color="auto"/>
              <w:bottom w:val="single" w:sz="12" w:space="0" w:color="auto"/>
              <w:right w:val="single" w:sz="12" w:space="0" w:color="auto"/>
            </w:tcBorders>
            <w:vAlign w:val="center"/>
          </w:tcPr>
          <w:p w:rsidR="00470C0F" w:rsidRPr="00F9087F" w:rsidRDefault="00470C0F" w:rsidP="0056541F">
            <w:pPr>
              <w:keepNext/>
              <w:keepLines/>
              <w:spacing w:after="0"/>
              <w:jc w:val="center"/>
              <w:rPr>
                <w:sz w:val="20"/>
                <w:szCs w:val="20"/>
              </w:rPr>
            </w:pPr>
            <w:r w:rsidRPr="00F9087F">
              <w:rPr>
                <w:sz w:val="20"/>
                <w:szCs w:val="20"/>
              </w:rPr>
              <w:t>4</w:t>
            </w:r>
          </w:p>
        </w:tc>
        <w:tc>
          <w:tcPr>
            <w:tcW w:w="740" w:type="dxa"/>
            <w:vMerge w:val="restart"/>
            <w:tcBorders>
              <w:top w:val="single" w:sz="4" w:space="0" w:color="auto"/>
              <w:left w:val="single" w:sz="12" w:space="0" w:color="auto"/>
              <w:right w:val="single" w:sz="12" w:space="0" w:color="auto"/>
            </w:tcBorders>
            <w:vAlign w:val="center"/>
          </w:tcPr>
          <w:p w:rsidR="00470C0F" w:rsidRPr="00F9087F" w:rsidRDefault="00470C0F" w:rsidP="0056541F">
            <w:pPr>
              <w:keepNext/>
              <w:keepLines/>
              <w:spacing w:after="0"/>
              <w:jc w:val="center"/>
              <w:rPr>
                <w:sz w:val="20"/>
                <w:szCs w:val="20"/>
                <w:rtl/>
              </w:rPr>
            </w:pPr>
            <w:r w:rsidRPr="00F9087F">
              <w:rPr>
                <w:sz w:val="20"/>
                <w:szCs w:val="20"/>
              </w:rPr>
              <w:t>7</w:t>
            </w:r>
          </w:p>
        </w:tc>
        <w:tc>
          <w:tcPr>
            <w:tcW w:w="628" w:type="dxa"/>
            <w:tcBorders>
              <w:top w:val="single" w:sz="4" w:space="0" w:color="auto"/>
              <w:left w:val="single" w:sz="12" w:space="0" w:color="auto"/>
              <w:bottom w:val="single" w:sz="12" w:space="0" w:color="auto"/>
              <w:right w:val="single" w:sz="12" w:space="0" w:color="auto"/>
            </w:tcBorders>
            <w:vAlign w:val="center"/>
          </w:tcPr>
          <w:p w:rsidR="00470C0F" w:rsidRPr="00F9087F" w:rsidRDefault="00470C0F" w:rsidP="0056541F">
            <w:pPr>
              <w:keepNext/>
              <w:keepLines/>
              <w:spacing w:after="0"/>
              <w:jc w:val="center"/>
              <w:rPr>
                <w:sz w:val="20"/>
                <w:szCs w:val="20"/>
                <w:rtl/>
              </w:rPr>
            </w:pPr>
            <w:r w:rsidRPr="00F9087F">
              <w:rPr>
                <w:sz w:val="20"/>
                <w:szCs w:val="20"/>
              </w:rPr>
              <w:t>2</w:t>
            </w:r>
          </w:p>
        </w:tc>
        <w:tc>
          <w:tcPr>
            <w:tcW w:w="568" w:type="dxa"/>
            <w:vMerge w:val="restart"/>
            <w:tcBorders>
              <w:top w:val="single" w:sz="4" w:space="0" w:color="auto"/>
              <w:left w:val="single" w:sz="12" w:space="0" w:color="auto"/>
              <w:right w:val="single" w:sz="12" w:space="0" w:color="auto"/>
            </w:tcBorders>
            <w:vAlign w:val="center"/>
          </w:tcPr>
          <w:p w:rsidR="00470C0F" w:rsidRPr="00F9087F" w:rsidRDefault="00470C0F" w:rsidP="0056541F">
            <w:pPr>
              <w:keepNext/>
              <w:keepLines/>
              <w:spacing w:after="0"/>
              <w:jc w:val="center"/>
              <w:rPr>
                <w:sz w:val="20"/>
                <w:szCs w:val="20"/>
                <w:rtl/>
              </w:rPr>
            </w:pPr>
            <w:r w:rsidRPr="00F9087F">
              <w:rPr>
                <w:sz w:val="20"/>
                <w:szCs w:val="20"/>
              </w:rPr>
              <w:t>3.5</w:t>
            </w:r>
          </w:p>
        </w:tc>
        <w:tc>
          <w:tcPr>
            <w:tcW w:w="927" w:type="dxa"/>
            <w:tcBorders>
              <w:top w:val="single" w:sz="4" w:space="0" w:color="auto"/>
              <w:left w:val="single" w:sz="12" w:space="0" w:color="auto"/>
              <w:bottom w:val="single" w:sz="12" w:space="0" w:color="auto"/>
              <w:right w:val="single" w:sz="12" w:space="0" w:color="auto"/>
            </w:tcBorders>
            <w:vAlign w:val="center"/>
          </w:tcPr>
          <w:p w:rsidR="00470C0F" w:rsidRPr="00F9087F" w:rsidRDefault="00470C0F" w:rsidP="0056541F">
            <w:pPr>
              <w:keepNext/>
              <w:keepLines/>
              <w:spacing w:after="0"/>
              <w:jc w:val="center"/>
              <w:rPr>
                <w:sz w:val="20"/>
                <w:szCs w:val="20"/>
                <w:rtl/>
              </w:rPr>
            </w:pPr>
          </w:p>
        </w:tc>
        <w:tc>
          <w:tcPr>
            <w:tcW w:w="811" w:type="dxa"/>
            <w:vMerge w:val="restart"/>
            <w:tcBorders>
              <w:top w:val="single" w:sz="4" w:space="0" w:color="auto"/>
              <w:left w:val="single" w:sz="12" w:space="0" w:color="auto"/>
              <w:right w:val="single" w:sz="12" w:space="0" w:color="auto"/>
            </w:tcBorders>
            <w:vAlign w:val="center"/>
          </w:tcPr>
          <w:p w:rsidR="00470C0F" w:rsidRPr="00F9087F" w:rsidRDefault="00470C0F" w:rsidP="0056541F">
            <w:pPr>
              <w:keepNext/>
              <w:keepLines/>
              <w:spacing w:after="0"/>
              <w:jc w:val="center"/>
              <w:rPr>
                <w:sz w:val="20"/>
                <w:szCs w:val="20"/>
                <w:rtl/>
              </w:rPr>
            </w:pPr>
            <w:r w:rsidRPr="00F9087F">
              <w:rPr>
                <w:sz w:val="20"/>
                <w:szCs w:val="20"/>
              </w:rPr>
              <w:t>x</w:t>
            </w:r>
          </w:p>
        </w:tc>
      </w:tr>
      <w:tr w:rsidR="00470C0F" w:rsidRPr="00F9087F" w:rsidTr="00470C0F">
        <w:trPr>
          <w:cantSplit/>
          <w:trHeight w:val="567"/>
          <w:jc w:val="center"/>
        </w:trPr>
        <w:tc>
          <w:tcPr>
            <w:tcW w:w="417" w:type="dxa"/>
            <w:vMerge/>
            <w:tcBorders>
              <w:left w:val="single" w:sz="12" w:space="0" w:color="auto"/>
              <w:right w:val="single" w:sz="12" w:space="0" w:color="auto"/>
            </w:tcBorders>
            <w:vAlign w:val="center"/>
          </w:tcPr>
          <w:p w:rsidR="00470C0F" w:rsidRPr="00F9087F" w:rsidRDefault="00470C0F" w:rsidP="0056541F">
            <w:pPr>
              <w:keepNext/>
              <w:keepLines/>
              <w:spacing w:after="0"/>
              <w:jc w:val="center"/>
              <w:rPr>
                <w:b/>
                <w:bCs/>
                <w:sz w:val="20"/>
                <w:szCs w:val="20"/>
              </w:rPr>
            </w:pPr>
          </w:p>
        </w:tc>
        <w:tc>
          <w:tcPr>
            <w:tcW w:w="2668" w:type="dxa"/>
            <w:vMerge/>
            <w:tcBorders>
              <w:left w:val="single" w:sz="12" w:space="0" w:color="auto"/>
              <w:right w:val="single" w:sz="12" w:space="0" w:color="auto"/>
            </w:tcBorders>
            <w:vAlign w:val="center"/>
          </w:tcPr>
          <w:p w:rsidR="00470C0F" w:rsidRPr="00F9087F" w:rsidRDefault="00470C0F" w:rsidP="0056541F">
            <w:pPr>
              <w:keepNext/>
              <w:keepLines/>
              <w:spacing w:after="0"/>
              <w:rPr>
                <w:sz w:val="20"/>
                <w:szCs w:val="20"/>
              </w:rPr>
            </w:pPr>
          </w:p>
        </w:tc>
        <w:tc>
          <w:tcPr>
            <w:tcW w:w="930" w:type="dxa"/>
            <w:vMerge/>
            <w:tcBorders>
              <w:left w:val="single" w:sz="12" w:space="0" w:color="auto"/>
              <w:right w:val="single" w:sz="12" w:space="0" w:color="auto"/>
            </w:tcBorders>
            <w:vAlign w:val="center"/>
          </w:tcPr>
          <w:p w:rsidR="00470C0F" w:rsidRPr="00F9087F" w:rsidRDefault="00470C0F" w:rsidP="0056541F">
            <w:pPr>
              <w:keepNext/>
              <w:keepLines/>
              <w:spacing w:after="0"/>
              <w:rPr>
                <w:sz w:val="20"/>
                <w:szCs w:val="20"/>
              </w:rPr>
            </w:pPr>
          </w:p>
        </w:tc>
        <w:tc>
          <w:tcPr>
            <w:tcW w:w="1143" w:type="dxa"/>
            <w:tcBorders>
              <w:left w:val="single" w:sz="12" w:space="0" w:color="auto"/>
              <w:bottom w:val="single" w:sz="12" w:space="0" w:color="auto"/>
              <w:right w:val="single" w:sz="12" w:space="0" w:color="auto"/>
            </w:tcBorders>
            <w:vAlign w:val="center"/>
          </w:tcPr>
          <w:p w:rsidR="00470C0F" w:rsidRPr="00F9087F" w:rsidRDefault="00470C0F" w:rsidP="0056541F">
            <w:pPr>
              <w:keepNext/>
              <w:keepLines/>
              <w:spacing w:after="0"/>
              <w:jc w:val="center"/>
              <w:rPr>
                <w:sz w:val="20"/>
                <w:szCs w:val="20"/>
              </w:rPr>
            </w:pPr>
            <w:r>
              <w:rPr>
                <w:sz w:val="20"/>
                <w:szCs w:val="20"/>
              </w:rPr>
              <w:t>UEO65</w:t>
            </w:r>
            <w:r w:rsidRPr="00F9087F">
              <w:rPr>
                <w:sz w:val="20"/>
                <w:szCs w:val="20"/>
              </w:rPr>
              <w:t>2</w:t>
            </w:r>
          </w:p>
        </w:tc>
        <w:tc>
          <w:tcPr>
            <w:tcW w:w="2624" w:type="dxa"/>
            <w:tcBorders>
              <w:top w:val="single" w:sz="4" w:space="0" w:color="auto"/>
              <w:left w:val="single" w:sz="12" w:space="0" w:color="auto"/>
              <w:bottom w:val="single" w:sz="12" w:space="0" w:color="auto"/>
              <w:right w:val="single" w:sz="12" w:space="0" w:color="auto"/>
            </w:tcBorders>
            <w:vAlign w:val="center"/>
          </w:tcPr>
          <w:p w:rsidR="00470C0F" w:rsidRPr="00F9087F" w:rsidRDefault="00470C0F" w:rsidP="0056541F">
            <w:pPr>
              <w:keepNext/>
              <w:keepLines/>
              <w:spacing w:after="0"/>
              <w:rPr>
                <w:sz w:val="20"/>
                <w:szCs w:val="20"/>
              </w:rPr>
            </w:pPr>
            <w:r w:rsidRPr="00ED53E3">
              <w:rPr>
                <w:color w:val="00B050"/>
                <w:sz w:val="20"/>
                <w:szCs w:val="20"/>
              </w:rPr>
              <w:t>à définir par l’établissement</w:t>
            </w:r>
          </w:p>
        </w:tc>
        <w:tc>
          <w:tcPr>
            <w:tcW w:w="2414" w:type="dxa"/>
            <w:gridSpan w:val="4"/>
            <w:tcBorders>
              <w:top w:val="single" w:sz="4" w:space="0" w:color="auto"/>
              <w:left w:val="single" w:sz="12" w:space="0" w:color="auto"/>
              <w:bottom w:val="single" w:sz="12" w:space="0" w:color="auto"/>
              <w:right w:val="single" w:sz="12" w:space="0" w:color="auto"/>
            </w:tcBorders>
            <w:vAlign w:val="center"/>
          </w:tcPr>
          <w:p w:rsidR="00470C0F" w:rsidRPr="00F9087F" w:rsidRDefault="00470C0F" w:rsidP="0056541F">
            <w:pPr>
              <w:keepNext/>
              <w:keepLines/>
              <w:spacing w:after="0"/>
              <w:jc w:val="center"/>
              <w:rPr>
                <w:sz w:val="20"/>
                <w:szCs w:val="20"/>
                <w:rtl/>
              </w:rPr>
            </w:pPr>
            <w:r w:rsidRPr="00F9087F">
              <w:rPr>
                <w:sz w:val="20"/>
                <w:szCs w:val="20"/>
              </w:rPr>
              <w:t>42</w:t>
            </w:r>
          </w:p>
        </w:tc>
        <w:tc>
          <w:tcPr>
            <w:tcW w:w="916" w:type="dxa"/>
            <w:tcBorders>
              <w:top w:val="single" w:sz="4" w:space="0" w:color="auto"/>
              <w:left w:val="single" w:sz="12" w:space="0" w:color="auto"/>
              <w:bottom w:val="single" w:sz="12" w:space="0" w:color="auto"/>
              <w:right w:val="single" w:sz="12" w:space="0" w:color="auto"/>
            </w:tcBorders>
            <w:vAlign w:val="center"/>
          </w:tcPr>
          <w:p w:rsidR="00470C0F" w:rsidRPr="00F9087F" w:rsidRDefault="00470C0F" w:rsidP="0056541F">
            <w:pPr>
              <w:keepNext/>
              <w:keepLines/>
              <w:spacing w:after="0"/>
              <w:jc w:val="center"/>
              <w:rPr>
                <w:sz w:val="20"/>
                <w:szCs w:val="20"/>
              </w:rPr>
            </w:pPr>
            <w:r w:rsidRPr="00F9087F">
              <w:rPr>
                <w:sz w:val="20"/>
                <w:szCs w:val="20"/>
              </w:rPr>
              <w:t>3</w:t>
            </w:r>
          </w:p>
        </w:tc>
        <w:tc>
          <w:tcPr>
            <w:tcW w:w="740" w:type="dxa"/>
            <w:vMerge/>
            <w:tcBorders>
              <w:left w:val="single" w:sz="12" w:space="0" w:color="auto"/>
              <w:right w:val="single" w:sz="12" w:space="0" w:color="auto"/>
            </w:tcBorders>
            <w:vAlign w:val="center"/>
          </w:tcPr>
          <w:p w:rsidR="00470C0F" w:rsidRPr="00F9087F" w:rsidRDefault="00470C0F" w:rsidP="0056541F">
            <w:pPr>
              <w:keepNext/>
              <w:keepLines/>
              <w:spacing w:after="0"/>
              <w:jc w:val="center"/>
              <w:rPr>
                <w:sz w:val="20"/>
                <w:szCs w:val="20"/>
                <w:rtl/>
              </w:rPr>
            </w:pPr>
          </w:p>
        </w:tc>
        <w:tc>
          <w:tcPr>
            <w:tcW w:w="628" w:type="dxa"/>
            <w:tcBorders>
              <w:top w:val="single" w:sz="4" w:space="0" w:color="auto"/>
              <w:left w:val="single" w:sz="12" w:space="0" w:color="auto"/>
              <w:bottom w:val="single" w:sz="12" w:space="0" w:color="auto"/>
              <w:right w:val="single" w:sz="12" w:space="0" w:color="auto"/>
            </w:tcBorders>
            <w:vAlign w:val="center"/>
          </w:tcPr>
          <w:p w:rsidR="00470C0F" w:rsidRPr="00F9087F" w:rsidRDefault="00470C0F" w:rsidP="0056541F">
            <w:pPr>
              <w:keepNext/>
              <w:keepLines/>
              <w:spacing w:after="0"/>
              <w:jc w:val="center"/>
              <w:rPr>
                <w:sz w:val="20"/>
                <w:szCs w:val="20"/>
                <w:rtl/>
              </w:rPr>
            </w:pPr>
            <w:r w:rsidRPr="00F9087F">
              <w:rPr>
                <w:sz w:val="20"/>
                <w:szCs w:val="20"/>
              </w:rPr>
              <w:t>1.5</w:t>
            </w:r>
          </w:p>
        </w:tc>
        <w:tc>
          <w:tcPr>
            <w:tcW w:w="568" w:type="dxa"/>
            <w:vMerge/>
            <w:tcBorders>
              <w:left w:val="single" w:sz="12" w:space="0" w:color="auto"/>
              <w:right w:val="single" w:sz="12" w:space="0" w:color="auto"/>
            </w:tcBorders>
            <w:vAlign w:val="center"/>
          </w:tcPr>
          <w:p w:rsidR="00470C0F" w:rsidRPr="00F9087F" w:rsidRDefault="00470C0F" w:rsidP="0056541F">
            <w:pPr>
              <w:keepNext/>
              <w:keepLines/>
              <w:spacing w:after="0"/>
              <w:jc w:val="center"/>
              <w:rPr>
                <w:sz w:val="20"/>
                <w:szCs w:val="20"/>
                <w:rtl/>
              </w:rPr>
            </w:pPr>
          </w:p>
        </w:tc>
        <w:tc>
          <w:tcPr>
            <w:tcW w:w="927" w:type="dxa"/>
            <w:tcBorders>
              <w:top w:val="single" w:sz="4" w:space="0" w:color="auto"/>
              <w:left w:val="single" w:sz="12" w:space="0" w:color="auto"/>
              <w:bottom w:val="single" w:sz="12" w:space="0" w:color="auto"/>
              <w:right w:val="single" w:sz="12" w:space="0" w:color="auto"/>
            </w:tcBorders>
            <w:vAlign w:val="center"/>
          </w:tcPr>
          <w:p w:rsidR="00470C0F" w:rsidRPr="00F9087F" w:rsidRDefault="00470C0F" w:rsidP="0056541F">
            <w:pPr>
              <w:keepNext/>
              <w:keepLines/>
              <w:spacing w:after="0"/>
              <w:jc w:val="center"/>
              <w:rPr>
                <w:sz w:val="20"/>
                <w:szCs w:val="20"/>
                <w:rtl/>
              </w:rPr>
            </w:pPr>
          </w:p>
        </w:tc>
        <w:tc>
          <w:tcPr>
            <w:tcW w:w="811" w:type="dxa"/>
            <w:vMerge/>
            <w:tcBorders>
              <w:left w:val="single" w:sz="12" w:space="0" w:color="auto"/>
              <w:right w:val="single" w:sz="12" w:space="0" w:color="auto"/>
            </w:tcBorders>
            <w:vAlign w:val="center"/>
          </w:tcPr>
          <w:p w:rsidR="00470C0F" w:rsidRPr="00F9087F" w:rsidRDefault="00470C0F" w:rsidP="0056541F">
            <w:pPr>
              <w:keepNext/>
              <w:keepLines/>
              <w:spacing w:after="0"/>
              <w:jc w:val="center"/>
              <w:rPr>
                <w:sz w:val="20"/>
                <w:szCs w:val="20"/>
                <w:rtl/>
              </w:rPr>
            </w:pPr>
          </w:p>
        </w:tc>
      </w:tr>
      <w:tr w:rsidR="00470C0F" w:rsidRPr="00F9087F" w:rsidTr="00470C0F">
        <w:trPr>
          <w:cantSplit/>
          <w:trHeight w:val="454"/>
          <w:jc w:val="center"/>
        </w:trPr>
        <w:tc>
          <w:tcPr>
            <w:tcW w:w="3085" w:type="dxa"/>
            <w:gridSpan w:val="2"/>
            <w:tcBorders>
              <w:top w:val="single" w:sz="12" w:space="0" w:color="auto"/>
              <w:left w:val="single" w:sz="12" w:space="0" w:color="auto"/>
              <w:bottom w:val="single" w:sz="12" w:space="0" w:color="auto"/>
              <w:right w:val="single" w:sz="12" w:space="0" w:color="auto"/>
            </w:tcBorders>
            <w:vAlign w:val="center"/>
          </w:tcPr>
          <w:p w:rsidR="00470C0F" w:rsidRPr="00F9087F" w:rsidRDefault="00470C0F" w:rsidP="0056541F">
            <w:pPr>
              <w:keepNext/>
              <w:keepLines/>
              <w:spacing w:after="0"/>
              <w:rPr>
                <w:b/>
                <w:bCs/>
                <w:sz w:val="20"/>
                <w:szCs w:val="20"/>
                <w:rtl/>
              </w:rPr>
            </w:pPr>
            <w:r w:rsidRPr="00F9087F">
              <w:rPr>
                <w:b/>
                <w:bCs/>
                <w:sz w:val="20"/>
                <w:szCs w:val="20"/>
              </w:rPr>
              <w:t>TOTAL</w:t>
            </w:r>
          </w:p>
        </w:tc>
        <w:tc>
          <w:tcPr>
            <w:tcW w:w="2073" w:type="dxa"/>
            <w:gridSpan w:val="2"/>
            <w:tcBorders>
              <w:top w:val="single" w:sz="12" w:space="0" w:color="auto"/>
              <w:left w:val="single" w:sz="12" w:space="0" w:color="auto"/>
              <w:bottom w:val="single" w:sz="12" w:space="0" w:color="auto"/>
              <w:right w:val="single" w:sz="12" w:space="0" w:color="auto"/>
            </w:tcBorders>
            <w:vAlign w:val="center"/>
          </w:tcPr>
          <w:p w:rsidR="00470C0F" w:rsidRPr="00F9087F" w:rsidRDefault="00470C0F" w:rsidP="0056541F">
            <w:pPr>
              <w:keepNext/>
              <w:keepLines/>
              <w:spacing w:after="0"/>
              <w:rPr>
                <w:b/>
                <w:bCs/>
                <w:sz w:val="20"/>
                <w:szCs w:val="20"/>
                <w:rtl/>
              </w:rPr>
            </w:pPr>
          </w:p>
        </w:tc>
        <w:tc>
          <w:tcPr>
            <w:tcW w:w="2624" w:type="dxa"/>
            <w:tcBorders>
              <w:top w:val="single" w:sz="12" w:space="0" w:color="auto"/>
              <w:left w:val="single" w:sz="12" w:space="0" w:color="auto"/>
              <w:bottom w:val="single" w:sz="12" w:space="0" w:color="auto"/>
              <w:right w:val="single" w:sz="12" w:space="0" w:color="auto"/>
            </w:tcBorders>
            <w:vAlign w:val="center"/>
          </w:tcPr>
          <w:p w:rsidR="00470C0F" w:rsidRPr="00F9087F" w:rsidRDefault="00470C0F" w:rsidP="0056541F">
            <w:pPr>
              <w:keepNext/>
              <w:keepLines/>
              <w:spacing w:after="0"/>
              <w:rPr>
                <w:b/>
                <w:bCs/>
                <w:sz w:val="20"/>
                <w:szCs w:val="20"/>
                <w:rtl/>
              </w:rPr>
            </w:pPr>
          </w:p>
        </w:tc>
        <w:tc>
          <w:tcPr>
            <w:tcW w:w="2414" w:type="dxa"/>
            <w:gridSpan w:val="4"/>
            <w:tcBorders>
              <w:top w:val="single" w:sz="12" w:space="0" w:color="auto"/>
              <w:left w:val="single" w:sz="12" w:space="0" w:color="auto"/>
              <w:bottom w:val="single" w:sz="12" w:space="0" w:color="auto"/>
              <w:right w:val="single" w:sz="12" w:space="0" w:color="auto"/>
            </w:tcBorders>
            <w:vAlign w:val="center"/>
          </w:tcPr>
          <w:p w:rsidR="00470C0F" w:rsidRPr="00F9087F" w:rsidRDefault="00470C0F" w:rsidP="0056541F">
            <w:pPr>
              <w:keepNext/>
              <w:keepLines/>
              <w:spacing w:after="0"/>
              <w:jc w:val="center"/>
              <w:rPr>
                <w:b/>
                <w:bCs/>
                <w:sz w:val="20"/>
                <w:szCs w:val="20"/>
                <w:rtl/>
              </w:rPr>
            </w:pPr>
            <w:r>
              <w:rPr>
                <w:b/>
                <w:bCs/>
                <w:sz w:val="20"/>
                <w:szCs w:val="20"/>
              </w:rPr>
              <w:t>315</w:t>
            </w:r>
          </w:p>
        </w:tc>
        <w:tc>
          <w:tcPr>
            <w:tcW w:w="916" w:type="dxa"/>
            <w:tcBorders>
              <w:top w:val="single" w:sz="12" w:space="0" w:color="auto"/>
              <w:left w:val="single" w:sz="12" w:space="0" w:color="auto"/>
              <w:bottom w:val="single" w:sz="12" w:space="0" w:color="auto"/>
              <w:right w:val="single" w:sz="12" w:space="0" w:color="auto"/>
            </w:tcBorders>
            <w:vAlign w:val="center"/>
          </w:tcPr>
          <w:p w:rsidR="00470C0F" w:rsidRPr="00F9087F" w:rsidRDefault="00470C0F" w:rsidP="0056541F">
            <w:pPr>
              <w:keepNext/>
              <w:keepLines/>
              <w:spacing w:after="0"/>
              <w:jc w:val="center"/>
              <w:rPr>
                <w:b/>
                <w:bCs/>
                <w:sz w:val="20"/>
                <w:szCs w:val="20"/>
                <w:rtl/>
              </w:rPr>
            </w:pPr>
            <w:r w:rsidRPr="00F9087F">
              <w:rPr>
                <w:b/>
                <w:bCs/>
                <w:sz w:val="20"/>
                <w:szCs w:val="20"/>
              </w:rPr>
              <w:t>30</w:t>
            </w:r>
          </w:p>
        </w:tc>
        <w:tc>
          <w:tcPr>
            <w:tcW w:w="740" w:type="dxa"/>
            <w:tcBorders>
              <w:top w:val="single" w:sz="12" w:space="0" w:color="auto"/>
              <w:left w:val="single" w:sz="12" w:space="0" w:color="auto"/>
              <w:bottom w:val="single" w:sz="12" w:space="0" w:color="auto"/>
              <w:right w:val="single" w:sz="12" w:space="0" w:color="auto"/>
            </w:tcBorders>
            <w:vAlign w:val="center"/>
          </w:tcPr>
          <w:p w:rsidR="00470C0F" w:rsidRPr="00F9087F" w:rsidRDefault="00470C0F" w:rsidP="0056541F">
            <w:pPr>
              <w:keepNext/>
              <w:keepLines/>
              <w:spacing w:after="0"/>
              <w:jc w:val="center"/>
              <w:rPr>
                <w:b/>
                <w:bCs/>
                <w:sz w:val="20"/>
                <w:szCs w:val="20"/>
                <w:rtl/>
              </w:rPr>
            </w:pPr>
            <w:r w:rsidRPr="00F9087F">
              <w:rPr>
                <w:b/>
                <w:bCs/>
                <w:sz w:val="20"/>
                <w:szCs w:val="20"/>
              </w:rPr>
              <w:t>30</w:t>
            </w:r>
          </w:p>
        </w:tc>
        <w:tc>
          <w:tcPr>
            <w:tcW w:w="628" w:type="dxa"/>
            <w:tcBorders>
              <w:top w:val="single" w:sz="12" w:space="0" w:color="auto"/>
              <w:left w:val="single" w:sz="12" w:space="0" w:color="auto"/>
              <w:bottom w:val="single" w:sz="12" w:space="0" w:color="auto"/>
              <w:right w:val="single" w:sz="12" w:space="0" w:color="auto"/>
            </w:tcBorders>
            <w:vAlign w:val="center"/>
          </w:tcPr>
          <w:p w:rsidR="00470C0F" w:rsidRPr="00F9087F" w:rsidRDefault="00470C0F" w:rsidP="0056541F">
            <w:pPr>
              <w:keepNext/>
              <w:keepLines/>
              <w:spacing w:after="0"/>
              <w:jc w:val="center"/>
              <w:rPr>
                <w:b/>
                <w:bCs/>
                <w:sz w:val="20"/>
                <w:szCs w:val="20"/>
                <w:rtl/>
              </w:rPr>
            </w:pPr>
            <w:r w:rsidRPr="00F9087F">
              <w:rPr>
                <w:b/>
                <w:bCs/>
                <w:sz w:val="20"/>
                <w:szCs w:val="20"/>
              </w:rPr>
              <w:t>15</w:t>
            </w:r>
          </w:p>
        </w:tc>
        <w:tc>
          <w:tcPr>
            <w:tcW w:w="568" w:type="dxa"/>
            <w:tcBorders>
              <w:top w:val="single" w:sz="12" w:space="0" w:color="auto"/>
              <w:left w:val="single" w:sz="12" w:space="0" w:color="auto"/>
              <w:bottom w:val="single" w:sz="12" w:space="0" w:color="auto"/>
              <w:right w:val="single" w:sz="12" w:space="0" w:color="auto"/>
            </w:tcBorders>
            <w:vAlign w:val="center"/>
          </w:tcPr>
          <w:p w:rsidR="00470C0F" w:rsidRPr="00F9087F" w:rsidRDefault="00470C0F" w:rsidP="0056541F">
            <w:pPr>
              <w:keepNext/>
              <w:keepLines/>
              <w:spacing w:after="0"/>
              <w:jc w:val="center"/>
              <w:rPr>
                <w:b/>
                <w:bCs/>
                <w:sz w:val="20"/>
                <w:szCs w:val="20"/>
                <w:rtl/>
              </w:rPr>
            </w:pPr>
            <w:r w:rsidRPr="00F9087F">
              <w:rPr>
                <w:b/>
                <w:bCs/>
                <w:sz w:val="20"/>
                <w:szCs w:val="20"/>
              </w:rPr>
              <w:t>15</w:t>
            </w:r>
          </w:p>
        </w:tc>
        <w:tc>
          <w:tcPr>
            <w:tcW w:w="927" w:type="dxa"/>
            <w:tcBorders>
              <w:top w:val="single" w:sz="12" w:space="0" w:color="auto"/>
              <w:left w:val="single" w:sz="12" w:space="0" w:color="auto"/>
              <w:bottom w:val="single" w:sz="12" w:space="0" w:color="auto"/>
              <w:right w:val="single" w:sz="12" w:space="0" w:color="auto"/>
            </w:tcBorders>
            <w:vAlign w:val="center"/>
          </w:tcPr>
          <w:p w:rsidR="00470C0F" w:rsidRPr="00F9087F" w:rsidRDefault="00470C0F" w:rsidP="0056541F">
            <w:pPr>
              <w:keepNext/>
              <w:keepLines/>
              <w:spacing w:after="0"/>
              <w:jc w:val="center"/>
              <w:rPr>
                <w:b/>
                <w:bCs/>
                <w:sz w:val="20"/>
                <w:szCs w:val="20"/>
                <w:rtl/>
              </w:rPr>
            </w:pPr>
          </w:p>
        </w:tc>
        <w:tc>
          <w:tcPr>
            <w:tcW w:w="811" w:type="dxa"/>
            <w:tcBorders>
              <w:top w:val="single" w:sz="12" w:space="0" w:color="auto"/>
              <w:left w:val="single" w:sz="12" w:space="0" w:color="auto"/>
              <w:bottom w:val="single" w:sz="12" w:space="0" w:color="auto"/>
              <w:right w:val="single" w:sz="12" w:space="0" w:color="auto"/>
            </w:tcBorders>
            <w:vAlign w:val="center"/>
          </w:tcPr>
          <w:p w:rsidR="00470C0F" w:rsidRPr="00F9087F" w:rsidRDefault="00470C0F" w:rsidP="0056541F">
            <w:pPr>
              <w:keepNext/>
              <w:keepLines/>
              <w:spacing w:after="0"/>
              <w:jc w:val="center"/>
              <w:rPr>
                <w:b/>
                <w:bCs/>
                <w:sz w:val="20"/>
                <w:szCs w:val="20"/>
                <w:rtl/>
              </w:rPr>
            </w:pPr>
          </w:p>
        </w:tc>
      </w:tr>
    </w:tbl>
    <w:p w:rsidR="00F62D8F" w:rsidRDefault="00F62D8F" w:rsidP="00F62D8F">
      <w:pPr>
        <w:keepNext/>
        <w:keepLines/>
        <w:spacing w:after="0"/>
        <w:jc w:val="center"/>
        <w:rPr>
          <w:b/>
          <w:bCs/>
          <w:color w:val="800000"/>
          <w:sz w:val="28"/>
          <w:szCs w:val="28"/>
        </w:rPr>
      </w:pPr>
    </w:p>
    <w:p w:rsidR="00F62D8F" w:rsidRDefault="00F62D8F" w:rsidP="00F62D8F">
      <w:pPr>
        <w:keepNext/>
        <w:keepLines/>
        <w:spacing w:after="0"/>
        <w:jc w:val="center"/>
        <w:rPr>
          <w:b/>
          <w:bCs/>
          <w:color w:val="800000"/>
          <w:sz w:val="28"/>
          <w:szCs w:val="28"/>
        </w:rPr>
      </w:pPr>
    </w:p>
    <w:p w:rsidR="00F62D8F" w:rsidRDefault="00F62D8F" w:rsidP="00F62D8F">
      <w:pPr>
        <w:keepNext/>
        <w:keepLines/>
        <w:spacing w:after="0"/>
        <w:jc w:val="center"/>
        <w:rPr>
          <w:b/>
          <w:bCs/>
          <w:color w:val="800000"/>
          <w:sz w:val="28"/>
          <w:szCs w:val="28"/>
        </w:rPr>
      </w:pPr>
    </w:p>
    <w:p w:rsidR="00F62D8F" w:rsidRDefault="00F62D8F" w:rsidP="00F62D8F">
      <w:pPr>
        <w:keepNext/>
        <w:keepLines/>
        <w:spacing w:after="0"/>
        <w:jc w:val="center"/>
        <w:rPr>
          <w:b/>
          <w:bCs/>
          <w:color w:val="800000"/>
          <w:sz w:val="28"/>
          <w:szCs w:val="28"/>
        </w:rPr>
      </w:pPr>
    </w:p>
    <w:p w:rsidR="00F62D8F" w:rsidRDefault="00F62D8F" w:rsidP="00F62D8F">
      <w:pPr>
        <w:keepNext/>
        <w:keepLines/>
        <w:spacing w:after="0"/>
        <w:jc w:val="center"/>
        <w:rPr>
          <w:b/>
          <w:bCs/>
          <w:color w:val="800000"/>
          <w:sz w:val="28"/>
          <w:szCs w:val="28"/>
        </w:rPr>
      </w:pPr>
    </w:p>
    <w:p w:rsidR="00F62D8F" w:rsidRPr="00F9087F" w:rsidRDefault="00F62D8F" w:rsidP="00F62D8F">
      <w:pPr>
        <w:keepNext/>
        <w:keepLines/>
        <w:spacing w:after="0"/>
        <w:jc w:val="center"/>
        <w:rPr>
          <w:b/>
          <w:bCs/>
          <w:color w:val="800000"/>
          <w:sz w:val="28"/>
          <w:szCs w:val="28"/>
        </w:rPr>
      </w:pPr>
      <w:r w:rsidRPr="00F9087F">
        <w:rPr>
          <w:b/>
          <w:bCs/>
          <w:color w:val="800000"/>
          <w:sz w:val="28"/>
          <w:szCs w:val="28"/>
        </w:rPr>
        <w:lastRenderedPageBreak/>
        <w:t>Semestre -5-</w:t>
      </w:r>
    </w:p>
    <w:p w:rsidR="00F62D8F" w:rsidRPr="00F9087F" w:rsidRDefault="00F62D8F" w:rsidP="00F62D8F">
      <w:pPr>
        <w:keepNext/>
        <w:keepLines/>
        <w:spacing w:after="0"/>
        <w:jc w:val="center"/>
        <w:rPr>
          <w:b/>
          <w:bCs/>
          <w:color w:val="800000"/>
          <w:sz w:val="28"/>
          <w:szCs w:val="28"/>
        </w:rPr>
      </w:pPr>
      <w:r w:rsidRPr="00F9087F">
        <w:rPr>
          <w:b/>
          <w:bCs/>
          <w:color w:val="800000"/>
          <w:sz w:val="28"/>
          <w:szCs w:val="28"/>
        </w:rPr>
        <w:t>Parcours : Business economics</w:t>
      </w:r>
    </w:p>
    <w:tbl>
      <w:tblPr>
        <w:tblW w:w="14786" w:type="dxa"/>
        <w:jc w:val="center"/>
        <w:tblLayout w:type="fixed"/>
        <w:tblLook w:val="01E0"/>
      </w:tblPr>
      <w:tblGrid>
        <w:gridCol w:w="417"/>
        <w:gridCol w:w="2668"/>
        <w:gridCol w:w="930"/>
        <w:gridCol w:w="1143"/>
        <w:gridCol w:w="2624"/>
        <w:gridCol w:w="708"/>
        <w:gridCol w:w="567"/>
        <w:gridCol w:w="567"/>
        <w:gridCol w:w="572"/>
        <w:gridCol w:w="916"/>
        <w:gridCol w:w="740"/>
        <w:gridCol w:w="628"/>
        <w:gridCol w:w="568"/>
        <w:gridCol w:w="927"/>
        <w:gridCol w:w="811"/>
      </w:tblGrid>
      <w:tr w:rsidR="00F62D8F" w:rsidRPr="00F9087F" w:rsidTr="00ED53E3">
        <w:trPr>
          <w:cantSplit/>
          <w:jc w:val="center"/>
        </w:trPr>
        <w:tc>
          <w:tcPr>
            <w:tcW w:w="417" w:type="dxa"/>
            <w:vMerge w:val="restart"/>
            <w:tcBorders>
              <w:top w:val="single" w:sz="12" w:space="0" w:color="auto"/>
              <w:left w:val="single" w:sz="12" w:space="0" w:color="auto"/>
              <w:right w:val="single" w:sz="12" w:space="0" w:color="auto"/>
            </w:tcBorders>
            <w:vAlign w:val="center"/>
          </w:tcPr>
          <w:p w:rsidR="00F62D8F" w:rsidRPr="00F9087F" w:rsidRDefault="00F62D8F" w:rsidP="0056541F">
            <w:pPr>
              <w:keepNext/>
              <w:keepLines/>
              <w:spacing w:after="0"/>
              <w:jc w:val="center"/>
              <w:rPr>
                <w:b/>
                <w:bCs/>
                <w:sz w:val="20"/>
                <w:szCs w:val="20"/>
                <w:rtl/>
              </w:rPr>
            </w:pPr>
            <w:r w:rsidRPr="00F9087F">
              <w:rPr>
                <w:b/>
                <w:bCs/>
                <w:sz w:val="20"/>
                <w:szCs w:val="20"/>
              </w:rPr>
              <w:t>N°</w:t>
            </w:r>
          </w:p>
        </w:tc>
        <w:tc>
          <w:tcPr>
            <w:tcW w:w="2668" w:type="dxa"/>
            <w:vMerge w:val="restart"/>
            <w:tcBorders>
              <w:top w:val="single" w:sz="12" w:space="0" w:color="auto"/>
              <w:left w:val="single" w:sz="12" w:space="0" w:color="auto"/>
              <w:right w:val="single" w:sz="12" w:space="0" w:color="auto"/>
            </w:tcBorders>
            <w:vAlign w:val="center"/>
          </w:tcPr>
          <w:p w:rsidR="00F62D8F" w:rsidRPr="00F9087F" w:rsidRDefault="00F62D8F" w:rsidP="0056541F">
            <w:pPr>
              <w:keepNext/>
              <w:keepLines/>
              <w:spacing w:after="0"/>
              <w:jc w:val="center"/>
              <w:rPr>
                <w:b/>
                <w:bCs/>
                <w:sz w:val="20"/>
                <w:szCs w:val="20"/>
              </w:rPr>
            </w:pPr>
            <w:r w:rsidRPr="00F9087F">
              <w:rPr>
                <w:b/>
                <w:bCs/>
                <w:sz w:val="20"/>
                <w:szCs w:val="20"/>
              </w:rPr>
              <w:t>Unité d'enseignement (UE) / Compétences</w:t>
            </w:r>
          </w:p>
        </w:tc>
        <w:tc>
          <w:tcPr>
            <w:tcW w:w="2073" w:type="dxa"/>
            <w:gridSpan w:val="2"/>
            <w:vMerge w:val="restart"/>
            <w:tcBorders>
              <w:top w:val="single" w:sz="12" w:space="0" w:color="auto"/>
              <w:left w:val="single" w:sz="12" w:space="0" w:color="auto"/>
              <w:right w:val="single" w:sz="12" w:space="0" w:color="auto"/>
            </w:tcBorders>
            <w:vAlign w:val="center"/>
          </w:tcPr>
          <w:p w:rsidR="00F62D8F" w:rsidRPr="00F9087F" w:rsidRDefault="00F62D8F" w:rsidP="0056541F">
            <w:pPr>
              <w:keepNext/>
              <w:keepLines/>
              <w:spacing w:after="0"/>
              <w:jc w:val="center"/>
              <w:rPr>
                <w:b/>
                <w:bCs/>
                <w:sz w:val="20"/>
                <w:szCs w:val="20"/>
              </w:rPr>
            </w:pPr>
            <w:r w:rsidRPr="00F9087F">
              <w:rPr>
                <w:b/>
                <w:bCs/>
                <w:sz w:val="20"/>
                <w:szCs w:val="20"/>
              </w:rPr>
              <w:t>Code de l'UE</w:t>
            </w:r>
          </w:p>
          <w:p w:rsidR="00F62D8F" w:rsidRPr="00F9087F" w:rsidRDefault="00F62D8F" w:rsidP="0056541F">
            <w:pPr>
              <w:keepNext/>
              <w:keepLines/>
              <w:spacing w:after="0"/>
              <w:jc w:val="center"/>
              <w:rPr>
                <w:b/>
                <w:bCs/>
                <w:sz w:val="14"/>
                <w:szCs w:val="14"/>
                <w:rtl/>
              </w:rPr>
            </w:pPr>
            <w:r w:rsidRPr="00F9087F">
              <w:rPr>
                <w:b/>
                <w:bCs/>
                <w:sz w:val="14"/>
                <w:szCs w:val="14"/>
              </w:rPr>
              <w:t>(Fondamentale / Transversale / Optionnelle)</w:t>
            </w:r>
          </w:p>
        </w:tc>
        <w:tc>
          <w:tcPr>
            <w:tcW w:w="2624" w:type="dxa"/>
            <w:vMerge w:val="restart"/>
            <w:tcBorders>
              <w:top w:val="single" w:sz="12" w:space="0" w:color="auto"/>
              <w:left w:val="single" w:sz="12" w:space="0" w:color="auto"/>
              <w:right w:val="single" w:sz="12" w:space="0" w:color="auto"/>
            </w:tcBorders>
            <w:vAlign w:val="center"/>
          </w:tcPr>
          <w:p w:rsidR="00F62D8F" w:rsidRPr="00F9087F" w:rsidRDefault="00F62D8F" w:rsidP="0056541F">
            <w:pPr>
              <w:keepNext/>
              <w:keepLines/>
              <w:spacing w:after="0"/>
              <w:jc w:val="center"/>
              <w:rPr>
                <w:b/>
                <w:bCs/>
                <w:sz w:val="20"/>
                <w:szCs w:val="20"/>
                <w:rtl/>
              </w:rPr>
            </w:pPr>
            <w:r w:rsidRPr="00F9087F">
              <w:rPr>
                <w:b/>
                <w:bCs/>
                <w:sz w:val="20"/>
                <w:szCs w:val="20"/>
              </w:rPr>
              <w:t>Elément constitutif d'UE (ECUE)</w:t>
            </w:r>
          </w:p>
        </w:tc>
        <w:tc>
          <w:tcPr>
            <w:tcW w:w="2414" w:type="dxa"/>
            <w:gridSpan w:val="4"/>
            <w:tcBorders>
              <w:top w:val="single" w:sz="12" w:space="0" w:color="auto"/>
              <w:left w:val="single" w:sz="12" w:space="0" w:color="auto"/>
              <w:bottom w:val="single" w:sz="12" w:space="0" w:color="auto"/>
              <w:right w:val="single" w:sz="12" w:space="0" w:color="auto"/>
            </w:tcBorders>
            <w:vAlign w:val="center"/>
          </w:tcPr>
          <w:p w:rsidR="00F62D8F" w:rsidRPr="00F9087F" w:rsidRDefault="00F62D8F" w:rsidP="0056541F">
            <w:pPr>
              <w:keepNext/>
              <w:keepLines/>
              <w:spacing w:after="0"/>
              <w:jc w:val="center"/>
              <w:rPr>
                <w:b/>
                <w:bCs/>
                <w:sz w:val="20"/>
                <w:szCs w:val="20"/>
                <w:rtl/>
              </w:rPr>
            </w:pPr>
            <w:r w:rsidRPr="00F9087F">
              <w:rPr>
                <w:b/>
                <w:bCs/>
                <w:sz w:val="20"/>
                <w:szCs w:val="20"/>
              </w:rPr>
              <w:t xml:space="preserve">Volume des heures de formation présentielles </w:t>
            </w:r>
            <w:r w:rsidRPr="00F9087F">
              <w:rPr>
                <w:b/>
                <w:bCs/>
                <w:sz w:val="20"/>
                <w:szCs w:val="20"/>
              </w:rPr>
              <w:br/>
              <w:t>(14 semaines)</w:t>
            </w:r>
          </w:p>
        </w:tc>
        <w:tc>
          <w:tcPr>
            <w:tcW w:w="1656" w:type="dxa"/>
            <w:gridSpan w:val="2"/>
            <w:tcBorders>
              <w:top w:val="single" w:sz="12" w:space="0" w:color="auto"/>
              <w:left w:val="single" w:sz="12" w:space="0" w:color="auto"/>
              <w:bottom w:val="single" w:sz="12" w:space="0" w:color="auto"/>
              <w:right w:val="single" w:sz="12" w:space="0" w:color="auto"/>
            </w:tcBorders>
            <w:vAlign w:val="center"/>
          </w:tcPr>
          <w:p w:rsidR="00F62D8F" w:rsidRPr="00F9087F" w:rsidRDefault="00F62D8F" w:rsidP="0056541F">
            <w:pPr>
              <w:keepNext/>
              <w:keepLines/>
              <w:spacing w:after="0"/>
              <w:jc w:val="center"/>
              <w:rPr>
                <w:b/>
                <w:bCs/>
                <w:sz w:val="20"/>
                <w:szCs w:val="20"/>
              </w:rPr>
            </w:pPr>
            <w:r w:rsidRPr="00F9087F">
              <w:rPr>
                <w:b/>
                <w:bCs/>
                <w:sz w:val="20"/>
                <w:szCs w:val="20"/>
              </w:rPr>
              <w:t>Nombre de Crédits accordés</w:t>
            </w:r>
          </w:p>
        </w:tc>
        <w:tc>
          <w:tcPr>
            <w:tcW w:w="1196" w:type="dxa"/>
            <w:gridSpan w:val="2"/>
            <w:tcBorders>
              <w:top w:val="single" w:sz="12" w:space="0" w:color="auto"/>
              <w:left w:val="single" w:sz="12" w:space="0" w:color="auto"/>
              <w:bottom w:val="single" w:sz="12" w:space="0" w:color="auto"/>
              <w:right w:val="single" w:sz="12" w:space="0" w:color="auto"/>
            </w:tcBorders>
            <w:vAlign w:val="center"/>
          </w:tcPr>
          <w:p w:rsidR="00F62D8F" w:rsidRPr="00F9087F" w:rsidRDefault="00F62D8F" w:rsidP="0056541F">
            <w:pPr>
              <w:keepNext/>
              <w:keepLines/>
              <w:spacing w:after="0"/>
              <w:jc w:val="center"/>
              <w:rPr>
                <w:b/>
                <w:bCs/>
                <w:sz w:val="20"/>
                <w:szCs w:val="20"/>
                <w:rtl/>
              </w:rPr>
            </w:pPr>
            <w:r w:rsidRPr="00F9087F">
              <w:rPr>
                <w:b/>
                <w:bCs/>
                <w:sz w:val="20"/>
                <w:szCs w:val="20"/>
              </w:rPr>
              <w:t>Coefficients</w:t>
            </w:r>
          </w:p>
        </w:tc>
        <w:tc>
          <w:tcPr>
            <w:tcW w:w="1738" w:type="dxa"/>
            <w:gridSpan w:val="2"/>
            <w:tcBorders>
              <w:top w:val="single" w:sz="12" w:space="0" w:color="auto"/>
              <w:left w:val="single" w:sz="12" w:space="0" w:color="auto"/>
              <w:bottom w:val="single" w:sz="12" w:space="0" w:color="auto"/>
              <w:right w:val="single" w:sz="12" w:space="0" w:color="auto"/>
            </w:tcBorders>
            <w:vAlign w:val="center"/>
          </w:tcPr>
          <w:p w:rsidR="00F62D8F" w:rsidRPr="00F9087F" w:rsidRDefault="00F62D8F" w:rsidP="0056541F">
            <w:pPr>
              <w:keepNext/>
              <w:keepLines/>
              <w:spacing w:after="0"/>
              <w:jc w:val="center"/>
              <w:rPr>
                <w:b/>
                <w:bCs/>
                <w:sz w:val="20"/>
                <w:szCs w:val="20"/>
                <w:rtl/>
              </w:rPr>
            </w:pPr>
            <w:r w:rsidRPr="00F9087F">
              <w:rPr>
                <w:b/>
                <w:bCs/>
                <w:sz w:val="20"/>
                <w:szCs w:val="20"/>
              </w:rPr>
              <w:t>Modalité d’évaluation</w:t>
            </w:r>
          </w:p>
        </w:tc>
      </w:tr>
      <w:tr w:rsidR="00F62D8F" w:rsidRPr="00F9087F" w:rsidTr="00ED53E3">
        <w:trPr>
          <w:cantSplit/>
          <w:jc w:val="center"/>
        </w:trPr>
        <w:tc>
          <w:tcPr>
            <w:tcW w:w="417" w:type="dxa"/>
            <w:vMerge/>
            <w:tcBorders>
              <w:left w:val="single" w:sz="12" w:space="0" w:color="auto"/>
              <w:bottom w:val="single" w:sz="12" w:space="0" w:color="auto"/>
              <w:right w:val="single" w:sz="12" w:space="0" w:color="auto"/>
            </w:tcBorders>
            <w:vAlign w:val="center"/>
          </w:tcPr>
          <w:p w:rsidR="00F62D8F" w:rsidRPr="00F9087F" w:rsidRDefault="00F62D8F" w:rsidP="0056541F">
            <w:pPr>
              <w:keepNext/>
              <w:keepLines/>
              <w:spacing w:after="0"/>
              <w:jc w:val="center"/>
              <w:rPr>
                <w:b/>
                <w:bCs/>
                <w:sz w:val="20"/>
                <w:szCs w:val="20"/>
                <w:rtl/>
              </w:rPr>
            </w:pPr>
          </w:p>
        </w:tc>
        <w:tc>
          <w:tcPr>
            <w:tcW w:w="2668" w:type="dxa"/>
            <w:vMerge/>
            <w:tcBorders>
              <w:left w:val="single" w:sz="12" w:space="0" w:color="auto"/>
              <w:bottom w:val="single" w:sz="12" w:space="0" w:color="auto"/>
              <w:right w:val="single" w:sz="12" w:space="0" w:color="auto"/>
            </w:tcBorders>
            <w:vAlign w:val="center"/>
          </w:tcPr>
          <w:p w:rsidR="00F62D8F" w:rsidRPr="00F9087F" w:rsidRDefault="00F62D8F" w:rsidP="0056541F">
            <w:pPr>
              <w:keepNext/>
              <w:keepLines/>
              <w:spacing w:after="0"/>
              <w:jc w:val="center"/>
              <w:rPr>
                <w:b/>
                <w:bCs/>
                <w:sz w:val="20"/>
                <w:szCs w:val="20"/>
                <w:rtl/>
              </w:rPr>
            </w:pPr>
          </w:p>
        </w:tc>
        <w:tc>
          <w:tcPr>
            <w:tcW w:w="2073" w:type="dxa"/>
            <w:gridSpan w:val="2"/>
            <w:vMerge/>
            <w:tcBorders>
              <w:left w:val="single" w:sz="12" w:space="0" w:color="auto"/>
              <w:bottom w:val="single" w:sz="12" w:space="0" w:color="auto"/>
              <w:right w:val="single" w:sz="12" w:space="0" w:color="auto"/>
            </w:tcBorders>
            <w:vAlign w:val="center"/>
          </w:tcPr>
          <w:p w:rsidR="00F62D8F" w:rsidRPr="00F9087F" w:rsidRDefault="00F62D8F" w:rsidP="0056541F">
            <w:pPr>
              <w:keepNext/>
              <w:keepLines/>
              <w:spacing w:after="0"/>
              <w:jc w:val="center"/>
              <w:rPr>
                <w:b/>
                <w:bCs/>
                <w:sz w:val="20"/>
                <w:szCs w:val="20"/>
                <w:rtl/>
              </w:rPr>
            </w:pPr>
          </w:p>
        </w:tc>
        <w:tc>
          <w:tcPr>
            <w:tcW w:w="2624" w:type="dxa"/>
            <w:vMerge/>
            <w:tcBorders>
              <w:left w:val="single" w:sz="12" w:space="0" w:color="auto"/>
              <w:bottom w:val="single" w:sz="12" w:space="0" w:color="auto"/>
              <w:right w:val="single" w:sz="12" w:space="0" w:color="auto"/>
            </w:tcBorders>
            <w:vAlign w:val="center"/>
          </w:tcPr>
          <w:p w:rsidR="00F62D8F" w:rsidRPr="00F9087F" w:rsidRDefault="00F62D8F" w:rsidP="0056541F">
            <w:pPr>
              <w:keepNext/>
              <w:keepLines/>
              <w:spacing w:after="0"/>
              <w:jc w:val="center"/>
              <w:rPr>
                <w:b/>
                <w:bCs/>
                <w:sz w:val="20"/>
                <w:szCs w:val="20"/>
                <w:rtl/>
              </w:rPr>
            </w:pPr>
          </w:p>
        </w:tc>
        <w:tc>
          <w:tcPr>
            <w:tcW w:w="708" w:type="dxa"/>
            <w:tcBorders>
              <w:top w:val="single" w:sz="12" w:space="0" w:color="auto"/>
              <w:left w:val="single" w:sz="12" w:space="0" w:color="auto"/>
              <w:bottom w:val="single" w:sz="12" w:space="0" w:color="auto"/>
              <w:right w:val="single" w:sz="12" w:space="0" w:color="auto"/>
            </w:tcBorders>
            <w:vAlign w:val="center"/>
          </w:tcPr>
          <w:p w:rsidR="00F62D8F" w:rsidRPr="00F9087F" w:rsidRDefault="00F62D8F" w:rsidP="0056541F">
            <w:pPr>
              <w:keepNext/>
              <w:keepLines/>
              <w:spacing w:after="0"/>
              <w:jc w:val="center"/>
              <w:rPr>
                <w:b/>
                <w:bCs/>
                <w:sz w:val="14"/>
                <w:szCs w:val="14"/>
                <w:rtl/>
              </w:rPr>
            </w:pPr>
            <w:r w:rsidRPr="00F9087F">
              <w:rPr>
                <w:b/>
                <w:bCs/>
                <w:sz w:val="14"/>
                <w:szCs w:val="14"/>
              </w:rPr>
              <w:t>Cours</w:t>
            </w:r>
          </w:p>
        </w:tc>
        <w:tc>
          <w:tcPr>
            <w:tcW w:w="567" w:type="dxa"/>
            <w:tcBorders>
              <w:top w:val="single" w:sz="12" w:space="0" w:color="auto"/>
              <w:left w:val="single" w:sz="12" w:space="0" w:color="auto"/>
              <w:bottom w:val="single" w:sz="12" w:space="0" w:color="auto"/>
              <w:right w:val="single" w:sz="12" w:space="0" w:color="auto"/>
            </w:tcBorders>
            <w:vAlign w:val="center"/>
          </w:tcPr>
          <w:p w:rsidR="00F62D8F" w:rsidRPr="00F9087F" w:rsidRDefault="00F62D8F" w:rsidP="0056541F">
            <w:pPr>
              <w:keepNext/>
              <w:keepLines/>
              <w:spacing w:after="0"/>
              <w:jc w:val="center"/>
              <w:rPr>
                <w:b/>
                <w:bCs/>
                <w:sz w:val="14"/>
                <w:szCs w:val="14"/>
                <w:rtl/>
              </w:rPr>
            </w:pPr>
            <w:r w:rsidRPr="00F9087F">
              <w:rPr>
                <w:b/>
                <w:bCs/>
                <w:sz w:val="14"/>
                <w:szCs w:val="14"/>
              </w:rPr>
              <w:t>TD</w:t>
            </w:r>
          </w:p>
        </w:tc>
        <w:tc>
          <w:tcPr>
            <w:tcW w:w="567" w:type="dxa"/>
            <w:tcBorders>
              <w:top w:val="single" w:sz="12" w:space="0" w:color="auto"/>
              <w:left w:val="single" w:sz="12" w:space="0" w:color="auto"/>
              <w:bottom w:val="single" w:sz="12" w:space="0" w:color="auto"/>
              <w:right w:val="single" w:sz="12" w:space="0" w:color="auto"/>
            </w:tcBorders>
            <w:vAlign w:val="center"/>
          </w:tcPr>
          <w:p w:rsidR="00F62D8F" w:rsidRPr="00F9087F" w:rsidRDefault="00F62D8F" w:rsidP="0056541F">
            <w:pPr>
              <w:keepNext/>
              <w:keepLines/>
              <w:spacing w:after="0"/>
              <w:jc w:val="center"/>
              <w:rPr>
                <w:b/>
                <w:bCs/>
                <w:sz w:val="14"/>
                <w:szCs w:val="14"/>
                <w:rtl/>
              </w:rPr>
            </w:pPr>
            <w:r w:rsidRPr="00F9087F">
              <w:rPr>
                <w:b/>
                <w:bCs/>
                <w:sz w:val="14"/>
                <w:szCs w:val="14"/>
              </w:rPr>
              <w:t>TP</w:t>
            </w:r>
          </w:p>
        </w:tc>
        <w:tc>
          <w:tcPr>
            <w:tcW w:w="572" w:type="dxa"/>
            <w:tcBorders>
              <w:top w:val="single" w:sz="12" w:space="0" w:color="auto"/>
              <w:left w:val="single" w:sz="12" w:space="0" w:color="auto"/>
              <w:bottom w:val="single" w:sz="12" w:space="0" w:color="auto"/>
              <w:right w:val="single" w:sz="12" w:space="0" w:color="auto"/>
            </w:tcBorders>
            <w:vAlign w:val="center"/>
          </w:tcPr>
          <w:p w:rsidR="00F62D8F" w:rsidRPr="00F9087F" w:rsidRDefault="00F62D8F" w:rsidP="0056541F">
            <w:pPr>
              <w:keepNext/>
              <w:keepLines/>
              <w:spacing w:after="0"/>
              <w:jc w:val="center"/>
              <w:rPr>
                <w:b/>
                <w:bCs/>
                <w:sz w:val="14"/>
                <w:szCs w:val="14"/>
                <w:rtl/>
              </w:rPr>
            </w:pPr>
            <w:r w:rsidRPr="00F9087F">
              <w:rPr>
                <w:b/>
                <w:bCs/>
                <w:sz w:val="14"/>
                <w:szCs w:val="14"/>
              </w:rPr>
              <w:t>CI</w:t>
            </w:r>
          </w:p>
        </w:tc>
        <w:tc>
          <w:tcPr>
            <w:tcW w:w="916" w:type="dxa"/>
            <w:tcBorders>
              <w:top w:val="single" w:sz="12" w:space="0" w:color="auto"/>
              <w:left w:val="single" w:sz="12" w:space="0" w:color="auto"/>
              <w:bottom w:val="single" w:sz="12" w:space="0" w:color="auto"/>
              <w:right w:val="single" w:sz="12" w:space="0" w:color="auto"/>
            </w:tcBorders>
            <w:vAlign w:val="center"/>
          </w:tcPr>
          <w:p w:rsidR="00F62D8F" w:rsidRPr="00F9087F" w:rsidRDefault="00F62D8F" w:rsidP="0056541F">
            <w:pPr>
              <w:keepNext/>
              <w:keepLines/>
              <w:spacing w:after="0"/>
              <w:jc w:val="center"/>
              <w:rPr>
                <w:b/>
                <w:bCs/>
                <w:sz w:val="14"/>
                <w:szCs w:val="14"/>
                <w:rtl/>
              </w:rPr>
            </w:pPr>
            <w:r w:rsidRPr="00F9087F">
              <w:rPr>
                <w:b/>
                <w:bCs/>
                <w:sz w:val="14"/>
                <w:szCs w:val="14"/>
              </w:rPr>
              <w:t>ECUE</w:t>
            </w:r>
          </w:p>
        </w:tc>
        <w:tc>
          <w:tcPr>
            <w:tcW w:w="740" w:type="dxa"/>
            <w:tcBorders>
              <w:top w:val="single" w:sz="12" w:space="0" w:color="auto"/>
              <w:left w:val="single" w:sz="12" w:space="0" w:color="auto"/>
              <w:bottom w:val="single" w:sz="12" w:space="0" w:color="auto"/>
              <w:right w:val="single" w:sz="12" w:space="0" w:color="auto"/>
            </w:tcBorders>
            <w:vAlign w:val="center"/>
          </w:tcPr>
          <w:p w:rsidR="00F62D8F" w:rsidRPr="00F9087F" w:rsidRDefault="00F62D8F" w:rsidP="0056541F">
            <w:pPr>
              <w:keepNext/>
              <w:keepLines/>
              <w:spacing w:after="0"/>
              <w:jc w:val="center"/>
              <w:rPr>
                <w:b/>
                <w:bCs/>
                <w:sz w:val="14"/>
                <w:szCs w:val="14"/>
                <w:rtl/>
              </w:rPr>
            </w:pPr>
            <w:r w:rsidRPr="00F9087F">
              <w:rPr>
                <w:b/>
                <w:bCs/>
                <w:sz w:val="14"/>
                <w:szCs w:val="14"/>
              </w:rPr>
              <w:t>UE</w:t>
            </w:r>
          </w:p>
        </w:tc>
        <w:tc>
          <w:tcPr>
            <w:tcW w:w="628" w:type="dxa"/>
            <w:tcBorders>
              <w:top w:val="single" w:sz="12" w:space="0" w:color="auto"/>
              <w:left w:val="single" w:sz="12" w:space="0" w:color="auto"/>
              <w:bottom w:val="single" w:sz="12" w:space="0" w:color="auto"/>
              <w:right w:val="single" w:sz="12" w:space="0" w:color="auto"/>
            </w:tcBorders>
            <w:vAlign w:val="center"/>
          </w:tcPr>
          <w:p w:rsidR="00F62D8F" w:rsidRPr="00F9087F" w:rsidRDefault="00F62D8F" w:rsidP="0056541F">
            <w:pPr>
              <w:keepNext/>
              <w:keepLines/>
              <w:spacing w:after="0"/>
              <w:jc w:val="center"/>
              <w:rPr>
                <w:b/>
                <w:bCs/>
                <w:sz w:val="14"/>
                <w:szCs w:val="14"/>
                <w:rtl/>
              </w:rPr>
            </w:pPr>
            <w:r w:rsidRPr="00F9087F">
              <w:rPr>
                <w:b/>
                <w:bCs/>
                <w:sz w:val="14"/>
                <w:szCs w:val="14"/>
              </w:rPr>
              <w:t>ECUE</w:t>
            </w:r>
          </w:p>
        </w:tc>
        <w:tc>
          <w:tcPr>
            <w:tcW w:w="568" w:type="dxa"/>
            <w:tcBorders>
              <w:top w:val="single" w:sz="12" w:space="0" w:color="auto"/>
              <w:left w:val="single" w:sz="12" w:space="0" w:color="auto"/>
              <w:bottom w:val="single" w:sz="12" w:space="0" w:color="auto"/>
              <w:right w:val="single" w:sz="12" w:space="0" w:color="auto"/>
            </w:tcBorders>
            <w:vAlign w:val="center"/>
          </w:tcPr>
          <w:p w:rsidR="00F62D8F" w:rsidRPr="00F9087F" w:rsidRDefault="00F62D8F" w:rsidP="0056541F">
            <w:pPr>
              <w:keepNext/>
              <w:keepLines/>
              <w:spacing w:after="0"/>
              <w:jc w:val="center"/>
              <w:rPr>
                <w:b/>
                <w:bCs/>
                <w:sz w:val="14"/>
                <w:szCs w:val="14"/>
                <w:rtl/>
              </w:rPr>
            </w:pPr>
            <w:r w:rsidRPr="00F9087F">
              <w:rPr>
                <w:b/>
                <w:bCs/>
                <w:sz w:val="14"/>
                <w:szCs w:val="14"/>
              </w:rPr>
              <w:t>UE</w:t>
            </w:r>
          </w:p>
        </w:tc>
        <w:tc>
          <w:tcPr>
            <w:tcW w:w="927" w:type="dxa"/>
            <w:tcBorders>
              <w:top w:val="single" w:sz="12" w:space="0" w:color="auto"/>
              <w:left w:val="single" w:sz="12" w:space="0" w:color="auto"/>
              <w:bottom w:val="single" w:sz="12" w:space="0" w:color="auto"/>
              <w:right w:val="single" w:sz="12" w:space="0" w:color="auto"/>
            </w:tcBorders>
            <w:vAlign w:val="center"/>
          </w:tcPr>
          <w:p w:rsidR="00F62D8F" w:rsidRPr="00F9087F" w:rsidRDefault="00F62D8F" w:rsidP="0056541F">
            <w:pPr>
              <w:keepNext/>
              <w:keepLines/>
              <w:spacing w:after="0"/>
              <w:jc w:val="center"/>
              <w:rPr>
                <w:b/>
                <w:bCs/>
                <w:sz w:val="14"/>
                <w:szCs w:val="14"/>
              </w:rPr>
            </w:pPr>
            <w:r w:rsidRPr="00F9087F">
              <w:rPr>
                <w:b/>
                <w:bCs/>
                <w:sz w:val="14"/>
                <w:szCs w:val="14"/>
              </w:rPr>
              <w:t>Contrôle continu</w:t>
            </w:r>
          </w:p>
        </w:tc>
        <w:tc>
          <w:tcPr>
            <w:tcW w:w="811" w:type="dxa"/>
            <w:tcBorders>
              <w:top w:val="single" w:sz="12" w:space="0" w:color="auto"/>
              <w:left w:val="single" w:sz="12" w:space="0" w:color="auto"/>
              <w:bottom w:val="single" w:sz="12" w:space="0" w:color="auto"/>
              <w:right w:val="single" w:sz="12" w:space="0" w:color="auto"/>
            </w:tcBorders>
            <w:vAlign w:val="center"/>
          </w:tcPr>
          <w:p w:rsidR="00F62D8F" w:rsidRPr="00F9087F" w:rsidRDefault="00F62D8F" w:rsidP="0056541F">
            <w:pPr>
              <w:keepNext/>
              <w:keepLines/>
              <w:spacing w:after="0"/>
              <w:jc w:val="center"/>
              <w:rPr>
                <w:b/>
                <w:bCs/>
                <w:sz w:val="14"/>
                <w:szCs w:val="14"/>
                <w:rtl/>
              </w:rPr>
            </w:pPr>
            <w:r w:rsidRPr="00F9087F">
              <w:rPr>
                <w:b/>
                <w:bCs/>
                <w:sz w:val="14"/>
                <w:szCs w:val="14"/>
              </w:rPr>
              <w:t>Régime mixte</w:t>
            </w:r>
          </w:p>
        </w:tc>
      </w:tr>
      <w:tr w:rsidR="00F62D8F" w:rsidRPr="00F9087F" w:rsidTr="00ED53E3">
        <w:trPr>
          <w:cantSplit/>
          <w:trHeight w:val="789"/>
          <w:jc w:val="center"/>
        </w:trPr>
        <w:tc>
          <w:tcPr>
            <w:tcW w:w="417" w:type="dxa"/>
            <w:tcBorders>
              <w:top w:val="single" w:sz="12" w:space="0" w:color="auto"/>
              <w:left w:val="single" w:sz="12" w:space="0" w:color="auto"/>
              <w:right w:val="single" w:sz="12" w:space="0" w:color="auto"/>
            </w:tcBorders>
            <w:vAlign w:val="center"/>
          </w:tcPr>
          <w:p w:rsidR="00F62D8F" w:rsidRPr="00F9087F" w:rsidRDefault="00F62D8F" w:rsidP="0056541F">
            <w:pPr>
              <w:keepNext/>
              <w:keepLines/>
              <w:spacing w:after="0"/>
              <w:jc w:val="center"/>
              <w:rPr>
                <w:b/>
                <w:bCs/>
                <w:sz w:val="20"/>
                <w:szCs w:val="20"/>
                <w:rtl/>
              </w:rPr>
            </w:pPr>
            <w:r w:rsidRPr="00F9087F">
              <w:rPr>
                <w:b/>
                <w:bCs/>
                <w:sz w:val="20"/>
                <w:szCs w:val="20"/>
                <w:rtl/>
              </w:rPr>
              <w:t>1</w:t>
            </w:r>
          </w:p>
          <w:p w:rsidR="00F62D8F" w:rsidRPr="00F9087F" w:rsidRDefault="00F62D8F" w:rsidP="0056541F">
            <w:pPr>
              <w:keepNext/>
              <w:keepLines/>
              <w:spacing w:after="0"/>
              <w:jc w:val="center"/>
              <w:rPr>
                <w:b/>
                <w:bCs/>
                <w:sz w:val="20"/>
                <w:szCs w:val="20"/>
                <w:rtl/>
              </w:rPr>
            </w:pPr>
          </w:p>
        </w:tc>
        <w:tc>
          <w:tcPr>
            <w:tcW w:w="2668" w:type="dxa"/>
            <w:tcBorders>
              <w:top w:val="single" w:sz="12" w:space="0" w:color="auto"/>
              <w:left w:val="single" w:sz="12" w:space="0" w:color="auto"/>
              <w:right w:val="single" w:sz="12" w:space="0" w:color="auto"/>
            </w:tcBorders>
            <w:vAlign w:val="center"/>
          </w:tcPr>
          <w:p w:rsidR="00F62D8F" w:rsidRPr="00F9087F" w:rsidRDefault="00F62D8F" w:rsidP="0056541F">
            <w:pPr>
              <w:keepNext/>
              <w:keepLines/>
              <w:spacing w:after="0"/>
              <w:rPr>
                <w:sz w:val="20"/>
                <w:szCs w:val="20"/>
              </w:rPr>
            </w:pPr>
            <w:r w:rsidRPr="00F9087F">
              <w:rPr>
                <w:sz w:val="20"/>
                <w:szCs w:val="20"/>
              </w:rPr>
              <w:t>UE : Econométrie</w:t>
            </w:r>
          </w:p>
          <w:p w:rsidR="00F62D8F" w:rsidRPr="00F9087F" w:rsidRDefault="00F62D8F" w:rsidP="0056541F">
            <w:pPr>
              <w:keepNext/>
              <w:keepLines/>
              <w:spacing w:after="0"/>
              <w:rPr>
                <w:sz w:val="20"/>
                <w:szCs w:val="20"/>
              </w:rPr>
            </w:pPr>
          </w:p>
        </w:tc>
        <w:tc>
          <w:tcPr>
            <w:tcW w:w="930" w:type="dxa"/>
            <w:tcBorders>
              <w:top w:val="single" w:sz="12" w:space="0" w:color="auto"/>
              <w:left w:val="single" w:sz="12" w:space="0" w:color="auto"/>
              <w:right w:val="single" w:sz="12" w:space="0" w:color="auto"/>
            </w:tcBorders>
            <w:vAlign w:val="center"/>
          </w:tcPr>
          <w:p w:rsidR="00F62D8F" w:rsidRPr="00F9087F" w:rsidRDefault="00F62D8F" w:rsidP="0056541F">
            <w:pPr>
              <w:keepNext/>
              <w:keepLines/>
              <w:spacing w:after="0"/>
              <w:jc w:val="center"/>
              <w:rPr>
                <w:sz w:val="20"/>
                <w:szCs w:val="20"/>
                <w:rtl/>
              </w:rPr>
            </w:pPr>
            <w:r w:rsidRPr="00F9087F">
              <w:rPr>
                <w:sz w:val="20"/>
                <w:szCs w:val="20"/>
              </w:rPr>
              <w:t>UEF510</w:t>
            </w:r>
          </w:p>
          <w:p w:rsidR="00F62D8F" w:rsidRPr="00F9087F" w:rsidRDefault="00F62D8F" w:rsidP="0056541F">
            <w:pPr>
              <w:keepNext/>
              <w:keepLines/>
              <w:spacing w:after="0"/>
              <w:jc w:val="center"/>
              <w:rPr>
                <w:sz w:val="20"/>
                <w:szCs w:val="20"/>
                <w:rtl/>
              </w:rPr>
            </w:pPr>
          </w:p>
        </w:tc>
        <w:tc>
          <w:tcPr>
            <w:tcW w:w="1143" w:type="dxa"/>
            <w:tcBorders>
              <w:top w:val="single" w:sz="12" w:space="0" w:color="auto"/>
              <w:left w:val="single" w:sz="12" w:space="0" w:color="auto"/>
              <w:right w:val="single" w:sz="12" w:space="0" w:color="auto"/>
            </w:tcBorders>
            <w:vAlign w:val="center"/>
          </w:tcPr>
          <w:p w:rsidR="00F62D8F" w:rsidRPr="00F9087F" w:rsidRDefault="00F62D8F" w:rsidP="0056541F">
            <w:pPr>
              <w:keepNext/>
              <w:keepLines/>
              <w:spacing w:after="0"/>
              <w:jc w:val="center"/>
              <w:rPr>
                <w:sz w:val="20"/>
                <w:szCs w:val="20"/>
                <w:rtl/>
              </w:rPr>
            </w:pPr>
            <w:r w:rsidRPr="00F9087F">
              <w:rPr>
                <w:sz w:val="20"/>
                <w:szCs w:val="20"/>
              </w:rPr>
              <w:t>UEF511</w:t>
            </w:r>
          </w:p>
        </w:tc>
        <w:tc>
          <w:tcPr>
            <w:tcW w:w="2624" w:type="dxa"/>
            <w:tcBorders>
              <w:top w:val="single" w:sz="12" w:space="0" w:color="auto"/>
              <w:left w:val="single" w:sz="12" w:space="0" w:color="auto"/>
              <w:right w:val="single" w:sz="12" w:space="0" w:color="auto"/>
            </w:tcBorders>
            <w:vAlign w:val="center"/>
          </w:tcPr>
          <w:p w:rsidR="00F62D8F" w:rsidRPr="00F9087F" w:rsidRDefault="00F62D8F" w:rsidP="0056541F">
            <w:pPr>
              <w:keepNext/>
              <w:keepLines/>
              <w:spacing w:after="0"/>
              <w:rPr>
                <w:sz w:val="20"/>
                <w:szCs w:val="20"/>
                <w:rtl/>
              </w:rPr>
            </w:pPr>
            <w:r w:rsidRPr="00F9087F">
              <w:rPr>
                <w:sz w:val="20"/>
                <w:szCs w:val="20"/>
              </w:rPr>
              <w:t>Initiation à l’économétrie</w:t>
            </w:r>
          </w:p>
        </w:tc>
        <w:tc>
          <w:tcPr>
            <w:tcW w:w="708" w:type="dxa"/>
            <w:tcBorders>
              <w:top w:val="single" w:sz="12" w:space="0" w:color="auto"/>
              <w:left w:val="single" w:sz="12" w:space="0" w:color="auto"/>
              <w:right w:val="single" w:sz="12" w:space="0" w:color="auto"/>
            </w:tcBorders>
            <w:vAlign w:val="center"/>
          </w:tcPr>
          <w:p w:rsidR="00F62D8F" w:rsidRPr="00F9087F" w:rsidRDefault="00F62D8F" w:rsidP="0056541F">
            <w:pPr>
              <w:keepNext/>
              <w:keepLines/>
              <w:spacing w:after="0"/>
              <w:jc w:val="center"/>
              <w:rPr>
                <w:sz w:val="20"/>
                <w:szCs w:val="20"/>
              </w:rPr>
            </w:pPr>
            <w:r w:rsidRPr="00F9087F">
              <w:rPr>
                <w:sz w:val="20"/>
                <w:szCs w:val="20"/>
              </w:rPr>
              <w:t>42</w:t>
            </w:r>
          </w:p>
        </w:tc>
        <w:tc>
          <w:tcPr>
            <w:tcW w:w="567" w:type="dxa"/>
            <w:tcBorders>
              <w:top w:val="single" w:sz="12" w:space="0" w:color="auto"/>
              <w:left w:val="single" w:sz="12" w:space="0" w:color="auto"/>
              <w:right w:val="single" w:sz="12" w:space="0" w:color="auto"/>
            </w:tcBorders>
            <w:vAlign w:val="center"/>
          </w:tcPr>
          <w:p w:rsidR="00F62D8F" w:rsidRPr="00F9087F" w:rsidRDefault="00F62D8F" w:rsidP="0056541F">
            <w:pPr>
              <w:keepNext/>
              <w:keepLines/>
              <w:spacing w:after="0"/>
              <w:jc w:val="center"/>
              <w:rPr>
                <w:sz w:val="20"/>
                <w:szCs w:val="20"/>
                <w:rtl/>
              </w:rPr>
            </w:pPr>
            <w:r w:rsidRPr="00F9087F">
              <w:rPr>
                <w:sz w:val="20"/>
                <w:szCs w:val="20"/>
              </w:rPr>
              <w:t>21</w:t>
            </w:r>
          </w:p>
        </w:tc>
        <w:tc>
          <w:tcPr>
            <w:tcW w:w="567" w:type="dxa"/>
            <w:tcBorders>
              <w:top w:val="single" w:sz="12" w:space="0" w:color="auto"/>
              <w:left w:val="single" w:sz="12" w:space="0" w:color="auto"/>
              <w:right w:val="single" w:sz="12" w:space="0" w:color="auto"/>
            </w:tcBorders>
            <w:vAlign w:val="center"/>
          </w:tcPr>
          <w:p w:rsidR="00F62D8F" w:rsidRPr="00F9087F" w:rsidRDefault="00F62D8F" w:rsidP="0056541F">
            <w:pPr>
              <w:keepNext/>
              <w:keepLines/>
              <w:spacing w:after="0"/>
              <w:jc w:val="center"/>
              <w:rPr>
                <w:sz w:val="20"/>
                <w:szCs w:val="20"/>
                <w:rtl/>
              </w:rPr>
            </w:pPr>
          </w:p>
        </w:tc>
        <w:tc>
          <w:tcPr>
            <w:tcW w:w="572" w:type="dxa"/>
            <w:tcBorders>
              <w:top w:val="single" w:sz="12" w:space="0" w:color="auto"/>
              <w:left w:val="single" w:sz="12" w:space="0" w:color="auto"/>
              <w:right w:val="single" w:sz="12" w:space="0" w:color="auto"/>
            </w:tcBorders>
            <w:vAlign w:val="center"/>
          </w:tcPr>
          <w:p w:rsidR="00F62D8F" w:rsidRPr="00F9087F" w:rsidRDefault="00F62D8F" w:rsidP="0056541F">
            <w:pPr>
              <w:keepNext/>
              <w:keepLines/>
              <w:spacing w:after="0"/>
              <w:jc w:val="center"/>
              <w:rPr>
                <w:sz w:val="20"/>
                <w:szCs w:val="20"/>
                <w:rtl/>
              </w:rPr>
            </w:pPr>
          </w:p>
        </w:tc>
        <w:tc>
          <w:tcPr>
            <w:tcW w:w="916" w:type="dxa"/>
            <w:tcBorders>
              <w:top w:val="single" w:sz="12" w:space="0" w:color="auto"/>
              <w:left w:val="single" w:sz="12" w:space="0" w:color="auto"/>
              <w:right w:val="single" w:sz="12" w:space="0" w:color="auto"/>
            </w:tcBorders>
            <w:vAlign w:val="center"/>
          </w:tcPr>
          <w:p w:rsidR="00F62D8F" w:rsidRPr="00F9087F" w:rsidRDefault="00F62D8F" w:rsidP="0056541F">
            <w:pPr>
              <w:keepNext/>
              <w:keepLines/>
              <w:spacing w:after="0"/>
              <w:jc w:val="center"/>
              <w:rPr>
                <w:sz w:val="20"/>
                <w:szCs w:val="20"/>
              </w:rPr>
            </w:pPr>
            <w:r w:rsidRPr="00F9087F">
              <w:rPr>
                <w:sz w:val="20"/>
                <w:szCs w:val="20"/>
              </w:rPr>
              <w:t>4</w:t>
            </w:r>
          </w:p>
        </w:tc>
        <w:tc>
          <w:tcPr>
            <w:tcW w:w="740" w:type="dxa"/>
            <w:tcBorders>
              <w:top w:val="single" w:sz="12" w:space="0" w:color="auto"/>
              <w:left w:val="single" w:sz="12" w:space="0" w:color="auto"/>
              <w:right w:val="single" w:sz="12" w:space="0" w:color="auto"/>
            </w:tcBorders>
            <w:vAlign w:val="center"/>
          </w:tcPr>
          <w:p w:rsidR="00F62D8F" w:rsidRPr="00F9087F" w:rsidRDefault="00F62D8F" w:rsidP="0056541F">
            <w:pPr>
              <w:keepNext/>
              <w:keepLines/>
              <w:spacing w:after="0"/>
              <w:jc w:val="center"/>
              <w:rPr>
                <w:sz w:val="20"/>
                <w:szCs w:val="20"/>
                <w:rtl/>
              </w:rPr>
            </w:pPr>
            <w:r w:rsidRPr="00F9087F">
              <w:rPr>
                <w:sz w:val="20"/>
                <w:szCs w:val="20"/>
              </w:rPr>
              <w:t>4</w:t>
            </w:r>
          </w:p>
        </w:tc>
        <w:tc>
          <w:tcPr>
            <w:tcW w:w="628" w:type="dxa"/>
            <w:tcBorders>
              <w:top w:val="single" w:sz="12" w:space="0" w:color="auto"/>
              <w:left w:val="single" w:sz="12" w:space="0" w:color="auto"/>
              <w:right w:val="single" w:sz="12" w:space="0" w:color="auto"/>
            </w:tcBorders>
            <w:vAlign w:val="center"/>
          </w:tcPr>
          <w:p w:rsidR="00F62D8F" w:rsidRPr="00F9087F" w:rsidRDefault="00F62D8F" w:rsidP="0056541F">
            <w:pPr>
              <w:keepNext/>
              <w:keepLines/>
              <w:spacing w:after="0"/>
              <w:jc w:val="center"/>
              <w:rPr>
                <w:sz w:val="20"/>
                <w:szCs w:val="20"/>
                <w:rtl/>
              </w:rPr>
            </w:pPr>
            <w:r w:rsidRPr="00F9087F">
              <w:rPr>
                <w:sz w:val="20"/>
                <w:szCs w:val="20"/>
              </w:rPr>
              <w:t>2</w:t>
            </w:r>
          </w:p>
        </w:tc>
        <w:tc>
          <w:tcPr>
            <w:tcW w:w="568" w:type="dxa"/>
            <w:tcBorders>
              <w:top w:val="single" w:sz="12" w:space="0" w:color="auto"/>
              <w:left w:val="single" w:sz="12" w:space="0" w:color="auto"/>
              <w:right w:val="single" w:sz="12" w:space="0" w:color="auto"/>
            </w:tcBorders>
            <w:vAlign w:val="center"/>
          </w:tcPr>
          <w:p w:rsidR="00F62D8F" w:rsidRPr="00F9087F" w:rsidRDefault="00F62D8F" w:rsidP="0056541F">
            <w:pPr>
              <w:keepNext/>
              <w:keepLines/>
              <w:spacing w:after="0"/>
              <w:jc w:val="center"/>
              <w:rPr>
                <w:sz w:val="20"/>
                <w:szCs w:val="20"/>
                <w:rtl/>
              </w:rPr>
            </w:pPr>
            <w:r w:rsidRPr="00F9087F">
              <w:rPr>
                <w:sz w:val="20"/>
                <w:szCs w:val="20"/>
              </w:rPr>
              <w:t>2</w:t>
            </w:r>
          </w:p>
        </w:tc>
        <w:tc>
          <w:tcPr>
            <w:tcW w:w="927" w:type="dxa"/>
            <w:tcBorders>
              <w:top w:val="single" w:sz="12" w:space="0" w:color="auto"/>
              <w:left w:val="single" w:sz="12" w:space="0" w:color="auto"/>
              <w:right w:val="single" w:sz="12" w:space="0" w:color="auto"/>
            </w:tcBorders>
            <w:vAlign w:val="center"/>
          </w:tcPr>
          <w:p w:rsidR="00F62D8F" w:rsidRPr="00F9087F" w:rsidRDefault="00F62D8F" w:rsidP="0056541F">
            <w:pPr>
              <w:keepNext/>
              <w:keepLines/>
              <w:spacing w:after="0"/>
              <w:jc w:val="center"/>
              <w:rPr>
                <w:sz w:val="20"/>
                <w:szCs w:val="20"/>
                <w:rtl/>
              </w:rPr>
            </w:pPr>
          </w:p>
        </w:tc>
        <w:tc>
          <w:tcPr>
            <w:tcW w:w="811" w:type="dxa"/>
            <w:tcBorders>
              <w:top w:val="single" w:sz="12" w:space="0" w:color="auto"/>
              <w:left w:val="single" w:sz="12" w:space="0" w:color="auto"/>
              <w:right w:val="single" w:sz="12" w:space="0" w:color="auto"/>
            </w:tcBorders>
            <w:vAlign w:val="center"/>
          </w:tcPr>
          <w:p w:rsidR="00F62D8F" w:rsidRPr="00F9087F" w:rsidRDefault="00F62D8F" w:rsidP="0056541F">
            <w:pPr>
              <w:keepNext/>
              <w:keepLines/>
              <w:spacing w:after="0"/>
              <w:jc w:val="center"/>
              <w:rPr>
                <w:color w:val="000000"/>
                <w:sz w:val="20"/>
                <w:szCs w:val="20"/>
              </w:rPr>
            </w:pPr>
            <w:r w:rsidRPr="00F9087F">
              <w:rPr>
                <w:color w:val="000000"/>
                <w:sz w:val="20"/>
                <w:szCs w:val="20"/>
              </w:rPr>
              <w:t>x</w:t>
            </w:r>
          </w:p>
        </w:tc>
      </w:tr>
      <w:tr w:rsidR="00F62D8F" w:rsidRPr="00F9087F" w:rsidTr="00691504">
        <w:trPr>
          <w:cantSplit/>
          <w:trHeight w:val="431"/>
          <w:jc w:val="center"/>
        </w:trPr>
        <w:tc>
          <w:tcPr>
            <w:tcW w:w="417" w:type="dxa"/>
            <w:vMerge w:val="restart"/>
            <w:tcBorders>
              <w:top w:val="single" w:sz="12" w:space="0" w:color="auto"/>
              <w:left w:val="single" w:sz="12" w:space="0" w:color="auto"/>
              <w:right w:val="single" w:sz="12" w:space="0" w:color="auto"/>
            </w:tcBorders>
            <w:vAlign w:val="center"/>
          </w:tcPr>
          <w:p w:rsidR="00F62D8F" w:rsidRPr="00F9087F" w:rsidRDefault="00F62D8F" w:rsidP="0056541F">
            <w:pPr>
              <w:keepNext/>
              <w:keepLines/>
              <w:spacing w:after="0"/>
              <w:jc w:val="center"/>
              <w:rPr>
                <w:b/>
                <w:bCs/>
                <w:sz w:val="20"/>
                <w:szCs w:val="20"/>
                <w:rtl/>
              </w:rPr>
            </w:pPr>
            <w:r w:rsidRPr="00F9087F">
              <w:rPr>
                <w:b/>
                <w:bCs/>
                <w:sz w:val="20"/>
                <w:szCs w:val="20"/>
              </w:rPr>
              <w:t>2</w:t>
            </w:r>
          </w:p>
        </w:tc>
        <w:tc>
          <w:tcPr>
            <w:tcW w:w="2668" w:type="dxa"/>
            <w:vMerge w:val="restart"/>
            <w:tcBorders>
              <w:top w:val="single" w:sz="12" w:space="0" w:color="auto"/>
              <w:left w:val="single" w:sz="12" w:space="0" w:color="auto"/>
              <w:right w:val="single" w:sz="12" w:space="0" w:color="auto"/>
            </w:tcBorders>
            <w:vAlign w:val="center"/>
          </w:tcPr>
          <w:p w:rsidR="00F62D8F" w:rsidRPr="00F9087F" w:rsidRDefault="00F62D8F" w:rsidP="0056541F">
            <w:pPr>
              <w:keepNext/>
              <w:keepLines/>
              <w:spacing w:after="0"/>
              <w:rPr>
                <w:sz w:val="20"/>
                <w:szCs w:val="20"/>
              </w:rPr>
            </w:pPr>
            <w:r w:rsidRPr="00F9087F">
              <w:rPr>
                <w:sz w:val="20"/>
                <w:szCs w:val="20"/>
              </w:rPr>
              <w:t>UE : Spécifique du parcours 1</w:t>
            </w:r>
          </w:p>
          <w:p w:rsidR="00F62D8F" w:rsidRPr="00F9087F" w:rsidRDefault="00F62D8F" w:rsidP="0056541F">
            <w:pPr>
              <w:keepNext/>
              <w:keepLines/>
              <w:spacing w:after="0"/>
              <w:rPr>
                <w:sz w:val="20"/>
                <w:szCs w:val="20"/>
              </w:rPr>
            </w:pPr>
          </w:p>
        </w:tc>
        <w:tc>
          <w:tcPr>
            <w:tcW w:w="930" w:type="dxa"/>
            <w:vMerge w:val="restart"/>
            <w:tcBorders>
              <w:top w:val="single" w:sz="12" w:space="0" w:color="auto"/>
              <w:left w:val="single" w:sz="12" w:space="0" w:color="auto"/>
              <w:right w:val="single" w:sz="12" w:space="0" w:color="auto"/>
            </w:tcBorders>
            <w:vAlign w:val="center"/>
          </w:tcPr>
          <w:p w:rsidR="00F62D8F" w:rsidRPr="00F9087F" w:rsidRDefault="00F62D8F" w:rsidP="0056541F">
            <w:pPr>
              <w:keepNext/>
              <w:keepLines/>
              <w:spacing w:after="0"/>
              <w:jc w:val="center"/>
              <w:rPr>
                <w:sz w:val="20"/>
                <w:szCs w:val="20"/>
                <w:rtl/>
              </w:rPr>
            </w:pPr>
            <w:r w:rsidRPr="00F9087F">
              <w:rPr>
                <w:sz w:val="20"/>
                <w:szCs w:val="20"/>
              </w:rPr>
              <w:t>UEF520</w:t>
            </w:r>
          </w:p>
        </w:tc>
        <w:tc>
          <w:tcPr>
            <w:tcW w:w="1143" w:type="dxa"/>
            <w:tcBorders>
              <w:top w:val="single" w:sz="12" w:space="0" w:color="auto"/>
              <w:left w:val="single" w:sz="12" w:space="0" w:color="auto"/>
              <w:right w:val="single" w:sz="12" w:space="0" w:color="auto"/>
            </w:tcBorders>
            <w:vAlign w:val="center"/>
          </w:tcPr>
          <w:p w:rsidR="00F62D8F" w:rsidRPr="00F9087F" w:rsidRDefault="00F62D8F" w:rsidP="0056541F">
            <w:pPr>
              <w:keepNext/>
              <w:keepLines/>
              <w:spacing w:after="0"/>
              <w:jc w:val="center"/>
              <w:rPr>
                <w:sz w:val="20"/>
                <w:szCs w:val="20"/>
                <w:rtl/>
              </w:rPr>
            </w:pPr>
            <w:r w:rsidRPr="00F9087F">
              <w:rPr>
                <w:sz w:val="20"/>
                <w:szCs w:val="20"/>
              </w:rPr>
              <w:t>UEF521</w:t>
            </w:r>
          </w:p>
        </w:tc>
        <w:tc>
          <w:tcPr>
            <w:tcW w:w="2624" w:type="dxa"/>
            <w:tcBorders>
              <w:top w:val="single" w:sz="12" w:space="0" w:color="auto"/>
              <w:left w:val="single" w:sz="12" w:space="0" w:color="auto"/>
              <w:bottom w:val="single" w:sz="12" w:space="0" w:color="auto"/>
              <w:right w:val="single" w:sz="12" w:space="0" w:color="auto"/>
            </w:tcBorders>
            <w:vAlign w:val="center"/>
          </w:tcPr>
          <w:p w:rsidR="00F62D8F" w:rsidRPr="00F9087F" w:rsidRDefault="00F62D8F" w:rsidP="0056541F">
            <w:pPr>
              <w:keepNext/>
              <w:keepLines/>
              <w:spacing w:after="0"/>
              <w:rPr>
                <w:sz w:val="20"/>
                <w:szCs w:val="20"/>
              </w:rPr>
            </w:pPr>
            <w:r w:rsidRPr="00F9087F">
              <w:rPr>
                <w:sz w:val="20"/>
                <w:szCs w:val="20"/>
              </w:rPr>
              <w:t xml:space="preserve">Economie </w:t>
            </w:r>
            <w:r>
              <w:rPr>
                <w:sz w:val="20"/>
                <w:szCs w:val="20"/>
              </w:rPr>
              <w:t>des connaissances</w:t>
            </w:r>
          </w:p>
        </w:tc>
        <w:tc>
          <w:tcPr>
            <w:tcW w:w="708" w:type="dxa"/>
            <w:tcBorders>
              <w:top w:val="single" w:sz="12" w:space="0" w:color="auto"/>
              <w:left w:val="single" w:sz="12" w:space="0" w:color="auto"/>
              <w:bottom w:val="single" w:sz="12" w:space="0" w:color="auto"/>
              <w:right w:val="single" w:sz="12" w:space="0" w:color="auto"/>
            </w:tcBorders>
            <w:vAlign w:val="center"/>
          </w:tcPr>
          <w:p w:rsidR="00F62D8F" w:rsidRPr="00F9087F" w:rsidRDefault="00F62D8F" w:rsidP="0056541F">
            <w:pPr>
              <w:keepNext/>
              <w:keepLines/>
              <w:spacing w:after="0"/>
              <w:jc w:val="center"/>
              <w:rPr>
                <w:sz w:val="20"/>
                <w:szCs w:val="20"/>
              </w:rPr>
            </w:pPr>
            <w:r w:rsidRPr="00F9087F">
              <w:rPr>
                <w:sz w:val="20"/>
                <w:szCs w:val="20"/>
              </w:rPr>
              <w:t>42</w:t>
            </w:r>
          </w:p>
        </w:tc>
        <w:tc>
          <w:tcPr>
            <w:tcW w:w="567" w:type="dxa"/>
            <w:tcBorders>
              <w:top w:val="single" w:sz="12" w:space="0" w:color="auto"/>
              <w:left w:val="single" w:sz="12" w:space="0" w:color="auto"/>
              <w:bottom w:val="single" w:sz="12" w:space="0" w:color="auto"/>
              <w:right w:val="single" w:sz="12" w:space="0" w:color="auto"/>
            </w:tcBorders>
            <w:vAlign w:val="center"/>
          </w:tcPr>
          <w:p w:rsidR="00F62D8F" w:rsidRPr="00F9087F" w:rsidRDefault="00F62D8F" w:rsidP="0056541F">
            <w:pPr>
              <w:keepNext/>
              <w:keepLines/>
              <w:spacing w:after="0"/>
              <w:jc w:val="center"/>
              <w:rPr>
                <w:sz w:val="20"/>
                <w:szCs w:val="20"/>
                <w:rtl/>
              </w:rPr>
            </w:pPr>
          </w:p>
        </w:tc>
        <w:tc>
          <w:tcPr>
            <w:tcW w:w="567" w:type="dxa"/>
            <w:tcBorders>
              <w:top w:val="single" w:sz="12" w:space="0" w:color="auto"/>
              <w:left w:val="single" w:sz="12" w:space="0" w:color="auto"/>
              <w:bottom w:val="single" w:sz="12" w:space="0" w:color="auto"/>
              <w:right w:val="single" w:sz="12" w:space="0" w:color="auto"/>
            </w:tcBorders>
            <w:vAlign w:val="center"/>
          </w:tcPr>
          <w:p w:rsidR="00F62D8F" w:rsidRPr="00F9087F" w:rsidRDefault="00F62D8F" w:rsidP="0056541F">
            <w:pPr>
              <w:keepNext/>
              <w:keepLines/>
              <w:spacing w:after="0"/>
              <w:jc w:val="center"/>
              <w:rPr>
                <w:sz w:val="20"/>
                <w:szCs w:val="20"/>
                <w:rtl/>
              </w:rPr>
            </w:pPr>
          </w:p>
        </w:tc>
        <w:tc>
          <w:tcPr>
            <w:tcW w:w="572" w:type="dxa"/>
            <w:tcBorders>
              <w:top w:val="single" w:sz="12" w:space="0" w:color="auto"/>
              <w:left w:val="single" w:sz="12" w:space="0" w:color="auto"/>
              <w:bottom w:val="single" w:sz="12" w:space="0" w:color="auto"/>
              <w:right w:val="single" w:sz="12" w:space="0" w:color="auto"/>
            </w:tcBorders>
            <w:vAlign w:val="center"/>
          </w:tcPr>
          <w:p w:rsidR="00F62D8F" w:rsidRPr="00F9087F" w:rsidRDefault="00F62D8F" w:rsidP="0056541F">
            <w:pPr>
              <w:keepNext/>
              <w:keepLines/>
              <w:spacing w:after="0"/>
              <w:jc w:val="center"/>
              <w:rPr>
                <w:sz w:val="20"/>
                <w:szCs w:val="20"/>
                <w:rtl/>
              </w:rPr>
            </w:pPr>
          </w:p>
        </w:tc>
        <w:tc>
          <w:tcPr>
            <w:tcW w:w="916" w:type="dxa"/>
            <w:tcBorders>
              <w:top w:val="single" w:sz="12" w:space="0" w:color="auto"/>
              <w:left w:val="single" w:sz="12" w:space="0" w:color="auto"/>
              <w:bottom w:val="single" w:sz="12" w:space="0" w:color="auto"/>
              <w:right w:val="single" w:sz="12" w:space="0" w:color="auto"/>
            </w:tcBorders>
            <w:vAlign w:val="center"/>
          </w:tcPr>
          <w:p w:rsidR="00F62D8F" w:rsidRPr="00F9087F" w:rsidRDefault="00F62D8F" w:rsidP="0056541F">
            <w:pPr>
              <w:keepNext/>
              <w:keepLines/>
              <w:spacing w:after="0"/>
              <w:jc w:val="center"/>
              <w:rPr>
                <w:sz w:val="20"/>
                <w:szCs w:val="20"/>
              </w:rPr>
            </w:pPr>
            <w:r w:rsidRPr="00F9087F">
              <w:rPr>
                <w:sz w:val="20"/>
                <w:szCs w:val="20"/>
              </w:rPr>
              <w:t>3</w:t>
            </w:r>
          </w:p>
        </w:tc>
        <w:tc>
          <w:tcPr>
            <w:tcW w:w="740" w:type="dxa"/>
            <w:vMerge w:val="restart"/>
            <w:tcBorders>
              <w:top w:val="single" w:sz="12" w:space="0" w:color="auto"/>
              <w:left w:val="single" w:sz="12" w:space="0" w:color="auto"/>
              <w:right w:val="single" w:sz="12" w:space="0" w:color="auto"/>
            </w:tcBorders>
            <w:vAlign w:val="center"/>
          </w:tcPr>
          <w:p w:rsidR="00F62D8F" w:rsidRPr="00F9087F" w:rsidRDefault="00F62D8F" w:rsidP="0056541F">
            <w:pPr>
              <w:keepNext/>
              <w:keepLines/>
              <w:spacing w:after="0"/>
              <w:jc w:val="center"/>
              <w:rPr>
                <w:sz w:val="20"/>
                <w:szCs w:val="20"/>
                <w:rtl/>
              </w:rPr>
            </w:pPr>
            <w:r w:rsidRPr="00F9087F">
              <w:rPr>
                <w:sz w:val="20"/>
                <w:szCs w:val="20"/>
              </w:rPr>
              <w:t>5</w:t>
            </w:r>
          </w:p>
        </w:tc>
        <w:tc>
          <w:tcPr>
            <w:tcW w:w="628" w:type="dxa"/>
            <w:tcBorders>
              <w:top w:val="single" w:sz="12" w:space="0" w:color="auto"/>
              <w:left w:val="single" w:sz="12" w:space="0" w:color="auto"/>
              <w:bottom w:val="single" w:sz="12" w:space="0" w:color="auto"/>
              <w:right w:val="single" w:sz="12" w:space="0" w:color="auto"/>
            </w:tcBorders>
            <w:vAlign w:val="center"/>
          </w:tcPr>
          <w:p w:rsidR="00F62D8F" w:rsidRPr="00F9087F" w:rsidRDefault="00F62D8F" w:rsidP="0056541F">
            <w:pPr>
              <w:keepNext/>
              <w:keepLines/>
              <w:spacing w:after="0"/>
              <w:jc w:val="center"/>
              <w:rPr>
                <w:sz w:val="20"/>
                <w:szCs w:val="20"/>
                <w:rtl/>
              </w:rPr>
            </w:pPr>
            <w:r w:rsidRPr="00F9087F">
              <w:rPr>
                <w:sz w:val="20"/>
                <w:szCs w:val="20"/>
              </w:rPr>
              <w:t>1.5</w:t>
            </w:r>
          </w:p>
        </w:tc>
        <w:tc>
          <w:tcPr>
            <w:tcW w:w="568" w:type="dxa"/>
            <w:vMerge w:val="restart"/>
            <w:tcBorders>
              <w:top w:val="single" w:sz="12" w:space="0" w:color="auto"/>
              <w:left w:val="single" w:sz="12" w:space="0" w:color="auto"/>
              <w:right w:val="single" w:sz="12" w:space="0" w:color="auto"/>
            </w:tcBorders>
            <w:vAlign w:val="center"/>
          </w:tcPr>
          <w:p w:rsidR="00F62D8F" w:rsidRPr="00F9087F" w:rsidRDefault="00F62D8F" w:rsidP="0056541F">
            <w:pPr>
              <w:keepNext/>
              <w:keepLines/>
              <w:spacing w:after="0"/>
              <w:jc w:val="center"/>
              <w:rPr>
                <w:sz w:val="20"/>
                <w:szCs w:val="20"/>
                <w:rtl/>
              </w:rPr>
            </w:pPr>
            <w:r w:rsidRPr="00F9087F">
              <w:rPr>
                <w:sz w:val="20"/>
                <w:szCs w:val="20"/>
              </w:rPr>
              <w:t>2.5</w:t>
            </w:r>
          </w:p>
        </w:tc>
        <w:tc>
          <w:tcPr>
            <w:tcW w:w="927" w:type="dxa"/>
            <w:vMerge w:val="restart"/>
            <w:tcBorders>
              <w:top w:val="single" w:sz="12" w:space="0" w:color="auto"/>
              <w:left w:val="single" w:sz="12" w:space="0" w:color="auto"/>
              <w:right w:val="single" w:sz="12" w:space="0" w:color="auto"/>
            </w:tcBorders>
            <w:vAlign w:val="center"/>
          </w:tcPr>
          <w:p w:rsidR="00F62D8F" w:rsidRPr="00F9087F" w:rsidRDefault="00F62D8F" w:rsidP="0056541F">
            <w:pPr>
              <w:keepNext/>
              <w:keepLines/>
              <w:spacing w:after="0"/>
              <w:jc w:val="center"/>
              <w:rPr>
                <w:sz w:val="20"/>
                <w:szCs w:val="20"/>
                <w:rtl/>
              </w:rPr>
            </w:pPr>
          </w:p>
        </w:tc>
        <w:tc>
          <w:tcPr>
            <w:tcW w:w="811" w:type="dxa"/>
            <w:vMerge w:val="restart"/>
            <w:tcBorders>
              <w:top w:val="single" w:sz="12" w:space="0" w:color="auto"/>
              <w:left w:val="single" w:sz="12" w:space="0" w:color="auto"/>
              <w:right w:val="single" w:sz="12" w:space="0" w:color="auto"/>
            </w:tcBorders>
            <w:vAlign w:val="center"/>
          </w:tcPr>
          <w:p w:rsidR="00F62D8F" w:rsidRPr="00F9087F" w:rsidRDefault="00F62D8F" w:rsidP="0056541F">
            <w:pPr>
              <w:keepNext/>
              <w:keepLines/>
              <w:spacing w:after="0"/>
              <w:jc w:val="center"/>
              <w:rPr>
                <w:color w:val="000000"/>
                <w:sz w:val="20"/>
                <w:szCs w:val="20"/>
              </w:rPr>
            </w:pPr>
            <w:r w:rsidRPr="00F9087F">
              <w:rPr>
                <w:color w:val="000000"/>
                <w:sz w:val="20"/>
                <w:szCs w:val="20"/>
              </w:rPr>
              <w:t>x</w:t>
            </w:r>
          </w:p>
        </w:tc>
      </w:tr>
      <w:tr w:rsidR="00F62D8F" w:rsidRPr="00F9087F" w:rsidTr="00691504">
        <w:trPr>
          <w:cantSplit/>
          <w:trHeight w:val="517"/>
          <w:jc w:val="center"/>
        </w:trPr>
        <w:tc>
          <w:tcPr>
            <w:tcW w:w="417" w:type="dxa"/>
            <w:vMerge/>
            <w:tcBorders>
              <w:left w:val="single" w:sz="12" w:space="0" w:color="auto"/>
              <w:right w:val="single" w:sz="12" w:space="0" w:color="auto"/>
            </w:tcBorders>
            <w:vAlign w:val="center"/>
          </w:tcPr>
          <w:p w:rsidR="00F62D8F" w:rsidRPr="00F9087F" w:rsidRDefault="00F62D8F" w:rsidP="0056541F">
            <w:pPr>
              <w:keepNext/>
              <w:keepLines/>
              <w:spacing w:after="0"/>
              <w:jc w:val="center"/>
              <w:rPr>
                <w:b/>
                <w:bCs/>
                <w:sz w:val="20"/>
                <w:szCs w:val="20"/>
              </w:rPr>
            </w:pPr>
          </w:p>
        </w:tc>
        <w:tc>
          <w:tcPr>
            <w:tcW w:w="2668" w:type="dxa"/>
            <w:vMerge/>
            <w:tcBorders>
              <w:left w:val="single" w:sz="12" w:space="0" w:color="auto"/>
              <w:right w:val="single" w:sz="12" w:space="0" w:color="auto"/>
            </w:tcBorders>
            <w:vAlign w:val="center"/>
          </w:tcPr>
          <w:p w:rsidR="00F62D8F" w:rsidRPr="00F9087F" w:rsidRDefault="00F62D8F" w:rsidP="0056541F">
            <w:pPr>
              <w:keepNext/>
              <w:keepLines/>
              <w:spacing w:after="0"/>
              <w:rPr>
                <w:sz w:val="20"/>
                <w:szCs w:val="20"/>
              </w:rPr>
            </w:pPr>
          </w:p>
        </w:tc>
        <w:tc>
          <w:tcPr>
            <w:tcW w:w="930" w:type="dxa"/>
            <w:vMerge/>
            <w:tcBorders>
              <w:left w:val="single" w:sz="12" w:space="0" w:color="auto"/>
              <w:right w:val="single" w:sz="12" w:space="0" w:color="auto"/>
            </w:tcBorders>
            <w:vAlign w:val="center"/>
          </w:tcPr>
          <w:p w:rsidR="00F62D8F" w:rsidRPr="00F9087F" w:rsidRDefault="00F62D8F" w:rsidP="0056541F">
            <w:pPr>
              <w:keepNext/>
              <w:keepLines/>
              <w:spacing w:after="0"/>
              <w:jc w:val="center"/>
              <w:rPr>
                <w:sz w:val="20"/>
                <w:szCs w:val="20"/>
              </w:rPr>
            </w:pPr>
          </w:p>
        </w:tc>
        <w:tc>
          <w:tcPr>
            <w:tcW w:w="1143" w:type="dxa"/>
            <w:tcBorders>
              <w:top w:val="single" w:sz="12" w:space="0" w:color="auto"/>
              <w:left w:val="single" w:sz="12" w:space="0" w:color="auto"/>
              <w:right w:val="single" w:sz="12" w:space="0" w:color="auto"/>
            </w:tcBorders>
            <w:vAlign w:val="center"/>
          </w:tcPr>
          <w:p w:rsidR="00F62D8F" w:rsidRPr="00F9087F" w:rsidRDefault="00F62D8F" w:rsidP="0056541F">
            <w:pPr>
              <w:keepNext/>
              <w:keepLines/>
              <w:spacing w:after="0"/>
              <w:rPr>
                <w:sz w:val="20"/>
                <w:szCs w:val="20"/>
              </w:rPr>
            </w:pPr>
            <w:r w:rsidRPr="00F9087F">
              <w:rPr>
                <w:sz w:val="20"/>
                <w:szCs w:val="20"/>
              </w:rPr>
              <w:t xml:space="preserve">   UEF522</w:t>
            </w:r>
          </w:p>
        </w:tc>
        <w:tc>
          <w:tcPr>
            <w:tcW w:w="2624" w:type="dxa"/>
            <w:tcBorders>
              <w:top w:val="single" w:sz="12" w:space="0" w:color="auto"/>
              <w:left w:val="single" w:sz="12" w:space="0" w:color="auto"/>
              <w:right w:val="single" w:sz="12" w:space="0" w:color="auto"/>
            </w:tcBorders>
            <w:vAlign w:val="center"/>
          </w:tcPr>
          <w:p w:rsidR="00F62D8F" w:rsidRPr="00F9087F" w:rsidRDefault="00F62D8F" w:rsidP="0056541F">
            <w:pPr>
              <w:keepNext/>
              <w:keepLines/>
              <w:spacing w:after="0"/>
              <w:rPr>
                <w:sz w:val="20"/>
                <w:szCs w:val="20"/>
              </w:rPr>
            </w:pPr>
            <w:r w:rsidRPr="00F9087F">
              <w:rPr>
                <w:sz w:val="20"/>
                <w:szCs w:val="20"/>
              </w:rPr>
              <w:t>Intelligence économique</w:t>
            </w:r>
          </w:p>
        </w:tc>
        <w:tc>
          <w:tcPr>
            <w:tcW w:w="708" w:type="dxa"/>
            <w:tcBorders>
              <w:top w:val="single" w:sz="12" w:space="0" w:color="auto"/>
              <w:left w:val="single" w:sz="12" w:space="0" w:color="auto"/>
              <w:right w:val="single" w:sz="12" w:space="0" w:color="auto"/>
            </w:tcBorders>
            <w:vAlign w:val="center"/>
          </w:tcPr>
          <w:p w:rsidR="00F62D8F" w:rsidRPr="00F9087F" w:rsidRDefault="00F62D8F" w:rsidP="0056541F">
            <w:pPr>
              <w:keepNext/>
              <w:keepLines/>
              <w:spacing w:after="0"/>
              <w:jc w:val="center"/>
              <w:rPr>
                <w:sz w:val="20"/>
                <w:szCs w:val="20"/>
              </w:rPr>
            </w:pPr>
            <w:r w:rsidRPr="00F9087F">
              <w:rPr>
                <w:sz w:val="20"/>
                <w:szCs w:val="20"/>
              </w:rPr>
              <w:t>21</w:t>
            </w:r>
          </w:p>
        </w:tc>
        <w:tc>
          <w:tcPr>
            <w:tcW w:w="567" w:type="dxa"/>
            <w:tcBorders>
              <w:top w:val="single" w:sz="12" w:space="0" w:color="auto"/>
              <w:left w:val="single" w:sz="12" w:space="0" w:color="auto"/>
              <w:right w:val="single" w:sz="12" w:space="0" w:color="auto"/>
            </w:tcBorders>
            <w:vAlign w:val="center"/>
          </w:tcPr>
          <w:p w:rsidR="00F62D8F" w:rsidRPr="00F9087F" w:rsidRDefault="00F62D8F" w:rsidP="0056541F">
            <w:pPr>
              <w:keepNext/>
              <w:keepLines/>
              <w:spacing w:after="0"/>
              <w:jc w:val="center"/>
              <w:rPr>
                <w:sz w:val="20"/>
                <w:szCs w:val="20"/>
                <w:rtl/>
              </w:rPr>
            </w:pPr>
          </w:p>
        </w:tc>
        <w:tc>
          <w:tcPr>
            <w:tcW w:w="567" w:type="dxa"/>
            <w:tcBorders>
              <w:top w:val="single" w:sz="12" w:space="0" w:color="auto"/>
              <w:left w:val="single" w:sz="12" w:space="0" w:color="auto"/>
              <w:right w:val="single" w:sz="12" w:space="0" w:color="auto"/>
            </w:tcBorders>
            <w:vAlign w:val="center"/>
          </w:tcPr>
          <w:p w:rsidR="00F62D8F" w:rsidRPr="00F9087F" w:rsidRDefault="00F62D8F" w:rsidP="0056541F">
            <w:pPr>
              <w:keepNext/>
              <w:keepLines/>
              <w:spacing w:after="0"/>
              <w:jc w:val="center"/>
              <w:rPr>
                <w:sz w:val="20"/>
                <w:szCs w:val="20"/>
                <w:rtl/>
              </w:rPr>
            </w:pPr>
          </w:p>
        </w:tc>
        <w:tc>
          <w:tcPr>
            <w:tcW w:w="572" w:type="dxa"/>
            <w:tcBorders>
              <w:top w:val="single" w:sz="12" w:space="0" w:color="auto"/>
              <w:left w:val="single" w:sz="12" w:space="0" w:color="auto"/>
              <w:right w:val="single" w:sz="12" w:space="0" w:color="auto"/>
            </w:tcBorders>
            <w:vAlign w:val="center"/>
          </w:tcPr>
          <w:p w:rsidR="00F62D8F" w:rsidRPr="00F9087F" w:rsidRDefault="00F62D8F" w:rsidP="0056541F">
            <w:pPr>
              <w:keepNext/>
              <w:keepLines/>
              <w:spacing w:after="0"/>
              <w:jc w:val="center"/>
              <w:rPr>
                <w:sz w:val="20"/>
                <w:szCs w:val="20"/>
                <w:rtl/>
              </w:rPr>
            </w:pPr>
          </w:p>
        </w:tc>
        <w:tc>
          <w:tcPr>
            <w:tcW w:w="916" w:type="dxa"/>
            <w:tcBorders>
              <w:top w:val="single" w:sz="12" w:space="0" w:color="auto"/>
              <w:left w:val="single" w:sz="12" w:space="0" w:color="auto"/>
              <w:right w:val="single" w:sz="12" w:space="0" w:color="auto"/>
            </w:tcBorders>
            <w:vAlign w:val="center"/>
          </w:tcPr>
          <w:p w:rsidR="00F62D8F" w:rsidRPr="00F9087F" w:rsidRDefault="00F62D8F" w:rsidP="0056541F">
            <w:pPr>
              <w:keepNext/>
              <w:keepLines/>
              <w:spacing w:after="0"/>
              <w:jc w:val="center"/>
              <w:rPr>
                <w:sz w:val="20"/>
                <w:szCs w:val="20"/>
              </w:rPr>
            </w:pPr>
            <w:r w:rsidRPr="00F9087F">
              <w:rPr>
                <w:sz w:val="20"/>
                <w:szCs w:val="20"/>
              </w:rPr>
              <w:t>2</w:t>
            </w:r>
          </w:p>
        </w:tc>
        <w:tc>
          <w:tcPr>
            <w:tcW w:w="740" w:type="dxa"/>
            <w:vMerge/>
            <w:tcBorders>
              <w:left w:val="single" w:sz="12" w:space="0" w:color="auto"/>
              <w:right w:val="single" w:sz="12" w:space="0" w:color="auto"/>
            </w:tcBorders>
            <w:vAlign w:val="center"/>
          </w:tcPr>
          <w:p w:rsidR="00F62D8F" w:rsidRPr="00F9087F" w:rsidRDefault="00F62D8F" w:rsidP="0056541F">
            <w:pPr>
              <w:keepNext/>
              <w:keepLines/>
              <w:spacing w:after="0"/>
              <w:jc w:val="center"/>
              <w:rPr>
                <w:sz w:val="20"/>
                <w:szCs w:val="20"/>
                <w:rtl/>
              </w:rPr>
            </w:pPr>
          </w:p>
        </w:tc>
        <w:tc>
          <w:tcPr>
            <w:tcW w:w="628" w:type="dxa"/>
            <w:tcBorders>
              <w:top w:val="single" w:sz="12" w:space="0" w:color="auto"/>
              <w:left w:val="single" w:sz="12" w:space="0" w:color="auto"/>
              <w:right w:val="single" w:sz="12" w:space="0" w:color="auto"/>
            </w:tcBorders>
            <w:vAlign w:val="center"/>
          </w:tcPr>
          <w:p w:rsidR="00F62D8F" w:rsidRPr="00F9087F" w:rsidRDefault="00F62D8F" w:rsidP="0056541F">
            <w:pPr>
              <w:keepNext/>
              <w:keepLines/>
              <w:spacing w:after="0"/>
              <w:jc w:val="center"/>
              <w:rPr>
                <w:sz w:val="20"/>
                <w:szCs w:val="20"/>
                <w:rtl/>
              </w:rPr>
            </w:pPr>
            <w:r w:rsidRPr="00F9087F">
              <w:rPr>
                <w:sz w:val="20"/>
                <w:szCs w:val="20"/>
              </w:rPr>
              <w:t>1</w:t>
            </w:r>
          </w:p>
        </w:tc>
        <w:tc>
          <w:tcPr>
            <w:tcW w:w="568" w:type="dxa"/>
            <w:vMerge/>
            <w:tcBorders>
              <w:left w:val="single" w:sz="12" w:space="0" w:color="auto"/>
              <w:right w:val="single" w:sz="12" w:space="0" w:color="auto"/>
            </w:tcBorders>
            <w:vAlign w:val="center"/>
          </w:tcPr>
          <w:p w:rsidR="00F62D8F" w:rsidRPr="00F9087F" w:rsidRDefault="00F62D8F" w:rsidP="0056541F">
            <w:pPr>
              <w:keepNext/>
              <w:keepLines/>
              <w:spacing w:after="0"/>
              <w:jc w:val="center"/>
              <w:rPr>
                <w:sz w:val="20"/>
                <w:szCs w:val="20"/>
              </w:rPr>
            </w:pPr>
          </w:p>
        </w:tc>
        <w:tc>
          <w:tcPr>
            <w:tcW w:w="927" w:type="dxa"/>
            <w:vMerge/>
            <w:tcBorders>
              <w:left w:val="single" w:sz="12" w:space="0" w:color="auto"/>
              <w:right w:val="single" w:sz="12" w:space="0" w:color="auto"/>
            </w:tcBorders>
            <w:vAlign w:val="center"/>
          </w:tcPr>
          <w:p w:rsidR="00F62D8F" w:rsidRPr="00F9087F" w:rsidRDefault="00F62D8F" w:rsidP="0056541F">
            <w:pPr>
              <w:keepNext/>
              <w:keepLines/>
              <w:spacing w:after="0"/>
              <w:jc w:val="center"/>
              <w:rPr>
                <w:sz w:val="20"/>
                <w:szCs w:val="20"/>
                <w:rtl/>
              </w:rPr>
            </w:pPr>
          </w:p>
        </w:tc>
        <w:tc>
          <w:tcPr>
            <w:tcW w:w="811" w:type="dxa"/>
            <w:vMerge/>
            <w:tcBorders>
              <w:left w:val="single" w:sz="12" w:space="0" w:color="auto"/>
              <w:right w:val="single" w:sz="12" w:space="0" w:color="auto"/>
            </w:tcBorders>
            <w:vAlign w:val="center"/>
          </w:tcPr>
          <w:p w:rsidR="00F62D8F" w:rsidRPr="00F9087F" w:rsidRDefault="00F62D8F" w:rsidP="0056541F">
            <w:pPr>
              <w:keepNext/>
              <w:keepLines/>
              <w:spacing w:after="0"/>
              <w:jc w:val="center"/>
              <w:rPr>
                <w:color w:val="000000"/>
                <w:sz w:val="20"/>
                <w:szCs w:val="20"/>
              </w:rPr>
            </w:pPr>
          </w:p>
        </w:tc>
      </w:tr>
      <w:tr w:rsidR="00F62D8F" w:rsidRPr="00F9087F" w:rsidTr="00ED53E3">
        <w:trPr>
          <w:cantSplit/>
          <w:trHeight w:hRule="exact" w:val="600"/>
          <w:jc w:val="center"/>
        </w:trPr>
        <w:tc>
          <w:tcPr>
            <w:tcW w:w="417" w:type="dxa"/>
            <w:tcBorders>
              <w:top w:val="single" w:sz="12" w:space="0" w:color="auto"/>
              <w:left w:val="single" w:sz="12" w:space="0" w:color="auto"/>
              <w:right w:val="single" w:sz="12" w:space="0" w:color="auto"/>
            </w:tcBorders>
            <w:vAlign w:val="center"/>
          </w:tcPr>
          <w:p w:rsidR="00F62D8F" w:rsidRPr="00F9087F" w:rsidRDefault="00F62D8F" w:rsidP="0056541F">
            <w:pPr>
              <w:keepNext/>
              <w:keepLines/>
              <w:spacing w:after="0"/>
              <w:jc w:val="center"/>
              <w:rPr>
                <w:b/>
                <w:bCs/>
                <w:sz w:val="20"/>
                <w:szCs w:val="20"/>
                <w:rtl/>
              </w:rPr>
            </w:pPr>
            <w:r w:rsidRPr="00F9087F">
              <w:rPr>
                <w:b/>
                <w:bCs/>
                <w:sz w:val="20"/>
                <w:szCs w:val="20"/>
                <w:rtl/>
              </w:rPr>
              <w:t>3</w:t>
            </w:r>
          </w:p>
        </w:tc>
        <w:tc>
          <w:tcPr>
            <w:tcW w:w="2668" w:type="dxa"/>
            <w:tcBorders>
              <w:top w:val="single" w:sz="12" w:space="0" w:color="auto"/>
              <w:left w:val="single" w:sz="12" w:space="0" w:color="auto"/>
              <w:right w:val="single" w:sz="12" w:space="0" w:color="auto"/>
            </w:tcBorders>
            <w:vAlign w:val="center"/>
          </w:tcPr>
          <w:p w:rsidR="00F62D8F" w:rsidRPr="00F9087F" w:rsidRDefault="00F62D8F" w:rsidP="0056541F">
            <w:pPr>
              <w:keepNext/>
              <w:keepLines/>
              <w:spacing w:after="0"/>
              <w:rPr>
                <w:sz w:val="20"/>
                <w:szCs w:val="20"/>
              </w:rPr>
            </w:pPr>
            <w:r w:rsidRPr="00F9087F">
              <w:rPr>
                <w:sz w:val="20"/>
                <w:szCs w:val="20"/>
              </w:rPr>
              <w:t>UE : Spécifique du parcours 2</w:t>
            </w:r>
          </w:p>
        </w:tc>
        <w:tc>
          <w:tcPr>
            <w:tcW w:w="930" w:type="dxa"/>
            <w:tcBorders>
              <w:top w:val="single" w:sz="12" w:space="0" w:color="auto"/>
              <w:left w:val="single" w:sz="12" w:space="0" w:color="auto"/>
              <w:right w:val="single" w:sz="12" w:space="0" w:color="auto"/>
            </w:tcBorders>
            <w:vAlign w:val="center"/>
          </w:tcPr>
          <w:p w:rsidR="00F62D8F" w:rsidRPr="00F9087F" w:rsidRDefault="00F62D8F" w:rsidP="0056541F">
            <w:pPr>
              <w:keepNext/>
              <w:keepLines/>
              <w:spacing w:after="0"/>
              <w:jc w:val="center"/>
              <w:rPr>
                <w:sz w:val="20"/>
                <w:szCs w:val="20"/>
                <w:rtl/>
              </w:rPr>
            </w:pPr>
            <w:r w:rsidRPr="00F9087F">
              <w:rPr>
                <w:sz w:val="20"/>
                <w:szCs w:val="20"/>
              </w:rPr>
              <w:t>UEF530</w:t>
            </w:r>
          </w:p>
        </w:tc>
        <w:tc>
          <w:tcPr>
            <w:tcW w:w="1143" w:type="dxa"/>
            <w:tcBorders>
              <w:top w:val="single" w:sz="12" w:space="0" w:color="auto"/>
              <w:left w:val="single" w:sz="12" w:space="0" w:color="auto"/>
              <w:right w:val="single" w:sz="12" w:space="0" w:color="auto"/>
            </w:tcBorders>
            <w:vAlign w:val="center"/>
          </w:tcPr>
          <w:p w:rsidR="00F62D8F" w:rsidRPr="00F9087F" w:rsidRDefault="00F62D8F" w:rsidP="0056541F">
            <w:pPr>
              <w:keepNext/>
              <w:keepLines/>
              <w:spacing w:after="0"/>
              <w:jc w:val="center"/>
              <w:rPr>
                <w:sz w:val="20"/>
                <w:szCs w:val="20"/>
              </w:rPr>
            </w:pPr>
            <w:r w:rsidRPr="00F9087F">
              <w:rPr>
                <w:sz w:val="20"/>
                <w:szCs w:val="20"/>
              </w:rPr>
              <w:t>UEF531</w:t>
            </w:r>
          </w:p>
          <w:p w:rsidR="00F62D8F" w:rsidRPr="00F9087F" w:rsidRDefault="00F62D8F" w:rsidP="0056541F">
            <w:pPr>
              <w:keepNext/>
              <w:keepLines/>
              <w:spacing w:after="0"/>
              <w:jc w:val="center"/>
              <w:rPr>
                <w:sz w:val="20"/>
                <w:szCs w:val="20"/>
                <w:rtl/>
              </w:rPr>
            </w:pPr>
          </w:p>
        </w:tc>
        <w:tc>
          <w:tcPr>
            <w:tcW w:w="2624" w:type="dxa"/>
            <w:tcBorders>
              <w:top w:val="single" w:sz="12" w:space="0" w:color="auto"/>
              <w:left w:val="single" w:sz="12" w:space="0" w:color="auto"/>
              <w:bottom w:val="single" w:sz="12" w:space="0" w:color="auto"/>
              <w:right w:val="single" w:sz="12" w:space="0" w:color="auto"/>
            </w:tcBorders>
            <w:vAlign w:val="center"/>
          </w:tcPr>
          <w:p w:rsidR="00F62D8F" w:rsidRPr="00F9087F" w:rsidRDefault="00F62D8F" w:rsidP="0056541F">
            <w:pPr>
              <w:keepNext/>
              <w:keepLines/>
              <w:spacing w:after="0"/>
              <w:rPr>
                <w:sz w:val="20"/>
                <w:szCs w:val="20"/>
              </w:rPr>
            </w:pPr>
            <w:r w:rsidRPr="00F9087F">
              <w:rPr>
                <w:sz w:val="20"/>
                <w:szCs w:val="20"/>
              </w:rPr>
              <w:t>Innovation et compétitivité</w:t>
            </w:r>
          </w:p>
        </w:tc>
        <w:tc>
          <w:tcPr>
            <w:tcW w:w="708" w:type="dxa"/>
            <w:tcBorders>
              <w:top w:val="single" w:sz="12" w:space="0" w:color="auto"/>
              <w:left w:val="single" w:sz="12" w:space="0" w:color="auto"/>
              <w:bottom w:val="single" w:sz="12" w:space="0" w:color="auto"/>
              <w:right w:val="single" w:sz="12" w:space="0" w:color="auto"/>
            </w:tcBorders>
            <w:vAlign w:val="center"/>
          </w:tcPr>
          <w:p w:rsidR="00F62D8F" w:rsidRPr="00F9087F" w:rsidRDefault="00F62D8F" w:rsidP="0056541F">
            <w:pPr>
              <w:keepNext/>
              <w:keepLines/>
              <w:spacing w:after="0"/>
              <w:jc w:val="center"/>
              <w:rPr>
                <w:sz w:val="20"/>
                <w:szCs w:val="20"/>
              </w:rPr>
            </w:pPr>
            <w:r w:rsidRPr="00F9087F">
              <w:rPr>
                <w:sz w:val="20"/>
                <w:szCs w:val="20"/>
              </w:rPr>
              <w:t>42</w:t>
            </w:r>
          </w:p>
        </w:tc>
        <w:tc>
          <w:tcPr>
            <w:tcW w:w="567" w:type="dxa"/>
            <w:tcBorders>
              <w:top w:val="single" w:sz="12" w:space="0" w:color="auto"/>
              <w:left w:val="single" w:sz="12" w:space="0" w:color="auto"/>
              <w:bottom w:val="single" w:sz="12" w:space="0" w:color="auto"/>
              <w:right w:val="single" w:sz="12" w:space="0" w:color="auto"/>
            </w:tcBorders>
            <w:vAlign w:val="center"/>
          </w:tcPr>
          <w:p w:rsidR="00F62D8F" w:rsidRPr="00F9087F" w:rsidRDefault="00F62D8F" w:rsidP="0056541F">
            <w:pPr>
              <w:keepNext/>
              <w:keepLines/>
              <w:spacing w:after="0"/>
              <w:jc w:val="center"/>
              <w:rPr>
                <w:sz w:val="20"/>
                <w:szCs w:val="20"/>
                <w:rtl/>
              </w:rPr>
            </w:pPr>
          </w:p>
        </w:tc>
        <w:tc>
          <w:tcPr>
            <w:tcW w:w="567" w:type="dxa"/>
            <w:tcBorders>
              <w:top w:val="single" w:sz="12" w:space="0" w:color="auto"/>
              <w:left w:val="single" w:sz="12" w:space="0" w:color="auto"/>
              <w:bottom w:val="single" w:sz="12" w:space="0" w:color="auto"/>
              <w:right w:val="single" w:sz="12" w:space="0" w:color="auto"/>
            </w:tcBorders>
            <w:vAlign w:val="center"/>
          </w:tcPr>
          <w:p w:rsidR="00F62D8F" w:rsidRPr="00F9087F" w:rsidRDefault="00F62D8F" w:rsidP="0056541F">
            <w:pPr>
              <w:keepNext/>
              <w:keepLines/>
              <w:spacing w:after="0"/>
              <w:jc w:val="center"/>
              <w:rPr>
                <w:sz w:val="20"/>
                <w:szCs w:val="20"/>
                <w:rtl/>
              </w:rPr>
            </w:pPr>
          </w:p>
        </w:tc>
        <w:tc>
          <w:tcPr>
            <w:tcW w:w="572" w:type="dxa"/>
            <w:tcBorders>
              <w:top w:val="single" w:sz="12" w:space="0" w:color="auto"/>
              <w:left w:val="single" w:sz="12" w:space="0" w:color="auto"/>
              <w:bottom w:val="single" w:sz="12" w:space="0" w:color="auto"/>
              <w:right w:val="single" w:sz="12" w:space="0" w:color="auto"/>
            </w:tcBorders>
            <w:vAlign w:val="center"/>
          </w:tcPr>
          <w:p w:rsidR="00F62D8F" w:rsidRPr="00F9087F" w:rsidRDefault="00F62D8F" w:rsidP="0056541F">
            <w:pPr>
              <w:keepNext/>
              <w:keepLines/>
              <w:spacing w:after="0"/>
              <w:jc w:val="center"/>
              <w:rPr>
                <w:sz w:val="20"/>
                <w:szCs w:val="20"/>
                <w:rtl/>
              </w:rPr>
            </w:pPr>
          </w:p>
        </w:tc>
        <w:tc>
          <w:tcPr>
            <w:tcW w:w="916" w:type="dxa"/>
            <w:tcBorders>
              <w:top w:val="single" w:sz="12" w:space="0" w:color="auto"/>
              <w:left w:val="single" w:sz="12" w:space="0" w:color="auto"/>
              <w:bottom w:val="single" w:sz="12" w:space="0" w:color="auto"/>
              <w:right w:val="single" w:sz="12" w:space="0" w:color="auto"/>
            </w:tcBorders>
            <w:vAlign w:val="center"/>
          </w:tcPr>
          <w:p w:rsidR="00F62D8F" w:rsidRPr="00F9087F" w:rsidRDefault="00F62D8F" w:rsidP="0056541F">
            <w:pPr>
              <w:keepNext/>
              <w:keepLines/>
              <w:spacing w:after="0"/>
              <w:jc w:val="center"/>
              <w:rPr>
                <w:sz w:val="20"/>
                <w:szCs w:val="20"/>
              </w:rPr>
            </w:pPr>
            <w:r w:rsidRPr="00F9087F">
              <w:rPr>
                <w:sz w:val="20"/>
                <w:szCs w:val="20"/>
              </w:rPr>
              <w:t>4</w:t>
            </w:r>
          </w:p>
        </w:tc>
        <w:tc>
          <w:tcPr>
            <w:tcW w:w="740" w:type="dxa"/>
            <w:tcBorders>
              <w:top w:val="single" w:sz="12" w:space="0" w:color="auto"/>
              <w:left w:val="single" w:sz="12" w:space="0" w:color="auto"/>
              <w:bottom w:val="single" w:sz="12" w:space="0" w:color="auto"/>
              <w:right w:val="single" w:sz="12" w:space="0" w:color="auto"/>
            </w:tcBorders>
            <w:vAlign w:val="center"/>
          </w:tcPr>
          <w:p w:rsidR="00F62D8F" w:rsidRPr="00F9087F" w:rsidRDefault="00F62D8F" w:rsidP="0056541F">
            <w:pPr>
              <w:keepNext/>
              <w:keepLines/>
              <w:spacing w:after="0"/>
              <w:jc w:val="center"/>
              <w:rPr>
                <w:sz w:val="20"/>
                <w:szCs w:val="20"/>
                <w:rtl/>
              </w:rPr>
            </w:pPr>
            <w:r w:rsidRPr="00F9087F">
              <w:rPr>
                <w:sz w:val="20"/>
                <w:szCs w:val="20"/>
              </w:rPr>
              <w:t>4</w:t>
            </w:r>
          </w:p>
        </w:tc>
        <w:tc>
          <w:tcPr>
            <w:tcW w:w="628" w:type="dxa"/>
            <w:tcBorders>
              <w:top w:val="single" w:sz="12" w:space="0" w:color="auto"/>
              <w:left w:val="single" w:sz="12" w:space="0" w:color="auto"/>
              <w:bottom w:val="single" w:sz="12" w:space="0" w:color="auto"/>
              <w:right w:val="single" w:sz="12" w:space="0" w:color="auto"/>
            </w:tcBorders>
            <w:vAlign w:val="center"/>
          </w:tcPr>
          <w:p w:rsidR="00F62D8F" w:rsidRPr="00F9087F" w:rsidRDefault="00F62D8F" w:rsidP="0056541F">
            <w:pPr>
              <w:keepNext/>
              <w:keepLines/>
              <w:spacing w:after="0"/>
              <w:jc w:val="center"/>
              <w:rPr>
                <w:sz w:val="20"/>
                <w:szCs w:val="20"/>
                <w:rtl/>
              </w:rPr>
            </w:pPr>
            <w:r w:rsidRPr="00F9087F">
              <w:rPr>
                <w:sz w:val="20"/>
                <w:szCs w:val="20"/>
              </w:rPr>
              <w:t>2</w:t>
            </w:r>
          </w:p>
        </w:tc>
        <w:tc>
          <w:tcPr>
            <w:tcW w:w="568" w:type="dxa"/>
            <w:tcBorders>
              <w:top w:val="single" w:sz="12" w:space="0" w:color="auto"/>
              <w:left w:val="single" w:sz="12" w:space="0" w:color="auto"/>
              <w:bottom w:val="single" w:sz="12" w:space="0" w:color="auto"/>
              <w:right w:val="single" w:sz="12" w:space="0" w:color="auto"/>
            </w:tcBorders>
            <w:vAlign w:val="center"/>
          </w:tcPr>
          <w:p w:rsidR="00F62D8F" w:rsidRPr="00F9087F" w:rsidRDefault="00F62D8F" w:rsidP="0056541F">
            <w:pPr>
              <w:keepNext/>
              <w:keepLines/>
              <w:spacing w:after="0"/>
              <w:jc w:val="center"/>
              <w:rPr>
                <w:sz w:val="20"/>
                <w:szCs w:val="20"/>
                <w:rtl/>
              </w:rPr>
            </w:pPr>
            <w:r w:rsidRPr="00F9087F">
              <w:rPr>
                <w:sz w:val="20"/>
                <w:szCs w:val="20"/>
              </w:rPr>
              <w:t>2</w:t>
            </w:r>
          </w:p>
        </w:tc>
        <w:tc>
          <w:tcPr>
            <w:tcW w:w="927" w:type="dxa"/>
            <w:tcBorders>
              <w:top w:val="single" w:sz="12" w:space="0" w:color="auto"/>
              <w:left w:val="single" w:sz="12" w:space="0" w:color="auto"/>
              <w:bottom w:val="single" w:sz="12" w:space="0" w:color="auto"/>
              <w:right w:val="single" w:sz="12" w:space="0" w:color="auto"/>
            </w:tcBorders>
            <w:vAlign w:val="center"/>
          </w:tcPr>
          <w:p w:rsidR="00F62D8F" w:rsidRPr="00F9087F" w:rsidRDefault="00F62D8F" w:rsidP="0056541F">
            <w:pPr>
              <w:keepNext/>
              <w:keepLines/>
              <w:spacing w:after="0"/>
              <w:jc w:val="center"/>
              <w:rPr>
                <w:sz w:val="20"/>
                <w:szCs w:val="20"/>
                <w:rtl/>
              </w:rPr>
            </w:pPr>
          </w:p>
        </w:tc>
        <w:tc>
          <w:tcPr>
            <w:tcW w:w="811" w:type="dxa"/>
            <w:tcBorders>
              <w:top w:val="single" w:sz="12" w:space="0" w:color="auto"/>
              <w:left w:val="single" w:sz="12" w:space="0" w:color="auto"/>
              <w:right w:val="single" w:sz="12" w:space="0" w:color="auto"/>
            </w:tcBorders>
            <w:vAlign w:val="center"/>
          </w:tcPr>
          <w:p w:rsidR="00F62D8F" w:rsidRPr="00F9087F" w:rsidRDefault="00F62D8F" w:rsidP="0056541F">
            <w:pPr>
              <w:keepNext/>
              <w:keepLines/>
              <w:spacing w:after="0"/>
              <w:jc w:val="center"/>
              <w:rPr>
                <w:color w:val="000000"/>
                <w:sz w:val="20"/>
                <w:szCs w:val="20"/>
              </w:rPr>
            </w:pPr>
            <w:r w:rsidRPr="00F9087F">
              <w:rPr>
                <w:color w:val="000000"/>
                <w:sz w:val="20"/>
                <w:szCs w:val="20"/>
              </w:rPr>
              <w:t>x</w:t>
            </w:r>
          </w:p>
        </w:tc>
      </w:tr>
      <w:tr w:rsidR="00F62D8F" w:rsidRPr="00F9087F" w:rsidTr="00ED53E3">
        <w:trPr>
          <w:cantSplit/>
          <w:trHeight w:val="459"/>
          <w:jc w:val="center"/>
        </w:trPr>
        <w:tc>
          <w:tcPr>
            <w:tcW w:w="417" w:type="dxa"/>
            <w:vMerge w:val="restart"/>
            <w:tcBorders>
              <w:top w:val="single" w:sz="12" w:space="0" w:color="auto"/>
              <w:left w:val="single" w:sz="12" w:space="0" w:color="auto"/>
              <w:right w:val="single" w:sz="12" w:space="0" w:color="auto"/>
            </w:tcBorders>
            <w:vAlign w:val="center"/>
          </w:tcPr>
          <w:p w:rsidR="00F62D8F" w:rsidRPr="00F9087F" w:rsidRDefault="00F62D8F" w:rsidP="0056541F">
            <w:pPr>
              <w:keepNext/>
              <w:keepLines/>
              <w:spacing w:after="0"/>
              <w:jc w:val="center"/>
              <w:rPr>
                <w:b/>
                <w:bCs/>
                <w:sz w:val="20"/>
                <w:szCs w:val="20"/>
                <w:rtl/>
              </w:rPr>
            </w:pPr>
            <w:r w:rsidRPr="00F9087F">
              <w:rPr>
                <w:b/>
                <w:bCs/>
                <w:sz w:val="20"/>
                <w:szCs w:val="20"/>
                <w:rtl/>
              </w:rPr>
              <w:t>4</w:t>
            </w:r>
          </w:p>
        </w:tc>
        <w:tc>
          <w:tcPr>
            <w:tcW w:w="2668" w:type="dxa"/>
            <w:vMerge w:val="restart"/>
            <w:tcBorders>
              <w:top w:val="single" w:sz="12" w:space="0" w:color="auto"/>
              <w:left w:val="single" w:sz="12" w:space="0" w:color="auto"/>
              <w:right w:val="single" w:sz="12" w:space="0" w:color="auto"/>
            </w:tcBorders>
            <w:vAlign w:val="center"/>
          </w:tcPr>
          <w:p w:rsidR="00F62D8F" w:rsidRPr="00F9087F" w:rsidRDefault="00F62D8F" w:rsidP="0056541F">
            <w:pPr>
              <w:keepNext/>
              <w:keepLines/>
              <w:spacing w:after="0"/>
              <w:rPr>
                <w:sz w:val="20"/>
                <w:szCs w:val="20"/>
              </w:rPr>
            </w:pPr>
            <w:r w:rsidRPr="00F9087F">
              <w:rPr>
                <w:sz w:val="20"/>
                <w:szCs w:val="20"/>
              </w:rPr>
              <w:t>UE : Activités Pratiques</w:t>
            </w:r>
          </w:p>
        </w:tc>
        <w:tc>
          <w:tcPr>
            <w:tcW w:w="930" w:type="dxa"/>
            <w:vMerge w:val="restart"/>
            <w:tcBorders>
              <w:top w:val="single" w:sz="12" w:space="0" w:color="auto"/>
              <w:left w:val="single" w:sz="12" w:space="0" w:color="auto"/>
              <w:right w:val="single" w:sz="12" w:space="0" w:color="auto"/>
            </w:tcBorders>
            <w:vAlign w:val="center"/>
          </w:tcPr>
          <w:p w:rsidR="00F62D8F" w:rsidRPr="00F9087F" w:rsidRDefault="00F62D8F" w:rsidP="0056541F">
            <w:pPr>
              <w:keepNext/>
              <w:keepLines/>
              <w:spacing w:after="0"/>
              <w:jc w:val="center"/>
              <w:rPr>
                <w:sz w:val="20"/>
                <w:szCs w:val="20"/>
              </w:rPr>
            </w:pPr>
            <w:r w:rsidRPr="00F9087F">
              <w:rPr>
                <w:sz w:val="20"/>
                <w:szCs w:val="20"/>
              </w:rPr>
              <w:t>UEF540</w:t>
            </w:r>
          </w:p>
        </w:tc>
        <w:tc>
          <w:tcPr>
            <w:tcW w:w="1143" w:type="dxa"/>
            <w:tcBorders>
              <w:top w:val="single" w:sz="12" w:space="0" w:color="auto"/>
              <w:left w:val="single" w:sz="12" w:space="0" w:color="auto"/>
              <w:right w:val="single" w:sz="12" w:space="0" w:color="auto"/>
            </w:tcBorders>
            <w:vAlign w:val="center"/>
          </w:tcPr>
          <w:p w:rsidR="00F62D8F" w:rsidRPr="00F9087F" w:rsidRDefault="00F62D8F" w:rsidP="0056541F">
            <w:pPr>
              <w:keepNext/>
              <w:keepLines/>
              <w:spacing w:after="0"/>
              <w:jc w:val="center"/>
              <w:rPr>
                <w:sz w:val="20"/>
                <w:szCs w:val="20"/>
              </w:rPr>
            </w:pPr>
            <w:r w:rsidRPr="00F9087F">
              <w:rPr>
                <w:sz w:val="20"/>
                <w:szCs w:val="20"/>
              </w:rPr>
              <w:t>UEF541</w:t>
            </w:r>
          </w:p>
        </w:tc>
        <w:tc>
          <w:tcPr>
            <w:tcW w:w="2624" w:type="dxa"/>
            <w:tcBorders>
              <w:top w:val="single" w:sz="12" w:space="0" w:color="auto"/>
              <w:left w:val="single" w:sz="12" w:space="0" w:color="auto"/>
              <w:bottom w:val="single" w:sz="12" w:space="0" w:color="auto"/>
              <w:right w:val="single" w:sz="12" w:space="0" w:color="auto"/>
            </w:tcBorders>
            <w:vAlign w:val="center"/>
          </w:tcPr>
          <w:p w:rsidR="00F62D8F" w:rsidRPr="00CF18B4" w:rsidRDefault="00F62D8F" w:rsidP="0056541F">
            <w:pPr>
              <w:keepNext/>
              <w:keepLines/>
              <w:spacing w:after="0"/>
              <w:ind w:left="113"/>
              <w:rPr>
                <w:sz w:val="20"/>
                <w:szCs w:val="20"/>
              </w:rPr>
            </w:pPr>
            <w:r w:rsidRPr="00CF18B4">
              <w:rPr>
                <w:sz w:val="20"/>
                <w:szCs w:val="20"/>
              </w:rPr>
              <w:t>Soutenance du rapport de stage</w:t>
            </w:r>
          </w:p>
        </w:tc>
        <w:tc>
          <w:tcPr>
            <w:tcW w:w="708" w:type="dxa"/>
            <w:tcBorders>
              <w:top w:val="single" w:sz="12" w:space="0" w:color="auto"/>
              <w:left w:val="single" w:sz="12" w:space="0" w:color="auto"/>
              <w:bottom w:val="single" w:sz="12" w:space="0" w:color="auto"/>
              <w:right w:val="single" w:sz="12" w:space="0" w:color="auto"/>
            </w:tcBorders>
            <w:vAlign w:val="center"/>
          </w:tcPr>
          <w:p w:rsidR="00F62D8F" w:rsidRPr="00CF18B4" w:rsidRDefault="00F62D8F" w:rsidP="0056541F">
            <w:pPr>
              <w:keepNext/>
              <w:keepLines/>
              <w:spacing w:after="0"/>
              <w:ind w:left="113"/>
              <w:rPr>
                <w:sz w:val="20"/>
                <w:szCs w:val="20"/>
              </w:rPr>
            </w:pPr>
          </w:p>
        </w:tc>
        <w:tc>
          <w:tcPr>
            <w:tcW w:w="567" w:type="dxa"/>
            <w:tcBorders>
              <w:top w:val="single" w:sz="12" w:space="0" w:color="auto"/>
              <w:left w:val="single" w:sz="12" w:space="0" w:color="auto"/>
              <w:bottom w:val="single" w:sz="12" w:space="0" w:color="auto"/>
              <w:right w:val="single" w:sz="12" w:space="0" w:color="auto"/>
            </w:tcBorders>
            <w:vAlign w:val="center"/>
          </w:tcPr>
          <w:p w:rsidR="00F62D8F" w:rsidRPr="00CF18B4" w:rsidRDefault="00F62D8F" w:rsidP="0056541F">
            <w:pPr>
              <w:keepNext/>
              <w:keepLines/>
              <w:spacing w:after="0"/>
              <w:ind w:left="113"/>
              <w:jc w:val="center"/>
              <w:rPr>
                <w:sz w:val="20"/>
                <w:szCs w:val="20"/>
              </w:rPr>
            </w:pPr>
          </w:p>
        </w:tc>
        <w:tc>
          <w:tcPr>
            <w:tcW w:w="567" w:type="dxa"/>
            <w:tcBorders>
              <w:top w:val="single" w:sz="12" w:space="0" w:color="auto"/>
              <w:left w:val="single" w:sz="12" w:space="0" w:color="auto"/>
              <w:bottom w:val="single" w:sz="12" w:space="0" w:color="auto"/>
              <w:right w:val="single" w:sz="12" w:space="0" w:color="auto"/>
            </w:tcBorders>
            <w:vAlign w:val="center"/>
          </w:tcPr>
          <w:p w:rsidR="00F62D8F" w:rsidRPr="00CF18B4" w:rsidRDefault="00F62D8F" w:rsidP="0056541F">
            <w:pPr>
              <w:keepNext/>
              <w:keepLines/>
              <w:spacing w:after="0"/>
              <w:ind w:left="113"/>
              <w:jc w:val="center"/>
              <w:rPr>
                <w:sz w:val="20"/>
                <w:szCs w:val="20"/>
                <w:rtl/>
              </w:rPr>
            </w:pPr>
          </w:p>
        </w:tc>
        <w:tc>
          <w:tcPr>
            <w:tcW w:w="572" w:type="dxa"/>
            <w:tcBorders>
              <w:top w:val="single" w:sz="12" w:space="0" w:color="auto"/>
              <w:left w:val="single" w:sz="12" w:space="0" w:color="auto"/>
              <w:bottom w:val="single" w:sz="12" w:space="0" w:color="auto"/>
              <w:right w:val="single" w:sz="12" w:space="0" w:color="auto"/>
            </w:tcBorders>
            <w:vAlign w:val="center"/>
          </w:tcPr>
          <w:p w:rsidR="00F62D8F" w:rsidRPr="00CF18B4" w:rsidRDefault="00F62D8F" w:rsidP="0056541F">
            <w:pPr>
              <w:keepNext/>
              <w:keepLines/>
              <w:spacing w:after="0"/>
              <w:ind w:left="113"/>
              <w:jc w:val="center"/>
              <w:rPr>
                <w:sz w:val="20"/>
                <w:szCs w:val="20"/>
                <w:rtl/>
              </w:rPr>
            </w:pPr>
          </w:p>
        </w:tc>
        <w:tc>
          <w:tcPr>
            <w:tcW w:w="916" w:type="dxa"/>
            <w:tcBorders>
              <w:top w:val="single" w:sz="12" w:space="0" w:color="auto"/>
              <w:left w:val="single" w:sz="12" w:space="0" w:color="auto"/>
              <w:bottom w:val="single" w:sz="12" w:space="0" w:color="auto"/>
              <w:right w:val="single" w:sz="12" w:space="0" w:color="auto"/>
            </w:tcBorders>
            <w:vAlign w:val="center"/>
          </w:tcPr>
          <w:p w:rsidR="00F62D8F" w:rsidRPr="00CF18B4" w:rsidRDefault="00F62D8F" w:rsidP="0056541F">
            <w:pPr>
              <w:keepNext/>
              <w:keepLines/>
              <w:spacing w:after="0"/>
              <w:ind w:left="113"/>
              <w:jc w:val="center"/>
              <w:rPr>
                <w:sz w:val="20"/>
                <w:szCs w:val="20"/>
              </w:rPr>
            </w:pPr>
            <w:r w:rsidRPr="00CF18B4">
              <w:rPr>
                <w:sz w:val="20"/>
                <w:szCs w:val="20"/>
              </w:rPr>
              <w:t>3</w:t>
            </w:r>
          </w:p>
        </w:tc>
        <w:tc>
          <w:tcPr>
            <w:tcW w:w="740" w:type="dxa"/>
            <w:vMerge w:val="restart"/>
            <w:tcBorders>
              <w:top w:val="single" w:sz="12" w:space="0" w:color="auto"/>
              <w:left w:val="single" w:sz="12" w:space="0" w:color="auto"/>
              <w:right w:val="single" w:sz="12" w:space="0" w:color="auto"/>
            </w:tcBorders>
            <w:vAlign w:val="center"/>
          </w:tcPr>
          <w:p w:rsidR="00F62D8F" w:rsidRPr="00F9087F" w:rsidRDefault="00F62D8F" w:rsidP="0056541F">
            <w:pPr>
              <w:keepNext/>
              <w:keepLines/>
              <w:spacing w:after="0"/>
              <w:jc w:val="center"/>
              <w:rPr>
                <w:sz w:val="20"/>
                <w:szCs w:val="20"/>
              </w:rPr>
            </w:pPr>
            <w:r w:rsidRPr="00F9087F">
              <w:rPr>
                <w:sz w:val="20"/>
                <w:szCs w:val="20"/>
              </w:rPr>
              <w:t>5</w:t>
            </w:r>
          </w:p>
        </w:tc>
        <w:tc>
          <w:tcPr>
            <w:tcW w:w="628" w:type="dxa"/>
            <w:tcBorders>
              <w:top w:val="single" w:sz="12" w:space="0" w:color="auto"/>
              <w:left w:val="single" w:sz="12" w:space="0" w:color="auto"/>
              <w:bottom w:val="single" w:sz="12" w:space="0" w:color="auto"/>
              <w:right w:val="single" w:sz="12" w:space="0" w:color="auto"/>
            </w:tcBorders>
            <w:vAlign w:val="center"/>
          </w:tcPr>
          <w:p w:rsidR="00F62D8F" w:rsidRPr="00F9087F" w:rsidRDefault="00F62D8F" w:rsidP="0056541F">
            <w:pPr>
              <w:keepNext/>
              <w:keepLines/>
              <w:spacing w:after="0"/>
              <w:jc w:val="center"/>
              <w:rPr>
                <w:sz w:val="20"/>
                <w:szCs w:val="20"/>
              </w:rPr>
            </w:pPr>
            <w:r w:rsidRPr="00F9087F">
              <w:rPr>
                <w:sz w:val="20"/>
                <w:szCs w:val="20"/>
              </w:rPr>
              <w:t>1.5</w:t>
            </w:r>
          </w:p>
        </w:tc>
        <w:tc>
          <w:tcPr>
            <w:tcW w:w="568" w:type="dxa"/>
            <w:vMerge w:val="restart"/>
            <w:tcBorders>
              <w:top w:val="single" w:sz="12" w:space="0" w:color="auto"/>
              <w:left w:val="single" w:sz="12" w:space="0" w:color="auto"/>
              <w:right w:val="single" w:sz="12" w:space="0" w:color="auto"/>
            </w:tcBorders>
            <w:vAlign w:val="center"/>
          </w:tcPr>
          <w:p w:rsidR="00F62D8F" w:rsidRPr="00F9087F" w:rsidRDefault="00F62D8F" w:rsidP="0056541F">
            <w:pPr>
              <w:keepNext/>
              <w:keepLines/>
              <w:spacing w:after="0"/>
              <w:jc w:val="center"/>
              <w:rPr>
                <w:sz w:val="20"/>
                <w:szCs w:val="20"/>
              </w:rPr>
            </w:pPr>
            <w:r w:rsidRPr="00F9087F">
              <w:rPr>
                <w:sz w:val="20"/>
                <w:szCs w:val="20"/>
              </w:rPr>
              <w:t>2.5</w:t>
            </w:r>
          </w:p>
        </w:tc>
        <w:tc>
          <w:tcPr>
            <w:tcW w:w="927" w:type="dxa"/>
            <w:tcBorders>
              <w:top w:val="single" w:sz="12" w:space="0" w:color="auto"/>
              <w:left w:val="single" w:sz="12" w:space="0" w:color="auto"/>
              <w:bottom w:val="single" w:sz="12" w:space="0" w:color="auto"/>
              <w:right w:val="single" w:sz="12" w:space="0" w:color="auto"/>
            </w:tcBorders>
            <w:vAlign w:val="center"/>
          </w:tcPr>
          <w:p w:rsidR="00F62D8F" w:rsidRPr="00F9087F" w:rsidRDefault="00F62D8F" w:rsidP="0056541F">
            <w:pPr>
              <w:keepNext/>
              <w:keepLines/>
              <w:spacing w:after="0"/>
              <w:jc w:val="center"/>
              <w:rPr>
                <w:sz w:val="20"/>
                <w:szCs w:val="20"/>
                <w:rtl/>
              </w:rPr>
            </w:pPr>
          </w:p>
        </w:tc>
        <w:tc>
          <w:tcPr>
            <w:tcW w:w="811" w:type="dxa"/>
            <w:vMerge w:val="restart"/>
            <w:tcBorders>
              <w:top w:val="single" w:sz="12" w:space="0" w:color="auto"/>
              <w:left w:val="single" w:sz="12" w:space="0" w:color="auto"/>
              <w:right w:val="single" w:sz="12" w:space="0" w:color="auto"/>
            </w:tcBorders>
            <w:vAlign w:val="center"/>
          </w:tcPr>
          <w:p w:rsidR="00F62D8F" w:rsidRPr="00F9087F" w:rsidRDefault="00F62D8F" w:rsidP="0056541F">
            <w:pPr>
              <w:keepNext/>
              <w:keepLines/>
              <w:spacing w:after="0"/>
              <w:jc w:val="center"/>
              <w:rPr>
                <w:color w:val="000000"/>
                <w:sz w:val="20"/>
                <w:szCs w:val="20"/>
              </w:rPr>
            </w:pPr>
            <w:r w:rsidRPr="00F9087F">
              <w:rPr>
                <w:color w:val="000000"/>
                <w:sz w:val="20"/>
                <w:szCs w:val="20"/>
              </w:rPr>
              <w:t>x</w:t>
            </w:r>
          </w:p>
        </w:tc>
      </w:tr>
      <w:tr w:rsidR="00F62D8F" w:rsidRPr="00F9087F" w:rsidTr="00ED53E3">
        <w:trPr>
          <w:cantSplit/>
          <w:trHeight w:hRule="exact" w:val="467"/>
          <w:jc w:val="center"/>
        </w:trPr>
        <w:tc>
          <w:tcPr>
            <w:tcW w:w="417" w:type="dxa"/>
            <w:vMerge/>
            <w:tcBorders>
              <w:left w:val="single" w:sz="12" w:space="0" w:color="auto"/>
              <w:right w:val="single" w:sz="12" w:space="0" w:color="auto"/>
            </w:tcBorders>
            <w:vAlign w:val="center"/>
          </w:tcPr>
          <w:p w:rsidR="00F62D8F" w:rsidRPr="00F9087F" w:rsidRDefault="00F62D8F" w:rsidP="0056541F">
            <w:pPr>
              <w:keepNext/>
              <w:keepLines/>
              <w:spacing w:after="0"/>
              <w:jc w:val="center"/>
              <w:rPr>
                <w:b/>
                <w:bCs/>
                <w:sz w:val="20"/>
                <w:szCs w:val="20"/>
                <w:rtl/>
              </w:rPr>
            </w:pPr>
          </w:p>
        </w:tc>
        <w:tc>
          <w:tcPr>
            <w:tcW w:w="2668" w:type="dxa"/>
            <w:vMerge/>
            <w:tcBorders>
              <w:left w:val="single" w:sz="12" w:space="0" w:color="auto"/>
              <w:right w:val="single" w:sz="12" w:space="0" w:color="auto"/>
            </w:tcBorders>
            <w:vAlign w:val="center"/>
          </w:tcPr>
          <w:p w:rsidR="00F62D8F" w:rsidRPr="00F9087F" w:rsidRDefault="00F62D8F" w:rsidP="0056541F">
            <w:pPr>
              <w:keepNext/>
              <w:keepLines/>
              <w:spacing w:after="0"/>
              <w:rPr>
                <w:sz w:val="20"/>
                <w:szCs w:val="20"/>
              </w:rPr>
            </w:pPr>
          </w:p>
        </w:tc>
        <w:tc>
          <w:tcPr>
            <w:tcW w:w="930" w:type="dxa"/>
            <w:vMerge/>
            <w:tcBorders>
              <w:left w:val="single" w:sz="12" w:space="0" w:color="auto"/>
              <w:right w:val="single" w:sz="12" w:space="0" w:color="auto"/>
            </w:tcBorders>
            <w:vAlign w:val="center"/>
          </w:tcPr>
          <w:p w:rsidR="00F62D8F" w:rsidRPr="00F9087F" w:rsidRDefault="00F62D8F" w:rsidP="0056541F">
            <w:pPr>
              <w:keepNext/>
              <w:keepLines/>
              <w:spacing w:after="0"/>
              <w:jc w:val="center"/>
              <w:rPr>
                <w:sz w:val="20"/>
                <w:szCs w:val="20"/>
              </w:rPr>
            </w:pPr>
          </w:p>
        </w:tc>
        <w:tc>
          <w:tcPr>
            <w:tcW w:w="1143" w:type="dxa"/>
            <w:vMerge w:val="restart"/>
            <w:tcBorders>
              <w:top w:val="single" w:sz="12" w:space="0" w:color="auto"/>
              <w:left w:val="single" w:sz="12" w:space="0" w:color="auto"/>
              <w:right w:val="single" w:sz="12" w:space="0" w:color="auto"/>
            </w:tcBorders>
            <w:vAlign w:val="center"/>
          </w:tcPr>
          <w:p w:rsidR="00F62D8F" w:rsidRPr="00F9087F" w:rsidRDefault="00F62D8F" w:rsidP="0056541F">
            <w:pPr>
              <w:keepNext/>
              <w:keepLines/>
              <w:spacing w:after="0"/>
              <w:jc w:val="center"/>
              <w:rPr>
                <w:sz w:val="20"/>
                <w:szCs w:val="20"/>
              </w:rPr>
            </w:pPr>
            <w:r w:rsidRPr="00F9087F">
              <w:rPr>
                <w:sz w:val="20"/>
                <w:szCs w:val="20"/>
              </w:rPr>
              <w:t>UE542</w:t>
            </w:r>
          </w:p>
          <w:p w:rsidR="00F62D8F" w:rsidRPr="00F9087F" w:rsidRDefault="00F62D8F" w:rsidP="0056541F">
            <w:pPr>
              <w:keepNext/>
              <w:keepLines/>
              <w:spacing w:after="0"/>
              <w:jc w:val="center"/>
              <w:rPr>
                <w:sz w:val="20"/>
                <w:szCs w:val="20"/>
              </w:rPr>
            </w:pPr>
          </w:p>
        </w:tc>
        <w:tc>
          <w:tcPr>
            <w:tcW w:w="2624" w:type="dxa"/>
            <w:vMerge w:val="restart"/>
            <w:tcBorders>
              <w:top w:val="single" w:sz="12" w:space="0" w:color="auto"/>
              <w:left w:val="single" w:sz="12" w:space="0" w:color="auto"/>
              <w:right w:val="single" w:sz="12" w:space="0" w:color="auto"/>
            </w:tcBorders>
            <w:vAlign w:val="center"/>
          </w:tcPr>
          <w:p w:rsidR="00F62D8F" w:rsidRPr="00CF18B4" w:rsidRDefault="00F62D8F" w:rsidP="0056541F">
            <w:pPr>
              <w:keepNext/>
              <w:keepLines/>
              <w:spacing w:after="0"/>
              <w:ind w:left="113"/>
              <w:rPr>
                <w:sz w:val="20"/>
                <w:szCs w:val="20"/>
              </w:rPr>
            </w:pPr>
            <w:r w:rsidRPr="00CF18B4">
              <w:rPr>
                <w:sz w:val="20"/>
                <w:szCs w:val="20"/>
              </w:rPr>
              <w:t>Gestion de carrière et techniques de recherche d’emploi</w:t>
            </w:r>
          </w:p>
        </w:tc>
        <w:tc>
          <w:tcPr>
            <w:tcW w:w="708" w:type="dxa"/>
            <w:vMerge w:val="restart"/>
            <w:tcBorders>
              <w:top w:val="single" w:sz="12" w:space="0" w:color="auto"/>
              <w:left w:val="single" w:sz="12" w:space="0" w:color="auto"/>
              <w:right w:val="single" w:sz="12" w:space="0" w:color="auto"/>
            </w:tcBorders>
            <w:vAlign w:val="center"/>
          </w:tcPr>
          <w:p w:rsidR="00F62D8F" w:rsidRPr="00CF18B4" w:rsidRDefault="00F62D8F" w:rsidP="0056541F">
            <w:pPr>
              <w:keepNext/>
              <w:keepLines/>
              <w:spacing w:after="0"/>
              <w:ind w:left="113"/>
              <w:jc w:val="center"/>
              <w:rPr>
                <w:sz w:val="20"/>
                <w:szCs w:val="20"/>
              </w:rPr>
            </w:pPr>
            <w:r w:rsidRPr="00CF18B4">
              <w:rPr>
                <w:sz w:val="20"/>
                <w:szCs w:val="20"/>
              </w:rPr>
              <w:t>21</w:t>
            </w:r>
          </w:p>
        </w:tc>
        <w:tc>
          <w:tcPr>
            <w:tcW w:w="567" w:type="dxa"/>
            <w:vMerge w:val="restart"/>
            <w:tcBorders>
              <w:top w:val="single" w:sz="12" w:space="0" w:color="auto"/>
              <w:left w:val="single" w:sz="12" w:space="0" w:color="auto"/>
              <w:right w:val="single" w:sz="12" w:space="0" w:color="auto"/>
            </w:tcBorders>
            <w:vAlign w:val="center"/>
          </w:tcPr>
          <w:p w:rsidR="00F62D8F" w:rsidRPr="00CF18B4" w:rsidRDefault="00F62D8F" w:rsidP="0056541F">
            <w:pPr>
              <w:keepNext/>
              <w:keepLines/>
              <w:spacing w:after="0"/>
              <w:ind w:left="113"/>
              <w:jc w:val="center"/>
              <w:rPr>
                <w:sz w:val="20"/>
                <w:szCs w:val="20"/>
              </w:rPr>
            </w:pPr>
          </w:p>
        </w:tc>
        <w:tc>
          <w:tcPr>
            <w:tcW w:w="567" w:type="dxa"/>
            <w:vMerge w:val="restart"/>
            <w:tcBorders>
              <w:top w:val="single" w:sz="12" w:space="0" w:color="auto"/>
              <w:left w:val="single" w:sz="12" w:space="0" w:color="auto"/>
              <w:right w:val="single" w:sz="12" w:space="0" w:color="auto"/>
            </w:tcBorders>
            <w:vAlign w:val="center"/>
          </w:tcPr>
          <w:p w:rsidR="00F62D8F" w:rsidRPr="00CF18B4" w:rsidRDefault="00F62D8F" w:rsidP="0056541F">
            <w:pPr>
              <w:keepNext/>
              <w:keepLines/>
              <w:spacing w:after="0"/>
              <w:ind w:left="113"/>
              <w:jc w:val="center"/>
              <w:rPr>
                <w:sz w:val="20"/>
                <w:szCs w:val="20"/>
                <w:rtl/>
              </w:rPr>
            </w:pPr>
          </w:p>
        </w:tc>
        <w:tc>
          <w:tcPr>
            <w:tcW w:w="572" w:type="dxa"/>
            <w:vMerge w:val="restart"/>
            <w:tcBorders>
              <w:top w:val="single" w:sz="12" w:space="0" w:color="auto"/>
              <w:left w:val="single" w:sz="12" w:space="0" w:color="auto"/>
              <w:right w:val="single" w:sz="12" w:space="0" w:color="auto"/>
            </w:tcBorders>
            <w:vAlign w:val="center"/>
          </w:tcPr>
          <w:p w:rsidR="00F62D8F" w:rsidRPr="00CF18B4" w:rsidRDefault="00F62D8F" w:rsidP="0056541F">
            <w:pPr>
              <w:keepNext/>
              <w:keepLines/>
              <w:spacing w:after="0"/>
              <w:ind w:left="113"/>
              <w:jc w:val="center"/>
              <w:rPr>
                <w:sz w:val="20"/>
                <w:szCs w:val="20"/>
                <w:rtl/>
              </w:rPr>
            </w:pPr>
          </w:p>
        </w:tc>
        <w:tc>
          <w:tcPr>
            <w:tcW w:w="916" w:type="dxa"/>
            <w:vMerge w:val="restart"/>
            <w:tcBorders>
              <w:top w:val="single" w:sz="12" w:space="0" w:color="auto"/>
              <w:left w:val="single" w:sz="12" w:space="0" w:color="auto"/>
              <w:right w:val="single" w:sz="12" w:space="0" w:color="auto"/>
            </w:tcBorders>
            <w:vAlign w:val="center"/>
          </w:tcPr>
          <w:p w:rsidR="00F62D8F" w:rsidRPr="00CF18B4" w:rsidRDefault="00F62D8F" w:rsidP="0056541F">
            <w:pPr>
              <w:keepNext/>
              <w:keepLines/>
              <w:spacing w:after="0"/>
              <w:ind w:left="113"/>
              <w:jc w:val="center"/>
              <w:rPr>
                <w:sz w:val="20"/>
                <w:szCs w:val="20"/>
              </w:rPr>
            </w:pPr>
            <w:r w:rsidRPr="00CF18B4">
              <w:rPr>
                <w:sz w:val="20"/>
                <w:szCs w:val="20"/>
              </w:rPr>
              <w:t>2</w:t>
            </w:r>
          </w:p>
        </w:tc>
        <w:tc>
          <w:tcPr>
            <w:tcW w:w="740" w:type="dxa"/>
            <w:vMerge/>
            <w:tcBorders>
              <w:left w:val="single" w:sz="12" w:space="0" w:color="auto"/>
              <w:bottom w:val="single" w:sz="12" w:space="0" w:color="auto"/>
              <w:right w:val="single" w:sz="12" w:space="0" w:color="auto"/>
            </w:tcBorders>
            <w:vAlign w:val="center"/>
          </w:tcPr>
          <w:p w:rsidR="00F62D8F" w:rsidRPr="00F9087F" w:rsidRDefault="00F62D8F" w:rsidP="0056541F">
            <w:pPr>
              <w:keepNext/>
              <w:keepLines/>
              <w:spacing w:after="0"/>
              <w:jc w:val="center"/>
              <w:rPr>
                <w:sz w:val="20"/>
                <w:szCs w:val="20"/>
              </w:rPr>
            </w:pPr>
          </w:p>
        </w:tc>
        <w:tc>
          <w:tcPr>
            <w:tcW w:w="628" w:type="dxa"/>
            <w:vMerge w:val="restart"/>
            <w:tcBorders>
              <w:top w:val="single" w:sz="12" w:space="0" w:color="auto"/>
              <w:left w:val="single" w:sz="12" w:space="0" w:color="auto"/>
              <w:right w:val="single" w:sz="12" w:space="0" w:color="auto"/>
            </w:tcBorders>
            <w:vAlign w:val="center"/>
          </w:tcPr>
          <w:p w:rsidR="00F62D8F" w:rsidRPr="00F9087F" w:rsidRDefault="00F62D8F" w:rsidP="0056541F">
            <w:pPr>
              <w:keepNext/>
              <w:keepLines/>
              <w:spacing w:after="0"/>
              <w:jc w:val="center"/>
              <w:rPr>
                <w:sz w:val="20"/>
                <w:szCs w:val="20"/>
              </w:rPr>
            </w:pPr>
            <w:r w:rsidRPr="00F9087F">
              <w:rPr>
                <w:sz w:val="20"/>
                <w:szCs w:val="20"/>
              </w:rPr>
              <w:t>1</w:t>
            </w:r>
          </w:p>
        </w:tc>
        <w:tc>
          <w:tcPr>
            <w:tcW w:w="568" w:type="dxa"/>
            <w:vMerge/>
            <w:tcBorders>
              <w:left w:val="single" w:sz="12" w:space="0" w:color="auto"/>
              <w:right w:val="single" w:sz="12" w:space="0" w:color="auto"/>
            </w:tcBorders>
            <w:vAlign w:val="center"/>
          </w:tcPr>
          <w:p w:rsidR="00F62D8F" w:rsidRPr="00F9087F" w:rsidRDefault="00F62D8F" w:rsidP="0056541F">
            <w:pPr>
              <w:keepNext/>
              <w:keepLines/>
              <w:spacing w:after="0"/>
              <w:jc w:val="center"/>
              <w:rPr>
                <w:sz w:val="20"/>
                <w:szCs w:val="20"/>
              </w:rPr>
            </w:pPr>
          </w:p>
        </w:tc>
        <w:tc>
          <w:tcPr>
            <w:tcW w:w="927" w:type="dxa"/>
            <w:tcBorders>
              <w:top w:val="single" w:sz="12" w:space="0" w:color="auto"/>
              <w:left w:val="single" w:sz="12" w:space="0" w:color="auto"/>
              <w:right w:val="single" w:sz="12" w:space="0" w:color="auto"/>
            </w:tcBorders>
            <w:vAlign w:val="center"/>
          </w:tcPr>
          <w:p w:rsidR="00F62D8F" w:rsidRPr="00F9087F" w:rsidRDefault="00F62D8F" w:rsidP="0056541F">
            <w:pPr>
              <w:keepNext/>
              <w:keepLines/>
              <w:spacing w:after="0"/>
              <w:jc w:val="center"/>
              <w:rPr>
                <w:sz w:val="20"/>
                <w:szCs w:val="20"/>
                <w:rtl/>
              </w:rPr>
            </w:pPr>
          </w:p>
        </w:tc>
        <w:tc>
          <w:tcPr>
            <w:tcW w:w="811" w:type="dxa"/>
            <w:vMerge/>
            <w:tcBorders>
              <w:left w:val="single" w:sz="12" w:space="0" w:color="auto"/>
              <w:right w:val="single" w:sz="12" w:space="0" w:color="auto"/>
            </w:tcBorders>
            <w:vAlign w:val="center"/>
          </w:tcPr>
          <w:p w:rsidR="00F62D8F" w:rsidRPr="00F9087F" w:rsidRDefault="00F62D8F" w:rsidP="0056541F">
            <w:pPr>
              <w:keepNext/>
              <w:keepLines/>
              <w:spacing w:after="0"/>
              <w:jc w:val="center"/>
              <w:rPr>
                <w:color w:val="000000"/>
                <w:sz w:val="20"/>
                <w:szCs w:val="20"/>
              </w:rPr>
            </w:pPr>
          </w:p>
        </w:tc>
      </w:tr>
      <w:tr w:rsidR="00F62D8F" w:rsidRPr="00F9087F" w:rsidTr="00ED53E3">
        <w:trPr>
          <w:cantSplit/>
          <w:trHeight w:val="94"/>
          <w:jc w:val="center"/>
        </w:trPr>
        <w:tc>
          <w:tcPr>
            <w:tcW w:w="417" w:type="dxa"/>
            <w:vMerge/>
            <w:tcBorders>
              <w:left w:val="single" w:sz="12" w:space="0" w:color="auto"/>
              <w:bottom w:val="single" w:sz="12" w:space="0" w:color="auto"/>
              <w:right w:val="single" w:sz="12" w:space="0" w:color="auto"/>
            </w:tcBorders>
            <w:vAlign w:val="center"/>
          </w:tcPr>
          <w:p w:rsidR="00F62D8F" w:rsidRPr="00F9087F" w:rsidRDefault="00F62D8F" w:rsidP="0056541F">
            <w:pPr>
              <w:keepNext/>
              <w:keepLines/>
              <w:spacing w:after="0"/>
              <w:jc w:val="center"/>
              <w:rPr>
                <w:b/>
                <w:bCs/>
                <w:sz w:val="20"/>
                <w:szCs w:val="20"/>
                <w:rtl/>
              </w:rPr>
            </w:pPr>
          </w:p>
        </w:tc>
        <w:tc>
          <w:tcPr>
            <w:tcW w:w="2668" w:type="dxa"/>
            <w:vMerge/>
            <w:tcBorders>
              <w:left w:val="single" w:sz="12" w:space="0" w:color="auto"/>
              <w:bottom w:val="single" w:sz="12" w:space="0" w:color="auto"/>
              <w:right w:val="single" w:sz="12" w:space="0" w:color="auto"/>
            </w:tcBorders>
            <w:vAlign w:val="center"/>
          </w:tcPr>
          <w:p w:rsidR="00F62D8F" w:rsidRPr="00F9087F" w:rsidRDefault="00F62D8F" w:rsidP="0056541F">
            <w:pPr>
              <w:keepNext/>
              <w:keepLines/>
              <w:spacing w:after="0"/>
              <w:rPr>
                <w:sz w:val="20"/>
                <w:szCs w:val="20"/>
              </w:rPr>
            </w:pPr>
          </w:p>
        </w:tc>
        <w:tc>
          <w:tcPr>
            <w:tcW w:w="930" w:type="dxa"/>
            <w:vMerge/>
            <w:tcBorders>
              <w:left w:val="single" w:sz="12" w:space="0" w:color="auto"/>
              <w:bottom w:val="single" w:sz="12" w:space="0" w:color="auto"/>
              <w:right w:val="single" w:sz="12" w:space="0" w:color="auto"/>
            </w:tcBorders>
            <w:vAlign w:val="center"/>
          </w:tcPr>
          <w:p w:rsidR="00F62D8F" w:rsidRPr="00F9087F" w:rsidRDefault="00F62D8F" w:rsidP="0056541F">
            <w:pPr>
              <w:keepNext/>
              <w:keepLines/>
              <w:spacing w:after="0"/>
              <w:jc w:val="center"/>
              <w:rPr>
                <w:sz w:val="20"/>
                <w:szCs w:val="20"/>
              </w:rPr>
            </w:pPr>
          </w:p>
        </w:tc>
        <w:tc>
          <w:tcPr>
            <w:tcW w:w="1143" w:type="dxa"/>
            <w:vMerge/>
            <w:tcBorders>
              <w:left w:val="single" w:sz="12" w:space="0" w:color="auto"/>
              <w:bottom w:val="single" w:sz="12" w:space="0" w:color="auto"/>
              <w:right w:val="single" w:sz="12" w:space="0" w:color="auto"/>
            </w:tcBorders>
            <w:vAlign w:val="center"/>
          </w:tcPr>
          <w:p w:rsidR="00F62D8F" w:rsidRPr="00F9087F" w:rsidRDefault="00F62D8F" w:rsidP="0056541F">
            <w:pPr>
              <w:keepNext/>
              <w:keepLines/>
              <w:spacing w:after="0"/>
              <w:jc w:val="center"/>
              <w:rPr>
                <w:sz w:val="20"/>
                <w:szCs w:val="20"/>
              </w:rPr>
            </w:pPr>
          </w:p>
        </w:tc>
        <w:tc>
          <w:tcPr>
            <w:tcW w:w="2624" w:type="dxa"/>
            <w:vMerge/>
            <w:tcBorders>
              <w:left w:val="single" w:sz="12" w:space="0" w:color="auto"/>
              <w:bottom w:val="single" w:sz="12" w:space="0" w:color="auto"/>
              <w:right w:val="single" w:sz="12" w:space="0" w:color="auto"/>
            </w:tcBorders>
            <w:vAlign w:val="center"/>
          </w:tcPr>
          <w:p w:rsidR="00F62D8F" w:rsidRPr="00F9087F" w:rsidRDefault="00F62D8F" w:rsidP="0056541F">
            <w:pPr>
              <w:keepNext/>
              <w:keepLines/>
              <w:spacing w:after="0"/>
              <w:rPr>
                <w:sz w:val="20"/>
                <w:szCs w:val="20"/>
              </w:rPr>
            </w:pPr>
          </w:p>
        </w:tc>
        <w:tc>
          <w:tcPr>
            <w:tcW w:w="708" w:type="dxa"/>
            <w:vMerge/>
            <w:tcBorders>
              <w:left w:val="single" w:sz="12" w:space="0" w:color="auto"/>
              <w:bottom w:val="single" w:sz="12" w:space="0" w:color="auto"/>
              <w:right w:val="single" w:sz="12" w:space="0" w:color="auto"/>
            </w:tcBorders>
            <w:vAlign w:val="center"/>
          </w:tcPr>
          <w:p w:rsidR="00F62D8F" w:rsidRPr="00F9087F" w:rsidRDefault="00F62D8F" w:rsidP="0056541F">
            <w:pPr>
              <w:keepNext/>
              <w:keepLines/>
              <w:spacing w:after="0"/>
              <w:jc w:val="center"/>
              <w:rPr>
                <w:sz w:val="20"/>
                <w:szCs w:val="20"/>
              </w:rPr>
            </w:pPr>
          </w:p>
        </w:tc>
        <w:tc>
          <w:tcPr>
            <w:tcW w:w="567" w:type="dxa"/>
            <w:vMerge/>
            <w:tcBorders>
              <w:left w:val="single" w:sz="12" w:space="0" w:color="auto"/>
              <w:bottom w:val="single" w:sz="12" w:space="0" w:color="auto"/>
              <w:right w:val="single" w:sz="12" w:space="0" w:color="auto"/>
            </w:tcBorders>
            <w:vAlign w:val="center"/>
          </w:tcPr>
          <w:p w:rsidR="00F62D8F" w:rsidRPr="00F9087F" w:rsidRDefault="00F62D8F" w:rsidP="0056541F">
            <w:pPr>
              <w:keepNext/>
              <w:keepLines/>
              <w:spacing w:after="0"/>
              <w:jc w:val="center"/>
              <w:rPr>
                <w:sz w:val="20"/>
                <w:szCs w:val="20"/>
              </w:rPr>
            </w:pPr>
          </w:p>
        </w:tc>
        <w:tc>
          <w:tcPr>
            <w:tcW w:w="567" w:type="dxa"/>
            <w:vMerge/>
            <w:tcBorders>
              <w:left w:val="single" w:sz="12" w:space="0" w:color="auto"/>
              <w:bottom w:val="single" w:sz="12" w:space="0" w:color="auto"/>
              <w:right w:val="single" w:sz="12" w:space="0" w:color="auto"/>
            </w:tcBorders>
            <w:vAlign w:val="center"/>
          </w:tcPr>
          <w:p w:rsidR="00F62D8F" w:rsidRPr="00F9087F" w:rsidRDefault="00F62D8F" w:rsidP="0056541F">
            <w:pPr>
              <w:keepNext/>
              <w:keepLines/>
              <w:spacing w:after="0"/>
              <w:jc w:val="center"/>
              <w:rPr>
                <w:sz w:val="20"/>
                <w:szCs w:val="20"/>
                <w:rtl/>
              </w:rPr>
            </w:pPr>
          </w:p>
        </w:tc>
        <w:tc>
          <w:tcPr>
            <w:tcW w:w="572" w:type="dxa"/>
            <w:vMerge/>
            <w:tcBorders>
              <w:left w:val="single" w:sz="12" w:space="0" w:color="auto"/>
              <w:bottom w:val="single" w:sz="12" w:space="0" w:color="auto"/>
              <w:right w:val="single" w:sz="12" w:space="0" w:color="auto"/>
            </w:tcBorders>
            <w:vAlign w:val="center"/>
          </w:tcPr>
          <w:p w:rsidR="00F62D8F" w:rsidRPr="00F9087F" w:rsidRDefault="00F62D8F" w:rsidP="0056541F">
            <w:pPr>
              <w:keepNext/>
              <w:keepLines/>
              <w:spacing w:after="0"/>
              <w:jc w:val="center"/>
              <w:rPr>
                <w:sz w:val="20"/>
                <w:szCs w:val="20"/>
                <w:rtl/>
              </w:rPr>
            </w:pPr>
          </w:p>
        </w:tc>
        <w:tc>
          <w:tcPr>
            <w:tcW w:w="916" w:type="dxa"/>
            <w:vMerge/>
            <w:tcBorders>
              <w:left w:val="single" w:sz="12" w:space="0" w:color="auto"/>
              <w:bottom w:val="single" w:sz="12" w:space="0" w:color="auto"/>
              <w:right w:val="single" w:sz="12" w:space="0" w:color="auto"/>
            </w:tcBorders>
            <w:vAlign w:val="center"/>
          </w:tcPr>
          <w:p w:rsidR="00F62D8F" w:rsidRPr="00F9087F" w:rsidRDefault="00F62D8F" w:rsidP="0056541F">
            <w:pPr>
              <w:keepNext/>
              <w:keepLines/>
              <w:spacing w:after="0"/>
              <w:jc w:val="center"/>
              <w:rPr>
                <w:sz w:val="20"/>
                <w:szCs w:val="20"/>
              </w:rPr>
            </w:pPr>
          </w:p>
        </w:tc>
        <w:tc>
          <w:tcPr>
            <w:tcW w:w="740" w:type="dxa"/>
            <w:vMerge/>
            <w:tcBorders>
              <w:left w:val="single" w:sz="12" w:space="0" w:color="auto"/>
              <w:bottom w:val="single" w:sz="12" w:space="0" w:color="auto"/>
              <w:right w:val="single" w:sz="12" w:space="0" w:color="auto"/>
            </w:tcBorders>
            <w:vAlign w:val="center"/>
          </w:tcPr>
          <w:p w:rsidR="00F62D8F" w:rsidRPr="00F9087F" w:rsidRDefault="00F62D8F" w:rsidP="0056541F">
            <w:pPr>
              <w:keepNext/>
              <w:keepLines/>
              <w:spacing w:after="0"/>
              <w:jc w:val="center"/>
              <w:rPr>
                <w:sz w:val="20"/>
                <w:szCs w:val="20"/>
              </w:rPr>
            </w:pPr>
          </w:p>
        </w:tc>
        <w:tc>
          <w:tcPr>
            <w:tcW w:w="628" w:type="dxa"/>
            <w:vMerge/>
            <w:tcBorders>
              <w:left w:val="single" w:sz="12" w:space="0" w:color="auto"/>
              <w:bottom w:val="single" w:sz="12" w:space="0" w:color="auto"/>
              <w:right w:val="single" w:sz="12" w:space="0" w:color="auto"/>
            </w:tcBorders>
            <w:vAlign w:val="center"/>
          </w:tcPr>
          <w:p w:rsidR="00F62D8F" w:rsidRPr="00F9087F" w:rsidRDefault="00F62D8F" w:rsidP="0056541F">
            <w:pPr>
              <w:keepNext/>
              <w:keepLines/>
              <w:spacing w:after="0"/>
              <w:jc w:val="center"/>
              <w:rPr>
                <w:sz w:val="20"/>
                <w:szCs w:val="20"/>
              </w:rPr>
            </w:pPr>
          </w:p>
        </w:tc>
        <w:tc>
          <w:tcPr>
            <w:tcW w:w="568" w:type="dxa"/>
            <w:vMerge/>
            <w:tcBorders>
              <w:left w:val="single" w:sz="12" w:space="0" w:color="auto"/>
              <w:bottom w:val="single" w:sz="12" w:space="0" w:color="auto"/>
              <w:right w:val="single" w:sz="12" w:space="0" w:color="auto"/>
            </w:tcBorders>
            <w:vAlign w:val="center"/>
          </w:tcPr>
          <w:p w:rsidR="00F62D8F" w:rsidRPr="00F9087F" w:rsidRDefault="00F62D8F" w:rsidP="0056541F">
            <w:pPr>
              <w:keepNext/>
              <w:keepLines/>
              <w:spacing w:after="0"/>
              <w:jc w:val="center"/>
              <w:rPr>
                <w:sz w:val="20"/>
                <w:szCs w:val="20"/>
              </w:rPr>
            </w:pPr>
          </w:p>
        </w:tc>
        <w:tc>
          <w:tcPr>
            <w:tcW w:w="927" w:type="dxa"/>
            <w:tcBorders>
              <w:left w:val="single" w:sz="12" w:space="0" w:color="auto"/>
              <w:bottom w:val="single" w:sz="12" w:space="0" w:color="auto"/>
              <w:right w:val="single" w:sz="12" w:space="0" w:color="auto"/>
            </w:tcBorders>
            <w:vAlign w:val="center"/>
          </w:tcPr>
          <w:p w:rsidR="00F62D8F" w:rsidRPr="00F9087F" w:rsidRDefault="00F62D8F" w:rsidP="0056541F">
            <w:pPr>
              <w:keepNext/>
              <w:keepLines/>
              <w:spacing w:after="0"/>
              <w:jc w:val="center"/>
              <w:rPr>
                <w:sz w:val="20"/>
                <w:szCs w:val="20"/>
                <w:rtl/>
              </w:rPr>
            </w:pPr>
          </w:p>
        </w:tc>
        <w:tc>
          <w:tcPr>
            <w:tcW w:w="811" w:type="dxa"/>
            <w:vMerge/>
            <w:tcBorders>
              <w:left w:val="single" w:sz="12" w:space="0" w:color="auto"/>
              <w:bottom w:val="single" w:sz="12" w:space="0" w:color="auto"/>
              <w:right w:val="single" w:sz="12" w:space="0" w:color="auto"/>
            </w:tcBorders>
            <w:vAlign w:val="center"/>
          </w:tcPr>
          <w:p w:rsidR="00F62D8F" w:rsidRPr="00F9087F" w:rsidRDefault="00F62D8F" w:rsidP="0056541F">
            <w:pPr>
              <w:keepNext/>
              <w:keepLines/>
              <w:spacing w:after="0"/>
              <w:jc w:val="center"/>
              <w:rPr>
                <w:color w:val="000000"/>
                <w:sz w:val="20"/>
                <w:szCs w:val="20"/>
              </w:rPr>
            </w:pPr>
          </w:p>
        </w:tc>
      </w:tr>
      <w:tr w:rsidR="00F62D8F" w:rsidRPr="00F9087F" w:rsidTr="00ED53E3">
        <w:trPr>
          <w:cantSplit/>
          <w:trHeight w:val="648"/>
          <w:jc w:val="center"/>
        </w:trPr>
        <w:tc>
          <w:tcPr>
            <w:tcW w:w="417" w:type="dxa"/>
            <w:vMerge w:val="restart"/>
            <w:tcBorders>
              <w:left w:val="single" w:sz="12" w:space="0" w:color="auto"/>
              <w:right w:val="single" w:sz="12" w:space="0" w:color="auto"/>
            </w:tcBorders>
            <w:vAlign w:val="center"/>
          </w:tcPr>
          <w:p w:rsidR="00F62D8F" w:rsidRPr="00F9087F" w:rsidRDefault="00F62D8F" w:rsidP="0056541F">
            <w:pPr>
              <w:keepNext/>
              <w:keepLines/>
              <w:spacing w:after="0"/>
              <w:jc w:val="center"/>
              <w:rPr>
                <w:b/>
                <w:bCs/>
                <w:sz w:val="20"/>
                <w:szCs w:val="20"/>
                <w:rtl/>
              </w:rPr>
            </w:pPr>
            <w:r w:rsidRPr="00F9087F">
              <w:rPr>
                <w:b/>
                <w:bCs/>
                <w:sz w:val="20"/>
                <w:szCs w:val="20"/>
              </w:rPr>
              <w:t>5</w:t>
            </w:r>
          </w:p>
        </w:tc>
        <w:tc>
          <w:tcPr>
            <w:tcW w:w="2668" w:type="dxa"/>
            <w:vMerge w:val="restart"/>
            <w:tcBorders>
              <w:top w:val="dashed" w:sz="4" w:space="0" w:color="auto"/>
              <w:left w:val="single" w:sz="12" w:space="0" w:color="auto"/>
              <w:right w:val="single" w:sz="12" w:space="0" w:color="auto"/>
            </w:tcBorders>
            <w:vAlign w:val="center"/>
          </w:tcPr>
          <w:p w:rsidR="00F62D8F" w:rsidRPr="00F9087F" w:rsidRDefault="00F62D8F" w:rsidP="0056541F">
            <w:pPr>
              <w:keepNext/>
              <w:keepLines/>
              <w:spacing w:after="0"/>
              <w:rPr>
                <w:sz w:val="20"/>
                <w:szCs w:val="20"/>
              </w:rPr>
            </w:pPr>
            <w:r w:rsidRPr="00F9087F">
              <w:rPr>
                <w:sz w:val="20"/>
                <w:szCs w:val="20"/>
              </w:rPr>
              <w:t>UE : Transversale</w:t>
            </w:r>
          </w:p>
          <w:p w:rsidR="00F62D8F" w:rsidRPr="00F9087F" w:rsidRDefault="00F62D8F" w:rsidP="0056541F">
            <w:pPr>
              <w:keepNext/>
              <w:keepLines/>
              <w:spacing w:after="0"/>
              <w:rPr>
                <w:sz w:val="20"/>
                <w:szCs w:val="20"/>
              </w:rPr>
            </w:pPr>
          </w:p>
        </w:tc>
        <w:tc>
          <w:tcPr>
            <w:tcW w:w="930" w:type="dxa"/>
            <w:vMerge w:val="restart"/>
            <w:tcBorders>
              <w:left w:val="single" w:sz="12" w:space="0" w:color="auto"/>
              <w:right w:val="single" w:sz="12" w:space="0" w:color="auto"/>
            </w:tcBorders>
            <w:vAlign w:val="center"/>
          </w:tcPr>
          <w:p w:rsidR="00F62D8F" w:rsidRPr="00F9087F" w:rsidRDefault="00F62D8F" w:rsidP="0056541F">
            <w:pPr>
              <w:keepNext/>
              <w:keepLines/>
              <w:spacing w:after="0"/>
              <w:jc w:val="center"/>
              <w:rPr>
                <w:sz w:val="20"/>
                <w:szCs w:val="20"/>
                <w:rtl/>
              </w:rPr>
            </w:pPr>
            <w:r>
              <w:rPr>
                <w:sz w:val="20"/>
                <w:szCs w:val="20"/>
              </w:rPr>
              <w:t>UET55</w:t>
            </w:r>
            <w:r w:rsidRPr="00F9087F">
              <w:rPr>
                <w:sz w:val="20"/>
                <w:szCs w:val="20"/>
              </w:rPr>
              <w:t>0</w:t>
            </w:r>
          </w:p>
        </w:tc>
        <w:tc>
          <w:tcPr>
            <w:tcW w:w="1143" w:type="dxa"/>
            <w:tcBorders>
              <w:top w:val="single" w:sz="12" w:space="0" w:color="auto"/>
              <w:left w:val="single" w:sz="12" w:space="0" w:color="auto"/>
              <w:bottom w:val="single" w:sz="12" w:space="0" w:color="auto"/>
              <w:right w:val="single" w:sz="12" w:space="0" w:color="auto"/>
            </w:tcBorders>
            <w:vAlign w:val="center"/>
          </w:tcPr>
          <w:p w:rsidR="00F62D8F" w:rsidRPr="00F9087F" w:rsidRDefault="00F62D8F" w:rsidP="0056541F">
            <w:pPr>
              <w:keepNext/>
              <w:keepLines/>
              <w:spacing w:after="0"/>
              <w:jc w:val="center"/>
              <w:rPr>
                <w:sz w:val="20"/>
                <w:szCs w:val="20"/>
              </w:rPr>
            </w:pPr>
            <w:r>
              <w:rPr>
                <w:sz w:val="20"/>
                <w:szCs w:val="20"/>
              </w:rPr>
              <w:t>UET55</w:t>
            </w:r>
            <w:r w:rsidRPr="00F9087F">
              <w:rPr>
                <w:sz w:val="20"/>
                <w:szCs w:val="20"/>
              </w:rPr>
              <w:t>1</w:t>
            </w:r>
          </w:p>
          <w:p w:rsidR="00F62D8F" w:rsidRPr="00F9087F" w:rsidRDefault="00F62D8F" w:rsidP="0056541F">
            <w:pPr>
              <w:keepNext/>
              <w:keepLines/>
              <w:spacing w:after="0"/>
              <w:jc w:val="center"/>
              <w:rPr>
                <w:sz w:val="20"/>
                <w:szCs w:val="20"/>
              </w:rPr>
            </w:pPr>
          </w:p>
        </w:tc>
        <w:tc>
          <w:tcPr>
            <w:tcW w:w="2624" w:type="dxa"/>
            <w:tcBorders>
              <w:top w:val="single" w:sz="12" w:space="0" w:color="auto"/>
              <w:left w:val="single" w:sz="12" w:space="0" w:color="auto"/>
              <w:bottom w:val="single" w:sz="12" w:space="0" w:color="auto"/>
              <w:right w:val="single" w:sz="12" w:space="0" w:color="auto"/>
            </w:tcBorders>
            <w:vAlign w:val="center"/>
          </w:tcPr>
          <w:p w:rsidR="00F62D8F" w:rsidRPr="00F9087F" w:rsidRDefault="00F62D8F" w:rsidP="0056541F">
            <w:pPr>
              <w:keepNext/>
              <w:keepLines/>
              <w:spacing w:after="0"/>
              <w:rPr>
                <w:sz w:val="20"/>
                <w:szCs w:val="20"/>
              </w:rPr>
            </w:pPr>
            <w:r w:rsidRPr="00F9087F">
              <w:rPr>
                <w:sz w:val="20"/>
                <w:szCs w:val="20"/>
              </w:rPr>
              <w:t>Business English</w:t>
            </w:r>
          </w:p>
        </w:tc>
        <w:tc>
          <w:tcPr>
            <w:tcW w:w="708" w:type="dxa"/>
            <w:tcBorders>
              <w:top w:val="single" w:sz="12" w:space="0" w:color="auto"/>
              <w:left w:val="single" w:sz="12" w:space="0" w:color="auto"/>
              <w:bottom w:val="single" w:sz="12" w:space="0" w:color="auto"/>
              <w:right w:val="single" w:sz="12" w:space="0" w:color="auto"/>
            </w:tcBorders>
            <w:vAlign w:val="center"/>
          </w:tcPr>
          <w:p w:rsidR="00F62D8F" w:rsidRPr="00F9087F" w:rsidRDefault="00F62D8F" w:rsidP="0056541F">
            <w:pPr>
              <w:keepNext/>
              <w:keepLines/>
              <w:spacing w:after="0"/>
              <w:ind w:left="113"/>
              <w:jc w:val="center"/>
              <w:rPr>
                <w:sz w:val="20"/>
                <w:szCs w:val="20"/>
              </w:rPr>
            </w:pPr>
          </w:p>
        </w:tc>
        <w:tc>
          <w:tcPr>
            <w:tcW w:w="567" w:type="dxa"/>
            <w:tcBorders>
              <w:top w:val="single" w:sz="12" w:space="0" w:color="auto"/>
              <w:left w:val="single" w:sz="12" w:space="0" w:color="auto"/>
              <w:bottom w:val="single" w:sz="12" w:space="0" w:color="auto"/>
              <w:right w:val="single" w:sz="12" w:space="0" w:color="auto"/>
            </w:tcBorders>
            <w:vAlign w:val="center"/>
          </w:tcPr>
          <w:p w:rsidR="00F62D8F" w:rsidRPr="00F9087F" w:rsidRDefault="00200040" w:rsidP="0056541F">
            <w:pPr>
              <w:keepNext/>
              <w:keepLines/>
              <w:spacing w:after="0"/>
              <w:ind w:left="113"/>
              <w:jc w:val="center"/>
              <w:rPr>
                <w:sz w:val="20"/>
                <w:szCs w:val="20"/>
              </w:rPr>
            </w:pPr>
            <w:r>
              <w:rPr>
                <w:sz w:val="20"/>
                <w:szCs w:val="20"/>
              </w:rPr>
              <w:t>21</w:t>
            </w:r>
          </w:p>
        </w:tc>
        <w:tc>
          <w:tcPr>
            <w:tcW w:w="567" w:type="dxa"/>
            <w:tcBorders>
              <w:top w:val="single" w:sz="12" w:space="0" w:color="auto"/>
              <w:left w:val="single" w:sz="12" w:space="0" w:color="auto"/>
              <w:bottom w:val="single" w:sz="12" w:space="0" w:color="auto"/>
              <w:right w:val="single" w:sz="12" w:space="0" w:color="auto"/>
            </w:tcBorders>
            <w:vAlign w:val="center"/>
          </w:tcPr>
          <w:p w:rsidR="00F62D8F" w:rsidRPr="00F9087F" w:rsidRDefault="00F62D8F" w:rsidP="0056541F">
            <w:pPr>
              <w:keepNext/>
              <w:keepLines/>
              <w:spacing w:after="0"/>
              <w:ind w:left="113"/>
              <w:jc w:val="center"/>
              <w:rPr>
                <w:sz w:val="20"/>
                <w:szCs w:val="20"/>
                <w:rtl/>
              </w:rPr>
            </w:pPr>
          </w:p>
        </w:tc>
        <w:tc>
          <w:tcPr>
            <w:tcW w:w="572" w:type="dxa"/>
            <w:tcBorders>
              <w:top w:val="single" w:sz="12" w:space="0" w:color="auto"/>
              <w:left w:val="single" w:sz="12" w:space="0" w:color="auto"/>
              <w:bottom w:val="single" w:sz="12" w:space="0" w:color="auto"/>
              <w:right w:val="single" w:sz="12" w:space="0" w:color="auto"/>
            </w:tcBorders>
            <w:vAlign w:val="center"/>
          </w:tcPr>
          <w:p w:rsidR="00F62D8F" w:rsidRPr="00F9087F" w:rsidRDefault="00F62D8F" w:rsidP="0056541F">
            <w:pPr>
              <w:keepNext/>
              <w:keepLines/>
              <w:spacing w:after="0"/>
              <w:ind w:left="113"/>
              <w:jc w:val="center"/>
              <w:rPr>
                <w:sz w:val="20"/>
                <w:szCs w:val="20"/>
                <w:rtl/>
              </w:rPr>
            </w:pPr>
          </w:p>
        </w:tc>
        <w:tc>
          <w:tcPr>
            <w:tcW w:w="916" w:type="dxa"/>
            <w:tcBorders>
              <w:top w:val="single" w:sz="12" w:space="0" w:color="auto"/>
              <w:left w:val="single" w:sz="12" w:space="0" w:color="auto"/>
              <w:bottom w:val="single" w:sz="12" w:space="0" w:color="auto"/>
              <w:right w:val="single" w:sz="12" w:space="0" w:color="auto"/>
            </w:tcBorders>
            <w:vAlign w:val="center"/>
          </w:tcPr>
          <w:p w:rsidR="00F62D8F" w:rsidRPr="00F9087F" w:rsidRDefault="00F62D8F" w:rsidP="0056541F">
            <w:pPr>
              <w:keepNext/>
              <w:keepLines/>
              <w:spacing w:after="0"/>
              <w:ind w:left="113"/>
              <w:jc w:val="center"/>
              <w:rPr>
                <w:sz w:val="20"/>
                <w:szCs w:val="20"/>
              </w:rPr>
            </w:pPr>
          </w:p>
        </w:tc>
        <w:tc>
          <w:tcPr>
            <w:tcW w:w="740" w:type="dxa"/>
            <w:vMerge w:val="restart"/>
            <w:tcBorders>
              <w:top w:val="single" w:sz="12" w:space="0" w:color="auto"/>
              <w:left w:val="single" w:sz="12" w:space="0" w:color="auto"/>
              <w:bottom w:val="single" w:sz="12" w:space="0" w:color="auto"/>
              <w:right w:val="single" w:sz="12" w:space="0" w:color="auto"/>
            </w:tcBorders>
            <w:vAlign w:val="center"/>
          </w:tcPr>
          <w:p w:rsidR="00F62D8F" w:rsidRPr="00F9087F" w:rsidRDefault="00F62D8F" w:rsidP="0056541F">
            <w:pPr>
              <w:keepNext/>
              <w:keepLines/>
              <w:spacing w:after="0"/>
              <w:jc w:val="center"/>
              <w:rPr>
                <w:sz w:val="20"/>
                <w:szCs w:val="20"/>
                <w:rtl/>
              </w:rPr>
            </w:pPr>
            <w:r w:rsidRPr="00F9087F">
              <w:rPr>
                <w:sz w:val="20"/>
                <w:szCs w:val="20"/>
              </w:rPr>
              <w:t>5</w:t>
            </w:r>
          </w:p>
        </w:tc>
        <w:tc>
          <w:tcPr>
            <w:tcW w:w="628" w:type="dxa"/>
            <w:tcBorders>
              <w:top w:val="single" w:sz="12" w:space="0" w:color="auto"/>
              <w:left w:val="single" w:sz="12" w:space="0" w:color="auto"/>
              <w:bottom w:val="single" w:sz="12" w:space="0" w:color="auto"/>
              <w:right w:val="single" w:sz="12" w:space="0" w:color="auto"/>
            </w:tcBorders>
            <w:vAlign w:val="center"/>
          </w:tcPr>
          <w:p w:rsidR="00F62D8F" w:rsidRPr="00F9087F" w:rsidRDefault="00F62D8F" w:rsidP="0056541F">
            <w:pPr>
              <w:keepNext/>
              <w:keepLines/>
              <w:spacing w:after="0"/>
              <w:jc w:val="center"/>
              <w:rPr>
                <w:sz w:val="20"/>
                <w:szCs w:val="20"/>
                <w:rtl/>
              </w:rPr>
            </w:pPr>
            <w:r w:rsidRPr="00F9087F">
              <w:rPr>
                <w:sz w:val="20"/>
                <w:szCs w:val="20"/>
              </w:rPr>
              <w:t>1</w:t>
            </w:r>
          </w:p>
        </w:tc>
        <w:tc>
          <w:tcPr>
            <w:tcW w:w="568" w:type="dxa"/>
            <w:vMerge w:val="restart"/>
            <w:tcBorders>
              <w:top w:val="single" w:sz="12" w:space="0" w:color="auto"/>
              <w:left w:val="single" w:sz="12" w:space="0" w:color="auto"/>
              <w:bottom w:val="single" w:sz="12" w:space="0" w:color="auto"/>
              <w:right w:val="single" w:sz="12" w:space="0" w:color="auto"/>
            </w:tcBorders>
            <w:vAlign w:val="center"/>
          </w:tcPr>
          <w:p w:rsidR="00F62D8F" w:rsidRPr="00F9087F" w:rsidRDefault="00F62D8F" w:rsidP="0056541F">
            <w:pPr>
              <w:keepNext/>
              <w:keepLines/>
              <w:spacing w:after="0"/>
              <w:jc w:val="center"/>
              <w:rPr>
                <w:sz w:val="20"/>
                <w:szCs w:val="20"/>
                <w:rtl/>
              </w:rPr>
            </w:pPr>
            <w:r w:rsidRPr="00F9087F">
              <w:rPr>
                <w:sz w:val="20"/>
                <w:szCs w:val="20"/>
              </w:rPr>
              <w:t>2.5</w:t>
            </w:r>
          </w:p>
        </w:tc>
        <w:tc>
          <w:tcPr>
            <w:tcW w:w="927" w:type="dxa"/>
            <w:tcBorders>
              <w:top w:val="single" w:sz="12" w:space="0" w:color="auto"/>
              <w:left w:val="single" w:sz="12" w:space="0" w:color="auto"/>
              <w:bottom w:val="single" w:sz="12" w:space="0" w:color="auto"/>
              <w:right w:val="single" w:sz="12" w:space="0" w:color="auto"/>
            </w:tcBorders>
            <w:vAlign w:val="center"/>
          </w:tcPr>
          <w:p w:rsidR="00F62D8F" w:rsidRPr="00F9087F" w:rsidRDefault="00F62D8F" w:rsidP="0056541F">
            <w:pPr>
              <w:keepNext/>
              <w:keepLines/>
              <w:spacing w:after="0"/>
              <w:jc w:val="center"/>
              <w:rPr>
                <w:sz w:val="20"/>
                <w:szCs w:val="20"/>
                <w:rtl/>
              </w:rPr>
            </w:pPr>
          </w:p>
        </w:tc>
        <w:tc>
          <w:tcPr>
            <w:tcW w:w="811" w:type="dxa"/>
            <w:vMerge w:val="restart"/>
            <w:tcBorders>
              <w:top w:val="single" w:sz="4" w:space="0" w:color="auto"/>
              <w:left w:val="single" w:sz="12" w:space="0" w:color="auto"/>
              <w:right w:val="single" w:sz="12" w:space="0" w:color="auto"/>
            </w:tcBorders>
            <w:vAlign w:val="center"/>
          </w:tcPr>
          <w:p w:rsidR="00F62D8F" w:rsidRPr="00F9087F" w:rsidRDefault="00F62D8F" w:rsidP="0056541F">
            <w:pPr>
              <w:keepNext/>
              <w:keepLines/>
              <w:spacing w:after="0"/>
              <w:jc w:val="center"/>
              <w:rPr>
                <w:sz w:val="20"/>
                <w:szCs w:val="20"/>
                <w:rtl/>
              </w:rPr>
            </w:pPr>
            <w:r w:rsidRPr="00F9087F">
              <w:rPr>
                <w:sz w:val="20"/>
                <w:szCs w:val="20"/>
              </w:rPr>
              <w:t>x</w:t>
            </w:r>
          </w:p>
        </w:tc>
      </w:tr>
      <w:tr w:rsidR="00F62D8F" w:rsidRPr="00F9087F" w:rsidTr="00ED53E3">
        <w:trPr>
          <w:cantSplit/>
          <w:trHeight w:val="567"/>
          <w:jc w:val="center"/>
        </w:trPr>
        <w:tc>
          <w:tcPr>
            <w:tcW w:w="417" w:type="dxa"/>
            <w:vMerge/>
            <w:tcBorders>
              <w:left w:val="single" w:sz="12" w:space="0" w:color="auto"/>
              <w:bottom w:val="single" w:sz="12" w:space="0" w:color="auto"/>
              <w:right w:val="single" w:sz="12" w:space="0" w:color="auto"/>
            </w:tcBorders>
            <w:vAlign w:val="center"/>
          </w:tcPr>
          <w:p w:rsidR="00F62D8F" w:rsidRPr="00F9087F" w:rsidRDefault="00F62D8F" w:rsidP="0056541F">
            <w:pPr>
              <w:keepNext/>
              <w:keepLines/>
              <w:spacing w:after="0"/>
              <w:jc w:val="center"/>
              <w:rPr>
                <w:b/>
                <w:bCs/>
                <w:sz w:val="20"/>
                <w:szCs w:val="20"/>
              </w:rPr>
            </w:pPr>
          </w:p>
        </w:tc>
        <w:tc>
          <w:tcPr>
            <w:tcW w:w="2668" w:type="dxa"/>
            <w:vMerge/>
            <w:tcBorders>
              <w:left w:val="single" w:sz="12" w:space="0" w:color="auto"/>
              <w:bottom w:val="single" w:sz="12" w:space="0" w:color="auto"/>
              <w:right w:val="single" w:sz="12" w:space="0" w:color="auto"/>
            </w:tcBorders>
            <w:vAlign w:val="center"/>
          </w:tcPr>
          <w:p w:rsidR="00F62D8F" w:rsidRPr="00F9087F" w:rsidRDefault="00F62D8F" w:rsidP="0056541F">
            <w:pPr>
              <w:keepNext/>
              <w:keepLines/>
              <w:spacing w:after="0"/>
              <w:rPr>
                <w:sz w:val="20"/>
                <w:szCs w:val="20"/>
              </w:rPr>
            </w:pPr>
          </w:p>
        </w:tc>
        <w:tc>
          <w:tcPr>
            <w:tcW w:w="930" w:type="dxa"/>
            <w:vMerge/>
            <w:tcBorders>
              <w:left w:val="single" w:sz="12" w:space="0" w:color="auto"/>
              <w:bottom w:val="single" w:sz="12" w:space="0" w:color="auto"/>
              <w:right w:val="single" w:sz="12" w:space="0" w:color="auto"/>
            </w:tcBorders>
            <w:vAlign w:val="center"/>
          </w:tcPr>
          <w:p w:rsidR="00F62D8F" w:rsidRPr="00F9087F" w:rsidRDefault="00F62D8F" w:rsidP="0056541F">
            <w:pPr>
              <w:keepNext/>
              <w:keepLines/>
              <w:spacing w:after="0"/>
              <w:jc w:val="center"/>
              <w:rPr>
                <w:sz w:val="20"/>
                <w:szCs w:val="20"/>
              </w:rPr>
            </w:pPr>
          </w:p>
        </w:tc>
        <w:tc>
          <w:tcPr>
            <w:tcW w:w="1143" w:type="dxa"/>
            <w:tcBorders>
              <w:top w:val="single" w:sz="12" w:space="0" w:color="auto"/>
              <w:left w:val="single" w:sz="12" w:space="0" w:color="auto"/>
              <w:bottom w:val="single" w:sz="12" w:space="0" w:color="auto"/>
              <w:right w:val="single" w:sz="12" w:space="0" w:color="auto"/>
            </w:tcBorders>
            <w:vAlign w:val="center"/>
          </w:tcPr>
          <w:p w:rsidR="00F62D8F" w:rsidRPr="00F9087F" w:rsidRDefault="00F62D8F" w:rsidP="0056541F">
            <w:pPr>
              <w:keepNext/>
              <w:keepLines/>
              <w:spacing w:after="0"/>
              <w:jc w:val="center"/>
              <w:rPr>
                <w:sz w:val="20"/>
                <w:szCs w:val="20"/>
              </w:rPr>
            </w:pPr>
            <w:r w:rsidRPr="00F9087F">
              <w:rPr>
                <w:sz w:val="20"/>
                <w:szCs w:val="20"/>
              </w:rPr>
              <w:t>UE</w:t>
            </w:r>
            <w:r>
              <w:rPr>
                <w:sz w:val="20"/>
                <w:szCs w:val="20"/>
              </w:rPr>
              <w:t>T55</w:t>
            </w:r>
            <w:r w:rsidRPr="00F9087F">
              <w:rPr>
                <w:sz w:val="20"/>
                <w:szCs w:val="20"/>
              </w:rPr>
              <w:t>2</w:t>
            </w:r>
          </w:p>
        </w:tc>
        <w:tc>
          <w:tcPr>
            <w:tcW w:w="2624" w:type="dxa"/>
            <w:tcBorders>
              <w:top w:val="single" w:sz="12" w:space="0" w:color="auto"/>
              <w:left w:val="single" w:sz="12" w:space="0" w:color="auto"/>
              <w:bottom w:val="single" w:sz="12" w:space="0" w:color="auto"/>
              <w:right w:val="single" w:sz="12" w:space="0" w:color="auto"/>
            </w:tcBorders>
            <w:vAlign w:val="center"/>
          </w:tcPr>
          <w:p w:rsidR="00F62D8F" w:rsidRPr="00F9087F" w:rsidRDefault="00F62D8F" w:rsidP="0056541F">
            <w:pPr>
              <w:keepNext/>
              <w:keepLines/>
              <w:spacing w:after="0"/>
              <w:rPr>
                <w:sz w:val="20"/>
                <w:szCs w:val="20"/>
              </w:rPr>
            </w:pPr>
            <w:r w:rsidRPr="00F9087F">
              <w:rPr>
                <w:sz w:val="20"/>
                <w:szCs w:val="20"/>
              </w:rPr>
              <w:t xml:space="preserve">Développement personnel </w:t>
            </w:r>
          </w:p>
        </w:tc>
        <w:tc>
          <w:tcPr>
            <w:tcW w:w="708" w:type="dxa"/>
            <w:tcBorders>
              <w:top w:val="single" w:sz="12" w:space="0" w:color="auto"/>
              <w:left w:val="single" w:sz="12" w:space="0" w:color="auto"/>
              <w:bottom w:val="single" w:sz="12" w:space="0" w:color="auto"/>
              <w:right w:val="single" w:sz="12" w:space="0" w:color="auto"/>
            </w:tcBorders>
            <w:vAlign w:val="center"/>
          </w:tcPr>
          <w:p w:rsidR="00F62D8F" w:rsidRPr="00F9087F" w:rsidRDefault="00F62D8F" w:rsidP="0056541F">
            <w:pPr>
              <w:keepNext/>
              <w:keepLines/>
              <w:spacing w:after="0"/>
              <w:rPr>
                <w:sz w:val="20"/>
                <w:szCs w:val="20"/>
              </w:rPr>
            </w:pPr>
          </w:p>
        </w:tc>
        <w:tc>
          <w:tcPr>
            <w:tcW w:w="567" w:type="dxa"/>
            <w:tcBorders>
              <w:top w:val="single" w:sz="12" w:space="0" w:color="auto"/>
              <w:left w:val="single" w:sz="12" w:space="0" w:color="auto"/>
              <w:bottom w:val="single" w:sz="12" w:space="0" w:color="auto"/>
              <w:right w:val="single" w:sz="12" w:space="0" w:color="auto"/>
            </w:tcBorders>
            <w:vAlign w:val="center"/>
          </w:tcPr>
          <w:p w:rsidR="00F62D8F" w:rsidRPr="00F9087F" w:rsidRDefault="00F62D8F" w:rsidP="0056541F">
            <w:pPr>
              <w:keepNext/>
              <w:keepLines/>
              <w:spacing w:after="0"/>
              <w:rPr>
                <w:sz w:val="20"/>
                <w:szCs w:val="20"/>
                <w:rtl/>
              </w:rPr>
            </w:pPr>
          </w:p>
        </w:tc>
        <w:tc>
          <w:tcPr>
            <w:tcW w:w="567" w:type="dxa"/>
            <w:tcBorders>
              <w:top w:val="single" w:sz="12" w:space="0" w:color="auto"/>
              <w:left w:val="single" w:sz="12" w:space="0" w:color="auto"/>
              <w:bottom w:val="single" w:sz="12" w:space="0" w:color="auto"/>
              <w:right w:val="single" w:sz="12" w:space="0" w:color="auto"/>
            </w:tcBorders>
            <w:vAlign w:val="center"/>
          </w:tcPr>
          <w:p w:rsidR="00F62D8F" w:rsidRPr="00F9087F" w:rsidRDefault="00F62D8F" w:rsidP="0056541F">
            <w:pPr>
              <w:keepNext/>
              <w:keepLines/>
              <w:spacing w:after="0"/>
              <w:jc w:val="center"/>
              <w:rPr>
                <w:sz w:val="20"/>
                <w:szCs w:val="20"/>
                <w:rtl/>
              </w:rPr>
            </w:pPr>
          </w:p>
        </w:tc>
        <w:tc>
          <w:tcPr>
            <w:tcW w:w="572" w:type="dxa"/>
            <w:tcBorders>
              <w:top w:val="single" w:sz="12" w:space="0" w:color="auto"/>
              <w:left w:val="single" w:sz="12" w:space="0" w:color="auto"/>
              <w:bottom w:val="single" w:sz="12" w:space="0" w:color="auto"/>
              <w:right w:val="single" w:sz="12" w:space="0" w:color="auto"/>
            </w:tcBorders>
            <w:vAlign w:val="center"/>
          </w:tcPr>
          <w:p w:rsidR="00F62D8F" w:rsidRPr="00F9087F" w:rsidRDefault="00F62D8F" w:rsidP="0056541F">
            <w:pPr>
              <w:keepNext/>
              <w:keepLines/>
              <w:spacing w:after="0"/>
              <w:jc w:val="center"/>
              <w:rPr>
                <w:sz w:val="20"/>
                <w:szCs w:val="20"/>
                <w:rtl/>
              </w:rPr>
            </w:pPr>
            <w:r w:rsidRPr="00F9087F">
              <w:rPr>
                <w:sz w:val="20"/>
                <w:szCs w:val="20"/>
              </w:rPr>
              <w:t>42</w:t>
            </w:r>
          </w:p>
        </w:tc>
        <w:tc>
          <w:tcPr>
            <w:tcW w:w="916" w:type="dxa"/>
            <w:tcBorders>
              <w:top w:val="single" w:sz="12" w:space="0" w:color="auto"/>
              <w:left w:val="single" w:sz="12" w:space="0" w:color="auto"/>
              <w:bottom w:val="single" w:sz="12" w:space="0" w:color="auto"/>
              <w:right w:val="single" w:sz="12" w:space="0" w:color="auto"/>
            </w:tcBorders>
            <w:vAlign w:val="center"/>
          </w:tcPr>
          <w:p w:rsidR="00F62D8F" w:rsidRPr="00F9087F" w:rsidRDefault="00F62D8F" w:rsidP="0056541F">
            <w:pPr>
              <w:keepNext/>
              <w:keepLines/>
              <w:spacing w:after="0"/>
              <w:jc w:val="center"/>
              <w:rPr>
                <w:sz w:val="20"/>
                <w:szCs w:val="20"/>
              </w:rPr>
            </w:pPr>
            <w:r w:rsidRPr="00F9087F">
              <w:rPr>
                <w:sz w:val="20"/>
                <w:szCs w:val="20"/>
              </w:rPr>
              <w:t>3</w:t>
            </w:r>
          </w:p>
        </w:tc>
        <w:tc>
          <w:tcPr>
            <w:tcW w:w="740" w:type="dxa"/>
            <w:vMerge/>
            <w:tcBorders>
              <w:top w:val="single" w:sz="12" w:space="0" w:color="auto"/>
              <w:left w:val="single" w:sz="12" w:space="0" w:color="auto"/>
              <w:bottom w:val="single" w:sz="12" w:space="0" w:color="auto"/>
              <w:right w:val="single" w:sz="12" w:space="0" w:color="auto"/>
            </w:tcBorders>
            <w:vAlign w:val="center"/>
          </w:tcPr>
          <w:p w:rsidR="00F62D8F" w:rsidRPr="00F9087F" w:rsidRDefault="00F62D8F" w:rsidP="0056541F">
            <w:pPr>
              <w:keepNext/>
              <w:keepLines/>
              <w:spacing w:after="0"/>
              <w:jc w:val="center"/>
              <w:rPr>
                <w:sz w:val="20"/>
                <w:szCs w:val="20"/>
                <w:rtl/>
              </w:rPr>
            </w:pPr>
          </w:p>
        </w:tc>
        <w:tc>
          <w:tcPr>
            <w:tcW w:w="628" w:type="dxa"/>
            <w:tcBorders>
              <w:top w:val="single" w:sz="12" w:space="0" w:color="auto"/>
              <w:left w:val="single" w:sz="12" w:space="0" w:color="auto"/>
              <w:bottom w:val="single" w:sz="12" w:space="0" w:color="auto"/>
              <w:right w:val="single" w:sz="12" w:space="0" w:color="auto"/>
            </w:tcBorders>
            <w:vAlign w:val="center"/>
          </w:tcPr>
          <w:p w:rsidR="00F62D8F" w:rsidRPr="00F9087F" w:rsidRDefault="00F62D8F" w:rsidP="0056541F">
            <w:pPr>
              <w:keepNext/>
              <w:keepLines/>
              <w:spacing w:after="0"/>
              <w:jc w:val="center"/>
              <w:rPr>
                <w:sz w:val="20"/>
                <w:szCs w:val="20"/>
                <w:rtl/>
              </w:rPr>
            </w:pPr>
            <w:r w:rsidRPr="00F9087F">
              <w:rPr>
                <w:sz w:val="20"/>
                <w:szCs w:val="20"/>
              </w:rPr>
              <w:t>1.5</w:t>
            </w:r>
          </w:p>
        </w:tc>
        <w:tc>
          <w:tcPr>
            <w:tcW w:w="568" w:type="dxa"/>
            <w:vMerge/>
            <w:tcBorders>
              <w:top w:val="single" w:sz="12" w:space="0" w:color="auto"/>
              <w:left w:val="single" w:sz="12" w:space="0" w:color="auto"/>
              <w:bottom w:val="single" w:sz="12" w:space="0" w:color="auto"/>
              <w:right w:val="single" w:sz="12" w:space="0" w:color="auto"/>
            </w:tcBorders>
            <w:vAlign w:val="center"/>
          </w:tcPr>
          <w:p w:rsidR="00F62D8F" w:rsidRPr="00F9087F" w:rsidRDefault="00F62D8F" w:rsidP="0056541F">
            <w:pPr>
              <w:keepNext/>
              <w:keepLines/>
              <w:spacing w:after="0"/>
              <w:jc w:val="center"/>
              <w:rPr>
                <w:sz w:val="20"/>
                <w:szCs w:val="20"/>
                <w:rtl/>
              </w:rPr>
            </w:pPr>
          </w:p>
        </w:tc>
        <w:tc>
          <w:tcPr>
            <w:tcW w:w="927" w:type="dxa"/>
            <w:tcBorders>
              <w:top w:val="single" w:sz="12" w:space="0" w:color="auto"/>
              <w:left w:val="single" w:sz="12" w:space="0" w:color="auto"/>
              <w:bottom w:val="single" w:sz="12" w:space="0" w:color="auto"/>
              <w:right w:val="single" w:sz="12" w:space="0" w:color="auto"/>
            </w:tcBorders>
            <w:vAlign w:val="center"/>
          </w:tcPr>
          <w:p w:rsidR="00F62D8F" w:rsidRPr="00F9087F" w:rsidRDefault="00F62D8F" w:rsidP="0056541F">
            <w:pPr>
              <w:keepNext/>
              <w:keepLines/>
              <w:spacing w:after="0"/>
              <w:jc w:val="center"/>
              <w:rPr>
                <w:sz w:val="20"/>
                <w:szCs w:val="20"/>
                <w:rtl/>
              </w:rPr>
            </w:pPr>
          </w:p>
        </w:tc>
        <w:tc>
          <w:tcPr>
            <w:tcW w:w="811" w:type="dxa"/>
            <w:vMerge/>
            <w:tcBorders>
              <w:left w:val="single" w:sz="12" w:space="0" w:color="auto"/>
              <w:bottom w:val="single" w:sz="12" w:space="0" w:color="auto"/>
              <w:right w:val="single" w:sz="12" w:space="0" w:color="auto"/>
            </w:tcBorders>
            <w:vAlign w:val="center"/>
          </w:tcPr>
          <w:p w:rsidR="00F62D8F" w:rsidRPr="00F9087F" w:rsidRDefault="00F62D8F" w:rsidP="0056541F">
            <w:pPr>
              <w:keepNext/>
              <w:keepLines/>
              <w:spacing w:after="0"/>
              <w:jc w:val="center"/>
              <w:rPr>
                <w:sz w:val="20"/>
                <w:szCs w:val="20"/>
                <w:rtl/>
              </w:rPr>
            </w:pPr>
          </w:p>
        </w:tc>
      </w:tr>
      <w:tr w:rsidR="00470C0F" w:rsidRPr="00F9087F" w:rsidTr="00470C0F">
        <w:trPr>
          <w:cantSplit/>
          <w:trHeight w:val="567"/>
          <w:jc w:val="center"/>
        </w:trPr>
        <w:tc>
          <w:tcPr>
            <w:tcW w:w="417" w:type="dxa"/>
            <w:vMerge w:val="restart"/>
            <w:tcBorders>
              <w:left w:val="single" w:sz="12" w:space="0" w:color="auto"/>
              <w:right w:val="single" w:sz="12" w:space="0" w:color="auto"/>
            </w:tcBorders>
            <w:vAlign w:val="center"/>
          </w:tcPr>
          <w:p w:rsidR="00470C0F" w:rsidRPr="00F9087F" w:rsidRDefault="00470C0F" w:rsidP="0056541F">
            <w:pPr>
              <w:keepNext/>
              <w:keepLines/>
              <w:spacing w:after="0"/>
              <w:jc w:val="center"/>
              <w:rPr>
                <w:b/>
                <w:bCs/>
                <w:sz w:val="20"/>
                <w:szCs w:val="20"/>
                <w:rtl/>
              </w:rPr>
            </w:pPr>
            <w:r w:rsidRPr="00F9087F">
              <w:rPr>
                <w:b/>
                <w:bCs/>
                <w:sz w:val="20"/>
                <w:szCs w:val="20"/>
              </w:rPr>
              <w:t>6</w:t>
            </w:r>
          </w:p>
        </w:tc>
        <w:tc>
          <w:tcPr>
            <w:tcW w:w="2668" w:type="dxa"/>
            <w:vMerge w:val="restart"/>
            <w:tcBorders>
              <w:top w:val="dashed" w:sz="4" w:space="0" w:color="auto"/>
              <w:left w:val="single" w:sz="12" w:space="0" w:color="auto"/>
              <w:right w:val="single" w:sz="12" w:space="0" w:color="auto"/>
            </w:tcBorders>
            <w:vAlign w:val="center"/>
          </w:tcPr>
          <w:p w:rsidR="00470C0F" w:rsidRPr="00F9087F" w:rsidRDefault="00470C0F" w:rsidP="0056541F">
            <w:pPr>
              <w:keepNext/>
              <w:keepLines/>
              <w:spacing w:after="0"/>
              <w:rPr>
                <w:sz w:val="20"/>
                <w:szCs w:val="20"/>
              </w:rPr>
            </w:pPr>
            <w:r w:rsidRPr="00F9087F">
              <w:rPr>
                <w:sz w:val="20"/>
                <w:szCs w:val="20"/>
              </w:rPr>
              <w:t>UE : Optionnelle</w:t>
            </w:r>
          </w:p>
          <w:p w:rsidR="00470C0F" w:rsidRPr="00F9087F" w:rsidRDefault="00470C0F" w:rsidP="0056541F">
            <w:pPr>
              <w:keepNext/>
              <w:keepLines/>
              <w:spacing w:after="0"/>
              <w:rPr>
                <w:sz w:val="20"/>
                <w:szCs w:val="20"/>
              </w:rPr>
            </w:pPr>
          </w:p>
        </w:tc>
        <w:tc>
          <w:tcPr>
            <w:tcW w:w="930" w:type="dxa"/>
            <w:vMerge w:val="restart"/>
            <w:tcBorders>
              <w:left w:val="single" w:sz="12" w:space="0" w:color="auto"/>
              <w:right w:val="single" w:sz="12" w:space="0" w:color="auto"/>
            </w:tcBorders>
            <w:vAlign w:val="center"/>
          </w:tcPr>
          <w:p w:rsidR="00470C0F" w:rsidRPr="00F9087F" w:rsidRDefault="00470C0F" w:rsidP="0056541F">
            <w:pPr>
              <w:keepNext/>
              <w:keepLines/>
              <w:spacing w:after="0"/>
              <w:jc w:val="center"/>
              <w:rPr>
                <w:sz w:val="20"/>
                <w:szCs w:val="20"/>
                <w:rtl/>
              </w:rPr>
            </w:pPr>
            <w:r>
              <w:rPr>
                <w:sz w:val="20"/>
                <w:szCs w:val="20"/>
              </w:rPr>
              <w:t>UEO56</w:t>
            </w:r>
            <w:r w:rsidRPr="00F9087F">
              <w:rPr>
                <w:sz w:val="20"/>
                <w:szCs w:val="20"/>
              </w:rPr>
              <w:t>0</w:t>
            </w:r>
          </w:p>
        </w:tc>
        <w:tc>
          <w:tcPr>
            <w:tcW w:w="1143" w:type="dxa"/>
            <w:tcBorders>
              <w:left w:val="single" w:sz="12" w:space="0" w:color="auto"/>
              <w:bottom w:val="single" w:sz="12" w:space="0" w:color="auto"/>
              <w:right w:val="single" w:sz="12" w:space="0" w:color="auto"/>
            </w:tcBorders>
            <w:vAlign w:val="center"/>
          </w:tcPr>
          <w:p w:rsidR="00470C0F" w:rsidRPr="00F9087F" w:rsidRDefault="00470C0F" w:rsidP="0056541F">
            <w:pPr>
              <w:keepNext/>
              <w:keepLines/>
              <w:spacing w:after="0"/>
              <w:jc w:val="center"/>
              <w:rPr>
                <w:sz w:val="20"/>
                <w:szCs w:val="20"/>
              </w:rPr>
            </w:pPr>
            <w:r>
              <w:rPr>
                <w:sz w:val="20"/>
                <w:szCs w:val="20"/>
              </w:rPr>
              <w:t>UEO56</w:t>
            </w:r>
            <w:r w:rsidRPr="00F9087F">
              <w:rPr>
                <w:sz w:val="20"/>
                <w:szCs w:val="20"/>
              </w:rPr>
              <w:t>1</w:t>
            </w:r>
          </w:p>
        </w:tc>
        <w:tc>
          <w:tcPr>
            <w:tcW w:w="2624" w:type="dxa"/>
            <w:tcBorders>
              <w:top w:val="single" w:sz="4" w:space="0" w:color="auto"/>
              <w:left w:val="single" w:sz="12" w:space="0" w:color="auto"/>
              <w:bottom w:val="single" w:sz="12" w:space="0" w:color="auto"/>
              <w:right w:val="single" w:sz="12" w:space="0" w:color="auto"/>
            </w:tcBorders>
            <w:vAlign w:val="center"/>
          </w:tcPr>
          <w:p w:rsidR="00470C0F" w:rsidRPr="00F9087F" w:rsidRDefault="00470C0F" w:rsidP="0056541F">
            <w:pPr>
              <w:keepNext/>
              <w:keepLines/>
              <w:spacing w:after="0"/>
              <w:rPr>
                <w:sz w:val="20"/>
                <w:szCs w:val="20"/>
              </w:rPr>
            </w:pPr>
            <w:r w:rsidRPr="00ED53E3">
              <w:rPr>
                <w:color w:val="00B050"/>
                <w:sz w:val="20"/>
                <w:szCs w:val="20"/>
              </w:rPr>
              <w:t>à définir par l’établissement</w:t>
            </w:r>
          </w:p>
        </w:tc>
        <w:tc>
          <w:tcPr>
            <w:tcW w:w="2414" w:type="dxa"/>
            <w:gridSpan w:val="4"/>
            <w:tcBorders>
              <w:top w:val="single" w:sz="4" w:space="0" w:color="auto"/>
              <w:left w:val="single" w:sz="12" w:space="0" w:color="auto"/>
              <w:bottom w:val="single" w:sz="12" w:space="0" w:color="auto"/>
              <w:right w:val="single" w:sz="12" w:space="0" w:color="auto"/>
            </w:tcBorders>
            <w:vAlign w:val="center"/>
          </w:tcPr>
          <w:p w:rsidR="00470C0F" w:rsidRPr="00F9087F" w:rsidRDefault="00470C0F" w:rsidP="0056541F">
            <w:pPr>
              <w:keepNext/>
              <w:keepLines/>
              <w:spacing w:after="0"/>
              <w:jc w:val="center"/>
              <w:rPr>
                <w:sz w:val="20"/>
                <w:szCs w:val="20"/>
                <w:rtl/>
              </w:rPr>
            </w:pPr>
            <w:r w:rsidRPr="00F9087F">
              <w:rPr>
                <w:sz w:val="20"/>
                <w:szCs w:val="20"/>
              </w:rPr>
              <w:t>42</w:t>
            </w:r>
          </w:p>
        </w:tc>
        <w:tc>
          <w:tcPr>
            <w:tcW w:w="916" w:type="dxa"/>
            <w:tcBorders>
              <w:top w:val="single" w:sz="4" w:space="0" w:color="auto"/>
              <w:left w:val="single" w:sz="12" w:space="0" w:color="auto"/>
              <w:bottom w:val="single" w:sz="12" w:space="0" w:color="auto"/>
              <w:right w:val="single" w:sz="12" w:space="0" w:color="auto"/>
            </w:tcBorders>
            <w:vAlign w:val="center"/>
          </w:tcPr>
          <w:p w:rsidR="00470C0F" w:rsidRPr="00F9087F" w:rsidRDefault="00470C0F" w:rsidP="0056541F">
            <w:pPr>
              <w:keepNext/>
              <w:keepLines/>
              <w:spacing w:after="0"/>
              <w:jc w:val="center"/>
              <w:rPr>
                <w:sz w:val="20"/>
                <w:szCs w:val="20"/>
              </w:rPr>
            </w:pPr>
            <w:r w:rsidRPr="00F9087F">
              <w:rPr>
                <w:sz w:val="20"/>
                <w:szCs w:val="20"/>
              </w:rPr>
              <w:t>4</w:t>
            </w:r>
          </w:p>
        </w:tc>
        <w:tc>
          <w:tcPr>
            <w:tcW w:w="740" w:type="dxa"/>
            <w:vMerge w:val="restart"/>
            <w:tcBorders>
              <w:top w:val="single" w:sz="4" w:space="0" w:color="auto"/>
              <w:left w:val="single" w:sz="12" w:space="0" w:color="auto"/>
              <w:right w:val="single" w:sz="12" w:space="0" w:color="auto"/>
            </w:tcBorders>
            <w:vAlign w:val="center"/>
          </w:tcPr>
          <w:p w:rsidR="00470C0F" w:rsidRPr="00F9087F" w:rsidRDefault="00470C0F" w:rsidP="0056541F">
            <w:pPr>
              <w:keepNext/>
              <w:keepLines/>
              <w:spacing w:after="0"/>
              <w:jc w:val="center"/>
              <w:rPr>
                <w:sz w:val="20"/>
                <w:szCs w:val="20"/>
                <w:rtl/>
              </w:rPr>
            </w:pPr>
            <w:r w:rsidRPr="00F9087F">
              <w:rPr>
                <w:sz w:val="20"/>
                <w:szCs w:val="20"/>
              </w:rPr>
              <w:t>7</w:t>
            </w:r>
          </w:p>
        </w:tc>
        <w:tc>
          <w:tcPr>
            <w:tcW w:w="628" w:type="dxa"/>
            <w:tcBorders>
              <w:top w:val="single" w:sz="4" w:space="0" w:color="auto"/>
              <w:left w:val="single" w:sz="12" w:space="0" w:color="auto"/>
              <w:bottom w:val="single" w:sz="12" w:space="0" w:color="auto"/>
              <w:right w:val="single" w:sz="12" w:space="0" w:color="auto"/>
            </w:tcBorders>
            <w:vAlign w:val="center"/>
          </w:tcPr>
          <w:p w:rsidR="00470C0F" w:rsidRPr="00F9087F" w:rsidRDefault="00470C0F" w:rsidP="0056541F">
            <w:pPr>
              <w:keepNext/>
              <w:keepLines/>
              <w:spacing w:after="0"/>
              <w:jc w:val="center"/>
              <w:rPr>
                <w:sz w:val="20"/>
                <w:szCs w:val="20"/>
                <w:rtl/>
              </w:rPr>
            </w:pPr>
            <w:r w:rsidRPr="00F9087F">
              <w:rPr>
                <w:sz w:val="20"/>
                <w:szCs w:val="20"/>
              </w:rPr>
              <w:t>2</w:t>
            </w:r>
          </w:p>
        </w:tc>
        <w:tc>
          <w:tcPr>
            <w:tcW w:w="568" w:type="dxa"/>
            <w:vMerge w:val="restart"/>
            <w:tcBorders>
              <w:top w:val="single" w:sz="4" w:space="0" w:color="auto"/>
              <w:left w:val="single" w:sz="12" w:space="0" w:color="auto"/>
              <w:right w:val="single" w:sz="12" w:space="0" w:color="auto"/>
            </w:tcBorders>
            <w:vAlign w:val="center"/>
          </w:tcPr>
          <w:p w:rsidR="00470C0F" w:rsidRPr="00F9087F" w:rsidRDefault="00470C0F" w:rsidP="0056541F">
            <w:pPr>
              <w:keepNext/>
              <w:keepLines/>
              <w:spacing w:after="0"/>
              <w:jc w:val="center"/>
              <w:rPr>
                <w:sz w:val="20"/>
                <w:szCs w:val="20"/>
                <w:rtl/>
              </w:rPr>
            </w:pPr>
            <w:r w:rsidRPr="00F9087F">
              <w:rPr>
                <w:sz w:val="20"/>
                <w:szCs w:val="20"/>
              </w:rPr>
              <w:t>3.5</w:t>
            </w:r>
          </w:p>
        </w:tc>
        <w:tc>
          <w:tcPr>
            <w:tcW w:w="927" w:type="dxa"/>
            <w:tcBorders>
              <w:top w:val="single" w:sz="4" w:space="0" w:color="auto"/>
              <w:left w:val="single" w:sz="12" w:space="0" w:color="auto"/>
              <w:bottom w:val="single" w:sz="12" w:space="0" w:color="auto"/>
              <w:right w:val="single" w:sz="12" w:space="0" w:color="auto"/>
            </w:tcBorders>
            <w:vAlign w:val="center"/>
          </w:tcPr>
          <w:p w:rsidR="00470C0F" w:rsidRPr="00F9087F" w:rsidRDefault="00470C0F" w:rsidP="0056541F">
            <w:pPr>
              <w:keepNext/>
              <w:keepLines/>
              <w:spacing w:after="0"/>
              <w:jc w:val="center"/>
              <w:rPr>
                <w:sz w:val="20"/>
                <w:szCs w:val="20"/>
                <w:rtl/>
              </w:rPr>
            </w:pPr>
          </w:p>
        </w:tc>
        <w:tc>
          <w:tcPr>
            <w:tcW w:w="811" w:type="dxa"/>
            <w:vMerge w:val="restart"/>
            <w:tcBorders>
              <w:top w:val="single" w:sz="4" w:space="0" w:color="auto"/>
              <w:left w:val="single" w:sz="12" w:space="0" w:color="auto"/>
              <w:right w:val="single" w:sz="12" w:space="0" w:color="auto"/>
            </w:tcBorders>
            <w:vAlign w:val="center"/>
          </w:tcPr>
          <w:p w:rsidR="00470C0F" w:rsidRPr="00F9087F" w:rsidRDefault="00470C0F" w:rsidP="0056541F">
            <w:pPr>
              <w:keepNext/>
              <w:keepLines/>
              <w:spacing w:after="0"/>
              <w:jc w:val="center"/>
              <w:rPr>
                <w:sz w:val="20"/>
                <w:szCs w:val="20"/>
                <w:rtl/>
              </w:rPr>
            </w:pPr>
            <w:r w:rsidRPr="00F9087F">
              <w:rPr>
                <w:sz w:val="20"/>
                <w:szCs w:val="20"/>
              </w:rPr>
              <w:t>x</w:t>
            </w:r>
          </w:p>
        </w:tc>
      </w:tr>
      <w:tr w:rsidR="00470C0F" w:rsidRPr="00F9087F" w:rsidTr="00470C0F">
        <w:trPr>
          <w:cantSplit/>
          <w:trHeight w:val="567"/>
          <w:jc w:val="center"/>
        </w:trPr>
        <w:tc>
          <w:tcPr>
            <w:tcW w:w="417" w:type="dxa"/>
            <w:vMerge/>
            <w:tcBorders>
              <w:left w:val="single" w:sz="12" w:space="0" w:color="auto"/>
              <w:right w:val="single" w:sz="12" w:space="0" w:color="auto"/>
            </w:tcBorders>
            <w:vAlign w:val="center"/>
          </w:tcPr>
          <w:p w:rsidR="00470C0F" w:rsidRPr="00F9087F" w:rsidRDefault="00470C0F" w:rsidP="0056541F">
            <w:pPr>
              <w:keepNext/>
              <w:keepLines/>
              <w:spacing w:after="0"/>
              <w:jc w:val="center"/>
              <w:rPr>
                <w:b/>
                <w:bCs/>
                <w:sz w:val="20"/>
                <w:szCs w:val="20"/>
              </w:rPr>
            </w:pPr>
          </w:p>
        </w:tc>
        <w:tc>
          <w:tcPr>
            <w:tcW w:w="2668" w:type="dxa"/>
            <w:vMerge/>
            <w:tcBorders>
              <w:left w:val="single" w:sz="12" w:space="0" w:color="auto"/>
              <w:right w:val="single" w:sz="12" w:space="0" w:color="auto"/>
            </w:tcBorders>
            <w:vAlign w:val="center"/>
          </w:tcPr>
          <w:p w:rsidR="00470C0F" w:rsidRPr="00F9087F" w:rsidRDefault="00470C0F" w:rsidP="0056541F">
            <w:pPr>
              <w:keepNext/>
              <w:keepLines/>
              <w:spacing w:after="0"/>
              <w:rPr>
                <w:sz w:val="20"/>
                <w:szCs w:val="20"/>
              </w:rPr>
            </w:pPr>
          </w:p>
        </w:tc>
        <w:tc>
          <w:tcPr>
            <w:tcW w:w="930" w:type="dxa"/>
            <w:vMerge/>
            <w:tcBorders>
              <w:left w:val="single" w:sz="12" w:space="0" w:color="auto"/>
              <w:right w:val="single" w:sz="12" w:space="0" w:color="auto"/>
            </w:tcBorders>
            <w:vAlign w:val="center"/>
          </w:tcPr>
          <w:p w:rsidR="00470C0F" w:rsidRPr="00F9087F" w:rsidRDefault="00470C0F" w:rsidP="0056541F">
            <w:pPr>
              <w:keepNext/>
              <w:keepLines/>
              <w:spacing w:after="0"/>
              <w:rPr>
                <w:sz w:val="20"/>
                <w:szCs w:val="20"/>
              </w:rPr>
            </w:pPr>
          </w:p>
        </w:tc>
        <w:tc>
          <w:tcPr>
            <w:tcW w:w="1143" w:type="dxa"/>
            <w:tcBorders>
              <w:left w:val="single" w:sz="12" w:space="0" w:color="auto"/>
              <w:bottom w:val="single" w:sz="12" w:space="0" w:color="auto"/>
              <w:right w:val="single" w:sz="12" w:space="0" w:color="auto"/>
            </w:tcBorders>
            <w:vAlign w:val="center"/>
          </w:tcPr>
          <w:p w:rsidR="00470C0F" w:rsidRPr="00F9087F" w:rsidRDefault="00470C0F" w:rsidP="0056541F">
            <w:pPr>
              <w:keepNext/>
              <w:keepLines/>
              <w:spacing w:after="0"/>
              <w:jc w:val="center"/>
              <w:rPr>
                <w:sz w:val="20"/>
                <w:szCs w:val="20"/>
              </w:rPr>
            </w:pPr>
            <w:r>
              <w:rPr>
                <w:sz w:val="20"/>
                <w:szCs w:val="20"/>
              </w:rPr>
              <w:t>UEO56</w:t>
            </w:r>
            <w:r w:rsidRPr="00F9087F">
              <w:rPr>
                <w:sz w:val="20"/>
                <w:szCs w:val="20"/>
              </w:rPr>
              <w:t>2</w:t>
            </w:r>
          </w:p>
        </w:tc>
        <w:tc>
          <w:tcPr>
            <w:tcW w:w="2624" w:type="dxa"/>
            <w:tcBorders>
              <w:top w:val="single" w:sz="4" w:space="0" w:color="auto"/>
              <w:left w:val="single" w:sz="12" w:space="0" w:color="auto"/>
              <w:bottom w:val="single" w:sz="12" w:space="0" w:color="auto"/>
              <w:right w:val="single" w:sz="12" w:space="0" w:color="auto"/>
            </w:tcBorders>
            <w:vAlign w:val="center"/>
          </w:tcPr>
          <w:p w:rsidR="00470C0F" w:rsidRPr="00F9087F" w:rsidRDefault="00470C0F" w:rsidP="0056541F">
            <w:pPr>
              <w:keepNext/>
              <w:keepLines/>
              <w:spacing w:after="0"/>
              <w:rPr>
                <w:sz w:val="20"/>
                <w:szCs w:val="20"/>
              </w:rPr>
            </w:pPr>
            <w:r w:rsidRPr="00ED53E3">
              <w:rPr>
                <w:color w:val="00B050"/>
                <w:sz w:val="20"/>
                <w:szCs w:val="20"/>
              </w:rPr>
              <w:t>à définir par l’établissement</w:t>
            </w:r>
          </w:p>
        </w:tc>
        <w:tc>
          <w:tcPr>
            <w:tcW w:w="2414" w:type="dxa"/>
            <w:gridSpan w:val="4"/>
            <w:tcBorders>
              <w:top w:val="single" w:sz="4" w:space="0" w:color="auto"/>
              <w:left w:val="single" w:sz="12" w:space="0" w:color="auto"/>
              <w:bottom w:val="single" w:sz="12" w:space="0" w:color="auto"/>
              <w:right w:val="single" w:sz="12" w:space="0" w:color="auto"/>
            </w:tcBorders>
            <w:vAlign w:val="center"/>
          </w:tcPr>
          <w:p w:rsidR="00470C0F" w:rsidRPr="00F9087F" w:rsidRDefault="00470C0F" w:rsidP="0056541F">
            <w:pPr>
              <w:keepNext/>
              <w:keepLines/>
              <w:spacing w:after="0"/>
              <w:jc w:val="center"/>
              <w:rPr>
                <w:sz w:val="20"/>
                <w:szCs w:val="20"/>
                <w:rtl/>
              </w:rPr>
            </w:pPr>
            <w:r w:rsidRPr="00F9087F">
              <w:rPr>
                <w:sz w:val="20"/>
                <w:szCs w:val="20"/>
              </w:rPr>
              <w:t>42</w:t>
            </w:r>
          </w:p>
        </w:tc>
        <w:tc>
          <w:tcPr>
            <w:tcW w:w="916" w:type="dxa"/>
            <w:tcBorders>
              <w:top w:val="single" w:sz="4" w:space="0" w:color="auto"/>
              <w:left w:val="single" w:sz="12" w:space="0" w:color="auto"/>
              <w:bottom w:val="single" w:sz="12" w:space="0" w:color="auto"/>
              <w:right w:val="single" w:sz="12" w:space="0" w:color="auto"/>
            </w:tcBorders>
            <w:vAlign w:val="center"/>
          </w:tcPr>
          <w:p w:rsidR="00470C0F" w:rsidRPr="00F9087F" w:rsidRDefault="00470C0F" w:rsidP="0056541F">
            <w:pPr>
              <w:keepNext/>
              <w:keepLines/>
              <w:spacing w:after="0"/>
              <w:jc w:val="center"/>
              <w:rPr>
                <w:sz w:val="20"/>
                <w:szCs w:val="20"/>
              </w:rPr>
            </w:pPr>
            <w:r w:rsidRPr="00F9087F">
              <w:rPr>
                <w:sz w:val="20"/>
                <w:szCs w:val="20"/>
              </w:rPr>
              <w:t>3</w:t>
            </w:r>
          </w:p>
        </w:tc>
        <w:tc>
          <w:tcPr>
            <w:tcW w:w="740" w:type="dxa"/>
            <w:vMerge/>
            <w:tcBorders>
              <w:left w:val="single" w:sz="12" w:space="0" w:color="auto"/>
              <w:right w:val="single" w:sz="12" w:space="0" w:color="auto"/>
            </w:tcBorders>
            <w:vAlign w:val="center"/>
          </w:tcPr>
          <w:p w:rsidR="00470C0F" w:rsidRPr="00F9087F" w:rsidRDefault="00470C0F" w:rsidP="0056541F">
            <w:pPr>
              <w:keepNext/>
              <w:keepLines/>
              <w:spacing w:after="0"/>
              <w:jc w:val="center"/>
              <w:rPr>
                <w:sz w:val="20"/>
                <w:szCs w:val="20"/>
                <w:rtl/>
              </w:rPr>
            </w:pPr>
          </w:p>
        </w:tc>
        <w:tc>
          <w:tcPr>
            <w:tcW w:w="628" w:type="dxa"/>
            <w:tcBorders>
              <w:top w:val="single" w:sz="4" w:space="0" w:color="auto"/>
              <w:left w:val="single" w:sz="12" w:space="0" w:color="auto"/>
              <w:bottom w:val="single" w:sz="12" w:space="0" w:color="auto"/>
              <w:right w:val="single" w:sz="12" w:space="0" w:color="auto"/>
            </w:tcBorders>
            <w:vAlign w:val="center"/>
          </w:tcPr>
          <w:p w:rsidR="00470C0F" w:rsidRPr="00F9087F" w:rsidRDefault="00470C0F" w:rsidP="0056541F">
            <w:pPr>
              <w:keepNext/>
              <w:keepLines/>
              <w:spacing w:after="0"/>
              <w:jc w:val="center"/>
              <w:rPr>
                <w:sz w:val="20"/>
                <w:szCs w:val="20"/>
                <w:rtl/>
              </w:rPr>
            </w:pPr>
            <w:r w:rsidRPr="00F9087F">
              <w:rPr>
                <w:sz w:val="20"/>
                <w:szCs w:val="20"/>
              </w:rPr>
              <w:t>1.5</w:t>
            </w:r>
          </w:p>
        </w:tc>
        <w:tc>
          <w:tcPr>
            <w:tcW w:w="568" w:type="dxa"/>
            <w:vMerge/>
            <w:tcBorders>
              <w:left w:val="single" w:sz="12" w:space="0" w:color="auto"/>
              <w:right w:val="single" w:sz="12" w:space="0" w:color="auto"/>
            </w:tcBorders>
            <w:vAlign w:val="center"/>
          </w:tcPr>
          <w:p w:rsidR="00470C0F" w:rsidRPr="00F9087F" w:rsidRDefault="00470C0F" w:rsidP="0056541F">
            <w:pPr>
              <w:keepNext/>
              <w:keepLines/>
              <w:spacing w:after="0"/>
              <w:jc w:val="center"/>
              <w:rPr>
                <w:sz w:val="20"/>
                <w:szCs w:val="20"/>
                <w:rtl/>
              </w:rPr>
            </w:pPr>
          </w:p>
        </w:tc>
        <w:tc>
          <w:tcPr>
            <w:tcW w:w="927" w:type="dxa"/>
            <w:tcBorders>
              <w:top w:val="single" w:sz="4" w:space="0" w:color="auto"/>
              <w:left w:val="single" w:sz="12" w:space="0" w:color="auto"/>
              <w:bottom w:val="single" w:sz="12" w:space="0" w:color="auto"/>
              <w:right w:val="single" w:sz="12" w:space="0" w:color="auto"/>
            </w:tcBorders>
            <w:vAlign w:val="center"/>
          </w:tcPr>
          <w:p w:rsidR="00470C0F" w:rsidRPr="00F9087F" w:rsidRDefault="00470C0F" w:rsidP="0056541F">
            <w:pPr>
              <w:keepNext/>
              <w:keepLines/>
              <w:spacing w:after="0"/>
              <w:jc w:val="center"/>
              <w:rPr>
                <w:sz w:val="20"/>
                <w:szCs w:val="20"/>
                <w:rtl/>
              </w:rPr>
            </w:pPr>
          </w:p>
        </w:tc>
        <w:tc>
          <w:tcPr>
            <w:tcW w:w="811" w:type="dxa"/>
            <w:vMerge/>
            <w:tcBorders>
              <w:left w:val="single" w:sz="12" w:space="0" w:color="auto"/>
              <w:right w:val="single" w:sz="12" w:space="0" w:color="auto"/>
            </w:tcBorders>
            <w:vAlign w:val="center"/>
          </w:tcPr>
          <w:p w:rsidR="00470C0F" w:rsidRPr="00F9087F" w:rsidRDefault="00470C0F" w:rsidP="0056541F">
            <w:pPr>
              <w:keepNext/>
              <w:keepLines/>
              <w:spacing w:after="0"/>
              <w:jc w:val="center"/>
              <w:rPr>
                <w:sz w:val="20"/>
                <w:szCs w:val="20"/>
                <w:rtl/>
              </w:rPr>
            </w:pPr>
          </w:p>
        </w:tc>
      </w:tr>
      <w:tr w:rsidR="00470C0F" w:rsidRPr="00F9087F" w:rsidTr="00470C0F">
        <w:trPr>
          <w:cantSplit/>
          <w:trHeight w:val="454"/>
          <w:jc w:val="center"/>
        </w:trPr>
        <w:tc>
          <w:tcPr>
            <w:tcW w:w="3085" w:type="dxa"/>
            <w:gridSpan w:val="2"/>
            <w:tcBorders>
              <w:top w:val="single" w:sz="12" w:space="0" w:color="auto"/>
              <w:left w:val="single" w:sz="12" w:space="0" w:color="auto"/>
              <w:bottom w:val="single" w:sz="12" w:space="0" w:color="auto"/>
              <w:right w:val="single" w:sz="12" w:space="0" w:color="auto"/>
            </w:tcBorders>
            <w:vAlign w:val="center"/>
          </w:tcPr>
          <w:p w:rsidR="00470C0F" w:rsidRPr="00F9087F" w:rsidRDefault="00470C0F" w:rsidP="0056541F">
            <w:pPr>
              <w:keepNext/>
              <w:keepLines/>
              <w:spacing w:after="0"/>
              <w:rPr>
                <w:b/>
                <w:bCs/>
                <w:sz w:val="20"/>
                <w:szCs w:val="20"/>
                <w:rtl/>
              </w:rPr>
            </w:pPr>
            <w:r w:rsidRPr="00F9087F">
              <w:rPr>
                <w:b/>
                <w:bCs/>
                <w:sz w:val="20"/>
                <w:szCs w:val="20"/>
              </w:rPr>
              <w:t>TOTAL</w:t>
            </w:r>
          </w:p>
        </w:tc>
        <w:tc>
          <w:tcPr>
            <w:tcW w:w="2073" w:type="dxa"/>
            <w:gridSpan w:val="2"/>
            <w:tcBorders>
              <w:top w:val="single" w:sz="12" w:space="0" w:color="auto"/>
              <w:left w:val="single" w:sz="12" w:space="0" w:color="auto"/>
              <w:bottom w:val="single" w:sz="12" w:space="0" w:color="auto"/>
              <w:right w:val="single" w:sz="12" w:space="0" w:color="auto"/>
            </w:tcBorders>
            <w:vAlign w:val="center"/>
          </w:tcPr>
          <w:p w:rsidR="00470C0F" w:rsidRPr="00F9087F" w:rsidRDefault="00470C0F" w:rsidP="0056541F">
            <w:pPr>
              <w:keepNext/>
              <w:keepLines/>
              <w:spacing w:after="0"/>
              <w:rPr>
                <w:b/>
                <w:bCs/>
                <w:sz w:val="20"/>
                <w:szCs w:val="20"/>
                <w:rtl/>
              </w:rPr>
            </w:pPr>
          </w:p>
        </w:tc>
        <w:tc>
          <w:tcPr>
            <w:tcW w:w="2624" w:type="dxa"/>
            <w:tcBorders>
              <w:top w:val="single" w:sz="12" w:space="0" w:color="auto"/>
              <w:left w:val="single" w:sz="12" w:space="0" w:color="auto"/>
              <w:bottom w:val="single" w:sz="12" w:space="0" w:color="auto"/>
              <w:right w:val="single" w:sz="12" w:space="0" w:color="auto"/>
            </w:tcBorders>
            <w:vAlign w:val="center"/>
          </w:tcPr>
          <w:p w:rsidR="00470C0F" w:rsidRPr="00F9087F" w:rsidRDefault="00470C0F" w:rsidP="0056541F">
            <w:pPr>
              <w:keepNext/>
              <w:keepLines/>
              <w:spacing w:after="0"/>
              <w:rPr>
                <w:b/>
                <w:bCs/>
                <w:sz w:val="20"/>
                <w:szCs w:val="20"/>
                <w:rtl/>
              </w:rPr>
            </w:pPr>
          </w:p>
        </w:tc>
        <w:tc>
          <w:tcPr>
            <w:tcW w:w="2414" w:type="dxa"/>
            <w:gridSpan w:val="4"/>
            <w:tcBorders>
              <w:top w:val="single" w:sz="12" w:space="0" w:color="auto"/>
              <w:left w:val="single" w:sz="12" w:space="0" w:color="auto"/>
              <w:bottom w:val="single" w:sz="12" w:space="0" w:color="auto"/>
              <w:right w:val="single" w:sz="12" w:space="0" w:color="auto"/>
            </w:tcBorders>
            <w:vAlign w:val="center"/>
          </w:tcPr>
          <w:p w:rsidR="00470C0F" w:rsidRPr="00F9087F" w:rsidRDefault="00470C0F" w:rsidP="0056541F">
            <w:pPr>
              <w:keepNext/>
              <w:keepLines/>
              <w:spacing w:after="0"/>
              <w:jc w:val="center"/>
              <w:rPr>
                <w:b/>
                <w:bCs/>
                <w:sz w:val="20"/>
                <w:szCs w:val="20"/>
                <w:rtl/>
              </w:rPr>
            </w:pPr>
            <w:r>
              <w:rPr>
                <w:b/>
                <w:bCs/>
                <w:sz w:val="20"/>
                <w:szCs w:val="20"/>
              </w:rPr>
              <w:t>336</w:t>
            </w:r>
          </w:p>
        </w:tc>
        <w:tc>
          <w:tcPr>
            <w:tcW w:w="916" w:type="dxa"/>
            <w:tcBorders>
              <w:top w:val="single" w:sz="12" w:space="0" w:color="auto"/>
              <w:left w:val="single" w:sz="12" w:space="0" w:color="auto"/>
              <w:bottom w:val="single" w:sz="12" w:space="0" w:color="auto"/>
              <w:right w:val="single" w:sz="12" w:space="0" w:color="auto"/>
            </w:tcBorders>
            <w:vAlign w:val="center"/>
          </w:tcPr>
          <w:p w:rsidR="00470C0F" w:rsidRPr="00F9087F" w:rsidRDefault="00470C0F" w:rsidP="0056541F">
            <w:pPr>
              <w:keepNext/>
              <w:keepLines/>
              <w:spacing w:after="0"/>
              <w:jc w:val="center"/>
              <w:rPr>
                <w:b/>
                <w:bCs/>
                <w:sz w:val="20"/>
                <w:szCs w:val="20"/>
                <w:rtl/>
              </w:rPr>
            </w:pPr>
            <w:r w:rsidRPr="00F9087F">
              <w:rPr>
                <w:b/>
                <w:bCs/>
                <w:sz w:val="20"/>
                <w:szCs w:val="20"/>
              </w:rPr>
              <w:t>30</w:t>
            </w:r>
          </w:p>
        </w:tc>
        <w:tc>
          <w:tcPr>
            <w:tcW w:w="740" w:type="dxa"/>
            <w:tcBorders>
              <w:top w:val="single" w:sz="12" w:space="0" w:color="auto"/>
              <w:left w:val="single" w:sz="12" w:space="0" w:color="auto"/>
              <w:bottom w:val="single" w:sz="12" w:space="0" w:color="auto"/>
              <w:right w:val="single" w:sz="12" w:space="0" w:color="auto"/>
            </w:tcBorders>
            <w:vAlign w:val="center"/>
          </w:tcPr>
          <w:p w:rsidR="00470C0F" w:rsidRPr="00F9087F" w:rsidRDefault="00470C0F" w:rsidP="0056541F">
            <w:pPr>
              <w:keepNext/>
              <w:keepLines/>
              <w:spacing w:after="0"/>
              <w:jc w:val="center"/>
              <w:rPr>
                <w:b/>
                <w:bCs/>
                <w:sz w:val="20"/>
                <w:szCs w:val="20"/>
                <w:rtl/>
              </w:rPr>
            </w:pPr>
            <w:r w:rsidRPr="00F9087F">
              <w:rPr>
                <w:b/>
                <w:bCs/>
                <w:sz w:val="20"/>
                <w:szCs w:val="20"/>
              </w:rPr>
              <w:t>30</w:t>
            </w:r>
          </w:p>
        </w:tc>
        <w:tc>
          <w:tcPr>
            <w:tcW w:w="628" w:type="dxa"/>
            <w:tcBorders>
              <w:top w:val="single" w:sz="12" w:space="0" w:color="auto"/>
              <w:left w:val="single" w:sz="12" w:space="0" w:color="auto"/>
              <w:bottom w:val="single" w:sz="12" w:space="0" w:color="auto"/>
              <w:right w:val="single" w:sz="12" w:space="0" w:color="auto"/>
            </w:tcBorders>
            <w:vAlign w:val="center"/>
          </w:tcPr>
          <w:p w:rsidR="00470C0F" w:rsidRPr="00F9087F" w:rsidRDefault="00470C0F" w:rsidP="0056541F">
            <w:pPr>
              <w:keepNext/>
              <w:keepLines/>
              <w:spacing w:after="0"/>
              <w:jc w:val="center"/>
              <w:rPr>
                <w:b/>
                <w:bCs/>
                <w:sz w:val="20"/>
                <w:szCs w:val="20"/>
                <w:rtl/>
              </w:rPr>
            </w:pPr>
            <w:r w:rsidRPr="00F9087F">
              <w:rPr>
                <w:b/>
                <w:bCs/>
                <w:sz w:val="20"/>
                <w:szCs w:val="20"/>
              </w:rPr>
              <w:t>15</w:t>
            </w:r>
          </w:p>
        </w:tc>
        <w:tc>
          <w:tcPr>
            <w:tcW w:w="568" w:type="dxa"/>
            <w:tcBorders>
              <w:top w:val="single" w:sz="12" w:space="0" w:color="auto"/>
              <w:left w:val="single" w:sz="12" w:space="0" w:color="auto"/>
              <w:bottom w:val="single" w:sz="12" w:space="0" w:color="auto"/>
              <w:right w:val="single" w:sz="12" w:space="0" w:color="auto"/>
            </w:tcBorders>
            <w:vAlign w:val="center"/>
          </w:tcPr>
          <w:p w:rsidR="00470C0F" w:rsidRPr="00F9087F" w:rsidRDefault="00470C0F" w:rsidP="0056541F">
            <w:pPr>
              <w:keepNext/>
              <w:keepLines/>
              <w:spacing w:after="0"/>
              <w:jc w:val="center"/>
              <w:rPr>
                <w:b/>
                <w:bCs/>
                <w:sz w:val="20"/>
                <w:szCs w:val="20"/>
                <w:rtl/>
              </w:rPr>
            </w:pPr>
            <w:r w:rsidRPr="00F9087F">
              <w:rPr>
                <w:b/>
                <w:bCs/>
                <w:sz w:val="20"/>
                <w:szCs w:val="20"/>
              </w:rPr>
              <w:t>15</w:t>
            </w:r>
          </w:p>
        </w:tc>
        <w:tc>
          <w:tcPr>
            <w:tcW w:w="927" w:type="dxa"/>
            <w:tcBorders>
              <w:top w:val="single" w:sz="12" w:space="0" w:color="auto"/>
              <w:left w:val="single" w:sz="12" w:space="0" w:color="auto"/>
              <w:bottom w:val="single" w:sz="12" w:space="0" w:color="auto"/>
              <w:right w:val="single" w:sz="12" w:space="0" w:color="auto"/>
            </w:tcBorders>
            <w:vAlign w:val="center"/>
          </w:tcPr>
          <w:p w:rsidR="00470C0F" w:rsidRPr="00F9087F" w:rsidRDefault="00470C0F" w:rsidP="0056541F">
            <w:pPr>
              <w:keepNext/>
              <w:keepLines/>
              <w:spacing w:after="0"/>
              <w:jc w:val="center"/>
              <w:rPr>
                <w:b/>
                <w:bCs/>
                <w:sz w:val="20"/>
                <w:szCs w:val="20"/>
                <w:rtl/>
              </w:rPr>
            </w:pPr>
          </w:p>
        </w:tc>
        <w:tc>
          <w:tcPr>
            <w:tcW w:w="811" w:type="dxa"/>
            <w:tcBorders>
              <w:top w:val="single" w:sz="12" w:space="0" w:color="auto"/>
              <w:left w:val="single" w:sz="12" w:space="0" w:color="auto"/>
              <w:bottom w:val="single" w:sz="12" w:space="0" w:color="auto"/>
              <w:right w:val="single" w:sz="12" w:space="0" w:color="auto"/>
            </w:tcBorders>
            <w:vAlign w:val="center"/>
          </w:tcPr>
          <w:p w:rsidR="00470C0F" w:rsidRPr="00F9087F" w:rsidRDefault="00470C0F" w:rsidP="0056541F">
            <w:pPr>
              <w:keepNext/>
              <w:keepLines/>
              <w:spacing w:after="0"/>
              <w:jc w:val="center"/>
              <w:rPr>
                <w:b/>
                <w:bCs/>
                <w:sz w:val="20"/>
                <w:szCs w:val="20"/>
                <w:rtl/>
              </w:rPr>
            </w:pPr>
          </w:p>
        </w:tc>
      </w:tr>
    </w:tbl>
    <w:p w:rsidR="00F62D8F" w:rsidRPr="00F9087F" w:rsidRDefault="00F62D8F" w:rsidP="00F62D8F">
      <w:pPr>
        <w:jc w:val="center"/>
        <w:rPr>
          <w:b/>
          <w:bCs/>
          <w:color w:val="800000"/>
          <w:sz w:val="28"/>
          <w:szCs w:val="28"/>
        </w:rPr>
      </w:pPr>
    </w:p>
    <w:p w:rsidR="00F62D8F" w:rsidRPr="00F9087F" w:rsidRDefault="00F62D8F" w:rsidP="00F62D8F">
      <w:pPr>
        <w:jc w:val="center"/>
        <w:rPr>
          <w:b/>
          <w:bCs/>
          <w:color w:val="800000"/>
          <w:sz w:val="28"/>
          <w:szCs w:val="28"/>
        </w:rPr>
      </w:pPr>
    </w:p>
    <w:p w:rsidR="00F62D8F" w:rsidRPr="00F9087F" w:rsidRDefault="00F62D8F" w:rsidP="00F62D8F">
      <w:pPr>
        <w:keepNext/>
        <w:keepLines/>
        <w:spacing w:after="0"/>
        <w:jc w:val="center"/>
        <w:rPr>
          <w:b/>
          <w:bCs/>
          <w:color w:val="800000"/>
          <w:sz w:val="28"/>
          <w:szCs w:val="28"/>
        </w:rPr>
      </w:pPr>
      <w:r w:rsidRPr="00F9087F">
        <w:rPr>
          <w:b/>
          <w:bCs/>
          <w:color w:val="800000"/>
          <w:sz w:val="28"/>
          <w:szCs w:val="28"/>
        </w:rPr>
        <w:lastRenderedPageBreak/>
        <w:t xml:space="preserve">Semestre -6- </w:t>
      </w:r>
    </w:p>
    <w:p w:rsidR="00F62D8F" w:rsidRPr="00F9087F" w:rsidRDefault="00F62D8F" w:rsidP="00F62D8F">
      <w:pPr>
        <w:keepNext/>
        <w:keepLines/>
        <w:spacing w:after="0"/>
        <w:jc w:val="center"/>
        <w:rPr>
          <w:b/>
          <w:bCs/>
          <w:color w:val="800000"/>
          <w:sz w:val="28"/>
          <w:szCs w:val="28"/>
        </w:rPr>
      </w:pPr>
      <w:r w:rsidRPr="00F9087F">
        <w:rPr>
          <w:b/>
          <w:bCs/>
          <w:color w:val="800000"/>
          <w:sz w:val="28"/>
          <w:szCs w:val="28"/>
        </w:rPr>
        <w:t>Parcours : Business economics</w:t>
      </w:r>
    </w:p>
    <w:tbl>
      <w:tblPr>
        <w:tblW w:w="14786" w:type="dxa"/>
        <w:jc w:val="center"/>
        <w:tblLayout w:type="fixed"/>
        <w:tblLook w:val="01E0"/>
      </w:tblPr>
      <w:tblGrid>
        <w:gridCol w:w="417"/>
        <w:gridCol w:w="2668"/>
        <w:gridCol w:w="930"/>
        <w:gridCol w:w="1143"/>
        <w:gridCol w:w="2624"/>
        <w:gridCol w:w="708"/>
        <w:gridCol w:w="567"/>
        <w:gridCol w:w="567"/>
        <w:gridCol w:w="572"/>
        <w:gridCol w:w="916"/>
        <w:gridCol w:w="740"/>
        <w:gridCol w:w="628"/>
        <w:gridCol w:w="568"/>
        <w:gridCol w:w="927"/>
        <w:gridCol w:w="811"/>
      </w:tblGrid>
      <w:tr w:rsidR="00F62D8F" w:rsidRPr="00F9087F" w:rsidTr="00ED53E3">
        <w:trPr>
          <w:cantSplit/>
          <w:jc w:val="center"/>
        </w:trPr>
        <w:tc>
          <w:tcPr>
            <w:tcW w:w="417" w:type="dxa"/>
            <w:vMerge w:val="restart"/>
            <w:tcBorders>
              <w:top w:val="single" w:sz="12" w:space="0" w:color="auto"/>
              <w:left w:val="single" w:sz="12" w:space="0" w:color="auto"/>
              <w:right w:val="single" w:sz="12" w:space="0" w:color="auto"/>
            </w:tcBorders>
            <w:vAlign w:val="center"/>
          </w:tcPr>
          <w:p w:rsidR="00F62D8F" w:rsidRPr="00F9087F" w:rsidRDefault="00F62D8F" w:rsidP="0056541F">
            <w:pPr>
              <w:keepNext/>
              <w:keepLines/>
              <w:spacing w:after="0"/>
              <w:jc w:val="center"/>
              <w:rPr>
                <w:b/>
                <w:bCs/>
                <w:sz w:val="20"/>
                <w:szCs w:val="20"/>
                <w:rtl/>
              </w:rPr>
            </w:pPr>
            <w:r w:rsidRPr="00F9087F">
              <w:rPr>
                <w:b/>
                <w:bCs/>
                <w:sz w:val="20"/>
                <w:szCs w:val="20"/>
              </w:rPr>
              <w:t>N°</w:t>
            </w:r>
          </w:p>
        </w:tc>
        <w:tc>
          <w:tcPr>
            <w:tcW w:w="2668" w:type="dxa"/>
            <w:vMerge w:val="restart"/>
            <w:tcBorders>
              <w:top w:val="single" w:sz="12" w:space="0" w:color="auto"/>
              <w:left w:val="single" w:sz="12" w:space="0" w:color="auto"/>
              <w:right w:val="single" w:sz="12" w:space="0" w:color="auto"/>
            </w:tcBorders>
            <w:vAlign w:val="center"/>
          </w:tcPr>
          <w:p w:rsidR="00F62D8F" w:rsidRPr="00F9087F" w:rsidRDefault="00F62D8F" w:rsidP="0056541F">
            <w:pPr>
              <w:keepNext/>
              <w:keepLines/>
              <w:spacing w:after="0"/>
              <w:jc w:val="center"/>
              <w:rPr>
                <w:b/>
                <w:bCs/>
                <w:sz w:val="20"/>
                <w:szCs w:val="20"/>
              </w:rPr>
            </w:pPr>
            <w:r w:rsidRPr="00F9087F">
              <w:rPr>
                <w:b/>
                <w:bCs/>
                <w:sz w:val="20"/>
                <w:szCs w:val="20"/>
              </w:rPr>
              <w:t>Unité d'enseignement (UE) / Compétences</w:t>
            </w:r>
          </w:p>
        </w:tc>
        <w:tc>
          <w:tcPr>
            <w:tcW w:w="2073" w:type="dxa"/>
            <w:gridSpan w:val="2"/>
            <w:vMerge w:val="restart"/>
            <w:tcBorders>
              <w:top w:val="single" w:sz="12" w:space="0" w:color="auto"/>
              <w:left w:val="single" w:sz="12" w:space="0" w:color="auto"/>
              <w:right w:val="single" w:sz="12" w:space="0" w:color="auto"/>
            </w:tcBorders>
            <w:vAlign w:val="center"/>
          </w:tcPr>
          <w:p w:rsidR="00F62D8F" w:rsidRPr="00F9087F" w:rsidRDefault="00F62D8F" w:rsidP="0056541F">
            <w:pPr>
              <w:keepNext/>
              <w:keepLines/>
              <w:spacing w:after="0"/>
              <w:jc w:val="center"/>
              <w:rPr>
                <w:b/>
                <w:bCs/>
                <w:sz w:val="20"/>
                <w:szCs w:val="20"/>
              </w:rPr>
            </w:pPr>
            <w:r w:rsidRPr="00F9087F">
              <w:rPr>
                <w:b/>
                <w:bCs/>
                <w:sz w:val="20"/>
                <w:szCs w:val="20"/>
              </w:rPr>
              <w:t>Code de l'UE</w:t>
            </w:r>
          </w:p>
          <w:p w:rsidR="00F62D8F" w:rsidRPr="00F9087F" w:rsidRDefault="00F62D8F" w:rsidP="0056541F">
            <w:pPr>
              <w:keepNext/>
              <w:keepLines/>
              <w:spacing w:after="0"/>
              <w:jc w:val="center"/>
              <w:rPr>
                <w:b/>
                <w:bCs/>
                <w:sz w:val="14"/>
                <w:szCs w:val="14"/>
                <w:rtl/>
              </w:rPr>
            </w:pPr>
            <w:r w:rsidRPr="00F9087F">
              <w:rPr>
                <w:b/>
                <w:bCs/>
                <w:sz w:val="14"/>
                <w:szCs w:val="14"/>
              </w:rPr>
              <w:t>(Fondamentale / Transversale / Optionnelle)</w:t>
            </w:r>
          </w:p>
        </w:tc>
        <w:tc>
          <w:tcPr>
            <w:tcW w:w="2624" w:type="dxa"/>
            <w:vMerge w:val="restart"/>
            <w:tcBorders>
              <w:top w:val="single" w:sz="12" w:space="0" w:color="auto"/>
              <w:left w:val="single" w:sz="12" w:space="0" w:color="auto"/>
              <w:right w:val="single" w:sz="12" w:space="0" w:color="auto"/>
            </w:tcBorders>
            <w:vAlign w:val="center"/>
          </w:tcPr>
          <w:p w:rsidR="00F62D8F" w:rsidRPr="00F9087F" w:rsidRDefault="00F62D8F" w:rsidP="0056541F">
            <w:pPr>
              <w:keepNext/>
              <w:keepLines/>
              <w:spacing w:after="0"/>
              <w:jc w:val="center"/>
              <w:rPr>
                <w:b/>
                <w:bCs/>
                <w:sz w:val="20"/>
                <w:szCs w:val="20"/>
                <w:rtl/>
              </w:rPr>
            </w:pPr>
            <w:r w:rsidRPr="00F9087F">
              <w:rPr>
                <w:b/>
                <w:bCs/>
                <w:sz w:val="20"/>
                <w:szCs w:val="20"/>
              </w:rPr>
              <w:t>Elément constitutif d'UE (ECUE)</w:t>
            </w:r>
          </w:p>
        </w:tc>
        <w:tc>
          <w:tcPr>
            <w:tcW w:w="2414" w:type="dxa"/>
            <w:gridSpan w:val="4"/>
            <w:tcBorders>
              <w:top w:val="single" w:sz="12" w:space="0" w:color="auto"/>
              <w:left w:val="single" w:sz="12" w:space="0" w:color="auto"/>
              <w:bottom w:val="single" w:sz="12" w:space="0" w:color="auto"/>
              <w:right w:val="single" w:sz="12" w:space="0" w:color="auto"/>
            </w:tcBorders>
            <w:vAlign w:val="center"/>
          </w:tcPr>
          <w:p w:rsidR="00F62D8F" w:rsidRPr="00F9087F" w:rsidRDefault="00F62D8F" w:rsidP="0056541F">
            <w:pPr>
              <w:keepNext/>
              <w:keepLines/>
              <w:spacing w:after="0"/>
              <w:jc w:val="center"/>
              <w:rPr>
                <w:b/>
                <w:bCs/>
                <w:sz w:val="20"/>
                <w:szCs w:val="20"/>
                <w:rtl/>
              </w:rPr>
            </w:pPr>
            <w:r w:rsidRPr="00F9087F">
              <w:rPr>
                <w:b/>
                <w:bCs/>
                <w:sz w:val="20"/>
                <w:szCs w:val="20"/>
              </w:rPr>
              <w:t xml:space="preserve">Volume des heures de formation présentielles </w:t>
            </w:r>
            <w:r w:rsidRPr="00F9087F">
              <w:rPr>
                <w:b/>
                <w:bCs/>
                <w:sz w:val="20"/>
                <w:szCs w:val="20"/>
              </w:rPr>
              <w:br/>
              <w:t>(14 semaines)</w:t>
            </w:r>
          </w:p>
        </w:tc>
        <w:tc>
          <w:tcPr>
            <w:tcW w:w="1656" w:type="dxa"/>
            <w:gridSpan w:val="2"/>
            <w:tcBorders>
              <w:top w:val="single" w:sz="12" w:space="0" w:color="auto"/>
              <w:left w:val="single" w:sz="12" w:space="0" w:color="auto"/>
              <w:bottom w:val="single" w:sz="12" w:space="0" w:color="auto"/>
              <w:right w:val="single" w:sz="12" w:space="0" w:color="auto"/>
            </w:tcBorders>
            <w:vAlign w:val="center"/>
          </w:tcPr>
          <w:p w:rsidR="00F62D8F" w:rsidRPr="00F9087F" w:rsidRDefault="00F62D8F" w:rsidP="0056541F">
            <w:pPr>
              <w:keepNext/>
              <w:keepLines/>
              <w:spacing w:after="0"/>
              <w:jc w:val="center"/>
              <w:rPr>
                <w:b/>
                <w:bCs/>
                <w:sz w:val="20"/>
                <w:szCs w:val="20"/>
              </w:rPr>
            </w:pPr>
            <w:r w:rsidRPr="00F9087F">
              <w:rPr>
                <w:b/>
                <w:bCs/>
                <w:sz w:val="20"/>
                <w:szCs w:val="20"/>
              </w:rPr>
              <w:t>Nombre de Crédits accordés</w:t>
            </w:r>
          </w:p>
        </w:tc>
        <w:tc>
          <w:tcPr>
            <w:tcW w:w="1196" w:type="dxa"/>
            <w:gridSpan w:val="2"/>
            <w:tcBorders>
              <w:top w:val="single" w:sz="12" w:space="0" w:color="auto"/>
              <w:left w:val="single" w:sz="12" w:space="0" w:color="auto"/>
              <w:bottom w:val="single" w:sz="12" w:space="0" w:color="auto"/>
              <w:right w:val="single" w:sz="12" w:space="0" w:color="auto"/>
            </w:tcBorders>
            <w:vAlign w:val="center"/>
          </w:tcPr>
          <w:p w:rsidR="00F62D8F" w:rsidRPr="00F9087F" w:rsidRDefault="00F62D8F" w:rsidP="0056541F">
            <w:pPr>
              <w:keepNext/>
              <w:keepLines/>
              <w:spacing w:after="0"/>
              <w:jc w:val="center"/>
              <w:rPr>
                <w:b/>
                <w:bCs/>
                <w:sz w:val="20"/>
                <w:szCs w:val="20"/>
                <w:rtl/>
              </w:rPr>
            </w:pPr>
            <w:r w:rsidRPr="00F9087F">
              <w:rPr>
                <w:b/>
                <w:bCs/>
                <w:sz w:val="20"/>
                <w:szCs w:val="20"/>
              </w:rPr>
              <w:t>Coefficients</w:t>
            </w:r>
          </w:p>
        </w:tc>
        <w:tc>
          <w:tcPr>
            <w:tcW w:w="1738" w:type="dxa"/>
            <w:gridSpan w:val="2"/>
            <w:tcBorders>
              <w:top w:val="single" w:sz="12" w:space="0" w:color="auto"/>
              <w:left w:val="single" w:sz="12" w:space="0" w:color="auto"/>
              <w:bottom w:val="single" w:sz="12" w:space="0" w:color="auto"/>
              <w:right w:val="single" w:sz="12" w:space="0" w:color="auto"/>
            </w:tcBorders>
            <w:vAlign w:val="center"/>
          </w:tcPr>
          <w:p w:rsidR="00F62D8F" w:rsidRPr="00F9087F" w:rsidRDefault="00F62D8F" w:rsidP="0056541F">
            <w:pPr>
              <w:keepNext/>
              <w:keepLines/>
              <w:spacing w:after="0"/>
              <w:jc w:val="center"/>
              <w:rPr>
                <w:b/>
                <w:bCs/>
                <w:sz w:val="20"/>
                <w:szCs w:val="20"/>
                <w:rtl/>
              </w:rPr>
            </w:pPr>
            <w:r w:rsidRPr="00F9087F">
              <w:rPr>
                <w:b/>
                <w:bCs/>
                <w:sz w:val="20"/>
                <w:szCs w:val="20"/>
              </w:rPr>
              <w:t>Modalité d’évaluation</w:t>
            </w:r>
          </w:p>
        </w:tc>
      </w:tr>
      <w:tr w:rsidR="00F62D8F" w:rsidRPr="00F9087F" w:rsidTr="00ED53E3">
        <w:trPr>
          <w:cantSplit/>
          <w:jc w:val="center"/>
        </w:trPr>
        <w:tc>
          <w:tcPr>
            <w:tcW w:w="417" w:type="dxa"/>
            <w:vMerge/>
            <w:tcBorders>
              <w:left w:val="single" w:sz="12" w:space="0" w:color="auto"/>
              <w:bottom w:val="single" w:sz="12" w:space="0" w:color="auto"/>
              <w:right w:val="single" w:sz="12" w:space="0" w:color="auto"/>
            </w:tcBorders>
            <w:vAlign w:val="center"/>
          </w:tcPr>
          <w:p w:rsidR="00F62D8F" w:rsidRPr="00F9087F" w:rsidRDefault="00F62D8F" w:rsidP="0056541F">
            <w:pPr>
              <w:keepNext/>
              <w:keepLines/>
              <w:spacing w:after="0"/>
              <w:jc w:val="center"/>
              <w:rPr>
                <w:b/>
                <w:bCs/>
                <w:sz w:val="20"/>
                <w:szCs w:val="20"/>
                <w:rtl/>
              </w:rPr>
            </w:pPr>
          </w:p>
        </w:tc>
        <w:tc>
          <w:tcPr>
            <w:tcW w:w="2668" w:type="dxa"/>
            <w:vMerge/>
            <w:tcBorders>
              <w:left w:val="single" w:sz="12" w:space="0" w:color="auto"/>
              <w:bottom w:val="single" w:sz="12" w:space="0" w:color="auto"/>
              <w:right w:val="single" w:sz="12" w:space="0" w:color="auto"/>
            </w:tcBorders>
            <w:vAlign w:val="center"/>
          </w:tcPr>
          <w:p w:rsidR="00F62D8F" w:rsidRPr="00F9087F" w:rsidRDefault="00F62D8F" w:rsidP="0056541F">
            <w:pPr>
              <w:keepNext/>
              <w:keepLines/>
              <w:spacing w:after="0"/>
              <w:jc w:val="center"/>
              <w:rPr>
                <w:b/>
                <w:bCs/>
                <w:sz w:val="20"/>
                <w:szCs w:val="20"/>
                <w:rtl/>
              </w:rPr>
            </w:pPr>
          </w:p>
        </w:tc>
        <w:tc>
          <w:tcPr>
            <w:tcW w:w="2073" w:type="dxa"/>
            <w:gridSpan w:val="2"/>
            <w:vMerge/>
            <w:tcBorders>
              <w:left w:val="single" w:sz="12" w:space="0" w:color="auto"/>
              <w:bottom w:val="single" w:sz="12" w:space="0" w:color="auto"/>
              <w:right w:val="single" w:sz="12" w:space="0" w:color="auto"/>
            </w:tcBorders>
            <w:vAlign w:val="center"/>
          </w:tcPr>
          <w:p w:rsidR="00F62D8F" w:rsidRPr="00F9087F" w:rsidRDefault="00F62D8F" w:rsidP="0056541F">
            <w:pPr>
              <w:keepNext/>
              <w:keepLines/>
              <w:spacing w:after="0"/>
              <w:jc w:val="center"/>
              <w:rPr>
                <w:b/>
                <w:bCs/>
                <w:sz w:val="20"/>
                <w:szCs w:val="20"/>
                <w:rtl/>
              </w:rPr>
            </w:pPr>
          </w:p>
        </w:tc>
        <w:tc>
          <w:tcPr>
            <w:tcW w:w="2624" w:type="dxa"/>
            <w:vMerge/>
            <w:tcBorders>
              <w:left w:val="single" w:sz="12" w:space="0" w:color="auto"/>
              <w:bottom w:val="single" w:sz="12" w:space="0" w:color="auto"/>
              <w:right w:val="single" w:sz="12" w:space="0" w:color="auto"/>
            </w:tcBorders>
            <w:vAlign w:val="center"/>
          </w:tcPr>
          <w:p w:rsidR="00F62D8F" w:rsidRPr="00F9087F" w:rsidRDefault="00F62D8F" w:rsidP="0056541F">
            <w:pPr>
              <w:keepNext/>
              <w:keepLines/>
              <w:spacing w:after="0"/>
              <w:jc w:val="center"/>
              <w:rPr>
                <w:b/>
                <w:bCs/>
                <w:sz w:val="20"/>
                <w:szCs w:val="20"/>
                <w:rtl/>
              </w:rPr>
            </w:pPr>
          </w:p>
        </w:tc>
        <w:tc>
          <w:tcPr>
            <w:tcW w:w="708" w:type="dxa"/>
            <w:tcBorders>
              <w:top w:val="single" w:sz="12" w:space="0" w:color="auto"/>
              <w:left w:val="single" w:sz="12" w:space="0" w:color="auto"/>
              <w:bottom w:val="single" w:sz="12" w:space="0" w:color="auto"/>
              <w:right w:val="single" w:sz="12" w:space="0" w:color="auto"/>
            </w:tcBorders>
            <w:vAlign w:val="center"/>
          </w:tcPr>
          <w:p w:rsidR="00F62D8F" w:rsidRPr="00F9087F" w:rsidRDefault="00F62D8F" w:rsidP="0056541F">
            <w:pPr>
              <w:keepNext/>
              <w:keepLines/>
              <w:spacing w:after="0"/>
              <w:jc w:val="center"/>
              <w:rPr>
                <w:b/>
                <w:bCs/>
                <w:sz w:val="14"/>
                <w:szCs w:val="14"/>
                <w:rtl/>
              </w:rPr>
            </w:pPr>
            <w:r w:rsidRPr="00F9087F">
              <w:rPr>
                <w:b/>
                <w:bCs/>
                <w:sz w:val="14"/>
                <w:szCs w:val="14"/>
              </w:rPr>
              <w:t>Cours</w:t>
            </w:r>
          </w:p>
        </w:tc>
        <w:tc>
          <w:tcPr>
            <w:tcW w:w="567" w:type="dxa"/>
            <w:tcBorders>
              <w:top w:val="single" w:sz="12" w:space="0" w:color="auto"/>
              <w:left w:val="single" w:sz="12" w:space="0" w:color="auto"/>
              <w:bottom w:val="single" w:sz="12" w:space="0" w:color="auto"/>
              <w:right w:val="single" w:sz="12" w:space="0" w:color="auto"/>
            </w:tcBorders>
            <w:vAlign w:val="center"/>
          </w:tcPr>
          <w:p w:rsidR="00F62D8F" w:rsidRPr="00F9087F" w:rsidRDefault="00F62D8F" w:rsidP="0056541F">
            <w:pPr>
              <w:keepNext/>
              <w:keepLines/>
              <w:spacing w:after="0"/>
              <w:jc w:val="center"/>
              <w:rPr>
                <w:b/>
                <w:bCs/>
                <w:sz w:val="14"/>
                <w:szCs w:val="14"/>
                <w:rtl/>
              </w:rPr>
            </w:pPr>
            <w:r w:rsidRPr="00F9087F">
              <w:rPr>
                <w:b/>
                <w:bCs/>
                <w:sz w:val="14"/>
                <w:szCs w:val="14"/>
              </w:rPr>
              <w:t>TD</w:t>
            </w:r>
          </w:p>
        </w:tc>
        <w:tc>
          <w:tcPr>
            <w:tcW w:w="567" w:type="dxa"/>
            <w:tcBorders>
              <w:top w:val="single" w:sz="12" w:space="0" w:color="auto"/>
              <w:left w:val="single" w:sz="12" w:space="0" w:color="auto"/>
              <w:bottom w:val="single" w:sz="12" w:space="0" w:color="auto"/>
              <w:right w:val="single" w:sz="12" w:space="0" w:color="auto"/>
            </w:tcBorders>
            <w:vAlign w:val="center"/>
          </w:tcPr>
          <w:p w:rsidR="00F62D8F" w:rsidRPr="00F9087F" w:rsidRDefault="00F62D8F" w:rsidP="0056541F">
            <w:pPr>
              <w:keepNext/>
              <w:keepLines/>
              <w:spacing w:after="0"/>
              <w:jc w:val="center"/>
              <w:rPr>
                <w:b/>
                <w:bCs/>
                <w:sz w:val="14"/>
                <w:szCs w:val="14"/>
                <w:rtl/>
              </w:rPr>
            </w:pPr>
            <w:r w:rsidRPr="00F9087F">
              <w:rPr>
                <w:b/>
                <w:bCs/>
                <w:sz w:val="14"/>
                <w:szCs w:val="14"/>
              </w:rPr>
              <w:t>TP</w:t>
            </w:r>
          </w:p>
        </w:tc>
        <w:tc>
          <w:tcPr>
            <w:tcW w:w="572" w:type="dxa"/>
            <w:tcBorders>
              <w:top w:val="single" w:sz="12" w:space="0" w:color="auto"/>
              <w:left w:val="single" w:sz="12" w:space="0" w:color="auto"/>
              <w:bottom w:val="single" w:sz="12" w:space="0" w:color="auto"/>
              <w:right w:val="single" w:sz="12" w:space="0" w:color="auto"/>
            </w:tcBorders>
            <w:vAlign w:val="center"/>
          </w:tcPr>
          <w:p w:rsidR="00F62D8F" w:rsidRPr="00F9087F" w:rsidRDefault="00F62D8F" w:rsidP="0056541F">
            <w:pPr>
              <w:keepNext/>
              <w:keepLines/>
              <w:spacing w:after="0"/>
              <w:jc w:val="center"/>
              <w:rPr>
                <w:b/>
                <w:bCs/>
                <w:sz w:val="14"/>
                <w:szCs w:val="14"/>
                <w:rtl/>
              </w:rPr>
            </w:pPr>
            <w:r w:rsidRPr="00F9087F">
              <w:rPr>
                <w:b/>
                <w:bCs/>
                <w:sz w:val="14"/>
                <w:szCs w:val="14"/>
              </w:rPr>
              <w:t>CI</w:t>
            </w:r>
          </w:p>
        </w:tc>
        <w:tc>
          <w:tcPr>
            <w:tcW w:w="916" w:type="dxa"/>
            <w:tcBorders>
              <w:top w:val="single" w:sz="12" w:space="0" w:color="auto"/>
              <w:left w:val="single" w:sz="12" w:space="0" w:color="auto"/>
              <w:bottom w:val="single" w:sz="12" w:space="0" w:color="auto"/>
              <w:right w:val="single" w:sz="12" w:space="0" w:color="auto"/>
            </w:tcBorders>
            <w:vAlign w:val="center"/>
          </w:tcPr>
          <w:p w:rsidR="00F62D8F" w:rsidRPr="00F9087F" w:rsidRDefault="00F62D8F" w:rsidP="0056541F">
            <w:pPr>
              <w:keepNext/>
              <w:keepLines/>
              <w:spacing w:after="0"/>
              <w:jc w:val="center"/>
              <w:rPr>
                <w:b/>
                <w:bCs/>
                <w:sz w:val="14"/>
                <w:szCs w:val="14"/>
                <w:rtl/>
              </w:rPr>
            </w:pPr>
            <w:r w:rsidRPr="00F9087F">
              <w:rPr>
                <w:b/>
                <w:bCs/>
                <w:sz w:val="14"/>
                <w:szCs w:val="14"/>
              </w:rPr>
              <w:t>ECUE</w:t>
            </w:r>
          </w:p>
        </w:tc>
        <w:tc>
          <w:tcPr>
            <w:tcW w:w="740" w:type="dxa"/>
            <w:tcBorders>
              <w:top w:val="single" w:sz="12" w:space="0" w:color="auto"/>
              <w:left w:val="single" w:sz="12" w:space="0" w:color="auto"/>
              <w:bottom w:val="single" w:sz="12" w:space="0" w:color="auto"/>
              <w:right w:val="single" w:sz="12" w:space="0" w:color="auto"/>
            </w:tcBorders>
            <w:vAlign w:val="center"/>
          </w:tcPr>
          <w:p w:rsidR="00F62D8F" w:rsidRPr="00F9087F" w:rsidRDefault="00F62D8F" w:rsidP="0056541F">
            <w:pPr>
              <w:keepNext/>
              <w:keepLines/>
              <w:spacing w:after="0"/>
              <w:jc w:val="center"/>
              <w:rPr>
                <w:b/>
                <w:bCs/>
                <w:sz w:val="14"/>
                <w:szCs w:val="14"/>
                <w:rtl/>
              </w:rPr>
            </w:pPr>
            <w:r w:rsidRPr="00F9087F">
              <w:rPr>
                <w:b/>
                <w:bCs/>
                <w:sz w:val="14"/>
                <w:szCs w:val="14"/>
              </w:rPr>
              <w:t>UE</w:t>
            </w:r>
          </w:p>
        </w:tc>
        <w:tc>
          <w:tcPr>
            <w:tcW w:w="628" w:type="dxa"/>
            <w:tcBorders>
              <w:top w:val="single" w:sz="12" w:space="0" w:color="auto"/>
              <w:left w:val="single" w:sz="12" w:space="0" w:color="auto"/>
              <w:bottom w:val="single" w:sz="12" w:space="0" w:color="auto"/>
              <w:right w:val="single" w:sz="12" w:space="0" w:color="auto"/>
            </w:tcBorders>
            <w:vAlign w:val="center"/>
          </w:tcPr>
          <w:p w:rsidR="00F62D8F" w:rsidRPr="00F9087F" w:rsidRDefault="00F62D8F" w:rsidP="0056541F">
            <w:pPr>
              <w:keepNext/>
              <w:keepLines/>
              <w:spacing w:after="0"/>
              <w:jc w:val="center"/>
              <w:rPr>
                <w:b/>
                <w:bCs/>
                <w:sz w:val="14"/>
                <w:szCs w:val="14"/>
                <w:rtl/>
              </w:rPr>
            </w:pPr>
            <w:r w:rsidRPr="00F9087F">
              <w:rPr>
                <w:b/>
                <w:bCs/>
                <w:sz w:val="14"/>
                <w:szCs w:val="14"/>
              </w:rPr>
              <w:t>ECUE</w:t>
            </w:r>
          </w:p>
        </w:tc>
        <w:tc>
          <w:tcPr>
            <w:tcW w:w="568" w:type="dxa"/>
            <w:tcBorders>
              <w:top w:val="single" w:sz="12" w:space="0" w:color="auto"/>
              <w:left w:val="single" w:sz="12" w:space="0" w:color="auto"/>
              <w:bottom w:val="single" w:sz="12" w:space="0" w:color="auto"/>
              <w:right w:val="single" w:sz="12" w:space="0" w:color="auto"/>
            </w:tcBorders>
            <w:vAlign w:val="center"/>
          </w:tcPr>
          <w:p w:rsidR="00F62D8F" w:rsidRPr="00F9087F" w:rsidRDefault="00F62D8F" w:rsidP="0056541F">
            <w:pPr>
              <w:keepNext/>
              <w:keepLines/>
              <w:spacing w:after="0"/>
              <w:jc w:val="center"/>
              <w:rPr>
                <w:b/>
                <w:bCs/>
                <w:sz w:val="14"/>
                <w:szCs w:val="14"/>
                <w:rtl/>
              </w:rPr>
            </w:pPr>
            <w:r w:rsidRPr="00F9087F">
              <w:rPr>
                <w:b/>
                <w:bCs/>
                <w:sz w:val="14"/>
                <w:szCs w:val="14"/>
              </w:rPr>
              <w:t>UE</w:t>
            </w:r>
          </w:p>
        </w:tc>
        <w:tc>
          <w:tcPr>
            <w:tcW w:w="927" w:type="dxa"/>
            <w:tcBorders>
              <w:top w:val="single" w:sz="12" w:space="0" w:color="auto"/>
              <w:left w:val="single" w:sz="12" w:space="0" w:color="auto"/>
              <w:bottom w:val="single" w:sz="12" w:space="0" w:color="auto"/>
              <w:right w:val="single" w:sz="12" w:space="0" w:color="auto"/>
            </w:tcBorders>
            <w:vAlign w:val="center"/>
          </w:tcPr>
          <w:p w:rsidR="00F62D8F" w:rsidRPr="00F9087F" w:rsidRDefault="00F62D8F" w:rsidP="0056541F">
            <w:pPr>
              <w:keepNext/>
              <w:keepLines/>
              <w:spacing w:after="0"/>
              <w:jc w:val="center"/>
              <w:rPr>
                <w:b/>
                <w:bCs/>
                <w:sz w:val="14"/>
                <w:szCs w:val="14"/>
              </w:rPr>
            </w:pPr>
            <w:r w:rsidRPr="00F9087F">
              <w:rPr>
                <w:b/>
                <w:bCs/>
                <w:sz w:val="14"/>
                <w:szCs w:val="14"/>
              </w:rPr>
              <w:t>Contrôle continu</w:t>
            </w:r>
          </w:p>
        </w:tc>
        <w:tc>
          <w:tcPr>
            <w:tcW w:w="811" w:type="dxa"/>
            <w:tcBorders>
              <w:top w:val="single" w:sz="12" w:space="0" w:color="auto"/>
              <w:left w:val="single" w:sz="12" w:space="0" w:color="auto"/>
              <w:bottom w:val="single" w:sz="12" w:space="0" w:color="auto"/>
              <w:right w:val="single" w:sz="12" w:space="0" w:color="auto"/>
            </w:tcBorders>
            <w:vAlign w:val="center"/>
          </w:tcPr>
          <w:p w:rsidR="00F62D8F" w:rsidRPr="00F9087F" w:rsidRDefault="00F62D8F" w:rsidP="0056541F">
            <w:pPr>
              <w:keepNext/>
              <w:keepLines/>
              <w:spacing w:after="0"/>
              <w:jc w:val="center"/>
              <w:rPr>
                <w:b/>
                <w:bCs/>
                <w:sz w:val="14"/>
                <w:szCs w:val="14"/>
                <w:rtl/>
              </w:rPr>
            </w:pPr>
            <w:r w:rsidRPr="00F9087F">
              <w:rPr>
                <w:b/>
                <w:bCs/>
                <w:sz w:val="14"/>
                <w:szCs w:val="14"/>
              </w:rPr>
              <w:t>Régime mixte</w:t>
            </w:r>
          </w:p>
        </w:tc>
      </w:tr>
      <w:tr w:rsidR="00F62D8F" w:rsidRPr="00F9087F" w:rsidTr="00691504">
        <w:trPr>
          <w:cantSplit/>
          <w:trHeight w:val="661"/>
          <w:jc w:val="center"/>
        </w:trPr>
        <w:tc>
          <w:tcPr>
            <w:tcW w:w="417" w:type="dxa"/>
            <w:tcBorders>
              <w:top w:val="single" w:sz="12" w:space="0" w:color="auto"/>
              <w:left w:val="single" w:sz="12" w:space="0" w:color="auto"/>
              <w:right w:val="single" w:sz="12" w:space="0" w:color="auto"/>
            </w:tcBorders>
            <w:vAlign w:val="center"/>
          </w:tcPr>
          <w:p w:rsidR="00F62D8F" w:rsidRPr="00F9087F" w:rsidRDefault="00F62D8F" w:rsidP="0056541F">
            <w:pPr>
              <w:keepNext/>
              <w:keepLines/>
              <w:spacing w:after="0"/>
              <w:jc w:val="center"/>
              <w:rPr>
                <w:b/>
                <w:bCs/>
                <w:sz w:val="20"/>
                <w:szCs w:val="20"/>
                <w:rtl/>
              </w:rPr>
            </w:pPr>
            <w:r w:rsidRPr="00F9087F">
              <w:rPr>
                <w:b/>
                <w:bCs/>
                <w:sz w:val="20"/>
                <w:szCs w:val="20"/>
              </w:rPr>
              <w:t>1</w:t>
            </w:r>
          </w:p>
        </w:tc>
        <w:tc>
          <w:tcPr>
            <w:tcW w:w="2668" w:type="dxa"/>
            <w:tcBorders>
              <w:top w:val="single" w:sz="12" w:space="0" w:color="auto"/>
              <w:left w:val="single" w:sz="12" w:space="0" w:color="auto"/>
              <w:right w:val="single" w:sz="12" w:space="0" w:color="auto"/>
            </w:tcBorders>
            <w:vAlign w:val="center"/>
          </w:tcPr>
          <w:p w:rsidR="00F62D8F" w:rsidRPr="004933FA" w:rsidRDefault="00F62D8F" w:rsidP="0056541F">
            <w:pPr>
              <w:keepNext/>
              <w:keepLines/>
              <w:spacing w:after="0"/>
              <w:rPr>
                <w:sz w:val="20"/>
                <w:szCs w:val="20"/>
              </w:rPr>
            </w:pPr>
            <w:r w:rsidRPr="004933FA">
              <w:rPr>
                <w:sz w:val="20"/>
                <w:szCs w:val="20"/>
              </w:rPr>
              <w:t>UE : Analyse empirique</w:t>
            </w:r>
          </w:p>
        </w:tc>
        <w:tc>
          <w:tcPr>
            <w:tcW w:w="930" w:type="dxa"/>
            <w:tcBorders>
              <w:top w:val="single" w:sz="12" w:space="0" w:color="auto"/>
              <w:left w:val="single" w:sz="12" w:space="0" w:color="auto"/>
              <w:right w:val="single" w:sz="12" w:space="0" w:color="auto"/>
            </w:tcBorders>
            <w:vAlign w:val="center"/>
          </w:tcPr>
          <w:p w:rsidR="00F62D8F" w:rsidRPr="004933FA" w:rsidRDefault="00F62D8F" w:rsidP="0056541F">
            <w:pPr>
              <w:keepNext/>
              <w:keepLines/>
              <w:spacing w:after="0"/>
              <w:jc w:val="center"/>
              <w:rPr>
                <w:sz w:val="20"/>
                <w:szCs w:val="20"/>
              </w:rPr>
            </w:pPr>
            <w:r w:rsidRPr="004933FA">
              <w:rPr>
                <w:sz w:val="20"/>
                <w:szCs w:val="20"/>
              </w:rPr>
              <w:t>UEF610</w:t>
            </w:r>
          </w:p>
        </w:tc>
        <w:tc>
          <w:tcPr>
            <w:tcW w:w="1143" w:type="dxa"/>
            <w:tcBorders>
              <w:top w:val="single" w:sz="12" w:space="0" w:color="auto"/>
              <w:left w:val="single" w:sz="12" w:space="0" w:color="auto"/>
              <w:right w:val="single" w:sz="12" w:space="0" w:color="auto"/>
            </w:tcBorders>
            <w:vAlign w:val="center"/>
          </w:tcPr>
          <w:p w:rsidR="00F62D8F" w:rsidRPr="004933FA" w:rsidRDefault="00F62D8F" w:rsidP="0056541F">
            <w:pPr>
              <w:keepNext/>
              <w:keepLines/>
              <w:spacing w:after="0"/>
              <w:jc w:val="center"/>
              <w:rPr>
                <w:sz w:val="20"/>
                <w:szCs w:val="20"/>
              </w:rPr>
            </w:pPr>
            <w:r w:rsidRPr="004933FA">
              <w:rPr>
                <w:sz w:val="20"/>
                <w:szCs w:val="20"/>
              </w:rPr>
              <w:t>UEF610</w:t>
            </w:r>
          </w:p>
        </w:tc>
        <w:tc>
          <w:tcPr>
            <w:tcW w:w="2624" w:type="dxa"/>
            <w:tcBorders>
              <w:top w:val="single" w:sz="12" w:space="0" w:color="auto"/>
              <w:left w:val="single" w:sz="12" w:space="0" w:color="auto"/>
              <w:right w:val="single" w:sz="12" w:space="0" w:color="auto"/>
            </w:tcBorders>
            <w:vAlign w:val="center"/>
          </w:tcPr>
          <w:p w:rsidR="00F62D8F" w:rsidRPr="004933FA" w:rsidRDefault="00F62D8F" w:rsidP="0056541F">
            <w:pPr>
              <w:keepNext/>
              <w:keepLines/>
              <w:spacing w:after="0"/>
              <w:rPr>
                <w:sz w:val="20"/>
                <w:szCs w:val="20"/>
              </w:rPr>
            </w:pPr>
            <w:r w:rsidRPr="004933FA">
              <w:rPr>
                <w:sz w:val="20"/>
                <w:szCs w:val="20"/>
              </w:rPr>
              <w:t>Enquête et sondage</w:t>
            </w:r>
          </w:p>
        </w:tc>
        <w:tc>
          <w:tcPr>
            <w:tcW w:w="708" w:type="dxa"/>
            <w:tcBorders>
              <w:top w:val="single" w:sz="12" w:space="0" w:color="auto"/>
              <w:left w:val="single" w:sz="12" w:space="0" w:color="auto"/>
              <w:right w:val="single" w:sz="12" w:space="0" w:color="auto"/>
            </w:tcBorders>
            <w:vAlign w:val="center"/>
          </w:tcPr>
          <w:p w:rsidR="00F62D8F" w:rsidRPr="00F9087F" w:rsidRDefault="00F62D8F" w:rsidP="0056541F">
            <w:pPr>
              <w:keepNext/>
              <w:keepLines/>
              <w:spacing w:after="0"/>
              <w:jc w:val="center"/>
              <w:rPr>
                <w:sz w:val="20"/>
                <w:szCs w:val="20"/>
              </w:rPr>
            </w:pPr>
            <w:r w:rsidRPr="00F9087F">
              <w:rPr>
                <w:sz w:val="20"/>
                <w:szCs w:val="20"/>
              </w:rPr>
              <w:t>42</w:t>
            </w:r>
          </w:p>
        </w:tc>
        <w:tc>
          <w:tcPr>
            <w:tcW w:w="567" w:type="dxa"/>
            <w:tcBorders>
              <w:top w:val="single" w:sz="12" w:space="0" w:color="auto"/>
              <w:left w:val="single" w:sz="12" w:space="0" w:color="auto"/>
              <w:right w:val="single" w:sz="12" w:space="0" w:color="auto"/>
            </w:tcBorders>
            <w:vAlign w:val="center"/>
          </w:tcPr>
          <w:p w:rsidR="00F62D8F" w:rsidRPr="00F9087F" w:rsidRDefault="00F62D8F" w:rsidP="0056541F">
            <w:pPr>
              <w:keepNext/>
              <w:keepLines/>
              <w:spacing w:after="0"/>
              <w:jc w:val="center"/>
              <w:rPr>
                <w:sz w:val="20"/>
                <w:szCs w:val="20"/>
                <w:rtl/>
              </w:rPr>
            </w:pPr>
            <w:r w:rsidRPr="00F9087F">
              <w:rPr>
                <w:sz w:val="20"/>
                <w:szCs w:val="20"/>
              </w:rPr>
              <w:t>21</w:t>
            </w:r>
          </w:p>
        </w:tc>
        <w:tc>
          <w:tcPr>
            <w:tcW w:w="567" w:type="dxa"/>
            <w:tcBorders>
              <w:top w:val="single" w:sz="12" w:space="0" w:color="auto"/>
              <w:left w:val="single" w:sz="12" w:space="0" w:color="auto"/>
              <w:right w:val="single" w:sz="12" w:space="0" w:color="auto"/>
            </w:tcBorders>
            <w:vAlign w:val="center"/>
          </w:tcPr>
          <w:p w:rsidR="00F62D8F" w:rsidRPr="00F9087F" w:rsidRDefault="00F62D8F" w:rsidP="0056541F">
            <w:pPr>
              <w:keepNext/>
              <w:keepLines/>
              <w:spacing w:after="0"/>
              <w:jc w:val="center"/>
              <w:rPr>
                <w:sz w:val="20"/>
                <w:szCs w:val="20"/>
                <w:rtl/>
              </w:rPr>
            </w:pPr>
          </w:p>
        </w:tc>
        <w:tc>
          <w:tcPr>
            <w:tcW w:w="572" w:type="dxa"/>
            <w:tcBorders>
              <w:top w:val="single" w:sz="12" w:space="0" w:color="auto"/>
              <w:left w:val="single" w:sz="12" w:space="0" w:color="auto"/>
              <w:right w:val="single" w:sz="12" w:space="0" w:color="auto"/>
            </w:tcBorders>
            <w:vAlign w:val="center"/>
          </w:tcPr>
          <w:p w:rsidR="00F62D8F" w:rsidRPr="00F9087F" w:rsidRDefault="00F62D8F" w:rsidP="0056541F">
            <w:pPr>
              <w:keepNext/>
              <w:keepLines/>
              <w:spacing w:after="0"/>
              <w:jc w:val="center"/>
              <w:rPr>
                <w:sz w:val="20"/>
                <w:szCs w:val="20"/>
                <w:rtl/>
              </w:rPr>
            </w:pPr>
          </w:p>
        </w:tc>
        <w:tc>
          <w:tcPr>
            <w:tcW w:w="916" w:type="dxa"/>
            <w:tcBorders>
              <w:top w:val="single" w:sz="12" w:space="0" w:color="auto"/>
              <w:left w:val="single" w:sz="12" w:space="0" w:color="auto"/>
              <w:right w:val="single" w:sz="12" w:space="0" w:color="auto"/>
            </w:tcBorders>
            <w:vAlign w:val="center"/>
          </w:tcPr>
          <w:p w:rsidR="00F62D8F" w:rsidRPr="00F9087F" w:rsidRDefault="00F62D8F" w:rsidP="0056541F">
            <w:pPr>
              <w:keepNext/>
              <w:keepLines/>
              <w:spacing w:after="0"/>
              <w:jc w:val="center"/>
              <w:rPr>
                <w:sz w:val="20"/>
                <w:szCs w:val="20"/>
              </w:rPr>
            </w:pPr>
            <w:r w:rsidRPr="00F9087F">
              <w:rPr>
                <w:sz w:val="20"/>
                <w:szCs w:val="20"/>
              </w:rPr>
              <w:t>5</w:t>
            </w:r>
          </w:p>
        </w:tc>
        <w:tc>
          <w:tcPr>
            <w:tcW w:w="740" w:type="dxa"/>
            <w:tcBorders>
              <w:top w:val="single" w:sz="12" w:space="0" w:color="auto"/>
              <w:left w:val="single" w:sz="12" w:space="0" w:color="auto"/>
              <w:right w:val="single" w:sz="12" w:space="0" w:color="auto"/>
            </w:tcBorders>
            <w:vAlign w:val="center"/>
          </w:tcPr>
          <w:p w:rsidR="00F62D8F" w:rsidRPr="00F9087F" w:rsidRDefault="00F62D8F" w:rsidP="0056541F">
            <w:pPr>
              <w:keepNext/>
              <w:keepLines/>
              <w:spacing w:after="0"/>
              <w:jc w:val="center"/>
              <w:rPr>
                <w:sz w:val="20"/>
                <w:szCs w:val="20"/>
              </w:rPr>
            </w:pPr>
            <w:r w:rsidRPr="00F9087F">
              <w:rPr>
                <w:sz w:val="20"/>
                <w:szCs w:val="20"/>
              </w:rPr>
              <w:t>5</w:t>
            </w:r>
          </w:p>
        </w:tc>
        <w:tc>
          <w:tcPr>
            <w:tcW w:w="628" w:type="dxa"/>
            <w:tcBorders>
              <w:top w:val="single" w:sz="12" w:space="0" w:color="auto"/>
              <w:left w:val="single" w:sz="12" w:space="0" w:color="auto"/>
              <w:right w:val="single" w:sz="12" w:space="0" w:color="auto"/>
            </w:tcBorders>
            <w:vAlign w:val="center"/>
          </w:tcPr>
          <w:p w:rsidR="00F62D8F" w:rsidRPr="00F9087F" w:rsidRDefault="00F62D8F" w:rsidP="0056541F">
            <w:pPr>
              <w:keepNext/>
              <w:keepLines/>
              <w:spacing w:after="0"/>
              <w:jc w:val="center"/>
              <w:rPr>
                <w:sz w:val="20"/>
                <w:szCs w:val="20"/>
              </w:rPr>
            </w:pPr>
            <w:r w:rsidRPr="00F9087F">
              <w:rPr>
                <w:sz w:val="20"/>
                <w:szCs w:val="20"/>
              </w:rPr>
              <w:t>2.5</w:t>
            </w:r>
          </w:p>
        </w:tc>
        <w:tc>
          <w:tcPr>
            <w:tcW w:w="568" w:type="dxa"/>
            <w:tcBorders>
              <w:top w:val="single" w:sz="12" w:space="0" w:color="auto"/>
              <w:left w:val="single" w:sz="12" w:space="0" w:color="auto"/>
              <w:right w:val="single" w:sz="12" w:space="0" w:color="auto"/>
            </w:tcBorders>
            <w:vAlign w:val="center"/>
          </w:tcPr>
          <w:p w:rsidR="00F62D8F" w:rsidRPr="00F9087F" w:rsidRDefault="00F62D8F" w:rsidP="0056541F">
            <w:pPr>
              <w:keepNext/>
              <w:keepLines/>
              <w:spacing w:after="0"/>
              <w:jc w:val="center"/>
              <w:rPr>
                <w:sz w:val="20"/>
                <w:szCs w:val="20"/>
              </w:rPr>
            </w:pPr>
            <w:r w:rsidRPr="00F9087F">
              <w:rPr>
                <w:sz w:val="20"/>
                <w:szCs w:val="20"/>
              </w:rPr>
              <w:t>2.5</w:t>
            </w:r>
          </w:p>
        </w:tc>
        <w:tc>
          <w:tcPr>
            <w:tcW w:w="927" w:type="dxa"/>
            <w:tcBorders>
              <w:top w:val="single" w:sz="12" w:space="0" w:color="auto"/>
              <w:left w:val="single" w:sz="12" w:space="0" w:color="auto"/>
              <w:right w:val="single" w:sz="12" w:space="0" w:color="auto"/>
            </w:tcBorders>
            <w:vAlign w:val="center"/>
          </w:tcPr>
          <w:p w:rsidR="00F62D8F" w:rsidRPr="00F9087F" w:rsidRDefault="00F62D8F" w:rsidP="0056541F">
            <w:pPr>
              <w:keepNext/>
              <w:keepLines/>
              <w:spacing w:after="0"/>
              <w:jc w:val="center"/>
              <w:rPr>
                <w:sz w:val="20"/>
                <w:szCs w:val="20"/>
                <w:rtl/>
              </w:rPr>
            </w:pPr>
          </w:p>
        </w:tc>
        <w:tc>
          <w:tcPr>
            <w:tcW w:w="811" w:type="dxa"/>
            <w:tcBorders>
              <w:top w:val="single" w:sz="12" w:space="0" w:color="auto"/>
              <w:left w:val="single" w:sz="12" w:space="0" w:color="auto"/>
              <w:right w:val="single" w:sz="12" w:space="0" w:color="auto"/>
            </w:tcBorders>
            <w:vAlign w:val="center"/>
          </w:tcPr>
          <w:p w:rsidR="00F62D8F" w:rsidRPr="00F9087F" w:rsidRDefault="00F62D8F" w:rsidP="0056541F">
            <w:pPr>
              <w:keepNext/>
              <w:keepLines/>
              <w:spacing w:after="0"/>
              <w:jc w:val="center"/>
              <w:rPr>
                <w:color w:val="000000"/>
                <w:sz w:val="20"/>
                <w:szCs w:val="20"/>
              </w:rPr>
            </w:pPr>
            <w:r w:rsidRPr="00F9087F">
              <w:rPr>
                <w:color w:val="000000"/>
                <w:sz w:val="20"/>
                <w:szCs w:val="20"/>
              </w:rPr>
              <w:t>X</w:t>
            </w:r>
          </w:p>
        </w:tc>
      </w:tr>
      <w:tr w:rsidR="00F62D8F" w:rsidRPr="00F9087F" w:rsidTr="00691504">
        <w:trPr>
          <w:cantSplit/>
          <w:trHeight w:val="694"/>
          <w:jc w:val="center"/>
        </w:trPr>
        <w:tc>
          <w:tcPr>
            <w:tcW w:w="417" w:type="dxa"/>
            <w:vMerge w:val="restart"/>
            <w:tcBorders>
              <w:top w:val="single" w:sz="12" w:space="0" w:color="auto"/>
              <w:left w:val="single" w:sz="12" w:space="0" w:color="auto"/>
              <w:right w:val="single" w:sz="12" w:space="0" w:color="auto"/>
            </w:tcBorders>
            <w:vAlign w:val="center"/>
          </w:tcPr>
          <w:p w:rsidR="00F62D8F" w:rsidRPr="00F9087F" w:rsidRDefault="00F62D8F" w:rsidP="0056541F">
            <w:pPr>
              <w:keepNext/>
              <w:keepLines/>
              <w:spacing w:after="0"/>
              <w:jc w:val="center"/>
              <w:rPr>
                <w:b/>
                <w:bCs/>
                <w:sz w:val="20"/>
                <w:szCs w:val="20"/>
                <w:rtl/>
              </w:rPr>
            </w:pPr>
            <w:r>
              <w:rPr>
                <w:b/>
                <w:bCs/>
                <w:sz w:val="20"/>
                <w:szCs w:val="20"/>
                <w:rtl/>
              </w:rPr>
              <w:t>2</w:t>
            </w:r>
          </w:p>
          <w:p w:rsidR="00F62D8F" w:rsidRPr="00F9087F" w:rsidRDefault="00F62D8F" w:rsidP="0056541F">
            <w:pPr>
              <w:keepNext/>
              <w:keepLines/>
              <w:spacing w:after="0"/>
              <w:jc w:val="center"/>
              <w:rPr>
                <w:b/>
                <w:bCs/>
                <w:sz w:val="20"/>
                <w:szCs w:val="20"/>
                <w:rtl/>
              </w:rPr>
            </w:pPr>
          </w:p>
        </w:tc>
        <w:tc>
          <w:tcPr>
            <w:tcW w:w="2668" w:type="dxa"/>
            <w:vMerge w:val="restart"/>
            <w:tcBorders>
              <w:top w:val="single" w:sz="12" w:space="0" w:color="auto"/>
              <w:left w:val="single" w:sz="12" w:space="0" w:color="auto"/>
              <w:right w:val="single" w:sz="12" w:space="0" w:color="auto"/>
            </w:tcBorders>
            <w:vAlign w:val="center"/>
          </w:tcPr>
          <w:p w:rsidR="00F62D8F" w:rsidRPr="00F9087F" w:rsidRDefault="00F62D8F" w:rsidP="0056541F">
            <w:pPr>
              <w:keepNext/>
              <w:keepLines/>
              <w:spacing w:after="0"/>
              <w:rPr>
                <w:sz w:val="20"/>
                <w:szCs w:val="20"/>
              </w:rPr>
            </w:pPr>
            <w:r w:rsidRPr="00F9087F">
              <w:rPr>
                <w:sz w:val="20"/>
                <w:szCs w:val="20"/>
              </w:rPr>
              <w:t>UE : Spécifique du parcours 1</w:t>
            </w:r>
          </w:p>
          <w:p w:rsidR="00F62D8F" w:rsidRPr="00F9087F" w:rsidRDefault="00F62D8F" w:rsidP="0056541F">
            <w:pPr>
              <w:keepNext/>
              <w:keepLines/>
              <w:spacing w:after="0"/>
              <w:rPr>
                <w:sz w:val="20"/>
                <w:szCs w:val="20"/>
              </w:rPr>
            </w:pPr>
          </w:p>
        </w:tc>
        <w:tc>
          <w:tcPr>
            <w:tcW w:w="930" w:type="dxa"/>
            <w:vMerge w:val="restart"/>
            <w:tcBorders>
              <w:top w:val="single" w:sz="12" w:space="0" w:color="auto"/>
              <w:left w:val="single" w:sz="12" w:space="0" w:color="auto"/>
              <w:right w:val="single" w:sz="12" w:space="0" w:color="auto"/>
            </w:tcBorders>
            <w:vAlign w:val="center"/>
          </w:tcPr>
          <w:p w:rsidR="00F62D8F" w:rsidRPr="00F9087F" w:rsidRDefault="00F62D8F" w:rsidP="0056541F">
            <w:pPr>
              <w:keepNext/>
              <w:keepLines/>
              <w:spacing w:after="0"/>
              <w:jc w:val="center"/>
              <w:rPr>
                <w:sz w:val="20"/>
                <w:szCs w:val="20"/>
                <w:rtl/>
              </w:rPr>
            </w:pPr>
            <w:r>
              <w:rPr>
                <w:sz w:val="20"/>
                <w:szCs w:val="20"/>
              </w:rPr>
              <w:t>UEF62</w:t>
            </w:r>
            <w:r w:rsidRPr="00F9087F">
              <w:rPr>
                <w:sz w:val="20"/>
                <w:szCs w:val="20"/>
              </w:rPr>
              <w:t>0</w:t>
            </w:r>
          </w:p>
        </w:tc>
        <w:tc>
          <w:tcPr>
            <w:tcW w:w="1143" w:type="dxa"/>
            <w:tcBorders>
              <w:top w:val="single" w:sz="12" w:space="0" w:color="auto"/>
              <w:left w:val="single" w:sz="12" w:space="0" w:color="auto"/>
              <w:right w:val="single" w:sz="12" w:space="0" w:color="auto"/>
            </w:tcBorders>
            <w:vAlign w:val="center"/>
          </w:tcPr>
          <w:p w:rsidR="00F62D8F" w:rsidRPr="00F9087F" w:rsidRDefault="00F62D8F" w:rsidP="0056541F">
            <w:pPr>
              <w:keepNext/>
              <w:keepLines/>
              <w:spacing w:after="0"/>
              <w:jc w:val="center"/>
              <w:rPr>
                <w:sz w:val="20"/>
                <w:szCs w:val="20"/>
                <w:rtl/>
              </w:rPr>
            </w:pPr>
            <w:r>
              <w:rPr>
                <w:sz w:val="20"/>
                <w:szCs w:val="20"/>
              </w:rPr>
              <w:t>UEF62</w:t>
            </w:r>
            <w:r w:rsidRPr="00F9087F">
              <w:rPr>
                <w:sz w:val="20"/>
                <w:szCs w:val="20"/>
              </w:rPr>
              <w:t>1</w:t>
            </w:r>
          </w:p>
        </w:tc>
        <w:tc>
          <w:tcPr>
            <w:tcW w:w="2624" w:type="dxa"/>
            <w:tcBorders>
              <w:top w:val="single" w:sz="12" w:space="0" w:color="auto"/>
              <w:left w:val="single" w:sz="12" w:space="0" w:color="auto"/>
              <w:right w:val="single" w:sz="12" w:space="0" w:color="auto"/>
            </w:tcBorders>
            <w:vAlign w:val="center"/>
          </w:tcPr>
          <w:p w:rsidR="00F62D8F" w:rsidRPr="00F9087F" w:rsidRDefault="00F62D8F" w:rsidP="0056541F">
            <w:pPr>
              <w:keepNext/>
              <w:keepLines/>
              <w:spacing w:after="0"/>
              <w:rPr>
                <w:sz w:val="20"/>
                <w:szCs w:val="20"/>
                <w:highlight w:val="yellow"/>
                <w:rtl/>
              </w:rPr>
            </w:pPr>
            <w:r w:rsidRPr="004933FA">
              <w:rPr>
                <w:sz w:val="20"/>
                <w:szCs w:val="20"/>
              </w:rPr>
              <w:t>Stratégies et politiques industrielles</w:t>
            </w:r>
          </w:p>
        </w:tc>
        <w:tc>
          <w:tcPr>
            <w:tcW w:w="708" w:type="dxa"/>
            <w:tcBorders>
              <w:top w:val="single" w:sz="12" w:space="0" w:color="auto"/>
              <w:left w:val="single" w:sz="12" w:space="0" w:color="auto"/>
              <w:right w:val="single" w:sz="12" w:space="0" w:color="auto"/>
            </w:tcBorders>
            <w:vAlign w:val="center"/>
          </w:tcPr>
          <w:p w:rsidR="00F62D8F" w:rsidRPr="00F9087F" w:rsidRDefault="00F62D8F" w:rsidP="0056541F">
            <w:pPr>
              <w:keepNext/>
              <w:keepLines/>
              <w:spacing w:after="0"/>
              <w:jc w:val="center"/>
              <w:rPr>
                <w:sz w:val="20"/>
                <w:szCs w:val="20"/>
              </w:rPr>
            </w:pPr>
            <w:r w:rsidRPr="00F9087F">
              <w:rPr>
                <w:sz w:val="20"/>
                <w:szCs w:val="20"/>
              </w:rPr>
              <w:t>42</w:t>
            </w:r>
          </w:p>
        </w:tc>
        <w:tc>
          <w:tcPr>
            <w:tcW w:w="567" w:type="dxa"/>
            <w:tcBorders>
              <w:top w:val="single" w:sz="12" w:space="0" w:color="auto"/>
              <w:left w:val="single" w:sz="12" w:space="0" w:color="auto"/>
              <w:right w:val="single" w:sz="12" w:space="0" w:color="auto"/>
            </w:tcBorders>
            <w:vAlign w:val="center"/>
          </w:tcPr>
          <w:p w:rsidR="00F62D8F" w:rsidRPr="00F9087F" w:rsidRDefault="00F62D8F" w:rsidP="0056541F">
            <w:pPr>
              <w:keepNext/>
              <w:keepLines/>
              <w:spacing w:after="0"/>
              <w:jc w:val="center"/>
              <w:rPr>
                <w:sz w:val="20"/>
                <w:szCs w:val="20"/>
                <w:rtl/>
              </w:rPr>
            </w:pPr>
          </w:p>
        </w:tc>
        <w:tc>
          <w:tcPr>
            <w:tcW w:w="567" w:type="dxa"/>
            <w:tcBorders>
              <w:top w:val="single" w:sz="12" w:space="0" w:color="auto"/>
              <w:left w:val="single" w:sz="12" w:space="0" w:color="auto"/>
              <w:right w:val="single" w:sz="12" w:space="0" w:color="auto"/>
            </w:tcBorders>
            <w:vAlign w:val="center"/>
          </w:tcPr>
          <w:p w:rsidR="00F62D8F" w:rsidRPr="00F9087F" w:rsidRDefault="00F62D8F" w:rsidP="0056541F">
            <w:pPr>
              <w:keepNext/>
              <w:keepLines/>
              <w:spacing w:after="0"/>
              <w:jc w:val="center"/>
              <w:rPr>
                <w:sz w:val="20"/>
                <w:szCs w:val="20"/>
                <w:rtl/>
              </w:rPr>
            </w:pPr>
          </w:p>
        </w:tc>
        <w:tc>
          <w:tcPr>
            <w:tcW w:w="572" w:type="dxa"/>
            <w:tcBorders>
              <w:top w:val="single" w:sz="12" w:space="0" w:color="auto"/>
              <w:left w:val="single" w:sz="12" w:space="0" w:color="auto"/>
              <w:right w:val="single" w:sz="12" w:space="0" w:color="auto"/>
            </w:tcBorders>
            <w:vAlign w:val="center"/>
          </w:tcPr>
          <w:p w:rsidR="00F62D8F" w:rsidRPr="00F9087F" w:rsidRDefault="00F62D8F" w:rsidP="0056541F">
            <w:pPr>
              <w:keepNext/>
              <w:keepLines/>
              <w:spacing w:after="0"/>
              <w:jc w:val="center"/>
              <w:rPr>
                <w:sz w:val="20"/>
                <w:szCs w:val="20"/>
                <w:rtl/>
              </w:rPr>
            </w:pPr>
          </w:p>
        </w:tc>
        <w:tc>
          <w:tcPr>
            <w:tcW w:w="916" w:type="dxa"/>
            <w:tcBorders>
              <w:top w:val="single" w:sz="12" w:space="0" w:color="auto"/>
              <w:left w:val="single" w:sz="12" w:space="0" w:color="auto"/>
              <w:right w:val="single" w:sz="12" w:space="0" w:color="auto"/>
            </w:tcBorders>
            <w:vAlign w:val="center"/>
          </w:tcPr>
          <w:p w:rsidR="00F62D8F" w:rsidRPr="00F9087F" w:rsidRDefault="00F62D8F" w:rsidP="0056541F">
            <w:pPr>
              <w:keepNext/>
              <w:keepLines/>
              <w:spacing w:after="0"/>
              <w:jc w:val="center"/>
              <w:rPr>
                <w:sz w:val="20"/>
                <w:szCs w:val="20"/>
              </w:rPr>
            </w:pPr>
            <w:r w:rsidRPr="00F9087F">
              <w:rPr>
                <w:sz w:val="20"/>
                <w:szCs w:val="20"/>
              </w:rPr>
              <w:t>3</w:t>
            </w:r>
          </w:p>
        </w:tc>
        <w:tc>
          <w:tcPr>
            <w:tcW w:w="740" w:type="dxa"/>
            <w:vMerge w:val="restart"/>
            <w:tcBorders>
              <w:top w:val="single" w:sz="12" w:space="0" w:color="auto"/>
              <w:left w:val="single" w:sz="12" w:space="0" w:color="auto"/>
              <w:right w:val="single" w:sz="12" w:space="0" w:color="auto"/>
            </w:tcBorders>
            <w:vAlign w:val="center"/>
          </w:tcPr>
          <w:p w:rsidR="00F62D8F" w:rsidRPr="00F9087F" w:rsidRDefault="00F62D8F" w:rsidP="0056541F">
            <w:pPr>
              <w:keepNext/>
              <w:keepLines/>
              <w:spacing w:after="0"/>
              <w:jc w:val="center"/>
              <w:rPr>
                <w:sz w:val="20"/>
                <w:szCs w:val="20"/>
                <w:rtl/>
              </w:rPr>
            </w:pPr>
            <w:r w:rsidRPr="00F9087F">
              <w:rPr>
                <w:sz w:val="20"/>
                <w:szCs w:val="20"/>
              </w:rPr>
              <w:t>7</w:t>
            </w:r>
          </w:p>
        </w:tc>
        <w:tc>
          <w:tcPr>
            <w:tcW w:w="628" w:type="dxa"/>
            <w:tcBorders>
              <w:top w:val="single" w:sz="12" w:space="0" w:color="auto"/>
              <w:left w:val="single" w:sz="12" w:space="0" w:color="auto"/>
              <w:right w:val="single" w:sz="12" w:space="0" w:color="auto"/>
            </w:tcBorders>
            <w:vAlign w:val="center"/>
          </w:tcPr>
          <w:p w:rsidR="00F62D8F" w:rsidRPr="00F9087F" w:rsidRDefault="00F62D8F" w:rsidP="0056541F">
            <w:pPr>
              <w:keepNext/>
              <w:keepLines/>
              <w:spacing w:after="0"/>
              <w:jc w:val="center"/>
              <w:rPr>
                <w:sz w:val="20"/>
                <w:szCs w:val="20"/>
                <w:rtl/>
              </w:rPr>
            </w:pPr>
            <w:r w:rsidRPr="00F9087F">
              <w:rPr>
                <w:sz w:val="20"/>
                <w:szCs w:val="20"/>
              </w:rPr>
              <w:t>1.5</w:t>
            </w:r>
          </w:p>
        </w:tc>
        <w:tc>
          <w:tcPr>
            <w:tcW w:w="568" w:type="dxa"/>
            <w:vMerge w:val="restart"/>
            <w:tcBorders>
              <w:top w:val="single" w:sz="12" w:space="0" w:color="auto"/>
              <w:left w:val="single" w:sz="12" w:space="0" w:color="auto"/>
              <w:right w:val="single" w:sz="12" w:space="0" w:color="auto"/>
            </w:tcBorders>
            <w:vAlign w:val="center"/>
          </w:tcPr>
          <w:p w:rsidR="00F62D8F" w:rsidRPr="00F9087F" w:rsidRDefault="00F62D8F" w:rsidP="0056541F">
            <w:pPr>
              <w:keepNext/>
              <w:keepLines/>
              <w:spacing w:after="0"/>
              <w:jc w:val="center"/>
              <w:rPr>
                <w:sz w:val="20"/>
                <w:szCs w:val="20"/>
                <w:rtl/>
              </w:rPr>
            </w:pPr>
            <w:r w:rsidRPr="00F9087F">
              <w:rPr>
                <w:sz w:val="20"/>
                <w:szCs w:val="20"/>
              </w:rPr>
              <w:t>3.5</w:t>
            </w:r>
          </w:p>
        </w:tc>
        <w:tc>
          <w:tcPr>
            <w:tcW w:w="927" w:type="dxa"/>
            <w:vMerge w:val="restart"/>
            <w:tcBorders>
              <w:top w:val="single" w:sz="12" w:space="0" w:color="auto"/>
              <w:left w:val="single" w:sz="12" w:space="0" w:color="auto"/>
              <w:right w:val="single" w:sz="12" w:space="0" w:color="auto"/>
            </w:tcBorders>
            <w:vAlign w:val="center"/>
          </w:tcPr>
          <w:p w:rsidR="00F62D8F" w:rsidRPr="00F9087F" w:rsidRDefault="00F62D8F" w:rsidP="0056541F">
            <w:pPr>
              <w:keepNext/>
              <w:keepLines/>
              <w:spacing w:after="0"/>
              <w:jc w:val="center"/>
              <w:rPr>
                <w:sz w:val="20"/>
                <w:szCs w:val="20"/>
                <w:rtl/>
              </w:rPr>
            </w:pPr>
          </w:p>
        </w:tc>
        <w:tc>
          <w:tcPr>
            <w:tcW w:w="811" w:type="dxa"/>
            <w:tcBorders>
              <w:top w:val="single" w:sz="12" w:space="0" w:color="auto"/>
              <w:left w:val="single" w:sz="12" w:space="0" w:color="auto"/>
              <w:right w:val="single" w:sz="12" w:space="0" w:color="auto"/>
            </w:tcBorders>
            <w:vAlign w:val="center"/>
          </w:tcPr>
          <w:p w:rsidR="00F62D8F" w:rsidRPr="00F9087F" w:rsidRDefault="00F62D8F" w:rsidP="0056541F">
            <w:pPr>
              <w:keepNext/>
              <w:keepLines/>
              <w:spacing w:after="0"/>
              <w:jc w:val="center"/>
              <w:rPr>
                <w:color w:val="000000"/>
                <w:sz w:val="20"/>
                <w:szCs w:val="20"/>
              </w:rPr>
            </w:pPr>
            <w:r w:rsidRPr="00F9087F">
              <w:rPr>
                <w:color w:val="000000"/>
                <w:sz w:val="20"/>
                <w:szCs w:val="20"/>
              </w:rPr>
              <w:t>x</w:t>
            </w:r>
          </w:p>
        </w:tc>
      </w:tr>
      <w:tr w:rsidR="00F62D8F" w:rsidRPr="00F9087F" w:rsidTr="00ED53E3">
        <w:trPr>
          <w:cantSplit/>
          <w:trHeight w:hRule="exact" w:val="510"/>
          <w:jc w:val="center"/>
        </w:trPr>
        <w:tc>
          <w:tcPr>
            <w:tcW w:w="417" w:type="dxa"/>
            <w:vMerge/>
            <w:tcBorders>
              <w:left w:val="single" w:sz="12" w:space="0" w:color="auto"/>
              <w:right w:val="single" w:sz="12" w:space="0" w:color="auto"/>
            </w:tcBorders>
            <w:vAlign w:val="center"/>
          </w:tcPr>
          <w:p w:rsidR="00F62D8F" w:rsidRPr="00F9087F" w:rsidRDefault="00F62D8F" w:rsidP="0056541F">
            <w:pPr>
              <w:keepNext/>
              <w:keepLines/>
              <w:spacing w:after="0"/>
              <w:jc w:val="center"/>
              <w:rPr>
                <w:b/>
                <w:bCs/>
                <w:sz w:val="20"/>
                <w:szCs w:val="20"/>
                <w:rtl/>
              </w:rPr>
            </w:pPr>
          </w:p>
        </w:tc>
        <w:tc>
          <w:tcPr>
            <w:tcW w:w="2668" w:type="dxa"/>
            <w:vMerge/>
            <w:tcBorders>
              <w:left w:val="single" w:sz="12" w:space="0" w:color="auto"/>
              <w:right w:val="single" w:sz="12" w:space="0" w:color="auto"/>
            </w:tcBorders>
            <w:vAlign w:val="center"/>
          </w:tcPr>
          <w:p w:rsidR="00F62D8F" w:rsidRPr="00F9087F" w:rsidRDefault="00F62D8F" w:rsidP="0056541F">
            <w:pPr>
              <w:keepNext/>
              <w:keepLines/>
              <w:spacing w:after="0"/>
              <w:rPr>
                <w:sz w:val="20"/>
                <w:szCs w:val="20"/>
              </w:rPr>
            </w:pPr>
          </w:p>
        </w:tc>
        <w:tc>
          <w:tcPr>
            <w:tcW w:w="930" w:type="dxa"/>
            <w:vMerge/>
            <w:tcBorders>
              <w:left w:val="single" w:sz="12" w:space="0" w:color="auto"/>
              <w:right w:val="single" w:sz="12" w:space="0" w:color="auto"/>
            </w:tcBorders>
            <w:vAlign w:val="center"/>
          </w:tcPr>
          <w:p w:rsidR="00F62D8F" w:rsidRPr="00F9087F" w:rsidRDefault="00F62D8F" w:rsidP="0056541F">
            <w:pPr>
              <w:keepNext/>
              <w:keepLines/>
              <w:spacing w:after="0"/>
              <w:jc w:val="center"/>
              <w:rPr>
                <w:sz w:val="20"/>
                <w:szCs w:val="20"/>
                <w:rtl/>
              </w:rPr>
            </w:pPr>
          </w:p>
        </w:tc>
        <w:tc>
          <w:tcPr>
            <w:tcW w:w="1143" w:type="dxa"/>
            <w:tcBorders>
              <w:top w:val="single" w:sz="12" w:space="0" w:color="auto"/>
              <w:left w:val="single" w:sz="12" w:space="0" w:color="auto"/>
              <w:right w:val="single" w:sz="12" w:space="0" w:color="auto"/>
            </w:tcBorders>
            <w:vAlign w:val="center"/>
          </w:tcPr>
          <w:p w:rsidR="00F62D8F" w:rsidRPr="00F9087F" w:rsidRDefault="00F62D8F" w:rsidP="0056541F">
            <w:pPr>
              <w:keepNext/>
              <w:keepLines/>
              <w:spacing w:after="0"/>
              <w:jc w:val="center"/>
              <w:rPr>
                <w:sz w:val="20"/>
                <w:szCs w:val="20"/>
              </w:rPr>
            </w:pPr>
            <w:r>
              <w:rPr>
                <w:sz w:val="20"/>
                <w:szCs w:val="20"/>
              </w:rPr>
              <w:t>UEF62</w:t>
            </w:r>
            <w:r w:rsidRPr="00F9087F">
              <w:rPr>
                <w:sz w:val="20"/>
                <w:szCs w:val="20"/>
              </w:rPr>
              <w:t>2</w:t>
            </w:r>
          </w:p>
          <w:p w:rsidR="00F62D8F" w:rsidRPr="00F9087F" w:rsidRDefault="00F62D8F" w:rsidP="0056541F">
            <w:pPr>
              <w:keepNext/>
              <w:keepLines/>
              <w:spacing w:after="0"/>
              <w:jc w:val="center"/>
              <w:rPr>
                <w:sz w:val="20"/>
                <w:szCs w:val="20"/>
                <w:rtl/>
              </w:rPr>
            </w:pPr>
          </w:p>
        </w:tc>
        <w:tc>
          <w:tcPr>
            <w:tcW w:w="2624" w:type="dxa"/>
            <w:tcBorders>
              <w:top w:val="single" w:sz="12" w:space="0" w:color="auto"/>
              <w:left w:val="single" w:sz="12" w:space="0" w:color="auto"/>
              <w:bottom w:val="single" w:sz="12" w:space="0" w:color="auto"/>
              <w:right w:val="single" w:sz="12" w:space="0" w:color="auto"/>
            </w:tcBorders>
            <w:vAlign w:val="center"/>
          </w:tcPr>
          <w:p w:rsidR="00F62D8F" w:rsidRPr="00F9087F" w:rsidRDefault="00F62D8F" w:rsidP="0056541F">
            <w:pPr>
              <w:keepNext/>
              <w:keepLines/>
              <w:spacing w:after="0"/>
              <w:rPr>
                <w:sz w:val="20"/>
                <w:szCs w:val="20"/>
              </w:rPr>
            </w:pPr>
            <w:r w:rsidRPr="00F9087F">
              <w:rPr>
                <w:sz w:val="20"/>
                <w:szCs w:val="20"/>
              </w:rPr>
              <w:t>Microéconomie 3</w:t>
            </w:r>
          </w:p>
        </w:tc>
        <w:tc>
          <w:tcPr>
            <w:tcW w:w="708" w:type="dxa"/>
            <w:tcBorders>
              <w:top w:val="single" w:sz="12" w:space="0" w:color="auto"/>
              <w:left w:val="single" w:sz="12" w:space="0" w:color="auto"/>
              <w:bottom w:val="single" w:sz="12" w:space="0" w:color="auto"/>
              <w:right w:val="single" w:sz="12" w:space="0" w:color="auto"/>
            </w:tcBorders>
            <w:vAlign w:val="center"/>
          </w:tcPr>
          <w:p w:rsidR="00F62D8F" w:rsidRPr="00F9087F" w:rsidRDefault="00F62D8F" w:rsidP="0056541F">
            <w:pPr>
              <w:keepNext/>
              <w:keepLines/>
              <w:spacing w:after="0"/>
              <w:jc w:val="center"/>
              <w:rPr>
                <w:sz w:val="20"/>
                <w:szCs w:val="20"/>
              </w:rPr>
            </w:pPr>
            <w:r w:rsidRPr="00F9087F">
              <w:rPr>
                <w:sz w:val="20"/>
                <w:szCs w:val="20"/>
              </w:rPr>
              <w:t>42</w:t>
            </w:r>
          </w:p>
        </w:tc>
        <w:tc>
          <w:tcPr>
            <w:tcW w:w="567" w:type="dxa"/>
            <w:tcBorders>
              <w:top w:val="single" w:sz="12" w:space="0" w:color="auto"/>
              <w:left w:val="single" w:sz="12" w:space="0" w:color="auto"/>
              <w:bottom w:val="single" w:sz="12" w:space="0" w:color="auto"/>
              <w:right w:val="single" w:sz="12" w:space="0" w:color="auto"/>
            </w:tcBorders>
            <w:vAlign w:val="center"/>
          </w:tcPr>
          <w:p w:rsidR="00F62D8F" w:rsidRPr="00F9087F" w:rsidRDefault="00F62D8F" w:rsidP="0056541F">
            <w:pPr>
              <w:keepNext/>
              <w:keepLines/>
              <w:spacing w:after="0"/>
              <w:jc w:val="center"/>
              <w:rPr>
                <w:sz w:val="20"/>
                <w:szCs w:val="20"/>
                <w:rtl/>
              </w:rPr>
            </w:pPr>
            <w:r w:rsidRPr="00F9087F">
              <w:rPr>
                <w:sz w:val="20"/>
                <w:szCs w:val="20"/>
              </w:rPr>
              <w:t>21</w:t>
            </w:r>
          </w:p>
        </w:tc>
        <w:tc>
          <w:tcPr>
            <w:tcW w:w="567" w:type="dxa"/>
            <w:tcBorders>
              <w:top w:val="single" w:sz="12" w:space="0" w:color="auto"/>
              <w:left w:val="single" w:sz="12" w:space="0" w:color="auto"/>
              <w:bottom w:val="single" w:sz="12" w:space="0" w:color="auto"/>
              <w:right w:val="single" w:sz="12" w:space="0" w:color="auto"/>
            </w:tcBorders>
            <w:vAlign w:val="center"/>
          </w:tcPr>
          <w:p w:rsidR="00F62D8F" w:rsidRPr="00F9087F" w:rsidRDefault="00F62D8F" w:rsidP="0056541F">
            <w:pPr>
              <w:keepNext/>
              <w:keepLines/>
              <w:spacing w:after="0"/>
              <w:jc w:val="center"/>
              <w:rPr>
                <w:sz w:val="20"/>
                <w:szCs w:val="20"/>
                <w:rtl/>
              </w:rPr>
            </w:pPr>
          </w:p>
        </w:tc>
        <w:tc>
          <w:tcPr>
            <w:tcW w:w="572" w:type="dxa"/>
            <w:tcBorders>
              <w:top w:val="single" w:sz="12" w:space="0" w:color="auto"/>
              <w:left w:val="single" w:sz="12" w:space="0" w:color="auto"/>
              <w:bottom w:val="single" w:sz="12" w:space="0" w:color="auto"/>
              <w:right w:val="single" w:sz="12" w:space="0" w:color="auto"/>
            </w:tcBorders>
            <w:vAlign w:val="center"/>
          </w:tcPr>
          <w:p w:rsidR="00F62D8F" w:rsidRPr="00F9087F" w:rsidRDefault="00F62D8F" w:rsidP="0056541F">
            <w:pPr>
              <w:keepNext/>
              <w:keepLines/>
              <w:spacing w:after="0"/>
              <w:jc w:val="center"/>
              <w:rPr>
                <w:sz w:val="20"/>
                <w:szCs w:val="20"/>
                <w:rtl/>
              </w:rPr>
            </w:pPr>
          </w:p>
        </w:tc>
        <w:tc>
          <w:tcPr>
            <w:tcW w:w="916" w:type="dxa"/>
            <w:tcBorders>
              <w:top w:val="single" w:sz="12" w:space="0" w:color="auto"/>
              <w:left w:val="single" w:sz="12" w:space="0" w:color="auto"/>
              <w:bottom w:val="single" w:sz="12" w:space="0" w:color="auto"/>
              <w:right w:val="single" w:sz="12" w:space="0" w:color="auto"/>
            </w:tcBorders>
            <w:vAlign w:val="center"/>
          </w:tcPr>
          <w:p w:rsidR="00F62D8F" w:rsidRPr="00F9087F" w:rsidRDefault="00F62D8F" w:rsidP="0056541F">
            <w:pPr>
              <w:keepNext/>
              <w:keepLines/>
              <w:spacing w:after="0"/>
              <w:jc w:val="center"/>
              <w:rPr>
                <w:sz w:val="20"/>
                <w:szCs w:val="20"/>
              </w:rPr>
            </w:pPr>
            <w:r w:rsidRPr="00F9087F">
              <w:rPr>
                <w:sz w:val="20"/>
                <w:szCs w:val="20"/>
              </w:rPr>
              <w:t>4</w:t>
            </w:r>
          </w:p>
        </w:tc>
        <w:tc>
          <w:tcPr>
            <w:tcW w:w="740" w:type="dxa"/>
            <w:vMerge/>
            <w:tcBorders>
              <w:left w:val="single" w:sz="12" w:space="0" w:color="auto"/>
              <w:bottom w:val="single" w:sz="12" w:space="0" w:color="auto"/>
              <w:right w:val="single" w:sz="12" w:space="0" w:color="auto"/>
            </w:tcBorders>
            <w:vAlign w:val="center"/>
          </w:tcPr>
          <w:p w:rsidR="00F62D8F" w:rsidRPr="00F9087F" w:rsidRDefault="00F62D8F" w:rsidP="0056541F">
            <w:pPr>
              <w:keepNext/>
              <w:keepLines/>
              <w:spacing w:after="0"/>
              <w:jc w:val="center"/>
              <w:rPr>
                <w:sz w:val="20"/>
                <w:szCs w:val="20"/>
                <w:rtl/>
              </w:rPr>
            </w:pPr>
          </w:p>
        </w:tc>
        <w:tc>
          <w:tcPr>
            <w:tcW w:w="628" w:type="dxa"/>
            <w:tcBorders>
              <w:top w:val="single" w:sz="12" w:space="0" w:color="auto"/>
              <w:left w:val="single" w:sz="12" w:space="0" w:color="auto"/>
              <w:bottom w:val="single" w:sz="12" w:space="0" w:color="auto"/>
              <w:right w:val="single" w:sz="12" w:space="0" w:color="auto"/>
            </w:tcBorders>
            <w:vAlign w:val="center"/>
          </w:tcPr>
          <w:p w:rsidR="00F62D8F" w:rsidRPr="00F9087F" w:rsidRDefault="00F62D8F" w:rsidP="0056541F">
            <w:pPr>
              <w:keepNext/>
              <w:keepLines/>
              <w:spacing w:after="0"/>
              <w:jc w:val="center"/>
              <w:rPr>
                <w:sz w:val="20"/>
                <w:szCs w:val="20"/>
                <w:rtl/>
              </w:rPr>
            </w:pPr>
            <w:r w:rsidRPr="00F9087F">
              <w:rPr>
                <w:sz w:val="20"/>
                <w:szCs w:val="20"/>
              </w:rPr>
              <w:t>2</w:t>
            </w:r>
          </w:p>
        </w:tc>
        <w:tc>
          <w:tcPr>
            <w:tcW w:w="568" w:type="dxa"/>
            <w:vMerge/>
            <w:tcBorders>
              <w:left w:val="single" w:sz="12" w:space="0" w:color="auto"/>
              <w:bottom w:val="single" w:sz="12" w:space="0" w:color="auto"/>
              <w:right w:val="single" w:sz="12" w:space="0" w:color="auto"/>
            </w:tcBorders>
            <w:vAlign w:val="center"/>
          </w:tcPr>
          <w:p w:rsidR="00F62D8F" w:rsidRPr="00F9087F" w:rsidRDefault="00F62D8F" w:rsidP="0056541F">
            <w:pPr>
              <w:keepNext/>
              <w:keepLines/>
              <w:spacing w:after="0"/>
              <w:jc w:val="center"/>
              <w:rPr>
                <w:sz w:val="20"/>
                <w:szCs w:val="20"/>
                <w:rtl/>
              </w:rPr>
            </w:pPr>
          </w:p>
        </w:tc>
        <w:tc>
          <w:tcPr>
            <w:tcW w:w="927" w:type="dxa"/>
            <w:vMerge/>
            <w:tcBorders>
              <w:left w:val="single" w:sz="12" w:space="0" w:color="auto"/>
              <w:bottom w:val="single" w:sz="12" w:space="0" w:color="auto"/>
              <w:right w:val="single" w:sz="12" w:space="0" w:color="auto"/>
            </w:tcBorders>
            <w:vAlign w:val="center"/>
          </w:tcPr>
          <w:p w:rsidR="00F62D8F" w:rsidRPr="00F9087F" w:rsidRDefault="00F62D8F" w:rsidP="0056541F">
            <w:pPr>
              <w:keepNext/>
              <w:keepLines/>
              <w:spacing w:after="0"/>
              <w:jc w:val="center"/>
              <w:rPr>
                <w:sz w:val="20"/>
                <w:szCs w:val="20"/>
                <w:rtl/>
              </w:rPr>
            </w:pPr>
          </w:p>
        </w:tc>
        <w:tc>
          <w:tcPr>
            <w:tcW w:w="811" w:type="dxa"/>
            <w:tcBorders>
              <w:top w:val="single" w:sz="12" w:space="0" w:color="auto"/>
              <w:left w:val="single" w:sz="12" w:space="0" w:color="auto"/>
              <w:right w:val="single" w:sz="12" w:space="0" w:color="auto"/>
            </w:tcBorders>
            <w:vAlign w:val="center"/>
          </w:tcPr>
          <w:p w:rsidR="00F62D8F" w:rsidRPr="00F9087F" w:rsidRDefault="00F62D8F" w:rsidP="0056541F">
            <w:pPr>
              <w:keepNext/>
              <w:keepLines/>
              <w:spacing w:after="0"/>
              <w:jc w:val="center"/>
              <w:rPr>
                <w:color w:val="000000"/>
                <w:sz w:val="20"/>
                <w:szCs w:val="20"/>
              </w:rPr>
            </w:pPr>
            <w:r w:rsidRPr="00F9087F">
              <w:rPr>
                <w:color w:val="000000"/>
                <w:sz w:val="20"/>
                <w:szCs w:val="20"/>
              </w:rPr>
              <w:t>x</w:t>
            </w:r>
          </w:p>
        </w:tc>
      </w:tr>
      <w:tr w:rsidR="00F62D8F" w:rsidRPr="00F9087F" w:rsidTr="00ED53E3">
        <w:trPr>
          <w:cantSplit/>
          <w:trHeight w:val="638"/>
          <w:jc w:val="center"/>
        </w:trPr>
        <w:tc>
          <w:tcPr>
            <w:tcW w:w="417" w:type="dxa"/>
            <w:tcBorders>
              <w:top w:val="single" w:sz="12" w:space="0" w:color="auto"/>
              <w:left w:val="single" w:sz="12" w:space="0" w:color="auto"/>
              <w:bottom w:val="single" w:sz="12" w:space="0" w:color="auto"/>
              <w:right w:val="single" w:sz="12" w:space="0" w:color="auto"/>
            </w:tcBorders>
            <w:vAlign w:val="center"/>
          </w:tcPr>
          <w:p w:rsidR="00F62D8F" w:rsidRPr="00F9087F" w:rsidRDefault="00F62D8F" w:rsidP="0056541F">
            <w:pPr>
              <w:keepNext/>
              <w:keepLines/>
              <w:spacing w:after="0"/>
              <w:jc w:val="center"/>
              <w:rPr>
                <w:b/>
                <w:bCs/>
                <w:sz w:val="20"/>
                <w:szCs w:val="20"/>
                <w:rtl/>
              </w:rPr>
            </w:pPr>
            <w:r w:rsidRPr="00F9087F">
              <w:rPr>
                <w:b/>
                <w:bCs/>
                <w:sz w:val="20"/>
                <w:szCs w:val="20"/>
                <w:rtl/>
              </w:rPr>
              <w:t>3</w:t>
            </w:r>
          </w:p>
        </w:tc>
        <w:tc>
          <w:tcPr>
            <w:tcW w:w="2668" w:type="dxa"/>
            <w:tcBorders>
              <w:top w:val="single" w:sz="12" w:space="0" w:color="auto"/>
              <w:left w:val="single" w:sz="12" w:space="0" w:color="auto"/>
              <w:bottom w:val="single" w:sz="12" w:space="0" w:color="auto"/>
              <w:right w:val="single" w:sz="12" w:space="0" w:color="auto"/>
            </w:tcBorders>
            <w:vAlign w:val="center"/>
          </w:tcPr>
          <w:p w:rsidR="00F62D8F" w:rsidRPr="00F9087F" w:rsidRDefault="00F62D8F" w:rsidP="0056541F">
            <w:pPr>
              <w:keepNext/>
              <w:keepLines/>
              <w:spacing w:after="0"/>
              <w:rPr>
                <w:sz w:val="20"/>
                <w:szCs w:val="20"/>
              </w:rPr>
            </w:pPr>
            <w:r w:rsidRPr="00F9087F">
              <w:rPr>
                <w:sz w:val="20"/>
                <w:szCs w:val="20"/>
              </w:rPr>
              <w:t>UE : Activité Pratique 1</w:t>
            </w:r>
          </w:p>
        </w:tc>
        <w:tc>
          <w:tcPr>
            <w:tcW w:w="930" w:type="dxa"/>
            <w:tcBorders>
              <w:top w:val="single" w:sz="12" w:space="0" w:color="auto"/>
              <w:left w:val="single" w:sz="12" w:space="0" w:color="auto"/>
              <w:bottom w:val="single" w:sz="12" w:space="0" w:color="auto"/>
              <w:right w:val="single" w:sz="12" w:space="0" w:color="auto"/>
            </w:tcBorders>
            <w:vAlign w:val="center"/>
          </w:tcPr>
          <w:p w:rsidR="00F62D8F" w:rsidRPr="00F9087F" w:rsidRDefault="00F62D8F" w:rsidP="0056541F">
            <w:pPr>
              <w:keepNext/>
              <w:keepLines/>
              <w:spacing w:after="0"/>
              <w:jc w:val="center"/>
              <w:rPr>
                <w:sz w:val="20"/>
                <w:szCs w:val="20"/>
              </w:rPr>
            </w:pPr>
            <w:r w:rsidRPr="00F9087F">
              <w:rPr>
                <w:sz w:val="20"/>
                <w:szCs w:val="20"/>
              </w:rPr>
              <w:t>UEF630</w:t>
            </w:r>
          </w:p>
        </w:tc>
        <w:tc>
          <w:tcPr>
            <w:tcW w:w="1143" w:type="dxa"/>
            <w:tcBorders>
              <w:top w:val="single" w:sz="12" w:space="0" w:color="auto"/>
              <w:left w:val="single" w:sz="12" w:space="0" w:color="auto"/>
              <w:bottom w:val="single" w:sz="12" w:space="0" w:color="auto"/>
              <w:right w:val="single" w:sz="12" w:space="0" w:color="auto"/>
            </w:tcBorders>
            <w:vAlign w:val="center"/>
          </w:tcPr>
          <w:p w:rsidR="00F62D8F" w:rsidRPr="00F9087F" w:rsidRDefault="00F62D8F" w:rsidP="0056541F">
            <w:pPr>
              <w:keepNext/>
              <w:keepLines/>
              <w:spacing w:after="0"/>
              <w:jc w:val="center"/>
              <w:rPr>
                <w:sz w:val="20"/>
                <w:szCs w:val="20"/>
              </w:rPr>
            </w:pPr>
            <w:r w:rsidRPr="00F9087F">
              <w:rPr>
                <w:sz w:val="20"/>
                <w:szCs w:val="20"/>
              </w:rPr>
              <w:t>UEF630</w:t>
            </w:r>
          </w:p>
        </w:tc>
        <w:tc>
          <w:tcPr>
            <w:tcW w:w="2624" w:type="dxa"/>
            <w:tcBorders>
              <w:top w:val="single" w:sz="12" w:space="0" w:color="auto"/>
              <w:left w:val="single" w:sz="12" w:space="0" w:color="auto"/>
              <w:bottom w:val="single" w:sz="12" w:space="0" w:color="auto"/>
              <w:right w:val="single" w:sz="12" w:space="0" w:color="auto"/>
            </w:tcBorders>
            <w:vAlign w:val="center"/>
          </w:tcPr>
          <w:p w:rsidR="00F62D8F" w:rsidRPr="00F9087F" w:rsidRDefault="00F62D8F" w:rsidP="0056541F">
            <w:pPr>
              <w:keepNext/>
              <w:keepLines/>
              <w:spacing w:after="0"/>
              <w:rPr>
                <w:sz w:val="20"/>
                <w:szCs w:val="20"/>
              </w:rPr>
            </w:pPr>
            <w:r w:rsidRPr="004933FA">
              <w:rPr>
                <w:sz w:val="20"/>
                <w:szCs w:val="20"/>
              </w:rPr>
              <w:t>PFE : étude de cas, plan d’affaires ou autres</w:t>
            </w:r>
          </w:p>
        </w:tc>
        <w:tc>
          <w:tcPr>
            <w:tcW w:w="708" w:type="dxa"/>
            <w:tcBorders>
              <w:top w:val="single" w:sz="12" w:space="0" w:color="auto"/>
              <w:left w:val="single" w:sz="12" w:space="0" w:color="auto"/>
              <w:bottom w:val="single" w:sz="12" w:space="0" w:color="auto"/>
              <w:right w:val="single" w:sz="12" w:space="0" w:color="auto"/>
            </w:tcBorders>
            <w:vAlign w:val="center"/>
          </w:tcPr>
          <w:p w:rsidR="00F62D8F" w:rsidRPr="00F9087F" w:rsidRDefault="00F62D8F" w:rsidP="0056541F">
            <w:pPr>
              <w:keepNext/>
              <w:keepLines/>
              <w:spacing w:after="0"/>
              <w:jc w:val="center"/>
              <w:rPr>
                <w:sz w:val="20"/>
                <w:szCs w:val="20"/>
              </w:rPr>
            </w:pPr>
          </w:p>
        </w:tc>
        <w:tc>
          <w:tcPr>
            <w:tcW w:w="567" w:type="dxa"/>
            <w:tcBorders>
              <w:top w:val="single" w:sz="12" w:space="0" w:color="auto"/>
              <w:left w:val="single" w:sz="12" w:space="0" w:color="auto"/>
              <w:bottom w:val="single" w:sz="12" w:space="0" w:color="auto"/>
              <w:right w:val="single" w:sz="12" w:space="0" w:color="auto"/>
            </w:tcBorders>
            <w:vAlign w:val="center"/>
          </w:tcPr>
          <w:p w:rsidR="00F62D8F" w:rsidRPr="00F9087F" w:rsidRDefault="00F62D8F" w:rsidP="0056541F">
            <w:pPr>
              <w:keepNext/>
              <w:keepLines/>
              <w:spacing w:after="0"/>
              <w:jc w:val="center"/>
              <w:rPr>
                <w:sz w:val="20"/>
                <w:szCs w:val="20"/>
              </w:rPr>
            </w:pPr>
          </w:p>
        </w:tc>
        <w:tc>
          <w:tcPr>
            <w:tcW w:w="567" w:type="dxa"/>
            <w:tcBorders>
              <w:top w:val="single" w:sz="12" w:space="0" w:color="auto"/>
              <w:left w:val="single" w:sz="12" w:space="0" w:color="auto"/>
              <w:bottom w:val="single" w:sz="12" w:space="0" w:color="auto"/>
              <w:right w:val="single" w:sz="12" w:space="0" w:color="auto"/>
            </w:tcBorders>
            <w:vAlign w:val="center"/>
          </w:tcPr>
          <w:p w:rsidR="00F62D8F" w:rsidRPr="00F9087F" w:rsidRDefault="00F62D8F" w:rsidP="0056541F">
            <w:pPr>
              <w:keepNext/>
              <w:keepLines/>
              <w:spacing w:after="0"/>
              <w:jc w:val="center"/>
              <w:rPr>
                <w:sz w:val="20"/>
                <w:szCs w:val="20"/>
                <w:rtl/>
              </w:rPr>
            </w:pPr>
          </w:p>
        </w:tc>
        <w:tc>
          <w:tcPr>
            <w:tcW w:w="572" w:type="dxa"/>
            <w:tcBorders>
              <w:top w:val="single" w:sz="12" w:space="0" w:color="auto"/>
              <w:left w:val="single" w:sz="12" w:space="0" w:color="auto"/>
              <w:bottom w:val="single" w:sz="12" w:space="0" w:color="auto"/>
              <w:right w:val="single" w:sz="12" w:space="0" w:color="auto"/>
            </w:tcBorders>
            <w:vAlign w:val="center"/>
          </w:tcPr>
          <w:p w:rsidR="00F62D8F" w:rsidRPr="00F9087F" w:rsidRDefault="00F62D8F" w:rsidP="0056541F">
            <w:pPr>
              <w:keepNext/>
              <w:keepLines/>
              <w:spacing w:after="0"/>
              <w:jc w:val="center"/>
              <w:rPr>
                <w:sz w:val="20"/>
                <w:szCs w:val="20"/>
                <w:rtl/>
              </w:rPr>
            </w:pPr>
          </w:p>
        </w:tc>
        <w:tc>
          <w:tcPr>
            <w:tcW w:w="916" w:type="dxa"/>
            <w:tcBorders>
              <w:top w:val="single" w:sz="12" w:space="0" w:color="auto"/>
              <w:left w:val="single" w:sz="12" w:space="0" w:color="auto"/>
              <w:bottom w:val="single" w:sz="12" w:space="0" w:color="auto"/>
              <w:right w:val="single" w:sz="12" w:space="0" w:color="auto"/>
            </w:tcBorders>
            <w:vAlign w:val="center"/>
          </w:tcPr>
          <w:p w:rsidR="00F62D8F" w:rsidRPr="00F9087F" w:rsidRDefault="00F62D8F" w:rsidP="0056541F">
            <w:pPr>
              <w:keepNext/>
              <w:keepLines/>
              <w:spacing w:after="0"/>
              <w:jc w:val="center"/>
              <w:rPr>
                <w:sz w:val="20"/>
                <w:szCs w:val="20"/>
              </w:rPr>
            </w:pPr>
            <w:r w:rsidRPr="00F9087F">
              <w:rPr>
                <w:sz w:val="20"/>
                <w:szCs w:val="20"/>
              </w:rPr>
              <w:t>6</w:t>
            </w:r>
          </w:p>
        </w:tc>
        <w:tc>
          <w:tcPr>
            <w:tcW w:w="740" w:type="dxa"/>
            <w:tcBorders>
              <w:top w:val="single" w:sz="12" w:space="0" w:color="auto"/>
              <w:left w:val="single" w:sz="12" w:space="0" w:color="auto"/>
              <w:bottom w:val="single" w:sz="12" w:space="0" w:color="auto"/>
              <w:right w:val="single" w:sz="12" w:space="0" w:color="auto"/>
            </w:tcBorders>
            <w:vAlign w:val="center"/>
          </w:tcPr>
          <w:p w:rsidR="00F62D8F" w:rsidRPr="00F9087F" w:rsidRDefault="00F62D8F" w:rsidP="0056541F">
            <w:pPr>
              <w:keepNext/>
              <w:keepLines/>
              <w:spacing w:after="0"/>
              <w:jc w:val="center"/>
              <w:rPr>
                <w:sz w:val="20"/>
                <w:szCs w:val="20"/>
              </w:rPr>
            </w:pPr>
            <w:r w:rsidRPr="00F9087F">
              <w:rPr>
                <w:sz w:val="20"/>
                <w:szCs w:val="20"/>
              </w:rPr>
              <w:t>6</w:t>
            </w:r>
          </w:p>
        </w:tc>
        <w:tc>
          <w:tcPr>
            <w:tcW w:w="628" w:type="dxa"/>
            <w:tcBorders>
              <w:top w:val="single" w:sz="12" w:space="0" w:color="auto"/>
              <w:left w:val="single" w:sz="12" w:space="0" w:color="auto"/>
              <w:bottom w:val="single" w:sz="12" w:space="0" w:color="auto"/>
              <w:right w:val="single" w:sz="12" w:space="0" w:color="auto"/>
            </w:tcBorders>
            <w:vAlign w:val="center"/>
          </w:tcPr>
          <w:p w:rsidR="00F62D8F" w:rsidRPr="00F9087F" w:rsidRDefault="00F62D8F" w:rsidP="0056541F">
            <w:pPr>
              <w:keepNext/>
              <w:keepLines/>
              <w:spacing w:after="0"/>
              <w:jc w:val="center"/>
              <w:rPr>
                <w:sz w:val="20"/>
                <w:szCs w:val="20"/>
              </w:rPr>
            </w:pPr>
            <w:r w:rsidRPr="00F9087F">
              <w:rPr>
                <w:sz w:val="20"/>
                <w:szCs w:val="20"/>
              </w:rPr>
              <w:t>3</w:t>
            </w:r>
          </w:p>
        </w:tc>
        <w:tc>
          <w:tcPr>
            <w:tcW w:w="568" w:type="dxa"/>
            <w:tcBorders>
              <w:top w:val="single" w:sz="12" w:space="0" w:color="auto"/>
              <w:left w:val="single" w:sz="12" w:space="0" w:color="auto"/>
              <w:bottom w:val="single" w:sz="12" w:space="0" w:color="auto"/>
              <w:right w:val="single" w:sz="12" w:space="0" w:color="auto"/>
            </w:tcBorders>
            <w:vAlign w:val="center"/>
          </w:tcPr>
          <w:p w:rsidR="00F62D8F" w:rsidRPr="00F9087F" w:rsidRDefault="00F62D8F" w:rsidP="0056541F">
            <w:pPr>
              <w:keepNext/>
              <w:keepLines/>
              <w:spacing w:after="0"/>
              <w:jc w:val="center"/>
              <w:rPr>
                <w:sz w:val="20"/>
                <w:szCs w:val="20"/>
              </w:rPr>
            </w:pPr>
            <w:r w:rsidRPr="00F9087F">
              <w:rPr>
                <w:sz w:val="20"/>
                <w:szCs w:val="20"/>
              </w:rPr>
              <w:t>3</w:t>
            </w:r>
          </w:p>
        </w:tc>
        <w:tc>
          <w:tcPr>
            <w:tcW w:w="927" w:type="dxa"/>
            <w:tcBorders>
              <w:top w:val="single" w:sz="12" w:space="0" w:color="auto"/>
              <w:left w:val="single" w:sz="12" w:space="0" w:color="auto"/>
              <w:bottom w:val="single" w:sz="12" w:space="0" w:color="auto"/>
              <w:right w:val="single" w:sz="12" w:space="0" w:color="auto"/>
            </w:tcBorders>
            <w:vAlign w:val="center"/>
          </w:tcPr>
          <w:p w:rsidR="00F62D8F" w:rsidRPr="00F9087F" w:rsidRDefault="00F62D8F" w:rsidP="0056541F">
            <w:pPr>
              <w:keepNext/>
              <w:keepLines/>
              <w:spacing w:after="0"/>
              <w:jc w:val="center"/>
              <w:rPr>
                <w:sz w:val="20"/>
                <w:szCs w:val="20"/>
                <w:rtl/>
              </w:rPr>
            </w:pPr>
          </w:p>
        </w:tc>
        <w:tc>
          <w:tcPr>
            <w:tcW w:w="811" w:type="dxa"/>
            <w:tcBorders>
              <w:top w:val="single" w:sz="12" w:space="0" w:color="auto"/>
              <w:left w:val="single" w:sz="12" w:space="0" w:color="auto"/>
              <w:bottom w:val="single" w:sz="12" w:space="0" w:color="auto"/>
              <w:right w:val="single" w:sz="12" w:space="0" w:color="auto"/>
            </w:tcBorders>
            <w:vAlign w:val="center"/>
          </w:tcPr>
          <w:p w:rsidR="00F62D8F" w:rsidRPr="00F9087F" w:rsidRDefault="00F62D8F" w:rsidP="0056541F">
            <w:pPr>
              <w:keepNext/>
              <w:keepLines/>
              <w:spacing w:after="0"/>
              <w:jc w:val="center"/>
              <w:rPr>
                <w:color w:val="000000"/>
                <w:sz w:val="20"/>
                <w:szCs w:val="20"/>
              </w:rPr>
            </w:pPr>
          </w:p>
        </w:tc>
      </w:tr>
      <w:tr w:rsidR="00F62D8F" w:rsidRPr="00F9087F" w:rsidTr="00ED53E3">
        <w:trPr>
          <w:cantSplit/>
          <w:trHeight w:val="648"/>
          <w:jc w:val="center"/>
        </w:trPr>
        <w:tc>
          <w:tcPr>
            <w:tcW w:w="417" w:type="dxa"/>
            <w:vMerge w:val="restart"/>
            <w:tcBorders>
              <w:top w:val="single" w:sz="12" w:space="0" w:color="auto"/>
              <w:left w:val="single" w:sz="12" w:space="0" w:color="auto"/>
              <w:right w:val="single" w:sz="12" w:space="0" w:color="auto"/>
            </w:tcBorders>
            <w:vAlign w:val="center"/>
          </w:tcPr>
          <w:p w:rsidR="00F62D8F" w:rsidRPr="00F9087F" w:rsidRDefault="00F62D8F" w:rsidP="0056541F">
            <w:pPr>
              <w:keepNext/>
              <w:keepLines/>
              <w:spacing w:after="0"/>
              <w:jc w:val="center"/>
              <w:rPr>
                <w:b/>
                <w:bCs/>
                <w:sz w:val="20"/>
                <w:szCs w:val="20"/>
                <w:rtl/>
              </w:rPr>
            </w:pPr>
            <w:r w:rsidRPr="00F9087F">
              <w:rPr>
                <w:b/>
                <w:bCs/>
                <w:sz w:val="20"/>
                <w:szCs w:val="20"/>
              </w:rPr>
              <w:t>4</w:t>
            </w:r>
          </w:p>
        </w:tc>
        <w:tc>
          <w:tcPr>
            <w:tcW w:w="2668" w:type="dxa"/>
            <w:vMerge w:val="restart"/>
            <w:tcBorders>
              <w:top w:val="single" w:sz="12" w:space="0" w:color="auto"/>
              <w:left w:val="single" w:sz="12" w:space="0" w:color="auto"/>
              <w:right w:val="single" w:sz="12" w:space="0" w:color="auto"/>
            </w:tcBorders>
            <w:vAlign w:val="center"/>
          </w:tcPr>
          <w:p w:rsidR="00F62D8F" w:rsidRPr="00F9087F" w:rsidRDefault="00F62D8F" w:rsidP="0056541F">
            <w:pPr>
              <w:keepNext/>
              <w:keepLines/>
              <w:spacing w:after="0"/>
              <w:rPr>
                <w:sz w:val="20"/>
                <w:szCs w:val="20"/>
              </w:rPr>
            </w:pPr>
            <w:r w:rsidRPr="00F9087F">
              <w:rPr>
                <w:sz w:val="20"/>
                <w:szCs w:val="20"/>
              </w:rPr>
              <w:t>UE : Transversale</w:t>
            </w:r>
          </w:p>
        </w:tc>
        <w:tc>
          <w:tcPr>
            <w:tcW w:w="930" w:type="dxa"/>
            <w:vMerge w:val="restart"/>
            <w:tcBorders>
              <w:top w:val="single" w:sz="12" w:space="0" w:color="auto"/>
              <w:left w:val="single" w:sz="12" w:space="0" w:color="auto"/>
              <w:right w:val="single" w:sz="12" w:space="0" w:color="auto"/>
            </w:tcBorders>
            <w:vAlign w:val="center"/>
          </w:tcPr>
          <w:p w:rsidR="00F62D8F" w:rsidRPr="00F9087F" w:rsidRDefault="00F62D8F" w:rsidP="0056541F">
            <w:pPr>
              <w:keepNext/>
              <w:keepLines/>
              <w:spacing w:after="0"/>
              <w:jc w:val="center"/>
              <w:rPr>
                <w:sz w:val="20"/>
                <w:szCs w:val="20"/>
                <w:rtl/>
              </w:rPr>
            </w:pPr>
            <w:r w:rsidRPr="00F9087F">
              <w:rPr>
                <w:sz w:val="20"/>
                <w:szCs w:val="20"/>
              </w:rPr>
              <w:t>UET640</w:t>
            </w:r>
          </w:p>
        </w:tc>
        <w:tc>
          <w:tcPr>
            <w:tcW w:w="1143" w:type="dxa"/>
            <w:tcBorders>
              <w:top w:val="single" w:sz="12" w:space="0" w:color="auto"/>
              <w:left w:val="single" w:sz="12" w:space="0" w:color="auto"/>
              <w:bottom w:val="single" w:sz="12" w:space="0" w:color="auto"/>
              <w:right w:val="single" w:sz="12" w:space="0" w:color="auto"/>
            </w:tcBorders>
            <w:vAlign w:val="center"/>
          </w:tcPr>
          <w:p w:rsidR="00F62D8F" w:rsidRPr="00F9087F" w:rsidRDefault="00F62D8F" w:rsidP="0056541F">
            <w:pPr>
              <w:keepNext/>
              <w:keepLines/>
              <w:spacing w:after="0"/>
              <w:jc w:val="center"/>
              <w:rPr>
                <w:sz w:val="20"/>
                <w:szCs w:val="20"/>
              </w:rPr>
            </w:pPr>
          </w:p>
          <w:p w:rsidR="00F62D8F" w:rsidRPr="00F9087F" w:rsidRDefault="00F62D8F" w:rsidP="0056541F">
            <w:pPr>
              <w:keepNext/>
              <w:keepLines/>
              <w:spacing w:after="0"/>
              <w:jc w:val="center"/>
              <w:rPr>
                <w:sz w:val="20"/>
                <w:szCs w:val="20"/>
              </w:rPr>
            </w:pPr>
            <w:r w:rsidRPr="00F9087F">
              <w:rPr>
                <w:sz w:val="20"/>
                <w:szCs w:val="20"/>
              </w:rPr>
              <w:t>UET641</w:t>
            </w:r>
          </w:p>
        </w:tc>
        <w:tc>
          <w:tcPr>
            <w:tcW w:w="2624" w:type="dxa"/>
            <w:tcBorders>
              <w:top w:val="single" w:sz="12" w:space="0" w:color="auto"/>
              <w:left w:val="single" w:sz="12" w:space="0" w:color="auto"/>
              <w:bottom w:val="single" w:sz="12" w:space="0" w:color="auto"/>
              <w:right w:val="single" w:sz="12" w:space="0" w:color="auto"/>
            </w:tcBorders>
            <w:vAlign w:val="center"/>
          </w:tcPr>
          <w:p w:rsidR="00F62D8F" w:rsidRPr="00F9087F" w:rsidRDefault="00F62D8F" w:rsidP="0056541F">
            <w:pPr>
              <w:keepNext/>
              <w:keepLines/>
              <w:spacing w:after="0"/>
              <w:rPr>
                <w:sz w:val="20"/>
                <w:szCs w:val="20"/>
              </w:rPr>
            </w:pPr>
            <w:r w:rsidRPr="00F9087F">
              <w:rPr>
                <w:sz w:val="20"/>
                <w:szCs w:val="20"/>
              </w:rPr>
              <w:t>Business English</w:t>
            </w:r>
          </w:p>
        </w:tc>
        <w:tc>
          <w:tcPr>
            <w:tcW w:w="708" w:type="dxa"/>
            <w:tcBorders>
              <w:top w:val="single" w:sz="12" w:space="0" w:color="auto"/>
              <w:left w:val="single" w:sz="12" w:space="0" w:color="auto"/>
              <w:bottom w:val="single" w:sz="12" w:space="0" w:color="auto"/>
              <w:right w:val="single" w:sz="12" w:space="0" w:color="auto"/>
            </w:tcBorders>
            <w:vAlign w:val="center"/>
          </w:tcPr>
          <w:p w:rsidR="00F62D8F" w:rsidRPr="00F9087F" w:rsidRDefault="00F62D8F" w:rsidP="0056541F">
            <w:pPr>
              <w:keepNext/>
              <w:keepLines/>
              <w:spacing w:after="0"/>
              <w:jc w:val="center"/>
              <w:rPr>
                <w:sz w:val="20"/>
                <w:szCs w:val="20"/>
              </w:rPr>
            </w:pPr>
          </w:p>
        </w:tc>
        <w:tc>
          <w:tcPr>
            <w:tcW w:w="567" w:type="dxa"/>
            <w:tcBorders>
              <w:top w:val="single" w:sz="12" w:space="0" w:color="auto"/>
              <w:left w:val="single" w:sz="12" w:space="0" w:color="auto"/>
              <w:bottom w:val="single" w:sz="12" w:space="0" w:color="auto"/>
              <w:right w:val="single" w:sz="12" w:space="0" w:color="auto"/>
            </w:tcBorders>
            <w:vAlign w:val="center"/>
          </w:tcPr>
          <w:p w:rsidR="00F62D8F" w:rsidRPr="00F9087F" w:rsidRDefault="00F62D8F" w:rsidP="0056541F">
            <w:pPr>
              <w:keepNext/>
              <w:keepLines/>
              <w:spacing w:after="0"/>
              <w:jc w:val="center"/>
              <w:rPr>
                <w:sz w:val="20"/>
                <w:szCs w:val="20"/>
                <w:rtl/>
              </w:rPr>
            </w:pPr>
            <w:r w:rsidRPr="00F9087F">
              <w:rPr>
                <w:sz w:val="20"/>
                <w:szCs w:val="20"/>
              </w:rPr>
              <w:t>21</w:t>
            </w:r>
          </w:p>
        </w:tc>
        <w:tc>
          <w:tcPr>
            <w:tcW w:w="567" w:type="dxa"/>
            <w:tcBorders>
              <w:top w:val="single" w:sz="12" w:space="0" w:color="auto"/>
              <w:left w:val="single" w:sz="12" w:space="0" w:color="auto"/>
              <w:bottom w:val="single" w:sz="12" w:space="0" w:color="auto"/>
              <w:right w:val="single" w:sz="12" w:space="0" w:color="auto"/>
            </w:tcBorders>
            <w:vAlign w:val="center"/>
          </w:tcPr>
          <w:p w:rsidR="00F62D8F" w:rsidRPr="00F9087F" w:rsidRDefault="00F62D8F" w:rsidP="0056541F">
            <w:pPr>
              <w:keepNext/>
              <w:keepLines/>
              <w:spacing w:after="0"/>
              <w:jc w:val="center"/>
              <w:rPr>
                <w:sz w:val="20"/>
                <w:szCs w:val="20"/>
                <w:rtl/>
              </w:rPr>
            </w:pPr>
          </w:p>
        </w:tc>
        <w:tc>
          <w:tcPr>
            <w:tcW w:w="572" w:type="dxa"/>
            <w:tcBorders>
              <w:top w:val="single" w:sz="12" w:space="0" w:color="auto"/>
              <w:left w:val="single" w:sz="12" w:space="0" w:color="auto"/>
              <w:bottom w:val="single" w:sz="12" w:space="0" w:color="auto"/>
              <w:right w:val="single" w:sz="12" w:space="0" w:color="auto"/>
            </w:tcBorders>
            <w:vAlign w:val="center"/>
          </w:tcPr>
          <w:p w:rsidR="00F62D8F" w:rsidRPr="00F9087F" w:rsidRDefault="00F62D8F" w:rsidP="0056541F">
            <w:pPr>
              <w:keepNext/>
              <w:keepLines/>
              <w:spacing w:after="0"/>
              <w:jc w:val="center"/>
              <w:rPr>
                <w:sz w:val="20"/>
                <w:szCs w:val="20"/>
                <w:rtl/>
              </w:rPr>
            </w:pPr>
          </w:p>
        </w:tc>
        <w:tc>
          <w:tcPr>
            <w:tcW w:w="916" w:type="dxa"/>
            <w:tcBorders>
              <w:top w:val="single" w:sz="12" w:space="0" w:color="auto"/>
              <w:left w:val="single" w:sz="12" w:space="0" w:color="auto"/>
              <w:bottom w:val="single" w:sz="12" w:space="0" w:color="auto"/>
              <w:right w:val="single" w:sz="12" w:space="0" w:color="auto"/>
            </w:tcBorders>
            <w:vAlign w:val="center"/>
          </w:tcPr>
          <w:p w:rsidR="00F62D8F" w:rsidRPr="00F9087F" w:rsidRDefault="00F62D8F" w:rsidP="0056541F">
            <w:pPr>
              <w:keepNext/>
              <w:keepLines/>
              <w:spacing w:after="0"/>
              <w:jc w:val="center"/>
              <w:rPr>
                <w:sz w:val="20"/>
                <w:szCs w:val="20"/>
              </w:rPr>
            </w:pPr>
            <w:r w:rsidRPr="00F9087F">
              <w:rPr>
                <w:sz w:val="20"/>
                <w:szCs w:val="20"/>
              </w:rPr>
              <w:t>2</w:t>
            </w:r>
          </w:p>
        </w:tc>
        <w:tc>
          <w:tcPr>
            <w:tcW w:w="740" w:type="dxa"/>
            <w:vMerge w:val="restart"/>
            <w:tcBorders>
              <w:top w:val="single" w:sz="12" w:space="0" w:color="auto"/>
              <w:left w:val="single" w:sz="12" w:space="0" w:color="auto"/>
              <w:bottom w:val="single" w:sz="12" w:space="0" w:color="auto"/>
              <w:right w:val="single" w:sz="12" w:space="0" w:color="auto"/>
            </w:tcBorders>
            <w:vAlign w:val="center"/>
          </w:tcPr>
          <w:p w:rsidR="00F62D8F" w:rsidRPr="00F9087F" w:rsidRDefault="00F62D8F" w:rsidP="0056541F">
            <w:pPr>
              <w:keepNext/>
              <w:keepLines/>
              <w:spacing w:after="0"/>
              <w:jc w:val="center"/>
              <w:rPr>
                <w:sz w:val="20"/>
                <w:szCs w:val="20"/>
                <w:rtl/>
              </w:rPr>
            </w:pPr>
            <w:r w:rsidRPr="00F9087F">
              <w:rPr>
                <w:sz w:val="20"/>
                <w:szCs w:val="20"/>
              </w:rPr>
              <w:t>5</w:t>
            </w:r>
          </w:p>
        </w:tc>
        <w:tc>
          <w:tcPr>
            <w:tcW w:w="628" w:type="dxa"/>
            <w:tcBorders>
              <w:top w:val="single" w:sz="12" w:space="0" w:color="auto"/>
              <w:left w:val="single" w:sz="12" w:space="0" w:color="auto"/>
              <w:bottom w:val="single" w:sz="12" w:space="0" w:color="auto"/>
              <w:right w:val="single" w:sz="12" w:space="0" w:color="auto"/>
            </w:tcBorders>
            <w:vAlign w:val="center"/>
          </w:tcPr>
          <w:p w:rsidR="00F62D8F" w:rsidRPr="00F9087F" w:rsidRDefault="00F62D8F" w:rsidP="0056541F">
            <w:pPr>
              <w:keepNext/>
              <w:keepLines/>
              <w:spacing w:after="0"/>
              <w:jc w:val="center"/>
              <w:rPr>
                <w:sz w:val="20"/>
                <w:szCs w:val="20"/>
                <w:rtl/>
              </w:rPr>
            </w:pPr>
            <w:r w:rsidRPr="00F9087F">
              <w:rPr>
                <w:sz w:val="20"/>
                <w:szCs w:val="20"/>
              </w:rPr>
              <w:t>1</w:t>
            </w:r>
          </w:p>
        </w:tc>
        <w:tc>
          <w:tcPr>
            <w:tcW w:w="568" w:type="dxa"/>
            <w:vMerge w:val="restart"/>
            <w:tcBorders>
              <w:top w:val="single" w:sz="12" w:space="0" w:color="auto"/>
              <w:left w:val="single" w:sz="12" w:space="0" w:color="auto"/>
              <w:bottom w:val="single" w:sz="12" w:space="0" w:color="auto"/>
              <w:right w:val="single" w:sz="12" w:space="0" w:color="auto"/>
            </w:tcBorders>
            <w:vAlign w:val="center"/>
          </w:tcPr>
          <w:p w:rsidR="00F62D8F" w:rsidRPr="00F9087F" w:rsidRDefault="00F62D8F" w:rsidP="0056541F">
            <w:pPr>
              <w:keepNext/>
              <w:keepLines/>
              <w:spacing w:after="0"/>
              <w:jc w:val="center"/>
              <w:rPr>
                <w:sz w:val="20"/>
                <w:szCs w:val="20"/>
                <w:rtl/>
              </w:rPr>
            </w:pPr>
            <w:r w:rsidRPr="00F9087F">
              <w:rPr>
                <w:sz w:val="20"/>
                <w:szCs w:val="20"/>
              </w:rPr>
              <w:t>2.5</w:t>
            </w:r>
          </w:p>
        </w:tc>
        <w:tc>
          <w:tcPr>
            <w:tcW w:w="927" w:type="dxa"/>
            <w:tcBorders>
              <w:top w:val="single" w:sz="12" w:space="0" w:color="auto"/>
              <w:left w:val="single" w:sz="12" w:space="0" w:color="auto"/>
              <w:bottom w:val="single" w:sz="12" w:space="0" w:color="auto"/>
              <w:right w:val="single" w:sz="12" w:space="0" w:color="auto"/>
            </w:tcBorders>
            <w:vAlign w:val="center"/>
          </w:tcPr>
          <w:p w:rsidR="00F62D8F" w:rsidRPr="00F9087F" w:rsidRDefault="00F62D8F" w:rsidP="0056541F">
            <w:pPr>
              <w:keepNext/>
              <w:keepLines/>
              <w:spacing w:after="0"/>
              <w:jc w:val="center"/>
              <w:rPr>
                <w:sz w:val="20"/>
                <w:szCs w:val="20"/>
                <w:rtl/>
              </w:rPr>
            </w:pPr>
          </w:p>
        </w:tc>
        <w:tc>
          <w:tcPr>
            <w:tcW w:w="811" w:type="dxa"/>
            <w:vMerge w:val="restart"/>
            <w:tcBorders>
              <w:top w:val="single" w:sz="12" w:space="0" w:color="auto"/>
              <w:left w:val="single" w:sz="12" w:space="0" w:color="auto"/>
              <w:right w:val="single" w:sz="12" w:space="0" w:color="auto"/>
            </w:tcBorders>
            <w:vAlign w:val="center"/>
          </w:tcPr>
          <w:p w:rsidR="00F62D8F" w:rsidRPr="00F9087F" w:rsidRDefault="00F62D8F" w:rsidP="0056541F">
            <w:pPr>
              <w:keepNext/>
              <w:keepLines/>
              <w:spacing w:after="0"/>
              <w:jc w:val="center"/>
              <w:rPr>
                <w:sz w:val="20"/>
                <w:szCs w:val="20"/>
                <w:rtl/>
              </w:rPr>
            </w:pPr>
            <w:r w:rsidRPr="00F9087F">
              <w:rPr>
                <w:sz w:val="20"/>
                <w:szCs w:val="20"/>
              </w:rPr>
              <w:t>x</w:t>
            </w:r>
          </w:p>
        </w:tc>
      </w:tr>
      <w:tr w:rsidR="00F62D8F" w:rsidRPr="00F9087F" w:rsidTr="00ED53E3">
        <w:trPr>
          <w:cantSplit/>
          <w:trHeight w:val="567"/>
          <w:jc w:val="center"/>
        </w:trPr>
        <w:tc>
          <w:tcPr>
            <w:tcW w:w="417" w:type="dxa"/>
            <w:vMerge/>
            <w:tcBorders>
              <w:left w:val="single" w:sz="12" w:space="0" w:color="auto"/>
              <w:bottom w:val="single" w:sz="12" w:space="0" w:color="auto"/>
              <w:right w:val="single" w:sz="12" w:space="0" w:color="auto"/>
            </w:tcBorders>
            <w:vAlign w:val="center"/>
          </w:tcPr>
          <w:p w:rsidR="00F62D8F" w:rsidRPr="00F9087F" w:rsidRDefault="00F62D8F" w:rsidP="0056541F">
            <w:pPr>
              <w:keepNext/>
              <w:keepLines/>
              <w:spacing w:after="0"/>
              <w:jc w:val="center"/>
              <w:rPr>
                <w:b/>
                <w:bCs/>
                <w:sz w:val="20"/>
                <w:szCs w:val="20"/>
              </w:rPr>
            </w:pPr>
          </w:p>
        </w:tc>
        <w:tc>
          <w:tcPr>
            <w:tcW w:w="2668" w:type="dxa"/>
            <w:vMerge/>
            <w:tcBorders>
              <w:left w:val="single" w:sz="12" w:space="0" w:color="auto"/>
              <w:bottom w:val="single" w:sz="12" w:space="0" w:color="auto"/>
              <w:right w:val="single" w:sz="12" w:space="0" w:color="auto"/>
            </w:tcBorders>
            <w:vAlign w:val="center"/>
          </w:tcPr>
          <w:p w:rsidR="00F62D8F" w:rsidRPr="00F9087F" w:rsidRDefault="00F62D8F" w:rsidP="0056541F">
            <w:pPr>
              <w:keepNext/>
              <w:keepLines/>
              <w:spacing w:after="0"/>
              <w:rPr>
                <w:sz w:val="20"/>
                <w:szCs w:val="20"/>
              </w:rPr>
            </w:pPr>
          </w:p>
        </w:tc>
        <w:tc>
          <w:tcPr>
            <w:tcW w:w="930" w:type="dxa"/>
            <w:vMerge/>
            <w:tcBorders>
              <w:left w:val="single" w:sz="12" w:space="0" w:color="auto"/>
              <w:bottom w:val="single" w:sz="12" w:space="0" w:color="auto"/>
              <w:right w:val="single" w:sz="12" w:space="0" w:color="auto"/>
            </w:tcBorders>
            <w:vAlign w:val="center"/>
          </w:tcPr>
          <w:p w:rsidR="00F62D8F" w:rsidRPr="00F9087F" w:rsidRDefault="00F62D8F" w:rsidP="0056541F">
            <w:pPr>
              <w:keepNext/>
              <w:keepLines/>
              <w:spacing w:after="0"/>
              <w:jc w:val="center"/>
              <w:rPr>
                <w:sz w:val="20"/>
                <w:szCs w:val="20"/>
              </w:rPr>
            </w:pPr>
          </w:p>
        </w:tc>
        <w:tc>
          <w:tcPr>
            <w:tcW w:w="1143" w:type="dxa"/>
            <w:tcBorders>
              <w:top w:val="single" w:sz="12" w:space="0" w:color="auto"/>
              <w:left w:val="single" w:sz="12" w:space="0" w:color="auto"/>
              <w:bottom w:val="single" w:sz="12" w:space="0" w:color="auto"/>
              <w:right w:val="single" w:sz="12" w:space="0" w:color="auto"/>
            </w:tcBorders>
            <w:vAlign w:val="center"/>
          </w:tcPr>
          <w:p w:rsidR="00F62D8F" w:rsidRPr="00F9087F" w:rsidRDefault="00F62D8F" w:rsidP="0056541F">
            <w:pPr>
              <w:keepNext/>
              <w:keepLines/>
              <w:spacing w:after="0"/>
              <w:jc w:val="center"/>
              <w:rPr>
                <w:sz w:val="20"/>
                <w:szCs w:val="20"/>
              </w:rPr>
            </w:pPr>
            <w:r w:rsidRPr="00F9087F">
              <w:rPr>
                <w:sz w:val="20"/>
                <w:szCs w:val="20"/>
              </w:rPr>
              <w:t>UET642</w:t>
            </w:r>
          </w:p>
        </w:tc>
        <w:tc>
          <w:tcPr>
            <w:tcW w:w="2624" w:type="dxa"/>
            <w:tcBorders>
              <w:top w:val="single" w:sz="12" w:space="0" w:color="auto"/>
              <w:left w:val="single" w:sz="12" w:space="0" w:color="auto"/>
              <w:bottom w:val="single" w:sz="12" w:space="0" w:color="auto"/>
              <w:right w:val="single" w:sz="12" w:space="0" w:color="auto"/>
            </w:tcBorders>
            <w:vAlign w:val="center"/>
          </w:tcPr>
          <w:p w:rsidR="00F62D8F" w:rsidRPr="004933FA" w:rsidRDefault="00F62D8F" w:rsidP="0056541F">
            <w:pPr>
              <w:keepNext/>
              <w:keepLines/>
              <w:spacing w:after="0"/>
              <w:rPr>
                <w:sz w:val="20"/>
                <w:szCs w:val="20"/>
              </w:rPr>
            </w:pPr>
            <w:r w:rsidRPr="004933FA">
              <w:rPr>
                <w:sz w:val="20"/>
                <w:szCs w:val="20"/>
              </w:rPr>
              <w:t>Analyse et évaluation des projets</w:t>
            </w:r>
          </w:p>
        </w:tc>
        <w:tc>
          <w:tcPr>
            <w:tcW w:w="708" w:type="dxa"/>
            <w:tcBorders>
              <w:top w:val="single" w:sz="12" w:space="0" w:color="auto"/>
              <w:left w:val="single" w:sz="12" w:space="0" w:color="auto"/>
              <w:bottom w:val="single" w:sz="12" w:space="0" w:color="auto"/>
              <w:right w:val="single" w:sz="12" w:space="0" w:color="auto"/>
            </w:tcBorders>
            <w:vAlign w:val="center"/>
          </w:tcPr>
          <w:p w:rsidR="00F62D8F" w:rsidRPr="004933FA" w:rsidRDefault="00F62D8F" w:rsidP="0056541F">
            <w:pPr>
              <w:keepNext/>
              <w:keepLines/>
              <w:spacing w:after="0"/>
              <w:jc w:val="center"/>
              <w:rPr>
                <w:sz w:val="20"/>
                <w:szCs w:val="20"/>
              </w:rPr>
            </w:pPr>
            <w:r w:rsidRPr="004933FA">
              <w:rPr>
                <w:sz w:val="20"/>
                <w:szCs w:val="20"/>
              </w:rPr>
              <w:t>42</w:t>
            </w:r>
          </w:p>
        </w:tc>
        <w:tc>
          <w:tcPr>
            <w:tcW w:w="567" w:type="dxa"/>
            <w:tcBorders>
              <w:top w:val="single" w:sz="12" w:space="0" w:color="auto"/>
              <w:left w:val="single" w:sz="12" w:space="0" w:color="auto"/>
              <w:bottom w:val="single" w:sz="12" w:space="0" w:color="auto"/>
              <w:right w:val="single" w:sz="12" w:space="0" w:color="auto"/>
            </w:tcBorders>
            <w:vAlign w:val="center"/>
          </w:tcPr>
          <w:p w:rsidR="00F62D8F" w:rsidRPr="00F9087F" w:rsidRDefault="00F62D8F" w:rsidP="0056541F">
            <w:pPr>
              <w:keepNext/>
              <w:keepLines/>
              <w:spacing w:after="0"/>
              <w:rPr>
                <w:sz w:val="20"/>
                <w:szCs w:val="20"/>
                <w:rtl/>
              </w:rPr>
            </w:pPr>
          </w:p>
        </w:tc>
        <w:tc>
          <w:tcPr>
            <w:tcW w:w="567" w:type="dxa"/>
            <w:tcBorders>
              <w:top w:val="single" w:sz="12" w:space="0" w:color="auto"/>
              <w:left w:val="single" w:sz="12" w:space="0" w:color="auto"/>
              <w:bottom w:val="single" w:sz="12" w:space="0" w:color="auto"/>
              <w:right w:val="single" w:sz="12" w:space="0" w:color="auto"/>
            </w:tcBorders>
            <w:vAlign w:val="center"/>
          </w:tcPr>
          <w:p w:rsidR="00F62D8F" w:rsidRPr="00F9087F" w:rsidRDefault="00F62D8F" w:rsidP="0056541F">
            <w:pPr>
              <w:keepNext/>
              <w:keepLines/>
              <w:spacing w:after="0"/>
              <w:jc w:val="center"/>
              <w:rPr>
                <w:sz w:val="20"/>
                <w:szCs w:val="20"/>
                <w:rtl/>
              </w:rPr>
            </w:pPr>
          </w:p>
        </w:tc>
        <w:tc>
          <w:tcPr>
            <w:tcW w:w="572" w:type="dxa"/>
            <w:tcBorders>
              <w:top w:val="single" w:sz="12" w:space="0" w:color="auto"/>
              <w:left w:val="single" w:sz="12" w:space="0" w:color="auto"/>
              <w:bottom w:val="single" w:sz="12" w:space="0" w:color="auto"/>
              <w:right w:val="single" w:sz="12" w:space="0" w:color="auto"/>
            </w:tcBorders>
            <w:vAlign w:val="center"/>
          </w:tcPr>
          <w:p w:rsidR="00F62D8F" w:rsidRPr="00F9087F" w:rsidRDefault="00F62D8F" w:rsidP="0056541F">
            <w:pPr>
              <w:keepNext/>
              <w:keepLines/>
              <w:spacing w:after="0"/>
              <w:jc w:val="center"/>
              <w:rPr>
                <w:sz w:val="20"/>
                <w:szCs w:val="20"/>
                <w:rtl/>
              </w:rPr>
            </w:pPr>
          </w:p>
        </w:tc>
        <w:tc>
          <w:tcPr>
            <w:tcW w:w="916" w:type="dxa"/>
            <w:tcBorders>
              <w:top w:val="single" w:sz="12" w:space="0" w:color="auto"/>
              <w:left w:val="single" w:sz="12" w:space="0" w:color="auto"/>
              <w:bottom w:val="single" w:sz="12" w:space="0" w:color="auto"/>
              <w:right w:val="single" w:sz="12" w:space="0" w:color="auto"/>
            </w:tcBorders>
            <w:vAlign w:val="center"/>
          </w:tcPr>
          <w:p w:rsidR="00F62D8F" w:rsidRPr="00F9087F" w:rsidRDefault="00F62D8F" w:rsidP="0056541F">
            <w:pPr>
              <w:keepNext/>
              <w:keepLines/>
              <w:spacing w:after="0"/>
              <w:jc w:val="center"/>
              <w:rPr>
                <w:sz w:val="20"/>
                <w:szCs w:val="20"/>
              </w:rPr>
            </w:pPr>
            <w:r w:rsidRPr="00F9087F">
              <w:rPr>
                <w:sz w:val="20"/>
                <w:szCs w:val="20"/>
              </w:rPr>
              <w:t>3</w:t>
            </w:r>
          </w:p>
        </w:tc>
        <w:tc>
          <w:tcPr>
            <w:tcW w:w="740" w:type="dxa"/>
            <w:vMerge/>
            <w:tcBorders>
              <w:top w:val="single" w:sz="12" w:space="0" w:color="auto"/>
              <w:left w:val="single" w:sz="12" w:space="0" w:color="auto"/>
              <w:bottom w:val="single" w:sz="12" w:space="0" w:color="auto"/>
              <w:right w:val="single" w:sz="12" w:space="0" w:color="auto"/>
            </w:tcBorders>
            <w:vAlign w:val="center"/>
          </w:tcPr>
          <w:p w:rsidR="00F62D8F" w:rsidRPr="00F9087F" w:rsidRDefault="00F62D8F" w:rsidP="0056541F">
            <w:pPr>
              <w:keepNext/>
              <w:keepLines/>
              <w:spacing w:after="0"/>
              <w:jc w:val="center"/>
              <w:rPr>
                <w:sz w:val="20"/>
                <w:szCs w:val="20"/>
                <w:rtl/>
              </w:rPr>
            </w:pPr>
          </w:p>
        </w:tc>
        <w:tc>
          <w:tcPr>
            <w:tcW w:w="628" w:type="dxa"/>
            <w:tcBorders>
              <w:top w:val="single" w:sz="12" w:space="0" w:color="auto"/>
              <w:left w:val="single" w:sz="12" w:space="0" w:color="auto"/>
              <w:bottom w:val="single" w:sz="12" w:space="0" w:color="auto"/>
              <w:right w:val="single" w:sz="12" w:space="0" w:color="auto"/>
            </w:tcBorders>
            <w:vAlign w:val="center"/>
          </w:tcPr>
          <w:p w:rsidR="00F62D8F" w:rsidRPr="00F9087F" w:rsidRDefault="00F62D8F" w:rsidP="0056541F">
            <w:pPr>
              <w:keepNext/>
              <w:keepLines/>
              <w:spacing w:after="0"/>
              <w:jc w:val="center"/>
              <w:rPr>
                <w:sz w:val="20"/>
                <w:szCs w:val="20"/>
                <w:rtl/>
              </w:rPr>
            </w:pPr>
            <w:r w:rsidRPr="00F9087F">
              <w:rPr>
                <w:sz w:val="20"/>
                <w:szCs w:val="20"/>
              </w:rPr>
              <w:t>1.5</w:t>
            </w:r>
          </w:p>
        </w:tc>
        <w:tc>
          <w:tcPr>
            <w:tcW w:w="568" w:type="dxa"/>
            <w:vMerge/>
            <w:tcBorders>
              <w:top w:val="single" w:sz="12" w:space="0" w:color="auto"/>
              <w:left w:val="single" w:sz="12" w:space="0" w:color="auto"/>
              <w:bottom w:val="single" w:sz="12" w:space="0" w:color="auto"/>
              <w:right w:val="single" w:sz="12" w:space="0" w:color="auto"/>
            </w:tcBorders>
            <w:vAlign w:val="center"/>
          </w:tcPr>
          <w:p w:rsidR="00F62D8F" w:rsidRPr="00F9087F" w:rsidRDefault="00F62D8F" w:rsidP="0056541F">
            <w:pPr>
              <w:keepNext/>
              <w:keepLines/>
              <w:spacing w:after="0"/>
              <w:jc w:val="center"/>
              <w:rPr>
                <w:sz w:val="20"/>
                <w:szCs w:val="20"/>
                <w:rtl/>
              </w:rPr>
            </w:pPr>
          </w:p>
        </w:tc>
        <w:tc>
          <w:tcPr>
            <w:tcW w:w="927" w:type="dxa"/>
            <w:tcBorders>
              <w:top w:val="single" w:sz="12" w:space="0" w:color="auto"/>
              <w:left w:val="single" w:sz="12" w:space="0" w:color="auto"/>
              <w:bottom w:val="single" w:sz="12" w:space="0" w:color="auto"/>
              <w:right w:val="single" w:sz="12" w:space="0" w:color="auto"/>
            </w:tcBorders>
            <w:vAlign w:val="center"/>
          </w:tcPr>
          <w:p w:rsidR="00F62D8F" w:rsidRPr="00F9087F" w:rsidRDefault="00F62D8F" w:rsidP="0056541F">
            <w:pPr>
              <w:keepNext/>
              <w:keepLines/>
              <w:spacing w:after="0"/>
              <w:jc w:val="center"/>
              <w:rPr>
                <w:sz w:val="20"/>
                <w:szCs w:val="20"/>
                <w:rtl/>
              </w:rPr>
            </w:pPr>
          </w:p>
        </w:tc>
        <w:tc>
          <w:tcPr>
            <w:tcW w:w="811" w:type="dxa"/>
            <w:vMerge/>
            <w:tcBorders>
              <w:left w:val="single" w:sz="12" w:space="0" w:color="auto"/>
              <w:bottom w:val="single" w:sz="12" w:space="0" w:color="auto"/>
              <w:right w:val="single" w:sz="12" w:space="0" w:color="auto"/>
            </w:tcBorders>
            <w:vAlign w:val="center"/>
          </w:tcPr>
          <w:p w:rsidR="00F62D8F" w:rsidRPr="00F9087F" w:rsidRDefault="00F62D8F" w:rsidP="0056541F">
            <w:pPr>
              <w:keepNext/>
              <w:keepLines/>
              <w:spacing w:after="0"/>
              <w:jc w:val="center"/>
              <w:rPr>
                <w:sz w:val="20"/>
                <w:szCs w:val="20"/>
                <w:rtl/>
              </w:rPr>
            </w:pPr>
          </w:p>
        </w:tc>
      </w:tr>
      <w:tr w:rsidR="00470C0F" w:rsidRPr="00F9087F" w:rsidTr="00470C0F">
        <w:trPr>
          <w:cantSplit/>
          <w:trHeight w:val="567"/>
          <w:jc w:val="center"/>
        </w:trPr>
        <w:tc>
          <w:tcPr>
            <w:tcW w:w="417" w:type="dxa"/>
            <w:vMerge w:val="restart"/>
            <w:tcBorders>
              <w:left w:val="single" w:sz="12" w:space="0" w:color="auto"/>
              <w:right w:val="single" w:sz="12" w:space="0" w:color="auto"/>
            </w:tcBorders>
            <w:vAlign w:val="center"/>
          </w:tcPr>
          <w:p w:rsidR="00470C0F" w:rsidRPr="00F9087F" w:rsidRDefault="00470C0F" w:rsidP="0056541F">
            <w:pPr>
              <w:keepNext/>
              <w:keepLines/>
              <w:spacing w:after="0"/>
              <w:jc w:val="center"/>
              <w:rPr>
                <w:b/>
                <w:bCs/>
                <w:sz w:val="20"/>
                <w:szCs w:val="20"/>
                <w:rtl/>
              </w:rPr>
            </w:pPr>
            <w:r w:rsidRPr="00F9087F">
              <w:rPr>
                <w:b/>
                <w:bCs/>
                <w:sz w:val="20"/>
                <w:szCs w:val="20"/>
              </w:rPr>
              <w:t>5</w:t>
            </w:r>
          </w:p>
        </w:tc>
        <w:tc>
          <w:tcPr>
            <w:tcW w:w="2668" w:type="dxa"/>
            <w:vMerge w:val="restart"/>
            <w:tcBorders>
              <w:top w:val="dashed" w:sz="4" w:space="0" w:color="auto"/>
              <w:left w:val="single" w:sz="12" w:space="0" w:color="auto"/>
              <w:right w:val="single" w:sz="12" w:space="0" w:color="auto"/>
            </w:tcBorders>
            <w:vAlign w:val="center"/>
          </w:tcPr>
          <w:p w:rsidR="00470C0F" w:rsidRPr="00F9087F" w:rsidRDefault="00470C0F" w:rsidP="0056541F">
            <w:pPr>
              <w:keepNext/>
              <w:keepLines/>
              <w:spacing w:after="0"/>
              <w:rPr>
                <w:sz w:val="20"/>
                <w:szCs w:val="20"/>
              </w:rPr>
            </w:pPr>
            <w:r w:rsidRPr="00F9087F">
              <w:rPr>
                <w:sz w:val="20"/>
                <w:szCs w:val="20"/>
              </w:rPr>
              <w:t>UE : Optionnelle</w:t>
            </w:r>
          </w:p>
        </w:tc>
        <w:tc>
          <w:tcPr>
            <w:tcW w:w="930" w:type="dxa"/>
            <w:vMerge w:val="restart"/>
            <w:tcBorders>
              <w:left w:val="single" w:sz="12" w:space="0" w:color="auto"/>
              <w:right w:val="single" w:sz="12" w:space="0" w:color="auto"/>
            </w:tcBorders>
            <w:vAlign w:val="center"/>
          </w:tcPr>
          <w:p w:rsidR="00470C0F" w:rsidRPr="00F9087F" w:rsidRDefault="00470C0F" w:rsidP="0056541F">
            <w:pPr>
              <w:keepNext/>
              <w:keepLines/>
              <w:spacing w:after="0"/>
              <w:jc w:val="center"/>
              <w:rPr>
                <w:sz w:val="20"/>
                <w:szCs w:val="20"/>
                <w:rtl/>
              </w:rPr>
            </w:pPr>
            <w:r>
              <w:rPr>
                <w:sz w:val="20"/>
                <w:szCs w:val="20"/>
              </w:rPr>
              <w:t>UEO65</w:t>
            </w:r>
            <w:r w:rsidRPr="00F9087F">
              <w:rPr>
                <w:sz w:val="20"/>
                <w:szCs w:val="20"/>
              </w:rPr>
              <w:t>0</w:t>
            </w:r>
          </w:p>
        </w:tc>
        <w:tc>
          <w:tcPr>
            <w:tcW w:w="1143" w:type="dxa"/>
            <w:tcBorders>
              <w:left w:val="single" w:sz="12" w:space="0" w:color="auto"/>
              <w:bottom w:val="single" w:sz="12" w:space="0" w:color="auto"/>
              <w:right w:val="single" w:sz="12" w:space="0" w:color="auto"/>
            </w:tcBorders>
            <w:vAlign w:val="center"/>
          </w:tcPr>
          <w:p w:rsidR="00470C0F" w:rsidRPr="00F9087F" w:rsidRDefault="00470C0F" w:rsidP="0056541F">
            <w:pPr>
              <w:keepNext/>
              <w:keepLines/>
              <w:spacing w:after="0"/>
              <w:jc w:val="center"/>
              <w:rPr>
                <w:sz w:val="20"/>
                <w:szCs w:val="20"/>
              </w:rPr>
            </w:pPr>
            <w:r>
              <w:rPr>
                <w:sz w:val="20"/>
                <w:szCs w:val="20"/>
              </w:rPr>
              <w:t>UEO65</w:t>
            </w:r>
            <w:r w:rsidRPr="00F9087F">
              <w:rPr>
                <w:sz w:val="20"/>
                <w:szCs w:val="20"/>
              </w:rPr>
              <w:t>1</w:t>
            </w:r>
          </w:p>
        </w:tc>
        <w:tc>
          <w:tcPr>
            <w:tcW w:w="2624" w:type="dxa"/>
            <w:tcBorders>
              <w:top w:val="single" w:sz="4" w:space="0" w:color="auto"/>
              <w:left w:val="single" w:sz="12" w:space="0" w:color="auto"/>
              <w:bottom w:val="single" w:sz="12" w:space="0" w:color="auto"/>
              <w:right w:val="single" w:sz="12" w:space="0" w:color="auto"/>
            </w:tcBorders>
            <w:vAlign w:val="center"/>
          </w:tcPr>
          <w:p w:rsidR="00470C0F" w:rsidRPr="00F9087F" w:rsidRDefault="00470C0F" w:rsidP="0056541F">
            <w:pPr>
              <w:keepNext/>
              <w:keepLines/>
              <w:spacing w:after="0"/>
              <w:rPr>
                <w:sz w:val="20"/>
                <w:szCs w:val="20"/>
              </w:rPr>
            </w:pPr>
            <w:r w:rsidRPr="00ED53E3">
              <w:rPr>
                <w:color w:val="00B050"/>
                <w:sz w:val="20"/>
                <w:szCs w:val="20"/>
              </w:rPr>
              <w:t>à définir par l’établissement</w:t>
            </w:r>
          </w:p>
        </w:tc>
        <w:tc>
          <w:tcPr>
            <w:tcW w:w="2414" w:type="dxa"/>
            <w:gridSpan w:val="4"/>
            <w:tcBorders>
              <w:top w:val="single" w:sz="4" w:space="0" w:color="auto"/>
              <w:left w:val="single" w:sz="12" w:space="0" w:color="auto"/>
              <w:bottom w:val="single" w:sz="12" w:space="0" w:color="auto"/>
              <w:right w:val="single" w:sz="12" w:space="0" w:color="auto"/>
            </w:tcBorders>
            <w:vAlign w:val="center"/>
          </w:tcPr>
          <w:p w:rsidR="00470C0F" w:rsidRPr="00F9087F" w:rsidRDefault="00470C0F" w:rsidP="0056541F">
            <w:pPr>
              <w:keepNext/>
              <w:keepLines/>
              <w:spacing w:after="0"/>
              <w:jc w:val="center"/>
              <w:rPr>
                <w:sz w:val="20"/>
                <w:szCs w:val="20"/>
                <w:rtl/>
              </w:rPr>
            </w:pPr>
            <w:r w:rsidRPr="00F9087F">
              <w:rPr>
                <w:sz w:val="20"/>
                <w:szCs w:val="20"/>
              </w:rPr>
              <w:t>42</w:t>
            </w:r>
          </w:p>
        </w:tc>
        <w:tc>
          <w:tcPr>
            <w:tcW w:w="916" w:type="dxa"/>
            <w:tcBorders>
              <w:top w:val="single" w:sz="4" w:space="0" w:color="auto"/>
              <w:left w:val="single" w:sz="12" w:space="0" w:color="auto"/>
              <w:bottom w:val="single" w:sz="12" w:space="0" w:color="auto"/>
              <w:right w:val="single" w:sz="12" w:space="0" w:color="auto"/>
            </w:tcBorders>
            <w:vAlign w:val="center"/>
          </w:tcPr>
          <w:p w:rsidR="00470C0F" w:rsidRPr="00F9087F" w:rsidRDefault="00470C0F" w:rsidP="0056541F">
            <w:pPr>
              <w:keepNext/>
              <w:keepLines/>
              <w:spacing w:after="0"/>
              <w:jc w:val="center"/>
              <w:rPr>
                <w:sz w:val="20"/>
                <w:szCs w:val="20"/>
              </w:rPr>
            </w:pPr>
            <w:r w:rsidRPr="00F9087F">
              <w:rPr>
                <w:sz w:val="20"/>
                <w:szCs w:val="20"/>
              </w:rPr>
              <w:t>4</w:t>
            </w:r>
          </w:p>
        </w:tc>
        <w:tc>
          <w:tcPr>
            <w:tcW w:w="740" w:type="dxa"/>
            <w:vMerge w:val="restart"/>
            <w:tcBorders>
              <w:top w:val="single" w:sz="4" w:space="0" w:color="auto"/>
              <w:left w:val="single" w:sz="12" w:space="0" w:color="auto"/>
              <w:right w:val="single" w:sz="12" w:space="0" w:color="auto"/>
            </w:tcBorders>
            <w:vAlign w:val="center"/>
          </w:tcPr>
          <w:p w:rsidR="00470C0F" w:rsidRPr="00F9087F" w:rsidRDefault="00470C0F" w:rsidP="0056541F">
            <w:pPr>
              <w:keepNext/>
              <w:keepLines/>
              <w:spacing w:after="0"/>
              <w:jc w:val="center"/>
              <w:rPr>
                <w:sz w:val="20"/>
                <w:szCs w:val="20"/>
                <w:rtl/>
              </w:rPr>
            </w:pPr>
            <w:r w:rsidRPr="00F9087F">
              <w:rPr>
                <w:sz w:val="20"/>
                <w:szCs w:val="20"/>
              </w:rPr>
              <w:t>7</w:t>
            </w:r>
          </w:p>
        </w:tc>
        <w:tc>
          <w:tcPr>
            <w:tcW w:w="628" w:type="dxa"/>
            <w:tcBorders>
              <w:top w:val="single" w:sz="4" w:space="0" w:color="auto"/>
              <w:left w:val="single" w:sz="12" w:space="0" w:color="auto"/>
              <w:bottom w:val="single" w:sz="12" w:space="0" w:color="auto"/>
              <w:right w:val="single" w:sz="12" w:space="0" w:color="auto"/>
            </w:tcBorders>
            <w:vAlign w:val="center"/>
          </w:tcPr>
          <w:p w:rsidR="00470C0F" w:rsidRPr="00F9087F" w:rsidRDefault="00470C0F" w:rsidP="0056541F">
            <w:pPr>
              <w:keepNext/>
              <w:keepLines/>
              <w:spacing w:after="0"/>
              <w:jc w:val="center"/>
              <w:rPr>
                <w:sz w:val="20"/>
                <w:szCs w:val="20"/>
                <w:rtl/>
              </w:rPr>
            </w:pPr>
            <w:r w:rsidRPr="00F9087F">
              <w:rPr>
                <w:sz w:val="20"/>
                <w:szCs w:val="20"/>
              </w:rPr>
              <w:t>2</w:t>
            </w:r>
          </w:p>
        </w:tc>
        <w:tc>
          <w:tcPr>
            <w:tcW w:w="568" w:type="dxa"/>
            <w:vMerge w:val="restart"/>
            <w:tcBorders>
              <w:top w:val="single" w:sz="4" w:space="0" w:color="auto"/>
              <w:left w:val="single" w:sz="12" w:space="0" w:color="auto"/>
              <w:right w:val="single" w:sz="12" w:space="0" w:color="auto"/>
            </w:tcBorders>
            <w:vAlign w:val="center"/>
          </w:tcPr>
          <w:p w:rsidR="00470C0F" w:rsidRPr="00F9087F" w:rsidRDefault="00470C0F" w:rsidP="0056541F">
            <w:pPr>
              <w:keepNext/>
              <w:keepLines/>
              <w:spacing w:after="0"/>
              <w:jc w:val="center"/>
              <w:rPr>
                <w:sz w:val="20"/>
                <w:szCs w:val="20"/>
                <w:rtl/>
              </w:rPr>
            </w:pPr>
            <w:r w:rsidRPr="00F9087F">
              <w:rPr>
                <w:sz w:val="20"/>
                <w:szCs w:val="20"/>
              </w:rPr>
              <w:t>3.5</w:t>
            </w:r>
          </w:p>
        </w:tc>
        <w:tc>
          <w:tcPr>
            <w:tcW w:w="927" w:type="dxa"/>
            <w:tcBorders>
              <w:top w:val="single" w:sz="4" w:space="0" w:color="auto"/>
              <w:left w:val="single" w:sz="12" w:space="0" w:color="auto"/>
              <w:bottom w:val="single" w:sz="12" w:space="0" w:color="auto"/>
              <w:right w:val="single" w:sz="12" w:space="0" w:color="auto"/>
            </w:tcBorders>
            <w:vAlign w:val="center"/>
          </w:tcPr>
          <w:p w:rsidR="00470C0F" w:rsidRPr="00F9087F" w:rsidRDefault="00470C0F" w:rsidP="0056541F">
            <w:pPr>
              <w:keepNext/>
              <w:keepLines/>
              <w:spacing w:after="0"/>
              <w:jc w:val="center"/>
              <w:rPr>
                <w:sz w:val="20"/>
                <w:szCs w:val="20"/>
                <w:rtl/>
              </w:rPr>
            </w:pPr>
          </w:p>
        </w:tc>
        <w:tc>
          <w:tcPr>
            <w:tcW w:w="811" w:type="dxa"/>
            <w:vMerge w:val="restart"/>
            <w:tcBorders>
              <w:top w:val="single" w:sz="4" w:space="0" w:color="auto"/>
              <w:left w:val="single" w:sz="12" w:space="0" w:color="auto"/>
              <w:right w:val="single" w:sz="12" w:space="0" w:color="auto"/>
            </w:tcBorders>
            <w:vAlign w:val="center"/>
          </w:tcPr>
          <w:p w:rsidR="00470C0F" w:rsidRPr="00F9087F" w:rsidRDefault="00470C0F" w:rsidP="0056541F">
            <w:pPr>
              <w:keepNext/>
              <w:keepLines/>
              <w:spacing w:after="0"/>
              <w:jc w:val="center"/>
              <w:rPr>
                <w:sz w:val="20"/>
                <w:szCs w:val="20"/>
                <w:rtl/>
              </w:rPr>
            </w:pPr>
            <w:r w:rsidRPr="00F9087F">
              <w:rPr>
                <w:sz w:val="20"/>
                <w:szCs w:val="20"/>
              </w:rPr>
              <w:t>x</w:t>
            </w:r>
          </w:p>
        </w:tc>
      </w:tr>
      <w:tr w:rsidR="00470C0F" w:rsidRPr="00F9087F" w:rsidTr="00470C0F">
        <w:trPr>
          <w:cantSplit/>
          <w:trHeight w:val="567"/>
          <w:jc w:val="center"/>
        </w:trPr>
        <w:tc>
          <w:tcPr>
            <w:tcW w:w="417" w:type="dxa"/>
            <w:vMerge/>
            <w:tcBorders>
              <w:left w:val="single" w:sz="12" w:space="0" w:color="auto"/>
              <w:right w:val="single" w:sz="12" w:space="0" w:color="auto"/>
            </w:tcBorders>
            <w:vAlign w:val="center"/>
          </w:tcPr>
          <w:p w:rsidR="00470C0F" w:rsidRPr="00F9087F" w:rsidRDefault="00470C0F" w:rsidP="0056541F">
            <w:pPr>
              <w:keepNext/>
              <w:keepLines/>
              <w:spacing w:after="0"/>
              <w:jc w:val="center"/>
              <w:rPr>
                <w:b/>
                <w:bCs/>
                <w:sz w:val="20"/>
                <w:szCs w:val="20"/>
              </w:rPr>
            </w:pPr>
          </w:p>
        </w:tc>
        <w:tc>
          <w:tcPr>
            <w:tcW w:w="2668" w:type="dxa"/>
            <w:vMerge/>
            <w:tcBorders>
              <w:left w:val="single" w:sz="12" w:space="0" w:color="auto"/>
              <w:right w:val="single" w:sz="12" w:space="0" w:color="auto"/>
            </w:tcBorders>
            <w:vAlign w:val="center"/>
          </w:tcPr>
          <w:p w:rsidR="00470C0F" w:rsidRPr="00F9087F" w:rsidRDefault="00470C0F" w:rsidP="0056541F">
            <w:pPr>
              <w:keepNext/>
              <w:keepLines/>
              <w:spacing w:after="0"/>
              <w:rPr>
                <w:sz w:val="20"/>
                <w:szCs w:val="20"/>
              </w:rPr>
            </w:pPr>
          </w:p>
        </w:tc>
        <w:tc>
          <w:tcPr>
            <w:tcW w:w="930" w:type="dxa"/>
            <w:vMerge/>
            <w:tcBorders>
              <w:left w:val="single" w:sz="12" w:space="0" w:color="auto"/>
              <w:right w:val="single" w:sz="12" w:space="0" w:color="auto"/>
            </w:tcBorders>
            <w:vAlign w:val="center"/>
          </w:tcPr>
          <w:p w:rsidR="00470C0F" w:rsidRPr="00F9087F" w:rsidRDefault="00470C0F" w:rsidP="0056541F">
            <w:pPr>
              <w:keepNext/>
              <w:keepLines/>
              <w:spacing w:after="0"/>
              <w:rPr>
                <w:sz w:val="20"/>
                <w:szCs w:val="20"/>
              </w:rPr>
            </w:pPr>
          </w:p>
        </w:tc>
        <w:tc>
          <w:tcPr>
            <w:tcW w:w="1143" w:type="dxa"/>
            <w:tcBorders>
              <w:left w:val="single" w:sz="12" w:space="0" w:color="auto"/>
              <w:bottom w:val="single" w:sz="12" w:space="0" w:color="auto"/>
              <w:right w:val="single" w:sz="12" w:space="0" w:color="auto"/>
            </w:tcBorders>
            <w:vAlign w:val="center"/>
          </w:tcPr>
          <w:p w:rsidR="00470C0F" w:rsidRPr="00F9087F" w:rsidRDefault="00470C0F" w:rsidP="0056541F">
            <w:pPr>
              <w:keepNext/>
              <w:keepLines/>
              <w:spacing w:after="0"/>
              <w:jc w:val="center"/>
              <w:rPr>
                <w:sz w:val="20"/>
                <w:szCs w:val="20"/>
              </w:rPr>
            </w:pPr>
            <w:r>
              <w:rPr>
                <w:sz w:val="20"/>
                <w:szCs w:val="20"/>
              </w:rPr>
              <w:t>UEO65</w:t>
            </w:r>
            <w:r w:rsidRPr="00F9087F">
              <w:rPr>
                <w:sz w:val="20"/>
                <w:szCs w:val="20"/>
              </w:rPr>
              <w:t>2</w:t>
            </w:r>
          </w:p>
        </w:tc>
        <w:tc>
          <w:tcPr>
            <w:tcW w:w="2624" w:type="dxa"/>
            <w:tcBorders>
              <w:top w:val="single" w:sz="4" w:space="0" w:color="auto"/>
              <w:left w:val="single" w:sz="12" w:space="0" w:color="auto"/>
              <w:bottom w:val="single" w:sz="12" w:space="0" w:color="auto"/>
              <w:right w:val="single" w:sz="12" w:space="0" w:color="auto"/>
            </w:tcBorders>
            <w:vAlign w:val="center"/>
          </w:tcPr>
          <w:p w:rsidR="00470C0F" w:rsidRPr="00F9087F" w:rsidRDefault="00470C0F" w:rsidP="0056541F">
            <w:pPr>
              <w:keepNext/>
              <w:keepLines/>
              <w:spacing w:after="0"/>
              <w:rPr>
                <w:sz w:val="20"/>
                <w:szCs w:val="20"/>
              </w:rPr>
            </w:pPr>
            <w:r w:rsidRPr="00ED53E3">
              <w:rPr>
                <w:color w:val="00B050"/>
                <w:sz w:val="20"/>
                <w:szCs w:val="20"/>
              </w:rPr>
              <w:t>à définir par l’établissement</w:t>
            </w:r>
          </w:p>
        </w:tc>
        <w:tc>
          <w:tcPr>
            <w:tcW w:w="2414" w:type="dxa"/>
            <w:gridSpan w:val="4"/>
            <w:tcBorders>
              <w:top w:val="single" w:sz="4" w:space="0" w:color="auto"/>
              <w:left w:val="single" w:sz="12" w:space="0" w:color="auto"/>
              <w:bottom w:val="single" w:sz="12" w:space="0" w:color="auto"/>
              <w:right w:val="single" w:sz="12" w:space="0" w:color="auto"/>
            </w:tcBorders>
            <w:vAlign w:val="center"/>
          </w:tcPr>
          <w:p w:rsidR="00470C0F" w:rsidRPr="00F9087F" w:rsidRDefault="00470C0F" w:rsidP="0056541F">
            <w:pPr>
              <w:keepNext/>
              <w:keepLines/>
              <w:spacing w:after="0"/>
              <w:jc w:val="center"/>
              <w:rPr>
                <w:sz w:val="20"/>
                <w:szCs w:val="20"/>
                <w:rtl/>
              </w:rPr>
            </w:pPr>
            <w:r w:rsidRPr="00F9087F">
              <w:rPr>
                <w:sz w:val="20"/>
                <w:szCs w:val="20"/>
              </w:rPr>
              <w:t>42</w:t>
            </w:r>
          </w:p>
        </w:tc>
        <w:tc>
          <w:tcPr>
            <w:tcW w:w="916" w:type="dxa"/>
            <w:tcBorders>
              <w:top w:val="single" w:sz="4" w:space="0" w:color="auto"/>
              <w:left w:val="single" w:sz="12" w:space="0" w:color="auto"/>
              <w:bottom w:val="single" w:sz="12" w:space="0" w:color="auto"/>
              <w:right w:val="single" w:sz="12" w:space="0" w:color="auto"/>
            </w:tcBorders>
            <w:vAlign w:val="center"/>
          </w:tcPr>
          <w:p w:rsidR="00470C0F" w:rsidRPr="00F9087F" w:rsidRDefault="00470C0F" w:rsidP="0056541F">
            <w:pPr>
              <w:keepNext/>
              <w:keepLines/>
              <w:spacing w:after="0"/>
              <w:jc w:val="center"/>
              <w:rPr>
                <w:sz w:val="20"/>
                <w:szCs w:val="20"/>
              </w:rPr>
            </w:pPr>
            <w:r w:rsidRPr="00F9087F">
              <w:rPr>
                <w:sz w:val="20"/>
                <w:szCs w:val="20"/>
              </w:rPr>
              <w:t>3</w:t>
            </w:r>
          </w:p>
        </w:tc>
        <w:tc>
          <w:tcPr>
            <w:tcW w:w="740" w:type="dxa"/>
            <w:vMerge/>
            <w:tcBorders>
              <w:left w:val="single" w:sz="12" w:space="0" w:color="auto"/>
              <w:right w:val="single" w:sz="12" w:space="0" w:color="auto"/>
            </w:tcBorders>
            <w:vAlign w:val="center"/>
          </w:tcPr>
          <w:p w:rsidR="00470C0F" w:rsidRPr="00F9087F" w:rsidRDefault="00470C0F" w:rsidP="0056541F">
            <w:pPr>
              <w:keepNext/>
              <w:keepLines/>
              <w:spacing w:after="0"/>
              <w:jc w:val="center"/>
              <w:rPr>
                <w:sz w:val="20"/>
                <w:szCs w:val="20"/>
                <w:rtl/>
              </w:rPr>
            </w:pPr>
          </w:p>
        </w:tc>
        <w:tc>
          <w:tcPr>
            <w:tcW w:w="628" w:type="dxa"/>
            <w:tcBorders>
              <w:top w:val="single" w:sz="4" w:space="0" w:color="auto"/>
              <w:left w:val="single" w:sz="12" w:space="0" w:color="auto"/>
              <w:bottom w:val="single" w:sz="12" w:space="0" w:color="auto"/>
              <w:right w:val="single" w:sz="12" w:space="0" w:color="auto"/>
            </w:tcBorders>
            <w:vAlign w:val="center"/>
          </w:tcPr>
          <w:p w:rsidR="00470C0F" w:rsidRPr="00F9087F" w:rsidRDefault="00470C0F" w:rsidP="0056541F">
            <w:pPr>
              <w:keepNext/>
              <w:keepLines/>
              <w:spacing w:after="0"/>
              <w:jc w:val="center"/>
              <w:rPr>
                <w:sz w:val="20"/>
                <w:szCs w:val="20"/>
                <w:rtl/>
              </w:rPr>
            </w:pPr>
            <w:r w:rsidRPr="00F9087F">
              <w:rPr>
                <w:sz w:val="20"/>
                <w:szCs w:val="20"/>
              </w:rPr>
              <w:t>1.5</w:t>
            </w:r>
          </w:p>
        </w:tc>
        <w:tc>
          <w:tcPr>
            <w:tcW w:w="568" w:type="dxa"/>
            <w:vMerge/>
            <w:tcBorders>
              <w:left w:val="single" w:sz="12" w:space="0" w:color="auto"/>
              <w:right w:val="single" w:sz="12" w:space="0" w:color="auto"/>
            </w:tcBorders>
            <w:vAlign w:val="center"/>
          </w:tcPr>
          <w:p w:rsidR="00470C0F" w:rsidRPr="00F9087F" w:rsidRDefault="00470C0F" w:rsidP="0056541F">
            <w:pPr>
              <w:keepNext/>
              <w:keepLines/>
              <w:spacing w:after="0"/>
              <w:jc w:val="center"/>
              <w:rPr>
                <w:sz w:val="20"/>
                <w:szCs w:val="20"/>
                <w:rtl/>
              </w:rPr>
            </w:pPr>
          </w:p>
        </w:tc>
        <w:tc>
          <w:tcPr>
            <w:tcW w:w="927" w:type="dxa"/>
            <w:tcBorders>
              <w:top w:val="single" w:sz="4" w:space="0" w:color="auto"/>
              <w:left w:val="single" w:sz="12" w:space="0" w:color="auto"/>
              <w:bottom w:val="single" w:sz="12" w:space="0" w:color="auto"/>
              <w:right w:val="single" w:sz="12" w:space="0" w:color="auto"/>
            </w:tcBorders>
            <w:vAlign w:val="center"/>
          </w:tcPr>
          <w:p w:rsidR="00470C0F" w:rsidRPr="00F9087F" w:rsidRDefault="00470C0F" w:rsidP="0056541F">
            <w:pPr>
              <w:keepNext/>
              <w:keepLines/>
              <w:spacing w:after="0"/>
              <w:jc w:val="center"/>
              <w:rPr>
                <w:sz w:val="20"/>
                <w:szCs w:val="20"/>
                <w:rtl/>
              </w:rPr>
            </w:pPr>
          </w:p>
        </w:tc>
        <w:tc>
          <w:tcPr>
            <w:tcW w:w="811" w:type="dxa"/>
            <w:vMerge/>
            <w:tcBorders>
              <w:left w:val="single" w:sz="12" w:space="0" w:color="auto"/>
              <w:right w:val="single" w:sz="12" w:space="0" w:color="auto"/>
            </w:tcBorders>
            <w:vAlign w:val="center"/>
          </w:tcPr>
          <w:p w:rsidR="00470C0F" w:rsidRPr="00F9087F" w:rsidRDefault="00470C0F" w:rsidP="0056541F">
            <w:pPr>
              <w:keepNext/>
              <w:keepLines/>
              <w:spacing w:after="0"/>
              <w:jc w:val="center"/>
              <w:rPr>
                <w:sz w:val="20"/>
                <w:szCs w:val="20"/>
                <w:rtl/>
              </w:rPr>
            </w:pPr>
          </w:p>
        </w:tc>
      </w:tr>
      <w:tr w:rsidR="00470C0F" w:rsidRPr="00F9087F" w:rsidTr="00470C0F">
        <w:trPr>
          <w:cantSplit/>
          <w:trHeight w:val="454"/>
          <w:jc w:val="center"/>
        </w:trPr>
        <w:tc>
          <w:tcPr>
            <w:tcW w:w="3085" w:type="dxa"/>
            <w:gridSpan w:val="2"/>
            <w:tcBorders>
              <w:top w:val="single" w:sz="12" w:space="0" w:color="auto"/>
              <w:left w:val="single" w:sz="12" w:space="0" w:color="auto"/>
              <w:bottom w:val="single" w:sz="12" w:space="0" w:color="auto"/>
              <w:right w:val="single" w:sz="12" w:space="0" w:color="auto"/>
            </w:tcBorders>
            <w:vAlign w:val="center"/>
          </w:tcPr>
          <w:p w:rsidR="00470C0F" w:rsidRPr="00F9087F" w:rsidRDefault="00470C0F" w:rsidP="0056541F">
            <w:pPr>
              <w:keepNext/>
              <w:keepLines/>
              <w:spacing w:after="0"/>
              <w:rPr>
                <w:b/>
                <w:bCs/>
                <w:sz w:val="20"/>
                <w:szCs w:val="20"/>
                <w:rtl/>
              </w:rPr>
            </w:pPr>
            <w:r w:rsidRPr="00F9087F">
              <w:rPr>
                <w:b/>
                <w:bCs/>
                <w:sz w:val="20"/>
                <w:szCs w:val="20"/>
              </w:rPr>
              <w:t>TOTAL</w:t>
            </w:r>
          </w:p>
        </w:tc>
        <w:tc>
          <w:tcPr>
            <w:tcW w:w="2073" w:type="dxa"/>
            <w:gridSpan w:val="2"/>
            <w:tcBorders>
              <w:top w:val="single" w:sz="12" w:space="0" w:color="auto"/>
              <w:left w:val="single" w:sz="12" w:space="0" w:color="auto"/>
              <w:bottom w:val="single" w:sz="12" w:space="0" w:color="auto"/>
              <w:right w:val="single" w:sz="12" w:space="0" w:color="auto"/>
            </w:tcBorders>
            <w:vAlign w:val="center"/>
          </w:tcPr>
          <w:p w:rsidR="00470C0F" w:rsidRPr="00F9087F" w:rsidRDefault="00470C0F" w:rsidP="0056541F">
            <w:pPr>
              <w:keepNext/>
              <w:keepLines/>
              <w:spacing w:after="0"/>
              <w:rPr>
                <w:b/>
                <w:bCs/>
                <w:sz w:val="20"/>
                <w:szCs w:val="20"/>
                <w:rtl/>
              </w:rPr>
            </w:pPr>
          </w:p>
        </w:tc>
        <w:tc>
          <w:tcPr>
            <w:tcW w:w="2624" w:type="dxa"/>
            <w:tcBorders>
              <w:top w:val="single" w:sz="12" w:space="0" w:color="auto"/>
              <w:left w:val="single" w:sz="12" w:space="0" w:color="auto"/>
              <w:bottom w:val="single" w:sz="12" w:space="0" w:color="auto"/>
              <w:right w:val="single" w:sz="12" w:space="0" w:color="auto"/>
            </w:tcBorders>
            <w:vAlign w:val="center"/>
          </w:tcPr>
          <w:p w:rsidR="00470C0F" w:rsidRPr="00F9087F" w:rsidRDefault="00470C0F" w:rsidP="0056541F">
            <w:pPr>
              <w:keepNext/>
              <w:keepLines/>
              <w:spacing w:after="0"/>
              <w:rPr>
                <w:b/>
                <w:bCs/>
                <w:sz w:val="20"/>
                <w:szCs w:val="20"/>
                <w:rtl/>
              </w:rPr>
            </w:pPr>
          </w:p>
        </w:tc>
        <w:tc>
          <w:tcPr>
            <w:tcW w:w="2414" w:type="dxa"/>
            <w:gridSpan w:val="4"/>
            <w:tcBorders>
              <w:top w:val="single" w:sz="12" w:space="0" w:color="auto"/>
              <w:left w:val="single" w:sz="12" w:space="0" w:color="auto"/>
              <w:bottom w:val="single" w:sz="12" w:space="0" w:color="auto"/>
              <w:right w:val="single" w:sz="12" w:space="0" w:color="auto"/>
            </w:tcBorders>
            <w:vAlign w:val="center"/>
          </w:tcPr>
          <w:p w:rsidR="00470C0F" w:rsidRPr="00F9087F" w:rsidRDefault="00470C0F" w:rsidP="0056541F">
            <w:pPr>
              <w:keepNext/>
              <w:keepLines/>
              <w:spacing w:after="0"/>
              <w:jc w:val="center"/>
              <w:rPr>
                <w:b/>
                <w:bCs/>
                <w:sz w:val="20"/>
                <w:szCs w:val="20"/>
                <w:rtl/>
              </w:rPr>
            </w:pPr>
            <w:r>
              <w:rPr>
                <w:b/>
                <w:bCs/>
                <w:sz w:val="20"/>
                <w:szCs w:val="20"/>
              </w:rPr>
              <w:t>315</w:t>
            </w:r>
          </w:p>
        </w:tc>
        <w:tc>
          <w:tcPr>
            <w:tcW w:w="916" w:type="dxa"/>
            <w:tcBorders>
              <w:top w:val="single" w:sz="12" w:space="0" w:color="auto"/>
              <w:left w:val="single" w:sz="12" w:space="0" w:color="auto"/>
              <w:bottom w:val="single" w:sz="12" w:space="0" w:color="auto"/>
              <w:right w:val="single" w:sz="12" w:space="0" w:color="auto"/>
            </w:tcBorders>
            <w:vAlign w:val="center"/>
          </w:tcPr>
          <w:p w:rsidR="00470C0F" w:rsidRPr="00F9087F" w:rsidRDefault="00470C0F" w:rsidP="0056541F">
            <w:pPr>
              <w:keepNext/>
              <w:keepLines/>
              <w:spacing w:after="0"/>
              <w:jc w:val="center"/>
              <w:rPr>
                <w:b/>
                <w:bCs/>
                <w:sz w:val="20"/>
                <w:szCs w:val="20"/>
                <w:rtl/>
              </w:rPr>
            </w:pPr>
            <w:r w:rsidRPr="00F9087F">
              <w:rPr>
                <w:b/>
                <w:bCs/>
                <w:sz w:val="20"/>
                <w:szCs w:val="20"/>
              </w:rPr>
              <w:t>30</w:t>
            </w:r>
          </w:p>
        </w:tc>
        <w:tc>
          <w:tcPr>
            <w:tcW w:w="740" w:type="dxa"/>
            <w:tcBorders>
              <w:top w:val="single" w:sz="12" w:space="0" w:color="auto"/>
              <w:left w:val="single" w:sz="12" w:space="0" w:color="auto"/>
              <w:bottom w:val="single" w:sz="12" w:space="0" w:color="auto"/>
              <w:right w:val="single" w:sz="12" w:space="0" w:color="auto"/>
            </w:tcBorders>
            <w:vAlign w:val="center"/>
          </w:tcPr>
          <w:p w:rsidR="00470C0F" w:rsidRPr="00F9087F" w:rsidRDefault="00470C0F" w:rsidP="0056541F">
            <w:pPr>
              <w:keepNext/>
              <w:keepLines/>
              <w:spacing w:after="0"/>
              <w:jc w:val="center"/>
              <w:rPr>
                <w:b/>
                <w:bCs/>
                <w:sz w:val="20"/>
                <w:szCs w:val="20"/>
                <w:rtl/>
              </w:rPr>
            </w:pPr>
            <w:r w:rsidRPr="00F9087F">
              <w:rPr>
                <w:b/>
                <w:bCs/>
                <w:sz w:val="20"/>
                <w:szCs w:val="20"/>
              </w:rPr>
              <w:t>30</w:t>
            </w:r>
          </w:p>
        </w:tc>
        <w:tc>
          <w:tcPr>
            <w:tcW w:w="628" w:type="dxa"/>
            <w:tcBorders>
              <w:top w:val="single" w:sz="12" w:space="0" w:color="auto"/>
              <w:left w:val="single" w:sz="12" w:space="0" w:color="auto"/>
              <w:bottom w:val="single" w:sz="12" w:space="0" w:color="auto"/>
              <w:right w:val="single" w:sz="12" w:space="0" w:color="auto"/>
            </w:tcBorders>
            <w:vAlign w:val="center"/>
          </w:tcPr>
          <w:p w:rsidR="00470C0F" w:rsidRPr="00F9087F" w:rsidRDefault="00470C0F" w:rsidP="0056541F">
            <w:pPr>
              <w:keepNext/>
              <w:keepLines/>
              <w:spacing w:after="0"/>
              <w:jc w:val="center"/>
              <w:rPr>
                <w:b/>
                <w:bCs/>
                <w:sz w:val="20"/>
                <w:szCs w:val="20"/>
                <w:rtl/>
              </w:rPr>
            </w:pPr>
            <w:r w:rsidRPr="00F9087F">
              <w:rPr>
                <w:b/>
                <w:bCs/>
                <w:sz w:val="20"/>
                <w:szCs w:val="20"/>
              </w:rPr>
              <w:t>15</w:t>
            </w:r>
          </w:p>
        </w:tc>
        <w:tc>
          <w:tcPr>
            <w:tcW w:w="568" w:type="dxa"/>
            <w:tcBorders>
              <w:top w:val="single" w:sz="12" w:space="0" w:color="auto"/>
              <w:left w:val="single" w:sz="12" w:space="0" w:color="auto"/>
              <w:bottom w:val="single" w:sz="12" w:space="0" w:color="auto"/>
              <w:right w:val="single" w:sz="12" w:space="0" w:color="auto"/>
            </w:tcBorders>
            <w:vAlign w:val="center"/>
          </w:tcPr>
          <w:p w:rsidR="00470C0F" w:rsidRPr="00F9087F" w:rsidRDefault="00470C0F" w:rsidP="0056541F">
            <w:pPr>
              <w:keepNext/>
              <w:keepLines/>
              <w:spacing w:after="0"/>
              <w:jc w:val="center"/>
              <w:rPr>
                <w:b/>
                <w:bCs/>
                <w:sz w:val="20"/>
                <w:szCs w:val="20"/>
                <w:rtl/>
              </w:rPr>
            </w:pPr>
            <w:r w:rsidRPr="00F9087F">
              <w:rPr>
                <w:b/>
                <w:bCs/>
                <w:sz w:val="20"/>
                <w:szCs w:val="20"/>
              </w:rPr>
              <w:t>15</w:t>
            </w:r>
          </w:p>
        </w:tc>
        <w:tc>
          <w:tcPr>
            <w:tcW w:w="927" w:type="dxa"/>
            <w:tcBorders>
              <w:top w:val="single" w:sz="12" w:space="0" w:color="auto"/>
              <w:left w:val="single" w:sz="12" w:space="0" w:color="auto"/>
              <w:bottom w:val="single" w:sz="12" w:space="0" w:color="auto"/>
              <w:right w:val="single" w:sz="12" w:space="0" w:color="auto"/>
            </w:tcBorders>
            <w:vAlign w:val="center"/>
          </w:tcPr>
          <w:p w:rsidR="00470C0F" w:rsidRPr="00F9087F" w:rsidRDefault="00470C0F" w:rsidP="0056541F">
            <w:pPr>
              <w:keepNext/>
              <w:keepLines/>
              <w:spacing w:after="0"/>
              <w:jc w:val="center"/>
              <w:rPr>
                <w:b/>
                <w:bCs/>
                <w:sz w:val="20"/>
                <w:szCs w:val="20"/>
                <w:rtl/>
              </w:rPr>
            </w:pPr>
          </w:p>
        </w:tc>
        <w:tc>
          <w:tcPr>
            <w:tcW w:w="811" w:type="dxa"/>
            <w:tcBorders>
              <w:top w:val="single" w:sz="12" w:space="0" w:color="auto"/>
              <w:left w:val="single" w:sz="12" w:space="0" w:color="auto"/>
              <w:bottom w:val="single" w:sz="12" w:space="0" w:color="auto"/>
              <w:right w:val="single" w:sz="12" w:space="0" w:color="auto"/>
            </w:tcBorders>
            <w:vAlign w:val="center"/>
          </w:tcPr>
          <w:p w:rsidR="00470C0F" w:rsidRPr="00F9087F" w:rsidRDefault="00470C0F" w:rsidP="0056541F">
            <w:pPr>
              <w:keepNext/>
              <w:keepLines/>
              <w:spacing w:after="0"/>
              <w:jc w:val="center"/>
              <w:rPr>
                <w:b/>
                <w:bCs/>
                <w:sz w:val="20"/>
                <w:szCs w:val="20"/>
                <w:rtl/>
              </w:rPr>
            </w:pPr>
          </w:p>
        </w:tc>
      </w:tr>
    </w:tbl>
    <w:p w:rsidR="00F62D8F" w:rsidRPr="00F9087F" w:rsidRDefault="00F62D8F" w:rsidP="00F62D8F">
      <w:pPr>
        <w:jc w:val="center"/>
        <w:rPr>
          <w:b/>
          <w:bCs/>
          <w:color w:val="800000"/>
          <w:sz w:val="28"/>
          <w:szCs w:val="28"/>
        </w:rPr>
      </w:pPr>
    </w:p>
    <w:p w:rsidR="00F62D8F" w:rsidRPr="00F9087F" w:rsidRDefault="00F62D8F" w:rsidP="00F62D8F">
      <w:pPr>
        <w:jc w:val="center"/>
        <w:rPr>
          <w:b/>
          <w:bCs/>
          <w:color w:val="800000"/>
          <w:sz w:val="28"/>
          <w:szCs w:val="28"/>
        </w:rPr>
      </w:pPr>
    </w:p>
    <w:p w:rsidR="00F62D8F" w:rsidRPr="00F9087F" w:rsidRDefault="00F62D8F" w:rsidP="00F62D8F">
      <w:pPr>
        <w:keepNext/>
        <w:keepLines/>
        <w:spacing w:after="0"/>
        <w:jc w:val="center"/>
        <w:rPr>
          <w:b/>
          <w:bCs/>
          <w:color w:val="800000"/>
          <w:sz w:val="28"/>
          <w:szCs w:val="28"/>
        </w:rPr>
      </w:pPr>
      <w:r w:rsidRPr="00F9087F">
        <w:rPr>
          <w:b/>
          <w:bCs/>
          <w:color w:val="800000"/>
          <w:sz w:val="28"/>
          <w:szCs w:val="28"/>
        </w:rPr>
        <w:lastRenderedPageBreak/>
        <w:t>Semestre -5-</w:t>
      </w:r>
    </w:p>
    <w:p w:rsidR="00F62D8F" w:rsidRPr="00F9087F" w:rsidRDefault="00F62D8F" w:rsidP="00F62D8F">
      <w:pPr>
        <w:keepNext/>
        <w:keepLines/>
        <w:spacing w:after="0"/>
        <w:jc w:val="center"/>
        <w:rPr>
          <w:b/>
          <w:bCs/>
          <w:color w:val="800000"/>
          <w:sz w:val="28"/>
          <w:szCs w:val="28"/>
        </w:rPr>
      </w:pPr>
      <w:r w:rsidRPr="00F9087F">
        <w:rPr>
          <w:b/>
          <w:bCs/>
          <w:color w:val="800000"/>
          <w:sz w:val="28"/>
          <w:szCs w:val="28"/>
        </w:rPr>
        <w:t>Parcours : Analyse et politique économique</w:t>
      </w:r>
    </w:p>
    <w:tbl>
      <w:tblPr>
        <w:tblW w:w="14786" w:type="dxa"/>
        <w:jc w:val="center"/>
        <w:tblLayout w:type="fixed"/>
        <w:tblLook w:val="01E0"/>
      </w:tblPr>
      <w:tblGrid>
        <w:gridCol w:w="417"/>
        <w:gridCol w:w="2668"/>
        <w:gridCol w:w="930"/>
        <w:gridCol w:w="1143"/>
        <w:gridCol w:w="2624"/>
        <w:gridCol w:w="708"/>
        <w:gridCol w:w="567"/>
        <w:gridCol w:w="567"/>
        <w:gridCol w:w="572"/>
        <w:gridCol w:w="916"/>
        <w:gridCol w:w="740"/>
        <w:gridCol w:w="628"/>
        <w:gridCol w:w="568"/>
        <w:gridCol w:w="927"/>
        <w:gridCol w:w="811"/>
      </w:tblGrid>
      <w:tr w:rsidR="00F62D8F" w:rsidRPr="00F9087F" w:rsidTr="00ED53E3">
        <w:trPr>
          <w:cantSplit/>
          <w:jc w:val="center"/>
        </w:trPr>
        <w:tc>
          <w:tcPr>
            <w:tcW w:w="417" w:type="dxa"/>
            <w:vMerge w:val="restart"/>
            <w:tcBorders>
              <w:top w:val="single" w:sz="12" w:space="0" w:color="auto"/>
              <w:left w:val="single" w:sz="12" w:space="0" w:color="auto"/>
              <w:right w:val="single" w:sz="12" w:space="0" w:color="auto"/>
            </w:tcBorders>
            <w:vAlign w:val="center"/>
          </w:tcPr>
          <w:p w:rsidR="00F62D8F" w:rsidRPr="00F9087F" w:rsidRDefault="00F62D8F" w:rsidP="0056541F">
            <w:pPr>
              <w:keepNext/>
              <w:keepLines/>
              <w:spacing w:after="0"/>
              <w:jc w:val="center"/>
              <w:rPr>
                <w:b/>
                <w:bCs/>
                <w:sz w:val="20"/>
                <w:szCs w:val="20"/>
                <w:rtl/>
              </w:rPr>
            </w:pPr>
            <w:r w:rsidRPr="00F9087F">
              <w:rPr>
                <w:b/>
                <w:bCs/>
                <w:sz w:val="20"/>
                <w:szCs w:val="20"/>
              </w:rPr>
              <w:t>N°</w:t>
            </w:r>
          </w:p>
        </w:tc>
        <w:tc>
          <w:tcPr>
            <w:tcW w:w="2668" w:type="dxa"/>
            <w:vMerge w:val="restart"/>
            <w:tcBorders>
              <w:top w:val="single" w:sz="12" w:space="0" w:color="auto"/>
              <w:left w:val="single" w:sz="12" w:space="0" w:color="auto"/>
              <w:right w:val="single" w:sz="12" w:space="0" w:color="auto"/>
            </w:tcBorders>
            <w:vAlign w:val="center"/>
          </w:tcPr>
          <w:p w:rsidR="00F62D8F" w:rsidRPr="00F9087F" w:rsidRDefault="00F62D8F" w:rsidP="0056541F">
            <w:pPr>
              <w:keepNext/>
              <w:keepLines/>
              <w:spacing w:after="0"/>
              <w:jc w:val="center"/>
              <w:rPr>
                <w:b/>
                <w:bCs/>
                <w:sz w:val="20"/>
                <w:szCs w:val="20"/>
              </w:rPr>
            </w:pPr>
            <w:r w:rsidRPr="00F9087F">
              <w:rPr>
                <w:b/>
                <w:bCs/>
                <w:sz w:val="20"/>
                <w:szCs w:val="20"/>
              </w:rPr>
              <w:t>Unité d'enseignement (UE) / Compétences</w:t>
            </w:r>
          </w:p>
        </w:tc>
        <w:tc>
          <w:tcPr>
            <w:tcW w:w="2073" w:type="dxa"/>
            <w:gridSpan w:val="2"/>
            <w:vMerge w:val="restart"/>
            <w:tcBorders>
              <w:top w:val="single" w:sz="12" w:space="0" w:color="auto"/>
              <w:left w:val="single" w:sz="12" w:space="0" w:color="auto"/>
              <w:right w:val="single" w:sz="12" w:space="0" w:color="auto"/>
            </w:tcBorders>
            <w:vAlign w:val="center"/>
          </w:tcPr>
          <w:p w:rsidR="00F62D8F" w:rsidRPr="00F9087F" w:rsidRDefault="00F62D8F" w:rsidP="0056541F">
            <w:pPr>
              <w:keepNext/>
              <w:keepLines/>
              <w:spacing w:after="0"/>
              <w:jc w:val="center"/>
              <w:rPr>
                <w:b/>
                <w:bCs/>
                <w:sz w:val="20"/>
                <w:szCs w:val="20"/>
              </w:rPr>
            </w:pPr>
            <w:r w:rsidRPr="00F9087F">
              <w:rPr>
                <w:b/>
                <w:bCs/>
                <w:sz w:val="20"/>
                <w:szCs w:val="20"/>
              </w:rPr>
              <w:t>Code de l'UE</w:t>
            </w:r>
          </w:p>
          <w:p w:rsidR="00F62D8F" w:rsidRPr="00F9087F" w:rsidRDefault="00F62D8F" w:rsidP="0056541F">
            <w:pPr>
              <w:keepNext/>
              <w:keepLines/>
              <w:spacing w:after="0"/>
              <w:jc w:val="center"/>
              <w:rPr>
                <w:b/>
                <w:bCs/>
                <w:sz w:val="14"/>
                <w:szCs w:val="14"/>
                <w:rtl/>
              </w:rPr>
            </w:pPr>
            <w:r w:rsidRPr="00F9087F">
              <w:rPr>
                <w:b/>
                <w:bCs/>
                <w:sz w:val="14"/>
                <w:szCs w:val="14"/>
              </w:rPr>
              <w:t>(Fondamentale / Transversale / Optionnelle)</w:t>
            </w:r>
          </w:p>
        </w:tc>
        <w:tc>
          <w:tcPr>
            <w:tcW w:w="2624" w:type="dxa"/>
            <w:vMerge w:val="restart"/>
            <w:tcBorders>
              <w:top w:val="single" w:sz="12" w:space="0" w:color="auto"/>
              <w:left w:val="single" w:sz="12" w:space="0" w:color="auto"/>
              <w:right w:val="single" w:sz="12" w:space="0" w:color="auto"/>
            </w:tcBorders>
            <w:vAlign w:val="center"/>
          </w:tcPr>
          <w:p w:rsidR="00F62D8F" w:rsidRPr="00F9087F" w:rsidRDefault="00F62D8F" w:rsidP="0056541F">
            <w:pPr>
              <w:keepNext/>
              <w:keepLines/>
              <w:spacing w:after="0"/>
              <w:jc w:val="center"/>
              <w:rPr>
                <w:b/>
                <w:bCs/>
                <w:sz w:val="20"/>
                <w:szCs w:val="20"/>
                <w:rtl/>
              </w:rPr>
            </w:pPr>
            <w:r w:rsidRPr="00F9087F">
              <w:rPr>
                <w:b/>
                <w:bCs/>
                <w:sz w:val="20"/>
                <w:szCs w:val="20"/>
              </w:rPr>
              <w:t>Elément constitutif d'UE (ECUE)</w:t>
            </w:r>
          </w:p>
        </w:tc>
        <w:tc>
          <w:tcPr>
            <w:tcW w:w="2414" w:type="dxa"/>
            <w:gridSpan w:val="4"/>
            <w:tcBorders>
              <w:top w:val="single" w:sz="12" w:space="0" w:color="auto"/>
              <w:left w:val="single" w:sz="12" w:space="0" w:color="auto"/>
              <w:bottom w:val="single" w:sz="12" w:space="0" w:color="auto"/>
              <w:right w:val="single" w:sz="12" w:space="0" w:color="auto"/>
            </w:tcBorders>
            <w:vAlign w:val="center"/>
          </w:tcPr>
          <w:p w:rsidR="00F62D8F" w:rsidRPr="00F9087F" w:rsidRDefault="00F62D8F" w:rsidP="0056541F">
            <w:pPr>
              <w:keepNext/>
              <w:keepLines/>
              <w:spacing w:after="0"/>
              <w:jc w:val="center"/>
              <w:rPr>
                <w:b/>
                <w:bCs/>
                <w:sz w:val="20"/>
                <w:szCs w:val="20"/>
                <w:rtl/>
              </w:rPr>
            </w:pPr>
            <w:r w:rsidRPr="00F9087F">
              <w:rPr>
                <w:b/>
                <w:bCs/>
                <w:sz w:val="20"/>
                <w:szCs w:val="20"/>
              </w:rPr>
              <w:t xml:space="preserve">Volume des heures de formation présentielles </w:t>
            </w:r>
            <w:r w:rsidRPr="00F9087F">
              <w:rPr>
                <w:b/>
                <w:bCs/>
                <w:sz w:val="20"/>
                <w:szCs w:val="20"/>
              </w:rPr>
              <w:br/>
              <w:t>(14 semaines)</w:t>
            </w:r>
          </w:p>
        </w:tc>
        <w:tc>
          <w:tcPr>
            <w:tcW w:w="1656" w:type="dxa"/>
            <w:gridSpan w:val="2"/>
            <w:tcBorders>
              <w:top w:val="single" w:sz="12" w:space="0" w:color="auto"/>
              <w:left w:val="single" w:sz="12" w:space="0" w:color="auto"/>
              <w:bottom w:val="single" w:sz="12" w:space="0" w:color="auto"/>
              <w:right w:val="single" w:sz="12" w:space="0" w:color="auto"/>
            </w:tcBorders>
            <w:vAlign w:val="center"/>
          </w:tcPr>
          <w:p w:rsidR="00F62D8F" w:rsidRPr="00F9087F" w:rsidRDefault="00F62D8F" w:rsidP="0056541F">
            <w:pPr>
              <w:keepNext/>
              <w:keepLines/>
              <w:spacing w:after="0"/>
              <w:jc w:val="center"/>
              <w:rPr>
                <w:b/>
                <w:bCs/>
                <w:sz w:val="20"/>
                <w:szCs w:val="20"/>
              </w:rPr>
            </w:pPr>
            <w:r w:rsidRPr="00F9087F">
              <w:rPr>
                <w:b/>
                <w:bCs/>
                <w:sz w:val="20"/>
                <w:szCs w:val="20"/>
              </w:rPr>
              <w:t>Nombre de Crédits accordés</w:t>
            </w:r>
          </w:p>
        </w:tc>
        <w:tc>
          <w:tcPr>
            <w:tcW w:w="1196" w:type="dxa"/>
            <w:gridSpan w:val="2"/>
            <w:tcBorders>
              <w:top w:val="single" w:sz="12" w:space="0" w:color="auto"/>
              <w:left w:val="single" w:sz="12" w:space="0" w:color="auto"/>
              <w:bottom w:val="single" w:sz="12" w:space="0" w:color="auto"/>
              <w:right w:val="single" w:sz="12" w:space="0" w:color="auto"/>
            </w:tcBorders>
            <w:vAlign w:val="center"/>
          </w:tcPr>
          <w:p w:rsidR="00F62D8F" w:rsidRPr="00F9087F" w:rsidRDefault="00F62D8F" w:rsidP="0056541F">
            <w:pPr>
              <w:keepNext/>
              <w:keepLines/>
              <w:spacing w:after="0"/>
              <w:jc w:val="center"/>
              <w:rPr>
                <w:b/>
                <w:bCs/>
                <w:sz w:val="20"/>
                <w:szCs w:val="20"/>
                <w:rtl/>
              </w:rPr>
            </w:pPr>
            <w:r w:rsidRPr="00F9087F">
              <w:rPr>
                <w:b/>
                <w:bCs/>
                <w:sz w:val="20"/>
                <w:szCs w:val="20"/>
              </w:rPr>
              <w:t>Coefficients</w:t>
            </w:r>
          </w:p>
        </w:tc>
        <w:tc>
          <w:tcPr>
            <w:tcW w:w="1738" w:type="dxa"/>
            <w:gridSpan w:val="2"/>
            <w:tcBorders>
              <w:top w:val="single" w:sz="12" w:space="0" w:color="auto"/>
              <w:left w:val="single" w:sz="12" w:space="0" w:color="auto"/>
              <w:bottom w:val="single" w:sz="12" w:space="0" w:color="auto"/>
              <w:right w:val="single" w:sz="12" w:space="0" w:color="auto"/>
            </w:tcBorders>
            <w:vAlign w:val="center"/>
          </w:tcPr>
          <w:p w:rsidR="00F62D8F" w:rsidRPr="00F9087F" w:rsidRDefault="00F62D8F" w:rsidP="0056541F">
            <w:pPr>
              <w:keepNext/>
              <w:keepLines/>
              <w:spacing w:after="0"/>
              <w:jc w:val="center"/>
              <w:rPr>
                <w:b/>
                <w:bCs/>
                <w:sz w:val="20"/>
                <w:szCs w:val="20"/>
                <w:rtl/>
              </w:rPr>
            </w:pPr>
            <w:r w:rsidRPr="00F9087F">
              <w:rPr>
                <w:b/>
                <w:bCs/>
                <w:sz w:val="20"/>
                <w:szCs w:val="20"/>
              </w:rPr>
              <w:t>Modalité d’évaluation</w:t>
            </w:r>
          </w:p>
        </w:tc>
      </w:tr>
      <w:tr w:rsidR="00F62D8F" w:rsidRPr="00F9087F" w:rsidTr="00ED53E3">
        <w:trPr>
          <w:cantSplit/>
          <w:jc w:val="center"/>
        </w:trPr>
        <w:tc>
          <w:tcPr>
            <w:tcW w:w="417" w:type="dxa"/>
            <w:vMerge/>
            <w:tcBorders>
              <w:left w:val="single" w:sz="12" w:space="0" w:color="auto"/>
              <w:bottom w:val="single" w:sz="12" w:space="0" w:color="auto"/>
              <w:right w:val="single" w:sz="12" w:space="0" w:color="auto"/>
            </w:tcBorders>
            <w:vAlign w:val="center"/>
          </w:tcPr>
          <w:p w:rsidR="00F62D8F" w:rsidRPr="00F9087F" w:rsidRDefault="00F62D8F" w:rsidP="0056541F">
            <w:pPr>
              <w:keepNext/>
              <w:keepLines/>
              <w:spacing w:after="0"/>
              <w:jc w:val="center"/>
              <w:rPr>
                <w:b/>
                <w:bCs/>
                <w:sz w:val="20"/>
                <w:szCs w:val="20"/>
                <w:rtl/>
              </w:rPr>
            </w:pPr>
          </w:p>
        </w:tc>
        <w:tc>
          <w:tcPr>
            <w:tcW w:w="2668" w:type="dxa"/>
            <w:vMerge/>
            <w:tcBorders>
              <w:left w:val="single" w:sz="12" w:space="0" w:color="auto"/>
              <w:bottom w:val="single" w:sz="12" w:space="0" w:color="auto"/>
              <w:right w:val="single" w:sz="12" w:space="0" w:color="auto"/>
            </w:tcBorders>
            <w:vAlign w:val="center"/>
          </w:tcPr>
          <w:p w:rsidR="00F62D8F" w:rsidRPr="00F9087F" w:rsidRDefault="00F62D8F" w:rsidP="0056541F">
            <w:pPr>
              <w:keepNext/>
              <w:keepLines/>
              <w:spacing w:after="0"/>
              <w:jc w:val="center"/>
              <w:rPr>
                <w:b/>
                <w:bCs/>
                <w:sz w:val="20"/>
                <w:szCs w:val="20"/>
                <w:rtl/>
              </w:rPr>
            </w:pPr>
          </w:p>
        </w:tc>
        <w:tc>
          <w:tcPr>
            <w:tcW w:w="2073" w:type="dxa"/>
            <w:gridSpan w:val="2"/>
            <w:vMerge/>
            <w:tcBorders>
              <w:left w:val="single" w:sz="12" w:space="0" w:color="auto"/>
              <w:bottom w:val="single" w:sz="12" w:space="0" w:color="auto"/>
              <w:right w:val="single" w:sz="12" w:space="0" w:color="auto"/>
            </w:tcBorders>
            <w:vAlign w:val="center"/>
          </w:tcPr>
          <w:p w:rsidR="00F62D8F" w:rsidRPr="00F9087F" w:rsidRDefault="00F62D8F" w:rsidP="0056541F">
            <w:pPr>
              <w:keepNext/>
              <w:keepLines/>
              <w:spacing w:after="0"/>
              <w:jc w:val="center"/>
              <w:rPr>
                <w:b/>
                <w:bCs/>
                <w:sz w:val="20"/>
                <w:szCs w:val="20"/>
                <w:rtl/>
              </w:rPr>
            </w:pPr>
          </w:p>
        </w:tc>
        <w:tc>
          <w:tcPr>
            <w:tcW w:w="2624" w:type="dxa"/>
            <w:vMerge/>
            <w:tcBorders>
              <w:left w:val="single" w:sz="12" w:space="0" w:color="auto"/>
              <w:bottom w:val="single" w:sz="12" w:space="0" w:color="auto"/>
              <w:right w:val="single" w:sz="12" w:space="0" w:color="auto"/>
            </w:tcBorders>
            <w:vAlign w:val="center"/>
          </w:tcPr>
          <w:p w:rsidR="00F62D8F" w:rsidRPr="00F9087F" w:rsidRDefault="00F62D8F" w:rsidP="0056541F">
            <w:pPr>
              <w:keepNext/>
              <w:keepLines/>
              <w:spacing w:after="0"/>
              <w:jc w:val="center"/>
              <w:rPr>
                <w:b/>
                <w:bCs/>
                <w:sz w:val="20"/>
                <w:szCs w:val="20"/>
                <w:rtl/>
              </w:rPr>
            </w:pPr>
          </w:p>
        </w:tc>
        <w:tc>
          <w:tcPr>
            <w:tcW w:w="708" w:type="dxa"/>
            <w:tcBorders>
              <w:top w:val="single" w:sz="12" w:space="0" w:color="auto"/>
              <w:left w:val="single" w:sz="12" w:space="0" w:color="auto"/>
              <w:bottom w:val="single" w:sz="12" w:space="0" w:color="auto"/>
              <w:right w:val="single" w:sz="12" w:space="0" w:color="auto"/>
            </w:tcBorders>
            <w:vAlign w:val="center"/>
          </w:tcPr>
          <w:p w:rsidR="00F62D8F" w:rsidRPr="00F9087F" w:rsidRDefault="00F62D8F" w:rsidP="0056541F">
            <w:pPr>
              <w:keepNext/>
              <w:keepLines/>
              <w:spacing w:after="0"/>
              <w:jc w:val="center"/>
              <w:rPr>
                <w:b/>
                <w:bCs/>
                <w:sz w:val="14"/>
                <w:szCs w:val="14"/>
                <w:rtl/>
              </w:rPr>
            </w:pPr>
            <w:r w:rsidRPr="00F9087F">
              <w:rPr>
                <w:b/>
                <w:bCs/>
                <w:sz w:val="14"/>
                <w:szCs w:val="14"/>
              </w:rPr>
              <w:t>Cours</w:t>
            </w:r>
          </w:p>
        </w:tc>
        <w:tc>
          <w:tcPr>
            <w:tcW w:w="567" w:type="dxa"/>
            <w:tcBorders>
              <w:top w:val="single" w:sz="12" w:space="0" w:color="auto"/>
              <w:left w:val="single" w:sz="12" w:space="0" w:color="auto"/>
              <w:bottom w:val="single" w:sz="12" w:space="0" w:color="auto"/>
              <w:right w:val="single" w:sz="12" w:space="0" w:color="auto"/>
            </w:tcBorders>
            <w:vAlign w:val="center"/>
          </w:tcPr>
          <w:p w:rsidR="00F62D8F" w:rsidRPr="00F9087F" w:rsidRDefault="00F62D8F" w:rsidP="0056541F">
            <w:pPr>
              <w:keepNext/>
              <w:keepLines/>
              <w:spacing w:after="0"/>
              <w:jc w:val="center"/>
              <w:rPr>
                <w:b/>
                <w:bCs/>
                <w:sz w:val="14"/>
                <w:szCs w:val="14"/>
                <w:rtl/>
              </w:rPr>
            </w:pPr>
            <w:r w:rsidRPr="00F9087F">
              <w:rPr>
                <w:b/>
                <w:bCs/>
                <w:sz w:val="14"/>
                <w:szCs w:val="14"/>
              </w:rPr>
              <w:t>TD</w:t>
            </w:r>
          </w:p>
        </w:tc>
        <w:tc>
          <w:tcPr>
            <w:tcW w:w="567" w:type="dxa"/>
            <w:tcBorders>
              <w:top w:val="single" w:sz="12" w:space="0" w:color="auto"/>
              <w:left w:val="single" w:sz="12" w:space="0" w:color="auto"/>
              <w:bottom w:val="single" w:sz="12" w:space="0" w:color="auto"/>
              <w:right w:val="single" w:sz="12" w:space="0" w:color="auto"/>
            </w:tcBorders>
            <w:vAlign w:val="center"/>
          </w:tcPr>
          <w:p w:rsidR="00F62D8F" w:rsidRPr="00F9087F" w:rsidRDefault="00F62D8F" w:rsidP="0056541F">
            <w:pPr>
              <w:keepNext/>
              <w:keepLines/>
              <w:spacing w:after="0"/>
              <w:jc w:val="center"/>
              <w:rPr>
                <w:b/>
                <w:bCs/>
                <w:sz w:val="14"/>
                <w:szCs w:val="14"/>
                <w:rtl/>
              </w:rPr>
            </w:pPr>
            <w:r w:rsidRPr="00F9087F">
              <w:rPr>
                <w:b/>
                <w:bCs/>
                <w:sz w:val="14"/>
                <w:szCs w:val="14"/>
              </w:rPr>
              <w:t>TP</w:t>
            </w:r>
          </w:p>
        </w:tc>
        <w:tc>
          <w:tcPr>
            <w:tcW w:w="572" w:type="dxa"/>
            <w:tcBorders>
              <w:top w:val="single" w:sz="12" w:space="0" w:color="auto"/>
              <w:left w:val="single" w:sz="12" w:space="0" w:color="auto"/>
              <w:bottom w:val="single" w:sz="12" w:space="0" w:color="auto"/>
              <w:right w:val="single" w:sz="12" w:space="0" w:color="auto"/>
            </w:tcBorders>
            <w:vAlign w:val="center"/>
          </w:tcPr>
          <w:p w:rsidR="00F62D8F" w:rsidRPr="00F9087F" w:rsidRDefault="00F62D8F" w:rsidP="0056541F">
            <w:pPr>
              <w:keepNext/>
              <w:keepLines/>
              <w:spacing w:after="0"/>
              <w:jc w:val="center"/>
              <w:rPr>
                <w:b/>
                <w:bCs/>
                <w:sz w:val="14"/>
                <w:szCs w:val="14"/>
                <w:rtl/>
              </w:rPr>
            </w:pPr>
            <w:r w:rsidRPr="00F9087F">
              <w:rPr>
                <w:b/>
                <w:bCs/>
                <w:sz w:val="14"/>
                <w:szCs w:val="14"/>
              </w:rPr>
              <w:t>CI</w:t>
            </w:r>
          </w:p>
        </w:tc>
        <w:tc>
          <w:tcPr>
            <w:tcW w:w="916" w:type="dxa"/>
            <w:tcBorders>
              <w:top w:val="single" w:sz="12" w:space="0" w:color="auto"/>
              <w:left w:val="single" w:sz="12" w:space="0" w:color="auto"/>
              <w:bottom w:val="single" w:sz="12" w:space="0" w:color="auto"/>
              <w:right w:val="single" w:sz="12" w:space="0" w:color="auto"/>
            </w:tcBorders>
            <w:vAlign w:val="center"/>
          </w:tcPr>
          <w:p w:rsidR="00F62D8F" w:rsidRPr="00F9087F" w:rsidRDefault="00F62D8F" w:rsidP="0056541F">
            <w:pPr>
              <w:keepNext/>
              <w:keepLines/>
              <w:spacing w:after="0"/>
              <w:jc w:val="center"/>
              <w:rPr>
                <w:b/>
                <w:bCs/>
                <w:sz w:val="14"/>
                <w:szCs w:val="14"/>
                <w:rtl/>
              </w:rPr>
            </w:pPr>
            <w:r w:rsidRPr="00F9087F">
              <w:rPr>
                <w:b/>
                <w:bCs/>
                <w:sz w:val="14"/>
                <w:szCs w:val="14"/>
              </w:rPr>
              <w:t>ECUE</w:t>
            </w:r>
          </w:p>
        </w:tc>
        <w:tc>
          <w:tcPr>
            <w:tcW w:w="740" w:type="dxa"/>
            <w:tcBorders>
              <w:top w:val="single" w:sz="12" w:space="0" w:color="auto"/>
              <w:left w:val="single" w:sz="12" w:space="0" w:color="auto"/>
              <w:bottom w:val="single" w:sz="12" w:space="0" w:color="auto"/>
              <w:right w:val="single" w:sz="12" w:space="0" w:color="auto"/>
            </w:tcBorders>
            <w:vAlign w:val="center"/>
          </w:tcPr>
          <w:p w:rsidR="00F62D8F" w:rsidRPr="00F9087F" w:rsidRDefault="00F62D8F" w:rsidP="0056541F">
            <w:pPr>
              <w:keepNext/>
              <w:keepLines/>
              <w:spacing w:after="0"/>
              <w:jc w:val="center"/>
              <w:rPr>
                <w:b/>
                <w:bCs/>
                <w:sz w:val="14"/>
                <w:szCs w:val="14"/>
                <w:rtl/>
              </w:rPr>
            </w:pPr>
            <w:r w:rsidRPr="00F9087F">
              <w:rPr>
                <w:b/>
                <w:bCs/>
                <w:sz w:val="14"/>
                <w:szCs w:val="14"/>
              </w:rPr>
              <w:t>UE</w:t>
            </w:r>
          </w:p>
        </w:tc>
        <w:tc>
          <w:tcPr>
            <w:tcW w:w="628" w:type="dxa"/>
            <w:tcBorders>
              <w:top w:val="single" w:sz="12" w:space="0" w:color="auto"/>
              <w:left w:val="single" w:sz="12" w:space="0" w:color="auto"/>
              <w:bottom w:val="single" w:sz="12" w:space="0" w:color="auto"/>
              <w:right w:val="single" w:sz="12" w:space="0" w:color="auto"/>
            </w:tcBorders>
            <w:vAlign w:val="center"/>
          </w:tcPr>
          <w:p w:rsidR="00F62D8F" w:rsidRPr="00F9087F" w:rsidRDefault="00F62D8F" w:rsidP="0056541F">
            <w:pPr>
              <w:keepNext/>
              <w:keepLines/>
              <w:spacing w:after="0"/>
              <w:jc w:val="center"/>
              <w:rPr>
                <w:b/>
                <w:bCs/>
                <w:sz w:val="14"/>
                <w:szCs w:val="14"/>
                <w:rtl/>
              </w:rPr>
            </w:pPr>
            <w:r w:rsidRPr="00F9087F">
              <w:rPr>
                <w:b/>
                <w:bCs/>
                <w:sz w:val="14"/>
                <w:szCs w:val="14"/>
              </w:rPr>
              <w:t>ECUE</w:t>
            </w:r>
          </w:p>
        </w:tc>
        <w:tc>
          <w:tcPr>
            <w:tcW w:w="568" w:type="dxa"/>
            <w:tcBorders>
              <w:top w:val="single" w:sz="12" w:space="0" w:color="auto"/>
              <w:left w:val="single" w:sz="12" w:space="0" w:color="auto"/>
              <w:bottom w:val="single" w:sz="12" w:space="0" w:color="auto"/>
              <w:right w:val="single" w:sz="12" w:space="0" w:color="auto"/>
            </w:tcBorders>
            <w:vAlign w:val="center"/>
          </w:tcPr>
          <w:p w:rsidR="00F62D8F" w:rsidRPr="00F9087F" w:rsidRDefault="00F62D8F" w:rsidP="0056541F">
            <w:pPr>
              <w:keepNext/>
              <w:keepLines/>
              <w:spacing w:after="0"/>
              <w:jc w:val="center"/>
              <w:rPr>
                <w:b/>
                <w:bCs/>
                <w:sz w:val="14"/>
                <w:szCs w:val="14"/>
                <w:rtl/>
              </w:rPr>
            </w:pPr>
            <w:r w:rsidRPr="00F9087F">
              <w:rPr>
                <w:b/>
                <w:bCs/>
                <w:sz w:val="14"/>
                <w:szCs w:val="14"/>
              </w:rPr>
              <w:t>UE</w:t>
            </w:r>
          </w:p>
        </w:tc>
        <w:tc>
          <w:tcPr>
            <w:tcW w:w="927" w:type="dxa"/>
            <w:tcBorders>
              <w:top w:val="single" w:sz="12" w:space="0" w:color="auto"/>
              <w:left w:val="single" w:sz="12" w:space="0" w:color="auto"/>
              <w:bottom w:val="single" w:sz="12" w:space="0" w:color="auto"/>
              <w:right w:val="single" w:sz="12" w:space="0" w:color="auto"/>
            </w:tcBorders>
            <w:vAlign w:val="center"/>
          </w:tcPr>
          <w:p w:rsidR="00F62D8F" w:rsidRPr="00F9087F" w:rsidRDefault="00F62D8F" w:rsidP="0056541F">
            <w:pPr>
              <w:keepNext/>
              <w:keepLines/>
              <w:spacing w:after="0"/>
              <w:jc w:val="center"/>
              <w:rPr>
                <w:b/>
                <w:bCs/>
                <w:sz w:val="14"/>
                <w:szCs w:val="14"/>
              </w:rPr>
            </w:pPr>
            <w:r w:rsidRPr="00F9087F">
              <w:rPr>
                <w:b/>
                <w:bCs/>
                <w:sz w:val="14"/>
                <w:szCs w:val="14"/>
              </w:rPr>
              <w:t>Contrôle continu</w:t>
            </w:r>
          </w:p>
        </w:tc>
        <w:tc>
          <w:tcPr>
            <w:tcW w:w="811" w:type="dxa"/>
            <w:tcBorders>
              <w:top w:val="single" w:sz="12" w:space="0" w:color="auto"/>
              <w:left w:val="single" w:sz="12" w:space="0" w:color="auto"/>
              <w:bottom w:val="single" w:sz="12" w:space="0" w:color="auto"/>
              <w:right w:val="single" w:sz="12" w:space="0" w:color="auto"/>
            </w:tcBorders>
            <w:vAlign w:val="center"/>
          </w:tcPr>
          <w:p w:rsidR="00F62D8F" w:rsidRPr="00F9087F" w:rsidRDefault="00F62D8F" w:rsidP="0056541F">
            <w:pPr>
              <w:keepNext/>
              <w:keepLines/>
              <w:spacing w:after="0"/>
              <w:jc w:val="center"/>
              <w:rPr>
                <w:b/>
                <w:bCs/>
                <w:sz w:val="14"/>
                <w:szCs w:val="14"/>
                <w:rtl/>
              </w:rPr>
            </w:pPr>
            <w:r w:rsidRPr="00F9087F">
              <w:rPr>
                <w:b/>
                <w:bCs/>
                <w:sz w:val="14"/>
                <w:szCs w:val="14"/>
              </w:rPr>
              <w:t>Régime mixte</w:t>
            </w:r>
          </w:p>
        </w:tc>
      </w:tr>
      <w:tr w:rsidR="00F62D8F" w:rsidRPr="00F9087F" w:rsidTr="00ED53E3">
        <w:trPr>
          <w:cantSplit/>
          <w:trHeight w:val="789"/>
          <w:jc w:val="center"/>
        </w:trPr>
        <w:tc>
          <w:tcPr>
            <w:tcW w:w="417" w:type="dxa"/>
            <w:tcBorders>
              <w:top w:val="single" w:sz="12" w:space="0" w:color="auto"/>
              <w:left w:val="single" w:sz="12" w:space="0" w:color="auto"/>
              <w:right w:val="single" w:sz="12" w:space="0" w:color="auto"/>
            </w:tcBorders>
            <w:vAlign w:val="center"/>
          </w:tcPr>
          <w:p w:rsidR="00F62D8F" w:rsidRPr="00F9087F" w:rsidRDefault="00F62D8F" w:rsidP="0056541F">
            <w:pPr>
              <w:keepNext/>
              <w:keepLines/>
              <w:spacing w:after="0"/>
              <w:jc w:val="center"/>
              <w:rPr>
                <w:b/>
                <w:bCs/>
                <w:sz w:val="20"/>
                <w:szCs w:val="20"/>
                <w:rtl/>
              </w:rPr>
            </w:pPr>
            <w:r w:rsidRPr="00F9087F">
              <w:rPr>
                <w:b/>
                <w:bCs/>
                <w:sz w:val="20"/>
                <w:szCs w:val="20"/>
                <w:rtl/>
              </w:rPr>
              <w:t>1</w:t>
            </w:r>
          </w:p>
          <w:p w:rsidR="00F62D8F" w:rsidRPr="00F9087F" w:rsidRDefault="00F62D8F" w:rsidP="0056541F">
            <w:pPr>
              <w:keepNext/>
              <w:keepLines/>
              <w:spacing w:after="0"/>
              <w:jc w:val="center"/>
              <w:rPr>
                <w:b/>
                <w:bCs/>
                <w:sz w:val="20"/>
                <w:szCs w:val="20"/>
                <w:rtl/>
              </w:rPr>
            </w:pPr>
          </w:p>
        </w:tc>
        <w:tc>
          <w:tcPr>
            <w:tcW w:w="2668" w:type="dxa"/>
            <w:tcBorders>
              <w:top w:val="single" w:sz="12" w:space="0" w:color="auto"/>
              <w:left w:val="single" w:sz="12" w:space="0" w:color="auto"/>
              <w:right w:val="single" w:sz="12" w:space="0" w:color="auto"/>
            </w:tcBorders>
            <w:vAlign w:val="center"/>
          </w:tcPr>
          <w:p w:rsidR="00F62D8F" w:rsidRPr="00F9087F" w:rsidRDefault="00F62D8F" w:rsidP="0056541F">
            <w:pPr>
              <w:keepNext/>
              <w:keepLines/>
              <w:spacing w:after="0"/>
              <w:rPr>
                <w:sz w:val="20"/>
                <w:szCs w:val="20"/>
              </w:rPr>
            </w:pPr>
            <w:r w:rsidRPr="00F9087F">
              <w:rPr>
                <w:sz w:val="20"/>
                <w:szCs w:val="20"/>
              </w:rPr>
              <w:t>UE : Econométrie</w:t>
            </w:r>
          </w:p>
          <w:p w:rsidR="00F62D8F" w:rsidRPr="00F9087F" w:rsidRDefault="00F62D8F" w:rsidP="0056541F">
            <w:pPr>
              <w:keepNext/>
              <w:keepLines/>
              <w:spacing w:after="0"/>
              <w:rPr>
                <w:sz w:val="20"/>
                <w:szCs w:val="20"/>
              </w:rPr>
            </w:pPr>
          </w:p>
        </w:tc>
        <w:tc>
          <w:tcPr>
            <w:tcW w:w="930" w:type="dxa"/>
            <w:tcBorders>
              <w:top w:val="single" w:sz="12" w:space="0" w:color="auto"/>
              <w:left w:val="single" w:sz="12" w:space="0" w:color="auto"/>
              <w:right w:val="single" w:sz="12" w:space="0" w:color="auto"/>
            </w:tcBorders>
            <w:vAlign w:val="center"/>
          </w:tcPr>
          <w:p w:rsidR="00F62D8F" w:rsidRPr="00F9087F" w:rsidRDefault="00F62D8F" w:rsidP="0056541F">
            <w:pPr>
              <w:keepNext/>
              <w:keepLines/>
              <w:spacing w:after="0"/>
              <w:jc w:val="center"/>
              <w:rPr>
                <w:sz w:val="20"/>
                <w:szCs w:val="20"/>
                <w:rtl/>
              </w:rPr>
            </w:pPr>
            <w:r w:rsidRPr="00F9087F">
              <w:rPr>
                <w:sz w:val="20"/>
                <w:szCs w:val="20"/>
              </w:rPr>
              <w:t>UEF510</w:t>
            </w:r>
          </w:p>
          <w:p w:rsidR="00F62D8F" w:rsidRPr="00F9087F" w:rsidRDefault="00F62D8F" w:rsidP="0056541F">
            <w:pPr>
              <w:keepNext/>
              <w:keepLines/>
              <w:spacing w:after="0"/>
              <w:jc w:val="center"/>
              <w:rPr>
                <w:sz w:val="20"/>
                <w:szCs w:val="20"/>
                <w:rtl/>
              </w:rPr>
            </w:pPr>
          </w:p>
        </w:tc>
        <w:tc>
          <w:tcPr>
            <w:tcW w:w="1143" w:type="dxa"/>
            <w:tcBorders>
              <w:top w:val="single" w:sz="12" w:space="0" w:color="auto"/>
              <w:left w:val="single" w:sz="12" w:space="0" w:color="auto"/>
              <w:right w:val="single" w:sz="12" w:space="0" w:color="auto"/>
            </w:tcBorders>
            <w:vAlign w:val="center"/>
          </w:tcPr>
          <w:p w:rsidR="00F62D8F" w:rsidRPr="00F9087F" w:rsidRDefault="00F62D8F" w:rsidP="0056541F">
            <w:pPr>
              <w:keepNext/>
              <w:keepLines/>
              <w:spacing w:after="0"/>
              <w:jc w:val="center"/>
              <w:rPr>
                <w:sz w:val="20"/>
                <w:szCs w:val="20"/>
                <w:rtl/>
              </w:rPr>
            </w:pPr>
            <w:r w:rsidRPr="00F9087F">
              <w:rPr>
                <w:sz w:val="20"/>
                <w:szCs w:val="20"/>
              </w:rPr>
              <w:t>UEF511</w:t>
            </w:r>
          </w:p>
        </w:tc>
        <w:tc>
          <w:tcPr>
            <w:tcW w:w="2624" w:type="dxa"/>
            <w:tcBorders>
              <w:top w:val="single" w:sz="12" w:space="0" w:color="auto"/>
              <w:left w:val="single" w:sz="12" w:space="0" w:color="auto"/>
              <w:right w:val="single" w:sz="12" w:space="0" w:color="auto"/>
            </w:tcBorders>
            <w:vAlign w:val="center"/>
          </w:tcPr>
          <w:p w:rsidR="00F62D8F" w:rsidRPr="00F9087F" w:rsidRDefault="00F62D8F" w:rsidP="0056541F">
            <w:pPr>
              <w:keepNext/>
              <w:keepLines/>
              <w:spacing w:after="0"/>
              <w:rPr>
                <w:sz w:val="20"/>
                <w:szCs w:val="20"/>
                <w:rtl/>
              </w:rPr>
            </w:pPr>
            <w:r w:rsidRPr="00F9087F">
              <w:rPr>
                <w:sz w:val="20"/>
                <w:szCs w:val="20"/>
              </w:rPr>
              <w:t>Initiation à l’économétrie</w:t>
            </w:r>
          </w:p>
        </w:tc>
        <w:tc>
          <w:tcPr>
            <w:tcW w:w="708" w:type="dxa"/>
            <w:tcBorders>
              <w:top w:val="single" w:sz="12" w:space="0" w:color="auto"/>
              <w:left w:val="single" w:sz="12" w:space="0" w:color="auto"/>
              <w:right w:val="single" w:sz="12" w:space="0" w:color="auto"/>
            </w:tcBorders>
            <w:vAlign w:val="center"/>
          </w:tcPr>
          <w:p w:rsidR="00F62D8F" w:rsidRPr="00F9087F" w:rsidRDefault="00F62D8F" w:rsidP="0056541F">
            <w:pPr>
              <w:keepNext/>
              <w:keepLines/>
              <w:spacing w:after="0"/>
              <w:jc w:val="center"/>
              <w:rPr>
                <w:sz w:val="20"/>
                <w:szCs w:val="20"/>
              </w:rPr>
            </w:pPr>
            <w:r w:rsidRPr="00F9087F">
              <w:rPr>
                <w:sz w:val="20"/>
                <w:szCs w:val="20"/>
              </w:rPr>
              <w:t>42</w:t>
            </w:r>
          </w:p>
        </w:tc>
        <w:tc>
          <w:tcPr>
            <w:tcW w:w="567" w:type="dxa"/>
            <w:tcBorders>
              <w:top w:val="single" w:sz="12" w:space="0" w:color="auto"/>
              <w:left w:val="single" w:sz="12" w:space="0" w:color="auto"/>
              <w:right w:val="single" w:sz="12" w:space="0" w:color="auto"/>
            </w:tcBorders>
            <w:vAlign w:val="center"/>
          </w:tcPr>
          <w:p w:rsidR="00F62D8F" w:rsidRPr="00F9087F" w:rsidRDefault="00F62D8F" w:rsidP="0056541F">
            <w:pPr>
              <w:keepNext/>
              <w:keepLines/>
              <w:spacing w:after="0"/>
              <w:jc w:val="center"/>
              <w:rPr>
                <w:sz w:val="20"/>
                <w:szCs w:val="20"/>
                <w:rtl/>
              </w:rPr>
            </w:pPr>
            <w:r w:rsidRPr="00F9087F">
              <w:rPr>
                <w:sz w:val="20"/>
                <w:szCs w:val="20"/>
              </w:rPr>
              <w:t>21</w:t>
            </w:r>
          </w:p>
        </w:tc>
        <w:tc>
          <w:tcPr>
            <w:tcW w:w="567" w:type="dxa"/>
            <w:tcBorders>
              <w:top w:val="single" w:sz="12" w:space="0" w:color="auto"/>
              <w:left w:val="single" w:sz="12" w:space="0" w:color="auto"/>
              <w:right w:val="single" w:sz="12" w:space="0" w:color="auto"/>
            </w:tcBorders>
            <w:vAlign w:val="center"/>
          </w:tcPr>
          <w:p w:rsidR="00F62D8F" w:rsidRPr="00F9087F" w:rsidRDefault="00F62D8F" w:rsidP="0056541F">
            <w:pPr>
              <w:keepNext/>
              <w:keepLines/>
              <w:spacing w:after="0"/>
              <w:jc w:val="center"/>
              <w:rPr>
                <w:sz w:val="20"/>
                <w:szCs w:val="20"/>
                <w:rtl/>
              </w:rPr>
            </w:pPr>
          </w:p>
        </w:tc>
        <w:tc>
          <w:tcPr>
            <w:tcW w:w="572" w:type="dxa"/>
            <w:tcBorders>
              <w:top w:val="single" w:sz="12" w:space="0" w:color="auto"/>
              <w:left w:val="single" w:sz="12" w:space="0" w:color="auto"/>
              <w:right w:val="single" w:sz="12" w:space="0" w:color="auto"/>
            </w:tcBorders>
            <w:vAlign w:val="center"/>
          </w:tcPr>
          <w:p w:rsidR="00F62D8F" w:rsidRPr="00F9087F" w:rsidRDefault="00F62D8F" w:rsidP="0056541F">
            <w:pPr>
              <w:keepNext/>
              <w:keepLines/>
              <w:spacing w:after="0"/>
              <w:jc w:val="center"/>
              <w:rPr>
                <w:sz w:val="20"/>
                <w:szCs w:val="20"/>
                <w:rtl/>
              </w:rPr>
            </w:pPr>
          </w:p>
        </w:tc>
        <w:tc>
          <w:tcPr>
            <w:tcW w:w="916" w:type="dxa"/>
            <w:tcBorders>
              <w:top w:val="single" w:sz="12" w:space="0" w:color="auto"/>
              <w:left w:val="single" w:sz="12" w:space="0" w:color="auto"/>
              <w:right w:val="single" w:sz="12" w:space="0" w:color="auto"/>
            </w:tcBorders>
            <w:vAlign w:val="center"/>
          </w:tcPr>
          <w:p w:rsidR="00F62D8F" w:rsidRPr="00F9087F" w:rsidRDefault="00F62D8F" w:rsidP="0056541F">
            <w:pPr>
              <w:keepNext/>
              <w:keepLines/>
              <w:spacing w:after="0"/>
              <w:jc w:val="center"/>
              <w:rPr>
                <w:sz w:val="20"/>
                <w:szCs w:val="20"/>
              </w:rPr>
            </w:pPr>
            <w:r w:rsidRPr="00F9087F">
              <w:rPr>
                <w:sz w:val="20"/>
                <w:szCs w:val="20"/>
              </w:rPr>
              <w:t>4</w:t>
            </w:r>
          </w:p>
        </w:tc>
        <w:tc>
          <w:tcPr>
            <w:tcW w:w="740" w:type="dxa"/>
            <w:tcBorders>
              <w:top w:val="single" w:sz="12" w:space="0" w:color="auto"/>
              <w:left w:val="single" w:sz="12" w:space="0" w:color="auto"/>
              <w:right w:val="single" w:sz="12" w:space="0" w:color="auto"/>
            </w:tcBorders>
            <w:vAlign w:val="center"/>
          </w:tcPr>
          <w:p w:rsidR="00F62D8F" w:rsidRPr="00F9087F" w:rsidRDefault="00F62D8F" w:rsidP="0056541F">
            <w:pPr>
              <w:keepNext/>
              <w:keepLines/>
              <w:spacing w:after="0"/>
              <w:jc w:val="center"/>
              <w:rPr>
                <w:sz w:val="20"/>
                <w:szCs w:val="20"/>
                <w:rtl/>
              </w:rPr>
            </w:pPr>
            <w:r w:rsidRPr="00F9087F">
              <w:rPr>
                <w:sz w:val="20"/>
                <w:szCs w:val="20"/>
              </w:rPr>
              <w:t>4</w:t>
            </w:r>
          </w:p>
        </w:tc>
        <w:tc>
          <w:tcPr>
            <w:tcW w:w="628" w:type="dxa"/>
            <w:tcBorders>
              <w:top w:val="single" w:sz="12" w:space="0" w:color="auto"/>
              <w:left w:val="single" w:sz="12" w:space="0" w:color="auto"/>
              <w:right w:val="single" w:sz="12" w:space="0" w:color="auto"/>
            </w:tcBorders>
            <w:vAlign w:val="center"/>
          </w:tcPr>
          <w:p w:rsidR="00F62D8F" w:rsidRPr="00F9087F" w:rsidRDefault="00F62D8F" w:rsidP="0056541F">
            <w:pPr>
              <w:keepNext/>
              <w:keepLines/>
              <w:spacing w:after="0"/>
              <w:jc w:val="center"/>
              <w:rPr>
                <w:sz w:val="20"/>
                <w:szCs w:val="20"/>
                <w:rtl/>
              </w:rPr>
            </w:pPr>
            <w:r w:rsidRPr="00F9087F">
              <w:rPr>
                <w:sz w:val="20"/>
                <w:szCs w:val="20"/>
              </w:rPr>
              <w:t>2</w:t>
            </w:r>
          </w:p>
        </w:tc>
        <w:tc>
          <w:tcPr>
            <w:tcW w:w="568" w:type="dxa"/>
            <w:tcBorders>
              <w:top w:val="single" w:sz="12" w:space="0" w:color="auto"/>
              <w:left w:val="single" w:sz="12" w:space="0" w:color="auto"/>
              <w:right w:val="single" w:sz="12" w:space="0" w:color="auto"/>
            </w:tcBorders>
            <w:vAlign w:val="center"/>
          </w:tcPr>
          <w:p w:rsidR="00F62D8F" w:rsidRPr="00F9087F" w:rsidRDefault="00F62D8F" w:rsidP="0056541F">
            <w:pPr>
              <w:keepNext/>
              <w:keepLines/>
              <w:spacing w:after="0"/>
              <w:jc w:val="center"/>
              <w:rPr>
                <w:sz w:val="20"/>
                <w:szCs w:val="20"/>
                <w:rtl/>
              </w:rPr>
            </w:pPr>
            <w:r w:rsidRPr="00F9087F">
              <w:rPr>
                <w:sz w:val="20"/>
                <w:szCs w:val="20"/>
              </w:rPr>
              <w:t>2</w:t>
            </w:r>
          </w:p>
        </w:tc>
        <w:tc>
          <w:tcPr>
            <w:tcW w:w="927" w:type="dxa"/>
            <w:tcBorders>
              <w:top w:val="single" w:sz="12" w:space="0" w:color="auto"/>
              <w:left w:val="single" w:sz="12" w:space="0" w:color="auto"/>
              <w:right w:val="single" w:sz="12" w:space="0" w:color="auto"/>
            </w:tcBorders>
            <w:vAlign w:val="center"/>
          </w:tcPr>
          <w:p w:rsidR="00F62D8F" w:rsidRPr="00F9087F" w:rsidRDefault="00F62D8F" w:rsidP="0056541F">
            <w:pPr>
              <w:keepNext/>
              <w:keepLines/>
              <w:spacing w:after="0"/>
              <w:jc w:val="center"/>
              <w:rPr>
                <w:sz w:val="20"/>
                <w:szCs w:val="20"/>
                <w:rtl/>
              </w:rPr>
            </w:pPr>
          </w:p>
        </w:tc>
        <w:tc>
          <w:tcPr>
            <w:tcW w:w="811" w:type="dxa"/>
            <w:tcBorders>
              <w:top w:val="single" w:sz="12" w:space="0" w:color="auto"/>
              <w:left w:val="single" w:sz="12" w:space="0" w:color="auto"/>
              <w:right w:val="single" w:sz="12" w:space="0" w:color="auto"/>
            </w:tcBorders>
            <w:vAlign w:val="center"/>
          </w:tcPr>
          <w:p w:rsidR="00F62D8F" w:rsidRPr="00F9087F" w:rsidRDefault="00F62D8F" w:rsidP="0056541F">
            <w:pPr>
              <w:keepNext/>
              <w:keepLines/>
              <w:spacing w:after="0"/>
              <w:jc w:val="center"/>
              <w:rPr>
                <w:color w:val="000000"/>
                <w:sz w:val="20"/>
                <w:szCs w:val="20"/>
              </w:rPr>
            </w:pPr>
            <w:r w:rsidRPr="00F9087F">
              <w:rPr>
                <w:color w:val="000000"/>
                <w:sz w:val="20"/>
                <w:szCs w:val="20"/>
              </w:rPr>
              <w:t>x</w:t>
            </w:r>
          </w:p>
        </w:tc>
      </w:tr>
      <w:tr w:rsidR="00F62D8F" w:rsidRPr="00F9087F" w:rsidTr="00ED53E3">
        <w:trPr>
          <w:cantSplit/>
          <w:trHeight w:val="74"/>
          <w:jc w:val="center"/>
        </w:trPr>
        <w:tc>
          <w:tcPr>
            <w:tcW w:w="417" w:type="dxa"/>
            <w:vMerge w:val="restart"/>
            <w:tcBorders>
              <w:top w:val="single" w:sz="12" w:space="0" w:color="auto"/>
              <w:left w:val="single" w:sz="12" w:space="0" w:color="auto"/>
              <w:right w:val="single" w:sz="12" w:space="0" w:color="auto"/>
            </w:tcBorders>
            <w:vAlign w:val="center"/>
          </w:tcPr>
          <w:p w:rsidR="00F62D8F" w:rsidRPr="00F9087F" w:rsidRDefault="00F62D8F" w:rsidP="0056541F">
            <w:pPr>
              <w:keepNext/>
              <w:keepLines/>
              <w:spacing w:after="0"/>
              <w:jc w:val="center"/>
              <w:rPr>
                <w:b/>
                <w:bCs/>
                <w:sz w:val="20"/>
                <w:szCs w:val="20"/>
                <w:rtl/>
              </w:rPr>
            </w:pPr>
            <w:r w:rsidRPr="00F9087F">
              <w:rPr>
                <w:b/>
                <w:bCs/>
                <w:sz w:val="20"/>
                <w:szCs w:val="20"/>
              </w:rPr>
              <w:t>2</w:t>
            </w:r>
          </w:p>
        </w:tc>
        <w:tc>
          <w:tcPr>
            <w:tcW w:w="2668" w:type="dxa"/>
            <w:vMerge w:val="restart"/>
            <w:tcBorders>
              <w:top w:val="single" w:sz="12" w:space="0" w:color="auto"/>
              <w:left w:val="single" w:sz="12" w:space="0" w:color="auto"/>
              <w:right w:val="single" w:sz="12" w:space="0" w:color="auto"/>
            </w:tcBorders>
            <w:vAlign w:val="center"/>
          </w:tcPr>
          <w:p w:rsidR="00F62D8F" w:rsidRPr="00F9087F" w:rsidRDefault="00F62D8F" w:rsidP="0056541F">
            <w:pPr>
              <w:keepNext/>
              <w:keepLines/>
              <w:spacing w:after="0"/>
              <w:rPr>
                <w:sz w:val="20"/>
                <w:szCs w:val="20"/>
              </w:rPr>
            </w:pPr>
            <w:r w:rsidRPr="00F9087F">
              <w:rPr>
                <w:sz w:val="20"/>
                <w:szCs w:val="20"/>
              </w:rPr>
              <w:t>UE : Spécifique du parcours 1</w:t>
            </w:r>
          </w:p>
          <w:p w:rsidR="00F62D8F" w:rsidRPr="00F9087F" w:rsidRDefault="00F62D8F" w:rsidP="0056541F">
            <w:pPr>
              <w:keepNext/>
              <w:keepLines/>
              <w:spacing w:after="0"/>
              <w:rPr>
                <w:sz w:val="20"/>
                <w:szCs w:val="20"/>
              </w:rPr>
            </w:pPr>
          </w:p>
        </w:tc>
        <w:tc>
          <w:tcPr>
            <w:tcW w:w="930" w:type="dxa"/>
            <w:vMerge w:val="restart"/>
            <w:tcBorders>
              <w:top w:val="single" w:sz="12" w:space="0" w:color="auto"/>
              <w:left w:val="single" w:sz="12" w:space="0" w:color="auto"/>
              <w:right w:val="single" w:sz="12" w:space="0" w:color="auto"/>
            </w:tcBorders>
            <w:vAlign w:val="center"/>
          </w:tcPr>
          <w:p w:rsidR="00F62D8F" w:rsidRPr="00F9087F" w:rsidRDefault="00F62D8F" w:rsidP="0056541F">
            <w:pPr>
              <w:keepNext/>
              <w:keepLines/>
              <w:spacing w:after="0"/>
              <w:jc w:val="center"/>
              <w:rPr>
                <w:sz w:val="20"/>
                <w:szCs w:val="20"/>
                <w:rtl/>
              </w:rPr>
            </w:pPr>
            <w:r w:rsidRPr="00F9087F">
              <w:rPr>
                <w:sz w:val="20"/>
                <w:szCs w:val="20"/>
              </w:rPr>
              <w:t>UEF520</w:t>
            </w:r>
          </w:p>
        </w:tc>
        <w:tc>
          <w:tcPr>
            <w:tcW w:w="1143" w:type="dxa"/>
            <w:tcBorders>
              <w:top w:val="single" w:sz="12" w:space="0" w:color="auto"/>
              <w:left w:val="single" w:sz="12" w:space="0" w:color="auto"/>
              <w:right w:val="single" w:sz="12" w:space="0" w:color="auto"/>
            </w:tcBorders>
            <w:vAlign w:val="center"/>
          </w:tcPr>
          <w:p w:rsidR="00F62D8F" w:rsidRPr="00F9087F" w:rsidRDefault="00F62D8F" w:rsidP="0056541F">
            <w:pPr>
              <w:keepNext/>
              <w:keepLines/>
              <w:spacing w:after="0"/>
              <w:jc w:val="center"/>
              <w:rPr>
                <w:sz w:val="20"/>
                <w:szCs w:val="20"/>
                <w:rtl/>
              </w:rPr>
            </w:pPr>
            <w:r w:rsidRPr="00F9087F">
              <w:rPr>
                <w:sz w:val="20"/>
                <w:szCs w:val="20"/>
              </w:rPr>
              <w:t>UEF521</w:t>
            </w:r>
          </w:p>
        </w:tc>
        <w:tc>
          <w:tcPr>
            <w:tcW w:w="2624" w:type="dxa"/>
            <w:tcBorders>
              <w:top w:val="single" w:sz="12" w:space="0" w:color="auto"/>
              <w:left w:val="single" w:sz="12" w:space="0" w:color="auto"/>
              <w:bottom w:val="single" w:sz="12" w:space="0" w:color="auto"/>
              <w:right w:val="single" w:sz="12" w:space="0" w:color="auto"/>
            </w:tcBorders>
            <w:vAlign w:val="center"/>
          </w:tcPr>
          <w:p w:rsidR="00F62D8F" w:rsidRPr="00F9087F" w:rsidRDefault="00F62D8F" w:rsidP="0056541F">
            <w:pPr>
              <w:keepNext/>
              <w:keepLines/>
              <w:spacing w:after="0"/>
              <w:rPr>
                <w:sz w:val="20"/>
                <w:szCs w:val="20"/>
              </w:rPr>
            </w:pPr>
            <w:r w:rsidRPr="00F9087F">
              <w:rPr>
                <w:sz w:val="20"/>
                <w:szCs w:val="20"/>
              </w:rPr>
              <w:t>Théories de la croissance économique</w:t>
            </w:r>
          </w:p>
        </w:tc>
        <w:tc>
          <w:tcPr>
            <w:tcW w:w="708" w:type="dxa"/>
            <w:tcBorders>
              <w:top w:val="single" w:sz="12" w:space="0" w:color="auto"/>
              <w:left w:val="single" w:sz="12" w:space="0" w:color="auto"/>
              <w:bottom w:val="single" w:sz="12" w:space="0" w:color="auto"/>
              <w:right w:val="single" w:sz="12" w:space="0" w:color="auto"/>
            </w:tcBorders>
            <w:vAlign w:val="center"/>
          </w:tcPr>
          <w:p w:rsidR="00F62D8F" w:rsidRPr="00F9087F" w:rsidRDefault="00F62D8F" w:rsidP="0056541F">
            <w:pPr>
              <w:keepNext/>
              <w:keepLines/>
              <w:spacing w:after="0"/>
              <w:jc w:val="center"/>
              <w:rPr>
                <w:sz w:val="20"/>
                <w:szCs w:val="20"/>
              </w:rPr>
            </w:pPr>
            <w:r w:rsidRPr="00F9087F">
              <w:rPr>
                <w:sz w:val="20"/>
                <w:szCs w:val="20"/>
              </w:rPr>
              <w:t>42</w:t>
            </w:r>
          </w:p>
        </w:tc>
        <w:tc>
          <w:tcPr>
            <w:tcW w:w="567" w:type="dxa"/>
            <w:tcBorders>
              <w:top w:val="single" w:sz="12" w:space="0" w:color="auto"/>
              <w:left w:val="single" w:sz="12" w:space="0" w:color="auto"/>
              <w:bottom w:val="single" w:sz="12" w:space="0" w:color="auto"/>
              <w:right w:val="single" w:sz="12" w:space="0" w:color="auto"/>
            </w:tcBorders>
            <w:vAlign w:val="center"/>
          </w:tcPr>
          <w:p w:rsidR="00F62D8F" w:rsidRPr="00F9087F" w:rsidRDefault="00F62D8F" w:rsidP="0056541F">
            <w:pPr>
              <w:keepNext/>
              <w:keepLines/>
              <w:spacing w:after="0"/>
              <w:jc w:val="center"/>
              <w:rPr>
                <w:sz w:val="20"/>
                <w:szCs w:val="20"/>
                <w:rtl/>
              </w:rPr>
            </w:pPr>
          </w:p>
        </w:tc>
        <w:tc>
          <w:tcPr>
            <w:tcW w:w="567" w:type="dxa"/>
            <w:tcBorders>
              <w:top w:val="single" w:sz="12" w:space="0" w:color="auto"/>
              <w:left w:val="single" w:sz="12" w:space="0" w:color="auto"/>
              <w:bottom w:val="single" w:sz="12" w:space="0" w:color="auto"/>
              <w:right w:val="single" w:sz="12" w:space="0" w:color="auto"/>
            </w:tcBorders>
            <w:vAlign w:val="center"/>
          </w:tcPr>
          <w:p w:rsidR="00F62D8F" w:rsidRPr="00F9087F" w:rsidRDefault="00F62D8F" w:rsidP="0056541F">
            <w:pPr>
              <w:keepNext/>
              <w:keepLines/>
              <w:spacing w:after="0"/>
              <w:jc w:val="center"/>
              <w:rPr>
                <w:sz w:val="20"/>
                <w:szCs w:val="20"/>
                <w:rtl/>
              </w:rPr>
            </w:pPr>
          </w:p>
        </w:tc>
        <w:tc>
          <w:tcPr>
            <w:tcW w:w="572" w:type="dxa"/>
            <w:tcBorders>
              <w:top w:val="single" w:sz="12" w:space="0" w:color="auto"/>
              <w:left w:val="single" w:sz="12" w:space="0" w:color="auto"/>
              <w:bottom w:val="single" w:sz="12" w:space="0" w:color="auto"/>
              <w:right w:val="single" w:sz="12" w:space="0" w:color="auto"/>
            </w:tcBorders>
            <w:vAlign w:val="center"/>
          </w:tcPr>
          <w:p w:rsidR="00F62D8F" w:rsidRPr="00F9087F" w:rsidRDefault="00F62D8F" w:rsidP="0056541F">
            <w:pPr>
              <w:keepNext/>
              <w:keepLines/>
              <w:spacing w:after="0"/>
              <w:jc w:val="center"/>
              <w:rPr>
                <w:sz w:val="20"/>
                <w:szCs w:val="20"/>
                <w:rtl/>
              </w:rPr>
            </w:pPr>
          </w:p>
        </w:tc>
        <w:tc>
          <w:tcPr>
            <w:tcW w:w="916" w:type="dxa"/>
            <w:tcBorders>
              <w:top w:val="single" w:sz="12" w:space="0" w:color="auto"/>
              <w:left w:val="single" w:sz="12" w:space="0" w:color="auto"/>
              <w:bottom w:val="single" w:sz="12" w:space="0" w:color="auto"/>
              <w:right w:val="single" w:sz="12" w:space="0" w:color="auto"/>
            </w:tcBorders>
            <w:vAlign w:val="center"/>
          </w:tcPr>
          <w:p w:rsidR="00F62D8F" w:rsidRPr="00F9087F" w:rsidRDefault="00F62D8F" w:rsidP="0056541F">
            <w:pPr>
              <w:keepNext/>
              <w:keepLines/>
              <w:spacing w:after="0"/>
              <w:jc w:val="center"/>
              <w:rPr>
                <w:sz w:val="20"/>
                <w:szCs w:val="20"/>
              </w:rPr>
            </w:pPr>
            <w:r w:rsidRPr="00F9087F">
              <w:rPr>
                <w:sz w:val="20"/>
                <w:szCs w:val="20"/>
              </w:rPr>
              <w:t>3</w:t>
            </w:r>
          </w:p>
        </w:tc>
        <w:tc>
          <w:tcPr>
            <w:tcW w:w="740" w:type="dxa"/>
            <w:vMerge w:val="restart"/>
            <w:tcBorders>
              <w:top w:val="single" w:sz="12" w:space="0" w:color="auto"/>
              <w:left w:val="single" w:sz="12" w:space="0" w:color="auto"/>
              <w:right w:val="single" w:sz="12" w:space="0" w:color="auto"/>
            </w:tcBorders>
            <w:vAlign w:val="center"/>
          </w:tcPr>
          <w:p w:rsidR="00F62D8F" w:rsidRPr="00F9087F" w:rsidRDefault="00F62D8F" w:rsidP="0056541F">
            <w:pPr>
              <w:keepNext/>
              <w:keepLines/>
              <w:spacing w:after="0"/>
              <w:jc w:val="center"/>
              <w:rPr>
                <w:sz w:val="20"/>
                <w:szCs w:val="20"/>
                <w:rtl/>
              </w:rPr>
            </w:pPr>
            <w:r w:rsidRPr="00F9087F">
              <w:rPr>
                <w:sz w:val="20"/>
                <w:szCs w:val="20"/>
              </w:rPr>
              <w:t>5</w:t>
            </w:r>
          </w:p>
        </w:tc>
        <w:tc>
          <w:tcPr>
            <w:tcW w:w="628" w:type="dxa"/>
            <w:tcBorders>
              <w:top w:val="single" w:sz="12" w:space="0" w:color="auto"/>
              <w:left w:val="single" w:sz="12" w:space="0" w:color="auto"/>
              <w:bottom w:val="single" w:sz="12" w:space="0" w:color="auto"/>
              <w:right w:val="single" w:sz="12" w:space="0" w:color="auto"/>
            </w:tcBorders>
            <w:vAlign w:val="center"/>
          </w:tcPr>
          <w:p w:rsidR="00F62D8F" w:rsidRPr="00F9087F" w:rsidRDefault="00F62D8F" w:rsidP="0056541F">
            <w:pPr>
              <w:keepNext/>
              <w:keepLines/>
              <w:spacing w:after="0"/>
              <w:jc w:val="center"/>
              <w:rPr>
                <w:sz w:val="20"/>
                <w:szCs w:val="20"/>
                <w:rtl/>
              </w:rPr>
            </w:pPr>
            <w:r w:rsidRPr="00F9087F">
              <w:rPr>
                <w:sz w:val="20"/>
                <w:szCs w:val="20"/>
              </w:rPr>
              <w:t>1.5</w:t>
            </w:r>
          </w:p>
        </w:tc>
        <w:tc>
          <w:tcPr>
            <w:tcW w:w="568" w:type="dxa"/>
            <w:vMerge w:val="restart"/>
            <w:tcBorders>
              <w:top w:val="single" w:sz="12" w:space="0" w:color="auto"/>
              <w:left w:val="single" w:sz="12" w:space="0" w:color="auto"/>
              <w:right w:val="single" w:sz="12" w:space="0" w:color="auto"/>
            </w:tcBorders>
            <w:vAlign w:val="center"/>
          </w:tcPr>
          <w:p w:rsidR="00F62D8F" w:rsidRPr="00F9087F" w:rsidRDefault="00F62D8F" w:rsidP="0056541F">
            <w:pPr>
              <w:keepNext/>
              <w:keepLines/>
              <w:spacing w:after="0"/>
              <w:jc w:val="center"/>
              <w:rPr>
                <w:sz w:val="20"/>
                <w:szCs w:val="20"/>
                <w:rtl/>
              </w:rPr>
            </w:pPr>
            <w:r w:rsidRPr="00F9087F">
              <w:rPr>
                <w:sz w:val="20"/>
                <w:szCs w:val="20"/>
              </w:rPr>
              <w:t>2.5</w:t>
            </w:r>
          </w:p>
        </w:tc>
        <w:tc>
          <w:tcPr>
            <w:tcW w:w="927" w:type="dxa"/>
            <w:vMerge w:val="restart"/>
            <w:tcBorders>
              <w:top w:val="single" w:sz="12" w:space="0" w:color="auto"/>
              <w:left w:val="single" w:sz="12" w:space="0" w:color="auto"/>
              <w:right w:val="single" w:sz="12" w:space="0" w:color="auto"/>
            </w:tcBorders>
            <w:vAlign w:val="center"/>
          </w:tcPr>
          <w:p w:rsidR="00F62D8F" w:rsidRPr="00F9087F" w:rsidRDefault="00F62D8F" w:rsidP="0056541F">
            <w:pPr>
              <w:keepNext/>
              <w:keepLines/>
              <w:spacing w:after="0"/>
              <w:jc w:val="center"/>
              <w:rPr>
                <w:sz w:val="20"/>
                <w:szCs w:val="20"/>
                <w:rtl/>
              </w:rPr>
            </w:pPr>
          </w:p>
        </w:tc>
        <w:tc>
          <w:tcPr>
            <w:tcW w:w="811" w:type="dxa"/>
            <w:vMerge w:val="restart"/>
            <w:tcBorders>
              <w:top w:val="single" w:sz="12" w:space="0" w:color="auto"/>
              <w:left w:val="single" w:sz="12" w:space="0" w:color="auto"/>
              <w:right w:val="single" w:sz="12" w:space="0" w:color="auto"/>
            </w:tcBorders>
            <w:vAlign w:val="center"/>
          </w:tcPr>
          <w:p w:rsidR="00F62D8F" w:rsidRPr="00F9087F" w:rsidRDefault="00F62D8F" w:rsidP="0056541F">
            <w:pPr>
              <w:keepNext/>
              <w:keepLines/>
              <w:spacing w:after="0"/>
              <w:jc w:val="center"/>
              <w:rPr>
                <w:color w:val="000000"/>
                <w:sz w:val="20"/>
                <w:szCs w:val="20"/>
              </w:rPr>
            </w:pPr>
            <w:r w:rsidRPr="00F9087F">
              <w:rPr>
                <w:color w:val="000000"/>
                <w:sz w:val="20"/>
                <w:szCs w:val="20"/>
              </w:rPr>
              <w:t>x</w:t>
            </w:r>
          </w:p>
        </w:tc>
      </w:tr>
      <w:tr w:rsidR="00F62D8F" w:rsidRPr="00F9087F" w:rsidTr="00ED53E3">
        <w:trPr>
          <w:cantSplit/>
          <w:trHeight w:val="333"/>
          <w:jc w:val="center"/>
        </w:trPr>
        <w:tc>
          <w:tcPr>
            <w:tcW w:w="417" w:type="dxa"/>
            <w:vMerge/>
            <w:tcBorders>
              <w:left w:val="single" w:sz="12" w:space="0" w:color="auto"/>
              <w:right w:val="single" w:sz="12" w:space="0" w:color="auto"/>
            </w:tcBorders>
            <w:vAlign w:val="center"/>
          </w:tcPr>
          <w:p w:rsidR="00F62D8F" w:rsidRPr="00F9087F" w:rsidRDefault="00F62D8F" w:rsidP="0056541F">
            <w:pPr>
              <w:keepNext/>
              <w:keepLines/>
              <w:spacing w:after="0"/>
              <w:jc w:val="center"/>
              <w:rPr>
                <w:b/>
                <w:bCs/>
                <w:sz w:val="20"/>
                <w:szCs w:val="20"/>
              </w:rPr>
            </w:pPr>
          </w:p>
        </w:tc>
        <w:tc>
          <w:tcPr>
            <w:tcW w:w="2668" w:type="dxa"/>
            <w:vMerge/>
            <w:tcBorders>
              <w:left w:val="single" w:sz="12" w:space="0" w:color="auto"/>
              <w:right w:val="single" w:sz="12" w:space="0" w:color="auto"/>
            </w:tcBorders>
            <w:vAlign w:val="center"/>
          </w:tcPr>
          <w:p w:rsidR="00F62D8F" w:rsidRPr="00F9087F" w:rsidRDefault="00F62D8F" w:rsidP="0056541F">
            <w:pPr>
              <w:keepNext/>
              <w:keepLines/>
              <w:spacing w:after="0"/>
              <w:rPr>
                <w:sz w:val="20"/>
                <w:szCs w:val="20"/>
              </w:rPr>
            </w:pPr>
          </w:p>
        </w:tc>
        <w:tc>
          <w:tcPr>
            <w:tcW w:w="930" w:type="dxa"/>
            <w:vMerge/>
            <w:tcBorders>
              <w:left w:val="single" w:sz="12" w:space="0" w:color="auto"/>
              <w:right w:val="single" w:sz="12" w:space="0" w:color="auto"/>
            </w:tcBorders>
            <w:vAlign w:val="center"/>
          </w:tcPr>
          <w:p w:rsidR="00F62D8F" w:rsidRPr="00F9087F" w:rsidRDefault="00F62D8F" w:rsidP="0056541F">
            <w:pPr>
              <w:keepNext/>
              <w:keepLines/>
              <w:spacing w:after="0"/>
              <w:jc w:val="center"/>
              <w:rPr>
                <w:sz w:val="20"/>
                <w:szCs w:val="20"/>
              </w:rPr>
            </w:pPr>
          </w:p>
        </w:tc>
        <w:tc>
          <w:tcPr>
            <w:tcW w:w="1143" w:type="dxa"/>
            <w:tcBorders>
              <w:top w:val="single" w:sz="12" w:space="0" w:color="auto"/>
              <w:left w:val="single" w:sz="12" w:space="0" w:color="auto"/>
              <w:right w:val="single" w:sz="12" w:space="0" w:color="auto"/>
            </w:tcBorders>
            <w:vAlign w:val="center"/>
          </w:tcPr>
          <w:p w:rsidR="00F62D8F" w:rsidRPr="00F9087F" w:rsidRDefault="00F62D8F" w:rsidP="0056541F">
            <w:pPr>
              <w:keepNext/>
              <w:keepLines/>
              <w:spacing w:after="0"/>
              <w:rPr>
                <w:sz w:val="20"/>
                <w:szCs w:val="20"/>
              </w:rPr>
            </w:pPr>
            <w:r w:rsidRPr="00F9087F">
              <w:rPr>
                <w:sz w:val="20"/>
                <w:szCs w:val="20"/>
              </w:rPr>
              <w:t xml:space="preserve">   UEF522</w:t>
            </w:r>
          </w:p>
        </w:tc>
        <w:tc>
          <w:tcPr>
            <w:tcW w:w="2624" w:type="dxa"/>
            <w:tcBorders>
              <w:top w:val="single" w:sz="12" w:space="0" w:color="auto"/>
              <w:left w:val="single" w:sz="12" w:space="0" w:color="auto"/>
              <w:right w:val="single" w:sz="12" w:space="0" w:color="auto"/>
            </w:tcBorders>
            <w:vAlign w:val="center"/>
          </w:tcPr>
          <w:p w:rsidR="00F62D8F" w:rsidRPr="00F9087F" w:rsidRDefault="00F62D8F" w:rsidP="0056541F">
            <w:pPr>
              <w:keepNext/>
              <w:keepLines/>
              <w:spacing w:after="0"/>
              <w:rPr>
                <w:sz w:val="20"/>
                <w:szCs w:val="20"/>
              </w:rPr>
            </w:pPr>
            <w:r w:rsidRPr="00F9087F">
              <w:rPr>
                <w:sz w:val="20"/>
                <w:szCs w:val="20"/>
              </w:rPr>
              <w:t>Analyse de la conjoncture économique</w:t>
            </w:r>
          </w:p>
        </w:tc>
        <w:tc>
          <w:tcPr>
            <w:tcW w:w="708" w:type="dxa"/>
            <w:tcBorders>
              <w:top w:val="single" w:sz="12" w:space="0" w:color="auto"/>
              <w:left w:val="single" w:sz="12" w:space="0" w:color="auto"/>
              <w:right w:val="single" w:sz="12" w:space="0" w:color="auto"/>
            </w:tcBorders>
            <w:vAlign w:val="center"/>
          </w:tcPr>
          <w:p w:rsidR="00F62D8F" w:rsidRPr="00F9087F" w:rsidRDefault="00F62D8F" w:rsidP="0056541F">
            <w:pPr>
              <w:keepNext/>
              <w:keepLines/>
              <w:spacing w:after="0"/>
              <w:jc w:val="center"/>
              <w:rPr>
                <w:sz w:val="20"/>
                <w:szCs w:val="20"/>
              </w:rPr>
            </w:pPr>
            <w:r w:rsidRPr="00F9087F">
              <w:rPr>
                <w:sz w:val="20"/>
                <w:szCs w:val="20"/>
              </w:rPr>
              <w:t>21</w:t>
            </w:r>
          </w:p>
        </w:tc>
        <w:tc>
          <w:tcPr>
            <w:tcW w:w="567" w:type="dxa"/>
            <w:tcBorders>
              <w:top w:val="single" w:sz="12" w:space="0" w:color="auto"/>
              <w:left w:val="single" w:sz="12" w:space="0" w:color="auto"/>
              <w:right w:val="single" w:sz="12" w:space="0" w:color="auto"/>
            </w:tcBorders>
            <w:vAlign w:val="center"/>
          </w:tcPr>
          <w:p w:rsidR="00F62D8F" w:rsidRPr="00F9087F" w:rsidRDefault="00F62D8F" w:rsidP="0056541F">
            <w:pPr>
              <w:keepNext/>
              <w:keepLines/>
              <w:spacing w:after="0"/>
              <w:jc w:val="center"/>
              <w:rPr>
                <w:sz w:val="20"/>
                <w:szCs w:val="20"/>
                <w:rtl/>
              </w:rPr>
            </w:pPr>
          </w:p>
        </w:tc>
        <w:tc>
          <w:tcPr>
            <w:tcW w:w="567" w:type="dxa"/>
            <w:tcBorders>
              <w:top w:val="single" w:sz="12" w:space="0" w:color="auto"/>
              <w:left w:val="single" w:sz="12" w:space="0" w:color="auto"/>
              <w:right w:val="single" w:sz="12" w:space="0" w:color="auto"/>
            </w:tcBorders>
            <w:vAlign w:val="center"/>
          </w:tcPr>
          <w:p w:rsidR="00F62D8F" w:rsidRPr="00F9087F" w:rsidRDefault="00F62D8F" w:rsidP="0056541F">
            <w:pPr>
              <w:keepNext/>
              <w:keepLines/>
              <w:spacing w:after="0"/>
              <w:jc w:val="center"/>
              <w:rPr>
                <w:sz w:val="20"/>
                <w:szCs w:val="20"/>
                <w:rtl/>
              </w:rPr>
            </w:pPr>
          </w:p>
        </w:tc>
        <w:tc>
          <w:tcPr>
            <w:tcW w:w="572" w:type="dxa"/>
            <w:tcBorders>
              <w:top w:val="single" w:sz="12" w:space="0" w:color="auto"/>
              <w:left w:val="single" w:sz="12" w:space="0" w:color="auto"/>
              <w:right w:val="single" w:sz="12" w:space="0" w:color="auto"/>
            </w:tcBorders>
            <w:vAlign w:val="center"/>
          </w:tcPr>
          <w:p w:rsidR="00F62D8F" w:rsidRPr="00F9087F" w:rsidRDefault="00F62D8F" w:rsidP="0056541F">
            <w:pPr>
              <w:keepNext/>
              <w:keepLines/>
              <w:spacing w:after="0"/>
              <w:jc w:val="center"/>
              <w:rPr>
                <w:sz w:val="20"/>
                <w:szCs w:val="20"/>
                <w:rtl/>
              </w:rPr>
            </w:pPr>
          </w:p>
        </w:tc>
        <w:tc>
          <w:tcPr>
            <w:tcW w:w="916" w:type="dxa"/>
            <w:tcBorders>
              <w:top w:val="single" w:sz="12" w:space="0" w:color="auto"/>
              <w:left w:val="single" w:sz="12" w:space="0" w:color="auto"/>
              <w:right w:val="single" w:sz="12" w:space="0" w:color="auto"/>
            </w:tcBorders>
            <w:vAlign w:val="center"/>
          </w:tcPr>
          <w:p w:rsidR="00F62D8F" w:rsidRPr="00F9087F" w:rsidRDefault="00F62D8F" w:rsidP="0056541F">
            <w:pPr>
              <w:keepNext/>
              <w:keepLines/>
              <w:spacing w:after="0"/>
              <w:jc w:val="center"/>
              <w:rPr>
                <w:sz w:val="20"/>
                <w:szCs w:val="20"/>
              </w:rPr>
            </w:pPr>
            <w:r w:rsidRPr="00F9087F">
              <w:rPr>
                <w:sz w:val="20"/>
                <w:szCs w:val="20"/>
              </w:rPr>
              <w:t>2</w:t>
            </w:r>
          </w:p>
        </w:tc>
        <w:tc>
          <w:tcPr>
            <w:tcW w:w="740" w:type="dxa"/>
            <w:vMerge/>
            <w:tcBorders>
              <w:left w:val="single" w:sz="12" w:space="0" w:color="auto"/>
              <w:right w:val="single" w:sz="12" w:space="0" w:color="auto"/>
            </w:tcBorders>
            <w:vAlign w:val="center"/>
          </w:tcPr>
          <w:p w:rsidR="00F62D8F" w:rsidRPr="00F9087F" w:rsidRDefault="00F62D8F" w:rsidP="0056541F">
            <w:pPr>
              <w:keepNext/>
              <w:keepLines/>
              <w:spacing w:after="0"/>
              <w:jc w:val="center"/>
              <w:rPr>
                <w:sz w:val="20"/>
                <w:szCs w:val="20"/>
                <w:rtl/>
              </w:rPr>
            </w:pPr>
          </w:p>
        </w:tc>
        <w:tc>
          <w:tcPr>
            <w:tcW w:w="628" w:type="dxa"/>
            <w:tcBorders>
              <w:top w:val="single" w:sz="12" w:space="0" w:color="auto"/>
              <w:left w:val="single" w:sz="12" w:space="0" w:color="auto"/>
              <w:right w:val="single" w:sz="12" w:space="0" w:color="auto"/>
            </w:tcBorders>
            <w:vAlign w:val="center"/>
          </w:tcPr>
          <w:p w:rsidR="00F62D8F" w:rsidRPr="00F9087F" w:rsidRDefault="00F62D8F" w:rsidP="00470C0F">
            <w:pPr>
              <w:keepNext/>
              <w:keepLines/>
              <w:spacing w:after="0"/>
              <w:jc w:val="center"/>
              <w:rPr>
                <w:sz w:val="20"/>
                <w:szCs w:val="20"/>
                <w:rtl/>
              </w:rPr>
            </w:pPr>
            <w:r w:rsidRPr="00F9087F">
              <w:rPr>
                <w:sz w:val="20"/>
                <w:szCs w:val="20"/>
              </w:rPr>
              <w:t>1</w:t>
            </w:r>
          </w:p>
        </w:tc>
        <w:tc>
          <w:tcPr>
            <w:tcW w:w="568" w:type="dxa"/>
            <w:vMerge/>
            <w:tcBorders>
              <w:left w:val="single" w:sz="12" w:space="0" w:color="auto"/>
              <w:right w:val="single" w:sz="12" w:space="0" w:color="auto"/>
            </w:tcBorders>
            <w:vAlign w:val="center"/>
          </w:tcPr>
          <w:p w:rsidR="00F62D8F" w:rsidRPr="00F9087F" w:rsidRDefault="00F62D8F" w:rsidP="0056541F">
            <w:pPr>
              <w:keepNext/>
              <w:keepLines/>
              <w:spacing w:after="0"/>
              <w:jc w:val="center"/>
              <w:rPr>
                <w:sz w:val="20"/>
                <w:szCs w:val="20"/>
              </w:rPr>
            </w:pPr>
          </w:p>
        </w:tc>
        <w:tc>
          <w:tcPr>
            <w:tcW w:w="927" w:type="dxa"/>
            <w:vMerge/>
            <w:tcBorders>
              <w:left w:val="single" w:sz="12" w:space="0" w:color="auto"/>
              <w:right w:val="single" w:sz="12" w:space="0" w:color="auto"/>
            </w:tcBorders>
            <w:vAlign w:val="center"/>
          </w:tcPr>
          <w:p w:rsidR="00F62D8F" w:rsidRPr="00F9087F" w:rsidRDefault="00F62D8F" w:rsidP="0056541F">
            <w:pPr>
              <w:keepNext/>
              <w:keepLines/>
              <w:spacing w:after="0"/>
              <w:jc w:val="center"/>
              <w:rPr>
                <w:sz w:val="20"/>
                <w:szCs w:val="20"/>
                <w:rtl/>
              </w:rPr>
            </w:pPr>
          </w:p>
        </w:tc>
        <w:tc>
          <w:tcPr>
            <w:tcW w:w="811" w:type="dxa"/>
            <w:vMerge/>
            <w:tcBorders>
              <w:left w:val="single" w:sz="12" w:space="0" w:color="auto"/>
              <w:right w:val="single" w:sz="12" w:space="0" w:color="auto"/>
            </w:tcBorders>
            <w:vAlign w:val="center"/>
          </w:tcPr>
          <w:p w:rsidR="00F62D8F" w:rsidRPr="00F9087F" w:rsidRDefault="00F62D8F" w:rsidP="0056541F">
            <w:pPr>
              <w:keepNext/>
              <w:keepLines/>
              <w:spacing w:after="0"/>
              <w:jc w:val="center"/>
              <w:rPr>
                <w:color w:val="000000"/>
                <w:sz w:val="20"/>
                <w:szCs w:val="20"/>
              </w:rPr>
            </w:pPr>
          </w:p>
        </w:tc>
      </w:tr>
      <w:tr w:rsidR="00F62D8F" w:rsidRPr="00F9087F" w:rsidTr="00ED53E3">
        <w:trPr>
          <w:cantSplit/>
          <w:trHeight w:hRule="exact" w:val="510"/>
          <w:jc w:val="center"/>
        </w:trPr>
        <w:tc>
          <w:tcPr>
            <w:tcW w:w="417" w:type="dxa"/>
            <w:tcBorders>
              <w:top w:val="single" w:sz="12" w:space="0" w:color="auto"/>
              <w:left w:val="single" w:sz="12" w:space="0" w:color="auto"/>
              <w:right w:val="single" w:sz="12" w:space="0" w:color="auto"/>
            </w:tcBorders>
            <w:vAlign w:val="center"/>
          </w:tcPr>
          <w:p w:rsidR="00F62D8F" w:rsidRPr="00F9087F" w:rsidRDefault="00F62D8F" w:rsidP="0056541F">
            <w:pPr>
              <w:keepNext/>
              <w:keepLines/>
              <w:spacing w:after="0"/>
              <w:jc w:val="center"/>
              <w:rPr>
                <w:b/>
                <w:bCs/>
                <w:sz w:val="20"/>
                <w:szCs w:val="20"/>
                <w:rtl/>
              </w:rPr>
            </w:pPr>
            <w:r w:rsidRPr="00F9087F">
              <w:rPr>
                <w:b/>
                <w:bCs/>
                <w:sz w:val="20"/>
                <w:szCs w:val="20"/>
                <w:rtl/>
              </w:rPr>
              <w:t>3</w:t>
            </w:r>
          </w:p>
        </w:tc>
        <w:tc>
          <w:tcPr>
            <w:tcW w:w="2668" w:type="dxa"/>
            <w:tcBorders>
              <w:top w:val="single" w:sz="12" w:space="0" w:color="auto"/>
              <w:left w:val="single" w:sz="12" w:space="0" w:color="auto"/>
              <w:right w:val="single" w:sz="12" w:space="0" w:color="auto"/>
            </w:tcBorders>
            <w:vAlign w:val="center"/>
          </w:tcPr>
          <w:p w:rsidR="00F62D8F" w:rsidRPr="00F9087F" w:rsidRDefault="00F62D8F" w:rsidP="0056541F">
            <w:pPr>
              <w:keepNext/>
              <w:keepLines/>
              <w:spacing w:after="0"/>
              <w:rPr>
                <w:sz w:val="20"/>
                <w:szCs w:val="20"/>
              </w:rPr>
            </w:pPr>
            <w:r w:rsidRPr="00F9087F">
              <w:rPr>
                <w:sz w:val="20"/>
                <w:szCs w:val="20"/>
              </w:rPr>
              <w:t>UE : Spécifique du parcours 2</w:t>
            </w:r>
          </w:p>
        </w:tc>
        <w:tc>
          <w:tcPr>
            <w:tcW w:w="930" w:type="dxa"/>
            <w:tcBorders>
              <w:top w:val="single" w:sz="12" w:space="0" w:color="auto"/>
              <w:left w:val="single" w:sz="12" w:space="0" w:color="auto"/>
              <w:right w:val="single" w:sz="12" w:space="0" w:color="auto"/>
            </w:tcBorders>
            <w:vAlign w:val="center"/>
          </w:tcPr>
          <w:p w:rsidR="00F62D8F" w:rsidRPr="00F9087F" w:rsidRDefault="00F62D8F" w:rsidP="0056541F">
            <w:pPr>
              <w:keepNext/>
              <w:keepLines/>
              <w:spacing w:after="0"/>
              <w:jc w:val="center"/>
              <w:rPr>
                <w:sz w:val="20"/>
                <w:szCs w:val="20"/>
                <w:rtl/>
              </w:rPr>
            </w:pPr>
            <w:r w:rsidRPr="00F9087F">
              <w:rPr>
                <w:sz w:val="20"/>
                <w:szCs w:val="20"/>
              </w:rPr>
              <w:t>UEF530</w:t>
            </w:r>
          </w:p>
        </w:tc>
        <w:tc>
          <w:tcPr>
            <w:tcW w:w="1143" w:type="dxa"/>
            <w:tcBorders>
              <w:top w:val="single" w:sz="12" w:space="0" w:color="auto"/>
              <w:left w:val="single" w:sz="12" w:space="0" w:color="auto"/>
              <w:right w:val="single" w:sz="12" w:space="0" w:color="auto"/>
            </w:tcBorders>
            <w:vAlign w:val="center"/>
          </w:tcPr>
          <w:p w:rsidR="00F62D8F" w:rsidRPr="00F9087F" w:rsidRDefault="00F62D8F" w:rsidP="0056541F">
            <w:pPr>
              <w:keepNext/>
              <w:keepLines/>
              <w:spacing w:after="0"/>
              <w:jc w:val="center"/>
              <w:rPr>
                <w:sz w:val="20"/>
                <w:szCs w:val="20"/>
              </w:rPr>
            </w:pPr>
            <w:r w:rsidRPr="00F9087F">
              <w:rPr>
                <w:sz w:val="20"/>
                <w:szCs w:val="20"/>
              </w:rPr>
              <w:t>UEF531</w:t>
            </w:r>
          </w:p>
          <w:p w:rsidR="00F62D8F" w:rsidRPr="00F9087F" w:rsidRDefault="00F62D8F" w:rsidP="0056541F">
            <w:pPr>
              <w:keepNext/>
              <w:keepLines/>
              <w:spacing w:after="0"/>
              <w:jc w:val="center"/>
              <w:rPr>
                <w:sz w:val="20"/>
                <w:szCs w:val="20"/>
                <w:rtl/>
              </w:rPr>
            </w:pPr>
          </w:p>
        </w:tc>
        <w:tc>
          <w:tcPr>
            <w:tcW w:w="2624" w:type="dxa"/>
            <w:tcBorders>
              <w:top w:val="single" w:sz="12" w:space="0" w:color="auto"/>
              <w:left w:val="single" w:sz="12" w:space="0" w:color="auto"/>
              <w:bottom w:val="single" w:sz="12" w:space="0" w:color="auto"/>
              <w:right w:val="single" w:sz="12" w:space="0" w:color="auto"/>
            </w:tcBorders>
            <w:vAlign w:val="center"/>
          </w:tcPr>
          <w:p w:rsidR="00F62D8F" w:rsidRPr="00F9087F" w:rsidRDefault="00F62D8F" w:rsidP="0056541F">
            <w:pPr>
              <w:keepNext/>
              <w:keepLines/>
              <w:spacing w:after="0"/>
              <w:rPr>
                <w:sz w:val="20"/>
                <w:szCs w:val="20"/>
              </w:rPr>
            </w:pPr>
            <w:r w:rsidRPr="00F9087F">
              <w:rPr>
                <w:sz w:val="20"/>
                <w:szCs w:val="20"/>
              </w:rPr>
              <w:t>Comptabilité nationale</w:t>
            </w:r>
          </w:p>
        </w:tc>
        <w:tc>
          <w:tcPr>
            <w:tcW w:w="708" w:type="dxa"/>
            <w:tcBorders>
              <w:top w:val="single" w:sz="12" w:space="0" w:color="auto"/>
              <w:left w:val="single" w:sz="12" w:space="0" w:color="auto"/>
              <w:bottom w:val="single" w:sz="12" w:space="0" w:color="auto"/>
              <w:right w:val="single" w:sz="12" w:space="0" w:color="auto"/>
            </w:tcBorders>
            <w:vAlign w:val="center"/>
          </w:tcPr>
          <w:p w:rsidR="00F62D8F" w:rsidRPr="00F9087F" w:rsidRDefault="00F62D8F" w:rsidP="0056541F">
            <w:pPr>
              <w:keepNext/>
              <w:keepLines/>
              <w:spacing w:after="0"/>
              <w:jc w:val="center"/>
              <w:rPr>
                <w:sz w:val="20"/>
                <w:szCs w:val="20"/>
              </w:rPr>
            </w:pPr>
            <w:r w:rsidRPr="00F9087F">
              <w:rPr>
                <w:sz w:val="20"/>
                <w:szCs w:val="20"/>
              </w:rPr>
              <w:t>42</w:t>
            </w:r>
          </w:p>
        </w:tc>
        <w:tc>
          <w:tcPr>
            <w:tcW w:w="567" w:type="dxa"/>
            <w:tcBorders>
              <w:top w:val="single" w:sz="12" w:space="0" w:color="auto"/>
              <w:left w:val="single" w:sz="12" w:space="0" w:color="auto"/>
              <w:bottom w:val="single" w:sz="12" w:space="0" w:color="auto"/>
              <w:right w:val="single" w:sz="12" w:space="0" w:color="auto"/>
            </w:tcBorders>
            <w:vAlign w:val="center"/>
          </w:tcPr>
          <w:p w:rsidR="00F62D8F" w:rsidRPr="00F9087F" w:rsidRDefault="00F62D8F" w:rsidP="0056541F">
            <w:pPr>
              <w:keepNext/>
              <w:keepLines/>
              <w:spacing w:after="0"/>
              <w:jc w:val="center"/>
              <w:rPr>
                <w:sz w:val="20"/>
                <w:szCs w:val="20"/>
                <w:rtl/>
              </w:rPr>
            </w:pPr>
          </w:p>
        </w:tc>
        <w:tc>
          <w:tcPr>
            <w:tcW w:w="567" w:type="dxa"/>
            <w:tcBorders>
              <w:top w:val="single" w:sz="12" w:space="0" w:color="auto"/>
              <w:left w:val="single" w:sz="12" w:space="0" w:color="auto"/>
              <w:bottom w:val="single" w:sz="12" w:space="0" w:color="auto"/>
              <w:right w:val="single" w:sz="12" w:space="0" w:color="auto"/>
            </w:tcBorders>
            <w:vAlign w:val="center"/>
          </w:tcPr>
          <w:p w:rsidR="00F62D8F" w:rsidRPr="00F9087F" w:rsidRDefault="00F62D8F" w:rsidP="0056541F">
            <w:pPr>
              <w:keepNext/>
              <w:keepLines/>
              <w:spacing w:after="0"/>
              <w:jc w:val="center"/>
              <w:rPr>
                <w:sz w:val="20"/>
                <w:szCs w:val="20"/>
                <w:rtl/>
              </w:rPr>
            </w:pPr>
          </w:p>
        </w:tc>
        <w:tc>
          <w:tcPr>
            <w:tcW w:w="572" w:type="dxa"/>
            <w:tcBorders>
              <w:top w:val="single" w:sz="12" w:space="0" w:color="auto"/>
              <w:left w:val="single" w:sz="12" w:space="0" w:color="auto"/>
              <w:bottom w:val="single" w:sz="12" w:space="0" w:color="auto"/>
              <w:right w:val="single" w:sz="12" w:space="0" w:color="auto"/>
            </w:tcBorders>
            <w:vAlign w:val="center"/>
          </w:tcPr>
          <w:p w:rsidR="00F62D8F" w:rsidRPr="00F9087F" w:rsidRDefault="00F62D8F" w:rsidP="0056541F">
            <w:pPr>
              <w:keepNext/>
              <w:keepLines/>
              <w:spacing w:after="0"/>
              <w:jc w:val="center"/>
              <w:rPr>
                <w:sz w:val="20"/>
                <w:szCs w:val="20"/>
                <w:rtl/>
              </w:rPr>
            </w:pPr>
          </w:p>
        </w:tc>
        <w:tc>
          <w:tcPr>
            <w:tcW w:w="916" w:type="dxa"/>
            <w:tcBorders>
              <w:top w:val="single" w:sz="12" w:space="0" w:color="auto"/>
              <w:left w:val="single" w:sz="12" w:space="0" w:color="auto"/>
              <w:bottom w:val="single" w:sz="12" w:space="0" w:color="auto"/>
              <w:right w:val="single" w:sz="12" w:space="0" w:color="auto"/>
            </w:tcBorders>
            <w:vAlign w:val="center"/>
          </w:tcPr>
          <w:p w:rsidR="00F62D8F" w:rsidRPr="00F9087F" w:rsidRDefault="00F62D8F" w:rsidP="0056541F">
            <w:pPr>
              <w:keepNext/>
              <w:keepLines/>
              <w:spacing w:after="0"/>
              <w:jc w:val="center"/>
              <w:rPr>
                <w:sz w:val="20"/>
                <w:szCs w:val="20"/>
              </w:rPr>
            </w:pPr>
            <w:r w:rsidRPr="00F9087F">
              <w:rPr>
                <w:sz w:val="20"/>
                <w:szCs w:val="20"/>
              </w:rPr>
              <w:t>4</w:t>
            </w:r>
          </w:p>
        </w:tc>
        <w:tc>
          <w:tcPr>
            <w:tcW w:w="740" w:type="dxa"/>
            <w:tcBorders>
              <w:top w:val="single" w:sz="12" w:space="0" w:color="auto"/>
              <w:left w:val="single" w:sz="12" w:space="0" w:color="auto"/>
              <w:bottom w:val="single" w:sz="12" w:space="0" w:color="auto"/>
              <w:right w:val="single" w:sz="12" w:space="0" w:color="auto"/>
            </w:tcBorders>
            <w:vAlign w:val="center"/>
          </w:tcPr>
          <w:p w:rsidR="00F62D8F" w:rsidRPr="00F9087F" w:rsidRDefault="00F62D8F" w:rsidP="0056541F">
            <w:pPr>
              <w:keepNext/>
              <w:keepLines/>
              <w:spacing w:after="0"/>
              <w:jc w:val="center"/>
              <w:rPr>
                <w:sz w:val="20"/>
                <w:szCs w:val="20"/>
                <w:rtl/>
              </w:rPr>
            </w:pPr>
            <w:r w:rsidRPr="00F9087F">
              <w:rPr>
                <w:sz w:val="20"/>
                <w:szCs w:val="20"/>
              </w:rPr>
              <w:t>4</w:t>
            </w:r>
          </w:p>
        </w:tc>
        <w:tc>
          <w:tcPr>
            <w:tcW w:w="628" w:type="dxa"/>
            <w:tcBorders>
              <w:top w:val="single" w:sz="12" w:space="0" w:color="auto"/>
              <w:left w:val="single" w:sz="12" w:space="0" w:color="auto"/>
              <w:bottom w:val="single" w:sz="12" w:space="0" w:color="auto"/>
              <w:right w:val="single" w:sz="12" w:space="0" w:color="auto"/>
            </w:tcBorders>
            <w:vAlign w:val="center"/>
          </w:tcPr>
          <w:p w:rsidR="00F62D8F" w:rsidRPr="00F9087F" w:rsidRDefault="00F62D8F" w:rsidP="0056541F">
            <w:pPr>
              <w:keepNext/>
              <w:keepLines/>
              <w:spacing w:after="0"/>
              <w:jc w:val="center"/>
              <w:rPr>
                <w:sz w:val="20"/>
                <w:szCs w:val="20"/>
                <w:rtl/>
              </w:rPr>
            </w:pPr>
            <w:r w:rsidRPr="00F9087F">
              <w:rPr>
                <w:sz w:val="20"/>
                <w:szCs w:val="20"/>
              </w:rPr>
              <w:t>2</w:t>
            </w:r>
          </w:p>
        </w:tc>
        <w:tc>
          <w:tcPr>
            <w:tcW w:w="568" w:type="dxa"/>
            <w:tcBorders>
              <w:top w:val="single" w:sz="12" w:space="0" w:color="auto"/>
              <w:left w:val="single" w:sz="12" w:space="0" w:color="auto"/>
              <w:bottom w:val="single" w:sz="12" w:space="0" w:color="auto"/>
              <w:right w:val="single" w:sz="12" w:space="0" w:color="auto"/>
            </w:tcBorders>
            <w:vAlign w:val="center"/>
          </w:tcPr>
          <w:p w:rsidR="00F62D8F" w:rsidRPr="00F9087F" w:rsidRDefault="00F62D8F" w:rsidP="0056541F">
            <w:pPr>
              <w:keepNext/>
              <w:keepLines/>
              <w:spacing w:after="0"/>
              <w:jc w:val="center"/>
              <w:rPr>
                <w:sz w:val="20"/>
                <w:szCs w:val="20"/>
                <w:rtl/>
              </w:rPr>
            </w:pPr>
            <w:r w:rsidRPr="00F9087F">
              <w:rPr>
                <w:sz w:val="20"/>
                <w:szCs w:val="20"/>
              </w:rPr>
              <w:t>2</w:t>
            </w:r>
          </w:p>
        </w:tc>
        <w:tc>
          <w:tcPr>
            <w:tcW w:w="927" w:type="dxa"/>
            <w:tcBorders>
              <w:top w:val="single" w:sz="12" w:space="0" w:color="auto"/>
              <w:left w:val="single" w:sz="12" w:space="0" w:color="auto"/>
              <w:bottom w:val="single" w:sz="12" w:space="0" w:color="auto"/>
              <w:right w:val="single" w:sz="12" w:space="0" w:color="auto"/>
            </w:tcBorders>
            <w:vAlign w:val="center"/>
          </w:tcPr>
          <w:p w:rsidR="00F62D8F" w:rsidRPr="00F9087F" w:rsidRDefault="00F62D8F" w:rsidP="0056541F">
            <w:pPr>
              <w:keepNext/>
              <w:keepLines/>
              <w:spacing w:after="0"/>
              <w:jc w:val="center"/>
              <w:rPr>
                <w:sz w:val="20"/>
                <w:szCs w:val="20"/>
                <w:rtl/>
              </w:rPr>
            </w:pPr>
          </w:p>
        </w:tc>
        <w:tc>
          <w:tcPr>
            <w:tcW w:w="811" w:type="dxa"/>
            <w:tcBorders>
              <w:top w:val="single" w:sz="12" w:space="0" w:color="auto"/>
              <w:left w:val="single" w:sz="12" w:space="0" w:color="auto"/>
              <w:right w:val="single" w:sz="12" w:space="0" w:color="auto"/>
            </w:tcBorders>
            <w:vAlign w:val="center"/>
          </w:tcPr>
          <w:p w:rsidR="00F62D8F" w:rsidRPr="00F9087F" w:rsidRDefault="00F62D8F" w:rsidP="0056541F">
            <w:pPr>
              <w:keepNext/>
              <w:keepLines/>
              <w:spacing w:after="0"/>
              <w:jc w:val="center"/>
              <w:rPr>
                <w:color w:val="000000"/>
                <w:sz w:val="20"/>
                <w:szCs w:val="20"/>
              </w:rPr>
            </w:pPr>
            <w:r w:rsidRPr="00F9087F">
              <w:rPr>
                <w:color w:val="000000"/>
                <w:sz w:val="20"/>
                <w:szCs w:val="20"/>
              </w:rPr>
              <w:t>x</w:t>
            </w:r>
          </w:p>
        </w:tc>
      </w:tr>
      <w:tr w:rsidR="00F62D8F" w:rsidRPr="00F9087F" w:rsidTr="00ED53E3">
        <w:trPr>
          <w:cantSplit/>
          <w:trHeight w:val="459"/>
          <w:jc w:val="center"/>
        </w:trPr>
        <w:tc>
          <w:tcPr>
            <w:tcW w:w="417" w:type="dxa"/>
            <w:vMerge w:val="restart"/>
            <w:tcBorders>
              <w:top w:val="single" w:sz="12" w:space="0" w:color="auto"/>
              <w:left w:val="single" w:sz="12" w:space="0" w:color="auto"/>
              <w:right w:val="single" w:sz="12" w:space="0" w:color="auto"/>
            </w:tcBorders>
            <w:vAlign w:val="center"/>
          </w:tcPr>
          <w:p w:rsidR="00F62D8F" w:rsidRPr="00F9087F" w:rsidRDefault="00F62D8F" w:rsidP="0056541F">
            <w:pPr>
              <w:keepNext/>
              <w:keepLines/>
              <w:spacing w:after="0"/>
              <w:jc w:val="center"/>
              <w:rPr>
                <w:b/>
                <w:bCs/>
                <w:sz w:val="20"/>
                <w:szCs w:val="20"/>
                <w:rtl/>
              </w:rPr>
            </w:pPr>
            <w:r w:rsidRPr="00F9087F">
              <w:rPr>
                <w:b/>
                <w:bCs/>
                <w:sz w:val="20"/>
                <w:szCs w:val="20"/>
                <w:rtl/>
              </w:rPr>
              <w:t>4</w:t>
            </w:r>
          </w:p>
        </w:tc>
        <w:tc>
          <w:tcPr>
            <w:tcW w:w="2668" w:type="dxa"/>
            <w:vMerge w:val="restart"/>
            <w:tcBorders>
              <w:top w:val="single" w:sz="12" w:space="0" w:color="auto"/>
              <w:left w:val="single" w:sz="12" w:space="0" w:color="auto"/>
              <w:right w:val="single" w:sz="12" w:space="0" w:color="auto"/>
            </w:tcBorders>
            <w:vAlign w:val="center"/>
          </w:tcPr>
          <w:p w:rsidR="00F62D8F" w:rsidRPr="00F9087F" w:rsidRDefault="00F62D8F" w:rsidP="0056541F">
            <w:pPr>
              <w:keepNext/>
              <w:keepLines/>
              <w:spacing w:after="0"/>
              <w:rPr>
                <w:sz w:val="20"/>
                <w:szCs w:val="20"/>
              </w:rPr>
            </w:pPr>
            <w:r w:rsidRPr="00F9087F">
              <w:rPr>
                <w:sz w:val="20"/>
                <w:szCs w:val="20"/>
              </w:rPr>
              <w:t>UE : Activités Pratiques</w:t>
            </w:r>
          </w:p>
        </w:tc>
        <w:tc>
          <w:tcPr>
            <w:tcW w:w="930" w:type="dxa"/>
            <w:vMerge w:val="restart"/>
            <w:tcBorders>
              <w:top w:val="single" w:sz="12" w:space="0" w:color="auto"/>
              <w:left w:val="single" w:sz="12" w:space="0" w:color="auto"/>
              <w:right w:val="single" w:sz="12" w:space="0" w:color="auto"/>
            </w:tcBorders>
            <w:vAlign w:val="center"/>
          </w:tcPr>
          <w:p w:rsidR="00F62D8F" w:rsidRPr="00F9087F" w:rsidRDefault="00F62D8F" w:rsidP="0056541F">
            <w:pPr>
              <w:keepNext/>
              <w:keepLines/>
              <w:spacing w:after="0"/>
              <w:jc w:val="center"/>
              <w:rPr>
                <w:sz w:val="20"/>
                <w:szCs w:val="20"/>
              </w:rPr>
            </w:pPr>
            <w:r w:rsidRPr="00F9087F">
              <w:rPr>
                <w:sz w:val="20"/>
                <w:szCs w:val="20"/>
              </w:rPr>
              <w:t>UEF540</w:t>
            </w:r>
          </w:p>
        </w:tc>
        <w:tc>
          <w:tcPr>
            <w:tcW w:w="1143" w:type="dxa"/>
            <w:tcBorders>
              <w:top w:val="single" w:sz="12" w:space="0" w:color="auto"/>
              <w:left w:val="single" w:sz="12" w:space="0" w:color="auto"/>
              <w:right w:val="single" w:sz="12" w:space="0" w:color="auto"/>
            </w:tcBorders>
            <w:vAlign w:val="center"/>
          </w:tcPr>
          <w:p w:rsidR="00F62D8F" w:rsidRPr="00F9087F" w:rsidRDefault="00F62D8F" w:rsidP="0056541F">
            <w:pPr>
              <w:keepNext/>
              <w:keepLines/>
              <w:spacing w:after="0"/>
              <w:jc w:val="center"/>
              <w:rPr>
                <w:sz w:val="20"/>
                <w:szCs w:val="20"/>
              </w:rPr>
            </w:pPr>
            <w:r w:rsidRPr="00F9087F">
              <w:rPr>
                <w:sz w:val="20"/>
                <w:szCs w:val="20"/>
              </w:rPr>
              <w:t>UEF541</w:t>
            </w:r>
          </w:p>
        </w:tc>
        <w:tc>
          <w:tcPr>
            <w:tcW w:w="2624" w:type="dxa"/>
            <w:tcBorders>
              <w:top w:val="single" w:sz="12" w:space="0" w:color="auto"/>
              <w:left w:val="single" w:sz="12" w:space="0" w:color="auto"/>
              <w:bottom w:val="single" w:sz="12" w:space="0" w:color="auto"/>
              <w:right w:val="single" w:sz="12" w:space="0" w:color="auto"/>
            </w:tcBorders>
            <w:vAlign w:val="center"/>
          </w:tcPr>
          <w:p w:rsidR="00F62D8F" w:rsidRPr="004933FA" w:rsidRDefault="00F62D8F" w:rsidP="0056541F">
            <w:pPr>
              <w:keepNext/>
              <w:keepLines/>
              <w:spacing w:after="0"/>
              <w:ind w:left="113"/>
              <w:rPr>
                <w:sz w:val="20"/>
                <w:szCs w:val="20"/>
              </w:rPr>
            </w:pPr>
            <w:r w:rsidRPr="004933FA">
              <w:rPr>
                <w:sz w:val="20"/>
                <w:szCs w:val="20"/>
              </w:rPr>
              <w:t>Soutenance du rapport de stage</w:t>
            </w:r>
          </w:p>
        </w:tc>
        <w:tc>
          <w:tcPr>
            <w:tcW w:w="708" w:type="dxa"/>
            <w:tcBorders>
              <w:top w:val="single" w:sz="12" w:space="0" w:color="auto"/>
              <w:left w:val="single" w:sz="12" w:space="0" w:color="auto"/>
              <w:bottom w:val="single" w:sz="12" w:space="0" w:color="auto"/>
              <w:right w:val="single" w:sz="12" w:space="0" w:color="auto"/>
            </w:tcBorders>
            <w:vAlign w:val="center"/>
          </w:tcPr>
          <w:p w:rsidR="00F62D8F" w:rsidRPr="004933FA" w:rsidRDefault="00F62D8F" w:rsidP="0056541F">
            <w:pPr>
              <w:keepNext/>
              <w:keepLines/>
              <w:spacing w:after="0"/>
              <w:ind w:left="113"/>
              <w:rPr>
                <w:sz w:val="20"/>
                <w:szCs w:val="20"/>
              </w:rPr>
            </w:pPr>
          </w:p>
        </w:tc>
        <w:tc>
          <w:tcPr>
            <w:tcW w:w="567" w:type="dxa"/>
            <w:tcBorders>
              <w:top w:val="single" w:sz="12" w:space="0" w:color="auto"/>
              <w:left w:val="single" w:sz="12" w:space="0" w:color="auto"/>
              <w:bottom w:val="single" w:sz="12" w:space="0" w:color="auto"/>
              <w:right w:val="single" w:sz="12" w:space="0" w:color="auto"/>
            </w:tcBorders>
            <w:vAlign w:val="center"/>
          </w:tcPr>
          <w:p w:rsidR="00F62D8F" w:rsidRPr="004933FA" w:rsidRDefault="00F62D8F" w:rsidP="0056541F">
            <w:pPr>
              <w:keepNext/>
              <w:keepLines/>
              <w:spacing w:after="0"/>
              <w:ind w:left="113"/>
              <w:jc w:val="center"/>
              <w:rPr>
                <w:sz w:val="20"/>
                <w:szCs w:val="20"/>
              </w:rPr>
            </w:pPr>
          </w:p>
        </w:tc>
        <w:tc>
          <w:tcPr>
            <w:tcW w:w="567" w:type="dxa"/>
            <w:tcBorders>
              <w:top w:val="single" w:sz="12" w:space="0" w:color="auto"/>
              <w:left w:val="single" w:sz="12" w:space="0" w:color="auto"/>
              <w:bottom w:val="single" w:sz="12" w:space="0" w:color="auto"/>
              <w:right w:val="single" w:sz="12" w:space="0" w:color="auto"/>
            </w:tcBorders>
            <w:vAlign w:val="center"/>
          </w:tcPr>
          <w:p w:rsidR="00F62D8F" w:rsidRPr="004933FA" w:rsidRDefault="00F62D8F" w:rsidP="0056541F">
            <w:pPr>
              <w:keepNext/>
              <w:keepLines/>
              <w:spacing w:after="0"/>
              <w:ind w:left="113"/>
              <w:jc w:val="center"/>
              <w:rPr>
                <w:sz w:val="20"/>
                <w:szCs w:val="20"/>
                <w:rtl/>
              </w:rPr>
            </w:pPr>
          </w:p>
        </w:tc>
        <w:tc>
          <w:tcPr>
            <w:tcW w:w="572" w:type="dxa"/>
            <w:tcBorders>
              <w:top w:val="single" w:sz="12" w:space="0" w:color="auto"/>
              <w:left w:val="single" w:sz="12" w:space="0" w:color="auto"/>
              <w:bottom w:val="single" w:sz="12" w:space="0" w:color="auto"/>
              <w:right w:val="single" w:sz="12" w:space="0" w:color="auto"/>
            </w:tcBorders>
            <w:vAlign w:val="center"/>
          </w:tcPr>
          <w:p w:rsidR="00F62D8F" w:rsidRPr="004933FA" w:rsidRDefault="00F62D8F" w:rsidP="0056541F">
            <w:pPr>
              <w:keepNext/>
              <w:keepLines/>
              <w:spacing w:after="0"/>
              <w:ind w:left="113"/>
              <w:jc w:val="center"/>
              <w:rPr>
                <w:sz w:val="20"/>
                <w:szCs w:val="20"/>
                <w:rtl/>
              </w:rPr>
            </w:pPr>
          </w:p>
        </w:tc>
        <w:tc>
          <w:tcPr>
            <w:tcW w:w="916" w:type="dxa"/>
            <w:tcBorders>
              <w:top w:val="single" w:sz="12" w:space="0" w:color="auto"/>
              <w:left w:val="single" w:sz="12" w:space="0" w:color="auto"/>
              <w:bottom w:val="single" w:sz="12" w:space="0" w:color="auto"/>
              <w:right w:val="single" w:sz="12" w:space="0" w:color="auto"/>
            </w:tcBorders>
            <w:vAlign w:val="center"/>
          </w:tcPr>
          <w:p w:rsidR="00F62D8F" w:rsidRPr="004933FA" w:rsidRDefault="00F62D8F" w:rsidP="0056541F">
            <w:pPr>
              <w:keepNext/>
              <w:keepLines/>
              <w:spacing w:after="0"/>
              <w:ind w:left="113"/>
              <w:jc w:val="center"/>
              <w:rPr>
                <w:sz w:val="20"/>
                <w:szCs w:val="20"/>
              </w:rPr>
            </w:pPr>
            <w:r w:rsidRPr="004933FA">
              <w:rPr>
                <w:sz w:val="20"/>
                <w:szCs w:val="20"/>
              </w:rPr>
              <w:t>3</w:t>
            </w:r>
          </w:p>
        </w:tc>
        <w:tc>
          <w:tcPr>
            <w:tcW w:w="740" w:type="dxa"/>
            <w:vMerge w:val="restart"/>
            <w:tcBorders>
              <w:top w:val="single" w:sz="12" w:space="0" w:color="auto"/>
              <w:left w:val="single" w:sz="12" w:space="0" w:color="auto"/>
              <w:right w:val="single" w:sz="12" w:space="0" w:color="auto"/>
            </w:tcBorders>
            <w:vAlign w:val="center"/>
          </w:tcPr>
          <w:p w:rsidR="00F62D8F" w:rsidRPr="00F9087F" w:rsidRDefault="00F62D8F" w:rsidP="0056541F">
            <w:pPr>
              <w:keepNext/>
              <w:keepLines/>
              <w:spacing w:after="0"/>
              <w:jc w:val="center"/>
              <w:rPr>
                <w:sz w:val="20"/>
                <w:szCs w:val="20"/>
              </w:rPr>
            </w:pPr>
            <w:r w:rsidRPr="00F9087F">
              <w:rPr>
                <w:sz w:val="20"/>
                <w:szCs w:val="20"/>
              </w:rPr>
              <w:t>5</w:t>
            </w:r>
          </w:p>
        </w:tc>
        <w:tc>
          <w:tcPr>
            <w:tcW w:w="628" w:type="dxa"/>
            <w:tcBorders>
              <w:top w:val="single" w:sz="12" w:space="0" w:color="auto"/>
              <w:left w:val="single" w:sz="12" w:space="0" w:color="auto"/>
              <w:bottom w:val="single" w:sz="12" w:space="0" w:color="auto"/>
              <w:right w:val="single" w:sz="12" w:space="0" w:color="auto"/>
            </w:tcBorders>
            <w:vAlign w:val="center"/>
          </w:tcPr>
          <w:p w:rsidR="00F62D8F" w:rsidRPr="00F9087F" w:rsidRDefault="00F62D8F" w:rsidP="0056541F">
            <w:pPr>
              <w:keepNext/>
              <w:keepLines/>
              <w:spacing w:after="0"/>
              <w:jc w:val="center"/>
              <w:rPr>
                <w:sz w:val="20"/>
                <w:szCs w:val="20"/>
              </w:rPr>
            </w:pPr>
            <w:r w:rsidRPr="00F9087F">
              <w:rPr>
                <w:sz w:val="20"/>
                <w:szCs w:val="20"/>
              </w:rPr>
              <w:t>1.5</w:t>
            </w:r>
          </w:p>
        </w:tc>
        <w:tc>
          <w:tcPr>
            <w:tcW w:w="568" w:type="dxa"/>
            <w:vMerge w:val="restart"/>
            <w:tcBorders>
              <w:top w:val="single" w:sz="12" w:space="0" w:color="auto"/>
              <w:left w:val="single" w:sz="12" w:space="0" w:color="auto"/>
              <w:right w:val="single" w:sz="12" w:space="0" w:color="auto"/>
            </w:tcBorders>
            <w:vAlign w:val="center"/>
          </w:tcPr>
          <w:p w:rsidR="00F62D8F" w:rsidRPr="00F9087F" w:rsidRDefault="00F62D8F" w:rsidP="0056541F">
            <w:pPr>
              <w:keepNext/>
              <w:keepLines/>
              <w:spacing w:after="0"/>
              <w:jc w:val="center"/>
              <w:rPr>
                <w:sz w:val="20"/>
                <w:szCs w:val="20"/>
              </w:rPr>
            </w:pPr>
            <w:r w:rsidRPr="00F9087F">
              <w:rPr>
                <w:sz w:val="20"/>
                <w:szCs w:val="20"/>
              </w:rPr>
              <w:t>2.5</w:t>
            </w:r>
          </w:p>
        </w:tc>
        <w:tc>
          <w:tcPr>
            <w:tcW w:w="927" w:type="dxa"/>
            <w:tcBorders>
              <w:top w:val="single" w:sz="12" w:space="0" w:color="auto"/>
              <w:left w:val="single" w:sz="12" w:space="0" w:color="auto"/>
              <w:bottom w:val="single" w:sz="12" w:space="0" w:color="auto"/>
              <w:right w:val="single" w:sz="12" w:space="0" w:color="auto"/>
            </w:tcBorders>
            <w:vAlign w:val="center"/>
          </w:tcPr>
          <w:p w:rsidR="00F62D8F" w:rsidRPr="00F9087F" w:rsidRDefault="00F62D8F" w:rsidP="0056541F">
            <w:pPr>
              <w:keepNext/>
              <w:keepLines/>
              <w:spacing w:after="0"/>
              <w:jc w:val="center"/>
              <w:rPr>
                <w:sz w:val="20"/>
                <w:szCs w:val="20"/>
                <w:rtl/>
              </w:rPr>
            </w:pPr>
          </w:p>
        </w:tc>
        <w:tc>
          <w:tcPr>
            <w:tcW w:w="811" w:type="dxa"/>
            <w:vMerge w:val="restart"/>
            <w:tcBorders>
              <w:top w:val="single" w:sz="12" w:space="0" w:color="auto"/>
              <w:left w:val="single" w:sz="12" w:space="0" w:color="auto"/>
              <w:right w:val="single" w:sz="12" w:space="0" w:color="auto"/>
            </w:tcBorders>
            <w:vAlign w:val="center"/>
          </w:tcPr>
          <w:p w:rsidR="00F62D8F" w:rsidRPr="00F9087F" w:rsidRDefault="00F62D8F" w:rsidP="0056541F">
            <w:pPr>
              <w:keepNext/>
              <w:keepLines/>
              <w:spacing w:after="0"/>
              <w:jc w:val="center"/>
              <w:rPr>
                <w:color w:val="000000"/>
                <w:sz w:val="20"/>
                <w:szCs w:val="20"/>
              </w:rPr>
            </w:pPr>
            <w:r w:rsidRPr="00F9087F">
              <w:rPr>
                <w:color w:val="000000"/>
                <w:sz w:val="20"/>
                <w:szCs w:val="20"/>
              </w:rPr>
              <w:t>x</w:t>
            </w:r>
          </w:p>
        </w:tc>
      </w:tr>
      <w:tr w:rsidR="00F62D8F" w:rsidRPr="00F9087F" w:rsidTr="00ED53E3">
        <w:trPr>
          <w:cantSplit/>
          <w:trHeight w:hRule="exact" w:val="467"/>
          <w:jc w:val="center"/>
        </w:trPr>
        <w:tc>
          <w:tcPr>
            <w:tcW w:w="417" w:type="dxa"/>
            <w:vMerge/>
            <w:tcBorders>
              <w:left w:val="single" w:sz="12" w:space="0" w:color="auto"/>
              <w:right w:val="single" w:sz="12" w:space="0" w:color="auto"/>
            </w:tcBorders>
            <w:vAlign w:val="center"/>
          </w:tcPr>
          <w:p w:rsidR="00F62D8F" w:rsidRPr="00F9087F" w:rsidRDefault="00F62D8F" w:rsidP="0056541F">
            <w:pPr>
              <w:keepNext/>
              <w:keepLines/>
              <w:spacing w:after="0"/>
              <w:jc w:val="center"/>
              <w:rPr>
                <w:b/>
                <w:bCs/>
                <w:sz w:val="20"/>
                <w:szCs w:val="20"/>
                <w:rtl/>
              </w:rPr>
            </w:pPr>
          </w:p>
        </w:tc>
        <w:tc>
          <w:tcPr>
            <w:tcW w:w="2668" w:type="dxa"/>
            <w:vMerge/>
            <w:tcBorders>
              <w:left w:val="single" w:sz="12" w:space="0" w:color="auto"/>
              <w:right w:val="single" w:sz="12" w:space="0" w:color="auto"/>
            </w:tcBorders>
            <w:vAlign w:val="center"/>
          </w:tcPr>
          <w:p w:rsidR="00F62D8F" w:rsidRPr="00F9087F" w:rsidRDefault="00F62D8F" w:rsidP="0056541F">
            <w:pPr>
              <w:keepNext/>
              <w:keepLines/>
              <w:spacing w:after="0"/>
              <w:rPr>
                <w:sz w:val="20"/>
                <w:szCs w:val="20"/>
              </w:rPr>
            </w:pPr>
          </w:p>
        </w:tc>
        <w:tc>
          <w:tcPr>
            <w:tcW w:w="930" w:type="dxa"/>
            <w:vMerge/>
            <w:tcBorders>
              <w:left w:val="single" w:sz="12" w:space="0" w:color="auto"/>
              <w:right w:val="single" w:sz="12" w:space="0" w:color="auto"/>
            </w:tcBorders>
            <w:vAlign w:val="center"/>
          </w:tcPr>
          <w:p w:rsidR="00F62D8F" w:rsidRPr="00F9087F" w:rsidRDefault="00F62D8F" w:rsidP="0056541F">
            <w:pPr>
              <w:keepNext/>
              <w:keepLines/>
              <w:spacing w:after="0"/>
              <w:jc w:val="center"/>
              <w:rPr>
                <w:sz w:val="20"/>
                <w:szCs w:val="20"/>
              </w:rPr>
            </w:pPr>
          </w:p>
        </w:tc>
        <w:tc>
          <w:tcPr>
            <w:tcW w:w="1143" w:type="dxa"/>
            <w:vMerge w:val="restart"/>
            <w:tcBorders>
              <w:top w:val="single" w:sz="12" w:space="0" w:color="auto"/>
              <w:left w:val="single" w:sz="12" w:space="0" w:color="auto"/>
              <w:right w:val="single" w:sz="12" w:space="0" w:color="auto"/>
            </w:tcBorders>
            <w:vAlign w:val="center"/>
          </w:tcPr>
          <w:p w:rsidR="00F62D8F" w:rsidRPr="00F9087F" w:rsidRDefault="00F62D8F" w:rsidP="0056541F">
            <w:pPr>
              <w:keepNext/>
              <w:keepLines/>
              <w:spacing w:after="0"/>
              <w:jc w:val="center"/>
              <w:rPr>
                <w:sz w:val="20"/>
                <w:szCs w:val="20"/>
              </w:rPr>
            </w:pPr>
            <w:r w:rsidRPr="00F9087F">
              <w:rPr>
                <w:sz w:val="20"/>
                <w:szCs w:val="20"/>
              </w:rPr>
              <w:t>UE542</w:t>
            </w:r>
          </w:p>
          <w:p w:rsidR="00F62D8F" w:rsidRPr="00F9087F" w:rsidRDefault="00F62D8F" w:rsidP="0056541F">
            <w:pPr>
              <w:keepNext/>
              <w:keepLines/>
              <w:spacing w:after="0"/>
              <w:jc w:val="center"/>
              <w:rPr>
                <w:sz w:val="20"/>
                <w:szCs w:val="20"/>
              </w:rPr>
            </w:pPr>
          </w:p>
        </w:tc>
        <w:tc>
          <w:tcPr>
            <w:tcW w:w="2624" w:type="dxa"/>
            <w:vMerge w:val="restart"/>
            <w:tcBorders>
              <w:top w:val="single" w:sz="12" w:space="0" w:color="auto"/>
              <w:left w:val="single" w:sz="12" w:space="0" w:color="auto"/>
              <w:right w:val="single" w:sz="12" w:space="0" w:color="auto"/>
            </w:tcBorders>
            <w:vAlign w:val="center"/>
          </w:tcPr>
          <w:p w:rsidR="00F62D8F" w:rsidRPr="004933FA" w:rsidRDefault="00F62D8F" w:rsidP="0056541F">
            <w:pPr>
              <w:keepNext/>
              <w:keepLines/>
              <w:spacing w:after="0"/>
              <w:ind w:left="113"/>
              <w:rPr>
                <w:sz w:val="20"/>
                <w:szCs w:val="20"/>
              </w:rPr>
            </w:pPr>
            <w:r w:rsidRPr="004933FA">
              <w:rPr>
                <w:sz w:val="20"/>
                <w:szCs w:val="20"/>
              </w:rPr>
              <w:t>Gestion de carrière et techniques de recherche d’emploi</w:t>
            </w:r>
          </w:p>
        </w:tc>
        <w:tc>
          <w:tcPr>
            <w:tcW w:w="708" w:type="dxa"/>
            <w:vMerge w:val="restart"/>
            <w:tcBorders>
              <w:top w:val="single" w:sz="12" w:space="0" w:color="auto"/>
              <w:left w:val="single" w:sz="12" w:space="0" w:color="auto"/>
              <w:right w:val="single" w:sz="12" w:space="0" w:color="auto"/>
            </w:tcBorders>
            <w:vAlign w:val="center"/>
          </w:tcPr>
          <w:p w:rsidR="00F62D8F" w:rsidRPr="004933FA" w:rsidRDefault="00F62D8F" w:rsidP="0056541F">
            <w:pPr>
              <w:keepNext/>
              <w:keepLines/>
              <w:spacing w:after="0"/>
              <w:ind w:left="113"/>
              <w:jc w:val="center"/>
              <w:rPr>
                <w:sz w:val="20"/>
                <w:szCs w:val="20"/>
              </w:rPr>
            </w:pPr>
            <w:r w:rsidRPr="004933FA">
              <w:rPr>
                <w:sz w:val="20"/>
                <w:szCs w:val="20"/>
              </w:rPr>
              <w:t>21</w:t>
            </w:r>
          </w:p>
        </w:tc>
        <w:tc>
          <w:tcPr>
            <w:tcW w:w="567" w:type="dxa"/>
            <w:vMerge w:val="restart"/>
            <w:tcBorders>
              <w:top w:val="single" w:sz="12" w:space="0" w:color="auto"/>
              <w:left w:val="single" w:sz="12" w:space="0" w:color="auto"/>
              <w:right w:val="single" w:sz="12" w:space="0" w:color="auto"/>
            </w:tcBorders>
            <w:vAlign w:val="center"/>
          </w:tcPr>
          <w:p w:rsidR="00F62D8F" w:rsidRPr="004933FA" w:rsidRDefault="00F62D8F" w:rsidP="0056541F">
            <w:pPr>
              <w:keepNext/>
              <w:keepLines/>
              <w:spacing w:after="0"/>
              <w:ind w:left="113"/>
              <w:jc w:val="center"/>
              <w:rPr>
                <w:sz w:val="20"/>
                <w:szCs w:val="20"/>
              </w:rPr>
            </w:pPr>
          </w:p>
        </w:tc>
        <w:tc>
          <w:tcPr>
            <w:tcW w:w="567" w:type="dxa"/>
            <w:vMerge w:val="restart"/>
            <w:tcBorders>
              <w:top w:val="single" w:sz="12" w:space="0" w:color="auto"/>
              <w:left w:val="single" w:sz="12" w:space="0" w:color="auto"/>
              <w:right w:val="single" w:sz="12" w:space="0" w:color="auto"/>
            </w:tcBorders>
            <w:vAlign w:val="center"/>
          </w:tcPr>
          <w:p w:rsidR="00F62D8F" w:rsidRPr="004933FA" w:rsidRDefault="00F62D8F" w:rsidP="0056541F">
            <w:pPr>
              <w:keepNext/>
              <w:keepLines/>
              <w:spacing w:after="0"/>
              <w:ind w:left="113"/>
              <w:jc w:val="center"/>
              <w:rPr>
                <w:sz w:val="20"/>
                <w:szCs w:val="20"/>
                <w:rtl/>
              </w:rPr>
            </w:pPr>
          </w:p>
        </w:tc>
        <w:tc>
          <w:tcPr>
            <w:tcW w:w="572" w:type="dxa"/>
            <w:vMerge w:val="restart"/>
            <w:tcBorders>
              <w:top w:val="single" w:sz="12" w:space="0" w:color="auto"/>
              <w:left w:val="single" w:sz="12" w:space="0" w:color="auto"/>
              <w:right w:val="single" w:sz="12" w:space="0" w:color="auto"/>
            </w:tcBorders>
            <w:vAlign w:val="center"/>
          </w:tcPr>
          <w:p w:rsidR="00F62D8F" w:rsidRPr="004933FA" w:rsidRDefault="00F62D8F" w:rsidP="0056541F">
            <w:pPr>
              <w:keepNext/>
              <w:keepLines/>
              <w:spacing w:after="0"/>
              <w:ind w:left="113"/>
              <w:jc w:val="center"/>
              <w:rPr>
                <w:sz w:val="20"/>
                <w:szCs w:val="20"/>
                <w:rtl/>
              </w:rPr>
            </w:pPr>
          </w:p>
        </w:tc>
        <w:tc>
          <w:tcPr>
            <w:tcW w:w="916" w:type="dxa"/>
            <w:vMerge w:val="restart"/>
            <w:tcBorders>
              <w:top w:val="single" w:sz="12" w:space="0" w:color="auto"/>
              <w:left w:val="single" w:sz="12" w:space="0" w:color="auto"/>
              <w:right w:val="single" w:sz="12" w:space="0" w:color="auto"/>
            </w:tcBorders>
            <w:vAlign w:val="center"/>
          </w:tcPr>
          <w:p w:rsidR="00F62D8F" w:rsidRPr="004933FA" w:rsidRDefault="00F62D8F" w:rsidP="0056541F">
            <w:pPr>
              <w:keepNext/>
              <w:keepLines/>
              <w:spacing w:after="0"/>
              <w:ind w:left="113"/>
              <w:jc w:val="center"/>
              <w:rPr>
                <w:sz w:val="20"/>
                <w:szCs w:val="20"/>
              </w:rPr>
            </w:pPr>
            <w:r w:rsidRPr="004933FA">
              <w:rPr>
                <w:sz w:val="20"/>
                <w:szCs w:val="20"/>
              </w:rPr>
              <w:t>2</w:t>
            </w:r>
          </w:p>
        </w:tc>
        <w:tc>
          <w:tcPr>
            <w:tcW w:w="740" w:type="dxa"/>
            <w:vMerge/>
            <w:tcBorders>
              <w:left w:val="single" w:sz="12" w:space="0" w:color="auto"/>
              <w:bottom w:val="single" w:sz="12" w:space="0" w:color="auto"/>
              <w:right w:val="single" w:sz="12" w:space="0" w:color="auto"/>
            </w:tcBorders>
            <w:vAlign w:val="center"/>
          </w:tcPr>
          <w:p w:rsidR="00F62D8F" w:rsidRPr="00F9087F" w:rsidRDefault="00F62D8F" w:rsidP="0056541F">
            <w:pPr>
              <w:keepNext/>
              <w:keepLines/>
              <w:spacing w:after="0"/>
              <w:jc w:val="center"/>
              <w:rPr>
                <w:sz w:val="20"/>
                <w:szCs w:val="20"/>
              </w:rPr>
            </w:pPr>
          </w:p>
        </w:tc>
        <w:tc>
          <w:tcPr>
            <w:tcW w:w="628" w:type="dxa"/>
            <w:vMerge w:val="restart"/>
            <w:tcBorders>
              <w:top w:val="single" w:sz="12" w:space="0" w:color="auto"/>
              <w:left w:val="single" w:sz="12" w:space="0" w:color="auto"/>
              <w:right w:val="single" w:sz="12" w:space="0" w:color="auto"/>
            </w:tcBorders>
            <w:vAlign w:val="center"/>
          </w:tcPr>
          <w:p w:rsidR="00F62D8F" w:rsidRPr="00F9087F" w:rsidRDefault="00F62D8F" w:rsidP="0056541F">
            <w:pPr>
              <w:keepNext/>
              <w:keepLines/>
              <w:spacing w:after="0"/>
              <w:jc w:val="center"/>
              <w:rPr>
                <w:sz w:val="20"/>
                <w:szCs w:val="20"/>
              </w:rPr>
            </w:pPr>
            <w:r w:rsidRPr="00F9087F">
              <w:rPr>
                <w:sz w:val="20"/>
                <w:szCs w:val="20"/>
              </w:rPr>
              <w:t>1</w:t>
            </w:r>
          </w:p>
        </w:tc>
        <w:tc>
          <w:tcPr>
            <w:tcW w:w="568" w:type="dxa"/>
            <w:vMerge/>
            <w:tcBorders>
              <w:left w:val="single" w:sz="12" w:space="0" w:color="auto"/>
              <w:right w:val="single" w:sz="12" w:space="0" w:color="auto"/>
            </w:tcBorders>
            <w:vAlign w:val="center"/>
          </w:tcPr>
          <w:p w:rsidR="00F62D8F" w:rsidRPr="00F9087F" w:rsidRDefault="00F62D8F" w:rsidP="0056541F">
            <w:pPr>
              <w:keepNext/>
              <w:keepLines/>
              <w:spacing w:after="0"/>
              <w:jc w:val="center"/>
              <w:rPr>
                <w:sz w:val="20"/>
                <w:szCs w:val="20"/>
              </w:rPr>
            </w:pPr>
          </w:p>
        </w:tc>
        <w:tc>
          <w:tcPr>
            <w:tcW w:w="927" w:type="dxa"/>
            <w:tcBorders>
              <w:top w:val="single" w:sz="12" w:space="0" w:color="auto"/>
              <w:left w:val="single" w:sz="12" w:space="0" w:color="auto"/>
              <w:right w:val="single" w:sz="12" w:space="0" w:color="auto"/>
            </w:tcBorders>
            <w:vAlign w:val="center"/>
          </w:tcPr>
          <w:p w:rsidR="00F62D8F" w:rsidRPr="00F9087F" w:rsidRDefault="00F62D8F" w:rsidP="0056541F">
            <w:pPr>
              <w:keepNext/>
              <w:keepLines/>
              <w:spacing w:after="0"/>
              <w:jc w:val="center"/>
              <w:rPr>
                <w:sz w:val="20"/>
                <w:szCs w:val="20"/>
                <w:rtl/>
              </w:rPr>
            </w:pPr>
          </w:p>
        </w:tc>
        <w:tc>
          <w:tcPr>
            <w:tcW w:w="811" w:type="dxa"/>
            <w:vMerge/>
            <w:tcBorders>
              <w:left w:val="single" w:sz="12" w:space="0" w:color="auto"/>
              <w:right w:val="single" w:sz="12" w:space="0" w:color="auto"/>
            </w:tcBorders>
            <w:vAlign w:val="center"/>
          </w:tcPr>
          <w:p w:rsidR="00F62D8F" w:rsidRPr="00F9087F" w:rsidRDefault="00F62D8F" w:rsidP="0056541F">
            <w:pPr>
              <w:keepNext/>
              <w:keepLines/>
              <w:spacing w:after="0"/>
              <w:jc w:val="center"/>
              <w:rPr>
                <w:color w:val="000000"/>
                <w:sz w:val="20"/>
                <w:szCs w:val="20"/>
              </w:rPr>
            </w:pPr>
          </w:p>
        </w:tc>
      </w:tr>
      <w:tr w:rsidR="00F62D8F" w:rsidRPr="00F9087F" w:rsidTr="00ED53E3">
        <w:trPr>
          <w:cantSplit/>
          <w:trHeight w:val="94"/>
          <w:jc w:val="center"/>
        </w:trPr>
        <w:tc>
          <w:tcPr>
            <w:tcW w:w="417" w:type="dxa"/>
            <w:vMerge/>
            <w:tcBorders>
              <w:left w:val="single" w:sz="12" w:space="0" w:color="auto"/>
              <w:bottom w:val="single" w:sz="12" w:space="0" w:color="auto"/>
              <w:right w:val="single" w:sz="12" w:space="0" w:color="auto"/>
            </w:tcBorders>
            <w:vAlign w:val="center"/>
          </w:tcPr>
          <w:p w:rsidR="00F62D8F" w:rsidRPr="00F9087F" w:rsidRDefault="00F62D8F" w:rsidP="0056541F">
            <w:pPr>
              <w:keepNext/>
              <w:keepLines/>
              <w:spacing w:after="0"/>
              <w:jc w:val="center"/>
              <w:rPr>
                <w:b/>
                <w:bCs/>
                <w:sz w:val="20"/>
                <w:szCs w:val="20"/>
                <w:rtl/>
              </w:rPr>
            </w:pPr>
          </w:p>
        </w:tc>
        <w:tc>
          <w:tcPr>
            <w:tcW w:w="2668" w:type="dxa"/>
            <w:vMerge/>
            <w:tcBorders>
              <w:left w:val="single" w:sz="12" w:space="0" w:color="auto"/>
              <w:bottom w:val="single" w:sz="12" w:space="0" w:color="auto"/>
              <w:right w:val="single" w:sz="12" w:space="0" w:color="auto"/>
            </w:tcBorders>
            <w:vAlign w:val="center"/>
          </w:tcPr>
          <w:p w:rsidR="00F62D8F" w:rsidRPr="00F9087F" w:rsidRDefault="00F62D8F" w:rsidP="0056541F">
            <w:pPr>
              <w:keepNext/>
              <w:keepLines/>
              <w:spacing w:after="0"/>
              <w:rPr>
                <w:sz w:val="20"/>
                <w:szCs w:val="20"/>
              </w:rPr>
            </w:pPr>
          </w:p>
        </w:tc>
        <w:tc>
          <w:tcPr>
            <w:tcW w:w="930" w:type="dxa"/>
            <w:vMerge/>
            <w:tcBorders>
              <w:left w:val="single" w:sz="12" w:space="0" w:color="auto"/>
              <w:bottom w:val="single" w:sz="12" w:space="0" w:color="auto"/>
              <w:right w:val="single" w:sz="12" w:space="0" w:color="auto"/>
            </w:tcBorders>
            <w:vAlign w:val="center"/>
          </w:tcPr>
          <w:p w:rsidR="00F62D8F" w:rsidRPr="00F9087F" w:rsidRDefault="00F62D8F" w:rsidP="0056541F">
            <w:pPr>
              <w:keepNext/>
              <w:keepLines/>
              <w:spacing w:after="0"/>
              <w:jc w:val="center"/>
              <w:rPr>
                <w:sz w:val="20"/>
                <w:szCs w:val="20"/>
              </w:rPr>
            </w:pPr>
          </w:p>
        </w:tc>
        <w:tc>
          <w:tcPr>
            <w:tcW w:w="1143" w:type="dxa"/>
            <w:vMerge/>
            <w:tcBorders>
              <w:left w:val="single" w:sz="12" w:space="0" w:color="auto"/>
              <w:bottom w:val="single" w:sz="12" w:space="0" w:color="auto"/>
              <w:right w:val="single" w:sz="12" w:space="0" w:color="auto"/>
            </w:tcBorders>
            <w:vAlign w:val="center"/>
          </w:tcPr>
          <w:p w:rsidR="00F62D8F" w:rsidRPr="00F9087F" w:rsidRDefault="00F62D8F" w:rsidP="0056541F">
            <w:pPr>
              <w:keepNext/>
              <w:keepLines/>
              <w:spacing w:after="0"/>
              <w:jc w:val="center"/>
              <w:rPr>
                <w:sz w:val="20"/>
                <w:szCs w:val="20"/>
              </w:rPr>
            </w:pPr>
          </w:p>
        </w:tc>
        <w:tc>
          <w:tcPr>
            <w:tcW w:w="2624" w:type="dxa"/>
            <w:vMerge/>
            <w:tcBorders>
              <w:left w:val="single" w:sz="12" w:space="0" w:color="auto"/>
              <w:bottom w:val="single" w:sz="12" w:space="0" w:color="auto"/>
              <w:right w:val="single" w:sz="12" w:space="0" w:color="auto"/>
            </w:tcBorders>
            <w:vAlign w:val="center"/>
          </w:tcPr>
          <w:p w:rsidR="00F62D8F" w:rsidRPr="00F9087F" w:rsidRDefault="00F62D8F" w:rsidP="0056541F">
            <w:pPr>
              <w:keepNext/>
              <w:keepLines/>
              <w:spacing w:after="0"/>
              <w:rPr>
                <w:sz w:val="20"/>
                <w:szCs w:val="20"/>
              </w:rPr>
            </w:pPr>
          </w:p>
        </w:tc>
        <w:tc>
          <w:tcPr>
            <w:tcW w:w="708" w:type="dxa"/>
            <w:vMerge/>
            <w:tcBorders>
              <w:left w:val="single" w:sz="12" w:space="0" w:color="auto"/>
              <w:bottom w:val="single" w:sz="12" w:space="0" w:color="auto"/>
              <w:right w:val="single" w:sz="12" w:space="0" w:color="auto"/>
            </w:tcBorders>
            <w:vAlign w:val="center"/>
          </w:tcPr>
          <w:p w:rsidR="00F62D8F" w:rsidRPr="00F9087F" w:rsidRDefault="00F62D8F" w:rsidP="0056541F">
            <w:pPr>
              <w:keepNext/>
              <w:keepLines/>
              <w:spacing w:after="0"/>
              <w:jc w:val="center"/>
              <w:rPr>
                <w:sz w:val="20"/>
                <w:szCs w:val="20"/>
              </w:rPr>
            </w:pPr>
          </w:p>
        </w:tc>
        <w:tc>
          <w:tcPr>
            <w:tcW w:w="567" w:type="dxa"/>
            <w:vMerge/>
            <w:tcBorders>
              <w:left w:val="single" w:sz="12" w:space="0" w:color="auto"/>
              <w:bottom w:val="single" w:sz="12" w:space="0" w:color="auto"/>
              <w:right w:val="single" w:sz="12" w:space="0" w:color="auto"/>
            </w:tcBorders>
            <w:vAlign w:val="center"/>
          </w:tcPr>
          <w:p w:rsidR="00F62D8F" w:rsidRPr="00F9087F" w:rsidRDefault="00F62D8F" w:rsidP="0056541F">
            <w:pPr>
              <w:keepNext/>
              <w:keepLines/>
              <w:spacing w:after="0"/>
              <w:jc w:val="center"/>
              <w:rPr>
                <w:sz w:val="20"/>
                <w:szCs w:val="20"/>
              </w:rPr>
            </w:pPr>
          </w:p>
        </w:tc>
        <w:tc>
          <w:tcPr>
            <w:tcW w:w="567" w:type="dxa"/>
            <w:vMerge/>
            <w:tcBorders>
              <w:left w:val="single" w:sz="12" w:space="0" w:color="auto"/>
              <w:bottom w:val="single" w:sz="12" w:space="0" w:color="auto"/>
              <w:right w:val="single" w:sz="12" w:space="0" w:color="auto"/>
            </w:tcBorders>
            <w:vAlign w:val="center"/>
          </w:tcPr>
          <w:p w:rsidR="00F62D8F" w:rsidRPr="00F9087F" w:rsidRDefault="00F62D8F" w:rsidP="0056541F">
            <w:pPr>
              <w:keepNext/>
              <w:keepLines/>
              <w:spacing w:after="0"/>
              <w:jc w:val="center"/>
              <w:rPr>
                <w:sz w:val="20"/>
                <w:szCs w:val="20"/>
                <w:rtl/>
              </w:rPr>
            </w:pPr>
          </w:p>
        </w:tc>
        <w:tc>
          <w:tcPr>
            <w:tcW w:w="572" w:type="dxa"/>
            <w:vMerge/>
            <w:tcBorders>
              <w:left w:val="single" w:sz="12" w:space="0" w:color="auto"/>
              <w:bottom w:val="single" w:sz="12" w:space="0" w:color="auto"/>
              <w:right w:val="single" w:sz="12" w:space="0" w:color="auto"/>
            </w:tcBorders>
            <w:vAlign w:val="center"/>
          </w:tcPr>
          <w:p w:rsidR="00F62D8F" w:rsidRPr="00F9087F" w:rsidRDefault="00F62D8F" w:rsidP="0056541F">
            <w:pPr>
              <w:keepNext/>
              <w:keepLines/>
              <w:spacing w:after="0"/>
              <w:jc w:val="center"/>
              <w:rPr>
                <w:sz w:val="20"/>
                <w:szCs w:val="20"/>
                <w:rtl/>
              </w:rPr>
            </w:pPr>
          </w:p>
        </w:tc>
        <w:tc>
          <w:tcPr>
            <w:tcW w:w="916" w:type="dxa"/>
            <w:vMerge/>
            <w:tcBorders>
              <w:left w:val="single" w:sz="12" w:space="0" w:color="auto"/>
              <w:bottom w:val="single" w:sz="12" w:space="0" w:color="auto"/>
              <w:right w:val="single" w:sz="12" w:space="0" w:color="auto"/>
            </w:tcBorders>
            <w:vAlign w:val="center"/>
          </w:tcPr>
          <w:p w:rsidR="00F62D8F" w:rsidRPr="00F9087F" w:rsidRDefault="00F62D8F" w:rsidP="0056541F">
            <w:pPr>
              <w:keepNext/>
              <w:keepLines/>
              <w:spacing w:after="0"/>
              <w:jc w:val="center"/>
              <w:rPr>
                <w:sz w:val="20"/>
                <w:szCs w:val="20"/>
              </w:rPr>
            </w:pPr>
          </w:p>
        </w:tc>
        <w:tc>
          <w:tcPr>
            <w:tcW w:w="740" w:type="dxa"/>
            <w:vMerge/>
            <w:tcBorders>
              <w:left w:val="single" w:sz="12" w:space="0" w:color="auto"/>
              <w:bottom w:val="single" w:sz="12" w:space="0" w:color="auto"/>
              <w:right w:val="single" w:sz="12" w:space="0" w:color="auto"/>
            </w:tcBorders>
            <w:vAlign w:val="center"/>
          </w:tcPr>
          <w:p w:rsidR="00F62D8F" w:rsidRPr="00F9087F" w:rsidRDefault="00F62D8F" w:rsidP="0056541F">
            <w:pPr>
              <w:keepNext/>
              <w:keepLines/>
              <w:spacing w:after="0"/>
              <w:jc w:val="center"/>
              <w:rPr>
                <w:sz w:val="20"/>
                <w:szCs w:val="20"/>
              </w:rPr>
            </w:pPr>
          </w:p>
        </w:tc>
        <w:tc>
          <w:tcPr>
            <w:tcW w:w="628" w:type="dxa"/>
            <w:vMerge/>
            <w:tcBorders>
              <w:left w:val="single" w:sz="12" w:space="0" w:color="auto"/>
              <w:bottom w:val="single" w:sz="12" w:space="0" w:color="auto"/>
              <w:right w:val="single" w:sz="12" w:space="0" w:color="auto"/>
            </w:tcBorders>
            <w:vAlign w:val="center"/>
          </w:tcPr>
          <w:p w:rsidR="00F62D8F" w:rsidRPr="00F9087F" w:rsidRDefault="00F62D8F" w:rsidP="0056541F">
            <w:pPr>
              <w:keepNext/>
              <w:keepLines/>
              <w:spacing w:after="0"/>
              <w:jc w:val="center"/>
              <w:rPr>
                <w:sz w:val="20"/>
                <w:szCs w:val="20"/>
              </w:rPr>
            </w:pPr>
          </w:p>
        </w:tc>
        <w:tc>
          <w:tcPr>
            <w:tcW w:w="568" w:type="dxa"/>
            <w:vMerge/>
            <w:tcBorders>
              <w:left w:val="single" w:sz="12" w:space="0" w:color="auto"/>
              <w:bottom w:val="single" w:sz="12" w:space="0" w:color="auto"/>
              <w:right w:val="single" w:sz="12" w:space="0" w:color="auto"/>
            </w:tcBorders>
            <w:vAlign w:val="center"/>
          </w:tcPr>
          <w:p w:rsidR="00F62D8F" w:rsidRPr="00F9087F" w:rsidRDefault="00F62D8F" w:rsidP="0056541F">
            <w:pPr>
              <w:keepNext/>
              <w:keepLines/>
              <w:spacing w:after="0"/>
              <w:jc w:val="center"/>
              <w:rPr>
                <w:sz w:val="20"/>
                <w:szCs w:val="20"/>
              </w:rPr>
            </w:pPr>
          </w:p>
        </w:tc>
        <w:tc>
          <w:tcPr>
            <w:tcW w:w="927" w:type="dxa"/>
            <w:tcBorders>
              <w:left w:val="single" w:sz="12" w:space="0" w:color="auto"/>
              <w:bottom w:val="single" w:sz="12" w:space="0" w:color="auto"/>
              <w:right w:val="single" w:sz="12" w:space="0" w:color="auto"/>
            </w:tcBorders>
            <w:vAlign w:val="center"/>
          </w:tcPr>
          <w:p w:rsidR="00F62D8F" w:rsidRPr="00F9087F" w:rsidRDefault="00F62D8F" w:rsidP="0056541F">
            <w:pPr>
              <w:keepNext/>
              <w:keepLines/>
              <w:spacing w:after="0"/>
              <w:jc w:val="center"/>
              <w:rPr>
                <w:sz w:val="20"/>
                <w:szCs w:val="20"/>
                <w:rtl/>
              </w:rPr>
            </w:pPr>
          </w:p>
        </w:tc>
        <w:tc>
          <w:tcPr>
            <w:tcW w:w="811" w:type="dxa"/>
            <w:vMerge/>
            <w:tcBorders>
              <w:left w:val="single" w:sz="12" w:space="0" w:color="auto"/>
              <w:bottom w:val="single" w:sz="12" w:space="0" w:color="auto"/>
              <w:right w:val="single" w:sz="12" w:space="0" w:color="auto"/>
            </w:tcBorders>
            <w:vAlign w:val="center"/>
          </w:tcPr>
          <w:p w:rsidR="00F62D8F" w:rsidRPr="00F9087F" w:rsidRDefault="00F62D8F" w:rsidP="0056541F">
            <w:pPr>
              <w:keepNext/>
              <w:keepLines/>
              <w:spacing w:after="0"/>
              <w:jc w:val="center"/>
              <w:rPr>
                <w:color w:val="000000"/>
                <w:sz w:val="20"/>
                <w:szCs w:val="20"/>
              </w:rPr>
            </w:pPr>
          </w:p>
        </w:tc>
      </w:tr>
      <w:tr w:rsidR="00F62D8F" w:rsidRPr="00F9087F" w:rsidTr="00ED53E3">
        <w:trPr>
          <w:cantSplit/>
          <w:trHeight w:val="648"/>
          <w:jc w:val="center"/>
        </w:trPr>
        <w:tc>
          <w:tcPr>
            <w:tcW w:w="417" w:type="dxa"/>
            <w:vMerge w:val="restart"/>
            <w:tcBorders>
              <w:left w:val="single" w:sz="12" w:space="0" w:color="auto"/>
              <w:right w:val="single" w:sz="12" w:space="0" w:color="auto"/>
            </w:tcBorders>
            <w:vAlign w:val="center"/>
          </w:tcPr>
          <w:p w:rsidR="00F62D8F" w:rsidRPr="00F9087F" w:rsidRDefault="00F62D8F" w:rsidP="0056541F">
            <w:pPr>
              <w:keepNext/>
              <w:keepLines/>
              <w:spacing w:after="0"/>
              <w:jc w:val="center"/>
              <w:rPr>
                <w:b/>
                <w:bCs/>
                <w:sz w:val="20"/>
                <w:szCs w:val="20"/>
                <w:rtl/>
              </w:rPr>
            </w:pPr>
            <w:r w:rsidRPr="00F9087F">
              <w:rPr>
                <w:b/>
                <w:bCs/>
                <w:sz w:val="20"/>
                <w:szCs w:val="20"/>
              </w:rPr>
              <w:t>5</w:t>
            </w:r>
          </w:p>
        </w:tc>
        <w:tc>
          <w:tcPr>
            <w:tcW w:w="2668" w:type="dxa"/>
            <w:vMerge w:val="restart"/>
            <w:tcBorders>
              <w:top w:val="dashed" w:sz="4" w:space="0" w:color="auto"/>
              <w:left w:val="single" w:sz="12" w:space="0" w:color="auto"/>
              <w:right w:val="single" w:sz="12" w:space="0" w:color="auto"/>
            </w:tcBorders>
            <w:vAlign w:val="center"/>
          </w:tcPr>
          <w:p w:rsidR="00F62D8F" w:rsidRPr="00F9087F" w:rsidRDefault="00F62D8F" w:rsidP="0056541F">
            <w:pPr>
              <w:keepNext/>
              <w:keepLines/>
              <w:spacing w:after="0"/>
              <w:rPr>
                <w:sz w:val="20"/>
                <w:szCs w:val="20"/>
              </w:rPr>
            </w:pPr>
            <w:r w:rsidRPr="00F9087F">
              <w:rPr>
                <w:sz w:val="20"/>
                <w:szCs w:val="20"/>
              </w:rPr>
              <w:t>UE : Transversale</w:t>
            </w:r>
          </w:p>
          <w:p w:rsidR="00F62D8F" w:rsidRPr="00F9087F" w:rsidRDefault="00F62D8F" w:rsidP="0056541F">
            <w:pPr>
              <w:keepNext/>
              <w:keepLines/>
              <w:spacing w:after="0"/>
              <w:rPr>
                <w:sz w:val="20"/>
                <w:szCs w:val="20"/>
              </w:rPr>
            </w:pPr>
          </w:p>
        </w:tc>
        <w:tc>
          <w:tcPr>
            <w:tcW w:w="930" w:type="dxa"/>
            <w:vMerge w:val="restart"/>
            <w:tcBorders>
              <w:left w:val="single" w:sz="12" w:space="0" w:color="auto"/>
              <w:right w:val="single" w:sz="12" w:space="0" w:color="auto"/>
            </w:tcBorders>
            <w:vAlign w:val="center"/>
          </w:tcPr>
          <w:p w:rsidR="00F62D8F" w:rsidRPr="00F9087F" w:rsidRDefault="00F62D8F" w:rsidP="0056541F">
            <w:pPr>
              <w:keepNext/>
              <w:keepLines/>
              <w:spacing w:after="0"/>
              <w:jc w:val="center"/>
              <w:rPr>
                <w:sz w:val="20"/>
                <w:szCs w:val="20"/>
                <w:rtl/>
              </w:rPr>
            </w:pPr>
            <w:r>
              <w:rPr>
                <w:sz w:val="20"/>
                <w:szCs w:val="20"/>
              </w:rPr>
              <w:t>UET55</w:t>
            </w:r>
            <w:r w:rsidRPr="00F9087F">
              <w:rPr>
                <w:sz w:val="20"/>
                <w:szCs w:val="20"/>
              </w:rPr>
              <w:t>0</w:t>
            </w:r>
          </w:p>
        </w:tc>
        <w:tc>
          <w:tcPr>
            <w:tcW w:w="1143" w:type="dxa"/>
            <w:tcBorders>
              <w:top w:val="single" w:sz="12" w:space="0" w:color="auto"/>
              <w:left w:val="single" w:sz="12" w:space="0" w:color="auto"/>
              <w:bottom w:val="single" w:sz="12" w:space="0" w:color="auto"/>
              <w:right w:val="single" w:sz="12" w:space="0" w:color="auto"/>
            </w:tcBorders>
            <w:vAlign w:val="center"/>
          </w:tcPr>
          <w:p w:rsidR="00F62D8F" w:rsidRPr="00F9087F" w:rsidRDefault="00F62D8F" w:rsidP="0056541F">
            <w:pPr>
              <w:keepNext/>
              <w:keepLines/>
              <w:spacing w:after="0"/>
              <w:jc w:val="center"/>
              <w:rPr>
                <w:sz w:val="20"/>
                <w:szCs w:val="20"/>
              </w:rPr>
            </w:pPr>
            <w:r>
              <w:rPr>
                <w:sz w:val="20"/>
                <w:szCs w:val="20"/>
              </w:rPr>
              <w:t>UET55</w:t>
            </w:r>
            <w:r w:rsidRPr="00F9087F">
              <w:rPr>
                <w:sz w:val="20"/>
                <w:szCs w:val="20"/>
              </w:rPr>
              <w:t>1</w:t>
            </w:r>
          </w:p>
          <w:p w:rsidR="00F62D8F" w:rsidRPr="00F9087F" w:rsidRDefault="00F62D8F" w:rsidP="0056541F">
            <w:pPr>
              <w:keepNext/>
              <w:keepLines/>
              <w:spacing w:after="0"/>
              <w:jc w:val="center"/>
              <w:rPr>
                <w:sz w:val="20"/>
                <w:szCs w:val="20"/>
              </w:rPr>
            </w:pPr>
          </w:p>
        </w:tc>
        <w:tc>
          <w:tcPr>
            <w:tcW w:w="2624" w:type="dxa"/>
            <w:tcBorders>
              <w:top w:val="single" w:sz="12" w:space="0" w:color="auto"/>
              <w:left w:val="single" w:sz="12" w:space="0" w:color="auto"/>
              <w:bottom w:val="single" w:sz="12" w:space="0" w:color="auto"/>
              <w:right w:val="single" w:sz="12" w:space="0" w:color="auto"/>
            </w:tcBorders>
            <w:vAlign w:val="center"/>
          </w:tcPr>
          <w:p w:rsidR="00F62D8F" w:rsidRPr="00F9087F" w:rsidRDefault="00F62D8F" w:rsidP="0056541F">
            <w:pPr>
              <w:keepNext/>
              <w:keepLines/>
              <w:spacing w:after="0"/>
              <w:rPr>
                <w:sz w:val="20"/>
                <w:szCs w:val="20"/>
              </w:rPr>
            </w:pPr>
            <w:r w:rsidRPr="00F9087F">
              <w:rPr>
                <w:sz w:val="20"/>
                <w:szCs w:val="20"/>
              </w:rPr>
              <w:t>Business English</w:t>
            </w:r>
          </w:p>
        </w:tc>
        <w:tc>
          <w:tcPr>
            <w:tcW w:w="708" w:type="dxa"/>
            <w:tcBorders>
              <w:top w:val="single" w:sz="12" w:space="0" w:color="auto"/>
              <w:left w:val="single" w:sz="12" w:space="0" w:color="auto"/>
              <w:bottom w:val="single" w:sz="12" w:space="0" w:color="auto"/>
              <w:right w:val="single" w:sz="12" w:space="0" w:color="auto"/>
            </w:tcBorders>
            <w:vAlign w:val="center"/>
          </w:tcPr>
          <w:p w:rsidR="00F62D8F" w:rsidRPr="00F9087F" w:rsidRDefault="00F62D8F" w:rsidP="0056541F">
            <w:pPr>
              <w:keepNext/>
              <w:keepLines/>
              <w:spacing w:after="0"/>
              <w:jc w:val="center"/>
              <w:rPr>
                <w:sz w:val="20"/>
                <w:szCs w:val="20"/>
              </w:rPr>
            </w:pPr>
          </w:p>
        </w:tc>
        <w:tc>
          <w:tcPr>
            <w:tcW w:w="567" w:type="dxa"/>
            <w:tcBorders>
              <w:top w:val="single" w:sz="12" w:space="0" w:color="auto"/>
              <w:left w:val="single" w:sz="12" w:space="0" w:color="auto"/>
              <w:bottom w:val="single" w:sz="12" w:space="0" w:color="auto"/>
              <w:right w:val="single" w:sz="12" w:space="0" w:color="auto"/>
            </w:tcBorders>
            <w:vAlign w:val="center"/>
          </w:tcPr>
          <w:p w:rsidR="00F62D8F" w:rsidRPr="00F9087F" w:rsidRDefault="00F62D8F" w:rsidP="0056541F">
            <w:pPr>
              <w:keepNext/>
              <w:keepLines/>
              <w:spacing w:after="0"/>
              <w:jc w:val="center"/>
              <w:rPr>
                <w:sz w:val="20"/>
                <w:szCs w:val="20"/>
                <w:rtl/>
              </w:rPr>
            </w:pPr>
            <w:r w:rsidRPr="00F9087F">
              <w:rPr>
                <w:sz w:val="20"/>
                <w:szCs w:val="20"/>
              </w:rPr>
              <w:t>21</w:t>
            </w:r>
          </w:p>
        </w:tc>
        <w:tc>
          <w:tcPr>
            <w:tcW w:w="567" w:type="dxa"/>
            <w:tcBorders>
              <w:top w:val="single" w:sz="12" w:space="0" w:color="auto"/>
              <w:left w:val="single" w:sz="12" w:space="0" w:color="auto"/>
              <w:bottom w:val="single" w:sz="12" w:space="0" w:color="auto"/>
              <w:right w:val="single" w:sz="12" w:space="0" w:color="auto"/>
            </w:tcBorders>
            <w:vAlign w:val="center"/>
          </w:tcPr>
          <w:p w:rsidR="00F62D8F" w:rsidRPr="00F9087F" w:rsidRDefault="00F62D8F" w:rsidP="0056541F">
            <w:pPr>
              <w:keepNext/>
              <w:keepLines/>
              <w:spacing w:after="0"/>
              <w:jc w:val="center"/>
              <w:rPr>
                <w:sz w:val="20"/>
                <w:szCs w:val="20"/>
                <w:rtl/>
              </w:rPr>
            </w:pPr>
          </w:p>
        </w:tc>
        <w:tc>
          <w:tcPr>
            <w:tcW w:w="572" w:type="dxa"/>
            <w:tcBorders>
              <w:top w:val="single" w:sz="12" w:space="0" w:color="auto"/>
              <w:left w:val="single" w:sz="12" w:space="0" w:color="auto"/>
              <w:bottom w:val="single" w:sz="12" w:space="0" w:color="auto"/>
              <w:right w:val="single" w:sz="12" w:space="0" w:color="auto"/>
            </w:tcBorders>
            <w:vAlign w:val="center"/>
          </w:tcPr>
          <w:p w:rsidR="00F62D8F" w:rsidRPr="00F9087F" w:rsidRDefault="00F62D8F" w:rsidP="0056541F">
            <w:pPr>
              <w:keepNext/>
              <w:keepLines/>
              <w:spacing w:after="0"/>
              <w:jc w:val="center"/>
              <w:rPr>
                <w:sz w:val="20"/>
                <w:szCs w:val="20"/>
                <w:rtl/>
              </w:rPr>
            </w:pPr>
          </w:p>
        </w:tc>
        <w:tc>
          <w:tcPr>
            <w:tcW w:w="916" w:type="dxa"/>
            <w:tcBorders>
              <w:top w:val="single" w:sz="12" w:space="0" w:color="auto"/>
              <w:left w:val="single" w:sz="12" w:space="0" w:color="auto"/>
              <w:bottom w:val="single" w:sz="12" w:space="0" w:color="auto"/>
              <w:right w:val="single" w:sz="12" w:space="0" w:color="auto"/>
            </w:tcBorders>
            <w:vAlign w:val="center"/>
          </w:tcPr>
          <w:p w:rsidR="00F62D8F" w:rsidRPr="00F9087F" w:rsidRDefault="00F62D8F" w:rsidP="0056541F">
            <w:pPr>
              <w:keepNext/>
              <w:keepLines/>
              <w:spacing w:after="0"/>
              <w:jc w:val="center"/>
              <w:rPr>
                <w:sz w:val="20"/>
                <w:szCs w:val="20"/>
              </w:rPr>
            </w:pPr>
            <w:r w:rsidRPr="00F9087F">
              <w:rPr>
                <w:sz w:val="20"/>
                <w:szCs w:val="20"/>
              </w:rPr>
              <w:t>2</w:t>
            </w:r>
          </w:p>
        </w:tc>
        <w:tc>
          <w:tcPr>
            <w:tcW w:w="740" w:type="dxa"/>
            <w:vMerge w:val="restart"/>
            <w:tcBorders>
              <w:top w:val="single" w:sz="12" w:space="0" w:color="auto"/>
              <w:left w:val="single" w:sz="12" w:space="0" w:color="auto"/>
              <w:bottom w:val="single" w:sz="12" w:space="0" w:color="auto"/>
              <w:right w:val="single" w:sz="12" w:space="0" w:color="auto"/>
            </w:tcBorders>
            <w:vAlign w:val="center"/>
          </w:tcPr>
          <w:p w:rsidR="00F62D8F" w:rsidRPr="00F9087F" w:rsidRDefault="00F62D8F" w:rsidP="0056541F">
            <w:pPr>
              <w:keepNext/>
              <w:keepLines/>
              <w:spacing w:after="0"/>
              <w:jc w:val="center"/>
              <w:rPr>
                <w:sz w:val="20"/>
                <w:szCs w:val="20"/>
                <w:rtl/>
              </w:rPr>
            </w:pPr>
            <w:r w:rsidRPr="00F9087F">
              <w:rPr>
                <w:sz w:val="20"/>
                <w:szCs w:val="20"/>
              </w:rPr>
              <w:t>5</w:t>
            </w:r>
          </w:p>
        </w:tc>
        <w:tc>
          <w:tcPr>
            <w:tcW w:w="628" w:type="dxa"/>
            <w:tcBorders>
              <w:top w:val="single" w:sz="12" w:space="0" w:color="auto"/>
              <w:left w:val="single" w:sz="12" w:space="0" w:color="auto"/>
              <w:bottom w:val="single" w:sz="12" w:space="0" w:color="auto"/>
              <w:right w:val="single" w:sz="12" w:space="0" w:color="auto"/>
            </w:tcBorders>
            <w:vAlign w:val="center"/>
          </w:tcPr>
          <w:p w:rsidR="00F62D8F" w:rsidRPr="00F9087F" w:rsidRDefault="00F62D8F" w:rsidP="0056541F">
            <w:pPr>
              <w:keepNext/>
              <w:keepLines/>
              <w:spacing w:after="0"/>
              <w:jc w:val="center"/>
              <w:rPr>
                <w:sz w:val="20"/>
                <w:szCs w:val="20"/>
                <w:rtl/>
              </w:rPr>
            </w:pPr>
            <w:r w:rsidRPr="00F9087F">
              <w:rPr>
                <w:sz w:val="20"/>
                <w:szCs w:val="20"/>
              </w:rPr>
              <w:t>1</w:t>
            </w:r>
          </w:p>
        </w:tc>
        <w:tc>
          <w:tcPr>
            <w:tcW w:w="568" w:type="dxa"/>
            <w:vMerge w:val="restart"/>
            <w:tcBorders>
              <w:top w:val="single" w:sz="12" w:space="0" w:color="auto"/>
              <w:left w:val="single" w:sz="12" w:space="0" w:color="auto"/>
              <w:bottom w:val="single" w:sz="12" w:space="0" w:color="auto"/>
              <w:right w:val="single" w:sz="12" w:space="0" w:color="auto"/>
            </w:tcBorders>
            <w:vAlign w:val="center"/>
          </w:tcPr>
          <w:p w:rsidR="00F62D8F" w:rsidRPr="00F9087F" w:rsidRDefault="00F62D8F" w:rsidP="0056541F">
            <w:pPr>
              <w:keepNext/>
              <w:keepLines/>
              <w:spacing w:after="0"/>
              <w:jc w:val="center"/>
              <w:rPr>
                <w:sz w:val="20"/>
                <w:szCs w:val="20"/>
                <w:rtl/>
              </w:rPr>
            </w:pPr>
            <w:r w:rsidRPr="00F9087F">
              <w:rPr>
                <w:sz w:val="20"/>
                <w:szCs w:val="20"/>
              </w:rPr>
              <w:t>2.5</w:t>
            </w:r>
          </w:p>
        </w:tc>
        <w:tc>
          <w:tcPr>
            <w:tcW w:w="927" w:type="dxa"/>
            <w:tcBorders>
              <w:top w:val="single" w:sz="12" w:space="0" w:color="auto"/>
              <w:left w:val="single" w:sz="12" w:space="0" w:color="auto"/>
              <w:bottom w:val="single" w:sz="12" w:space="0" w:color="auto"/>
              <w:right w:val="single" w:sz="12" w:space="0" w:color="auto"/>
            </w:tcBorders>
            <w:vAlign w:val="center"/>
          </w:tcPr>
          <w:p w:rsidR="00F62D8F" w:rsidRPr="00F9087F" w:rsidRDefault="00F62D8F" w:rsidP="0056541F">
            <w:pPr>
              <w:keepNext/>
              <w:keepLines/>
              <w:spacing w:after="0"/>
              <w:jc w:val="center"/>
              <w:rPr>
                <w:sz w:val="20"/>
                <w:szCs w:val="20"/>
                <w:rtl/>
              </w:rPr>
            </w:pPr>
          </w:p>
        </w:tc>
        <w:tc>
          <w:tcPr>
            <w:tcW w:w="811" w:type="dxa"/>
            <w:vMerge w:val="restart"/>
            <w:tcBorders>
              <w:top w:val="single" w:sz="4" w:space="0" w:color="auto"/>
              <w:left w:val="single" w:sz="12" w:space="0" w:color="auto"/>
              <w:right w:val="single" w:sz="12" w:space="0" w:color="auto"/>
            </w:tcBorders>
            <w:vAlign w:val="center"/>
          </w:tcPr>
          <w:p w:rsidR="00F62D8F" w:rsidRPr="00F9087F" w:rsidRDefault="00F62D8F" w:rsidP="0056541F">
            <w:pPr>
              <w:keepNext/>
              <w:keepLines/>
              <w:spacing w:after="0"/>
              <w:jc w:val="center"/>
              <w:rPr>
                <w:sz w:val="20"/>
                <w:szCs w:val="20"/>
                <w:rtl/>
              </w:rPr>
            </w:pPr>
            <w:r w:rsidRPr="00F9087F">
              <w:rPr>
                <w:sz w:val="20"/>
                <w:szCs w:val="20"/>
              </w:rPr>
              <w:t>x</w:t>
            </w:r>
          </w:p>
        </w:tc>
      </w:tr>
      <w:tr w:rsidR="00F62D8F" w:rsidRPr="00F9087F" w:rsidTr="00ED53E3">
        <w:trPr>
          <w:cantSplit/>
          <w:trHeight w:val="567"/>
          <w:jc w:val="center"/>
        </w:trPr>
        <w:tc>
          <w:tcPr>
            <w:tcW w:w="417" w:type="dxa"/>
            <w:vMerge/>
            <w:tcBorders>
              <w:left w:val="single" w:sz="12" w:space="0" w:color="auto"/>
              <w:bottom w:val="single" w:sz="12" w:space="0" w:color="auto"/>
              <w:right w:val="single" w:sz="12" w:space="0" w:color="auto"/>
            </w:tcBorders>
            <w:vAlign w:val="center"/>
          </w:tcPr>
          <w:p w:rsidR="00F62D8F" w:rsidRPr="00F9087F" w:rsidRDefault="00F62D8F" w:rsidP="0056541F">
            <w:pPr>
              <w:keepNext/>
              <w:keepLines/>
              <w:spacing w:after="0"/>
              <w:jc w:val="center"/>
              <w:rPr>
                <w:b/>
                <w:bCs/>
                <w:sz w:val="20"/>
                <w:szCs w:val="20"/>
              </w:rPr>
            </w:pPr>
          </w:p>
        </w:tc>
        <w:tc>
          <w:tcPr>
            <w:tcW w:w="2668" w:type="dxa"/>
            <w:vMerge/>
            <w:tcBorders>
              <w:left w:val="single" w:sz="12" w:space="0" w:color="auto"/>
              <w:bottom w:val="single" w:sz="12" w:space="0" w:color="auto"/>
              <w:right w:val="single" w:sz="12" w:space="0" w:color="auto"/>
            </w:tcBorders>
            <w:vAlign w:val="center"/>
          </w:tcPr>
          <w:p w:rsidR="00F62D8F" w:rsidRPr="00F9087F" w:rsidRDefault="00F62D8F" w:rsidP="0056541F">
            <w:pPr>
              <w:keepNext/>
              <w:keepLines/>
              <w:spacing w:after="0"/>
              <w:rPr>
                <w:sz w:val="20"/>
                <w:szCs w:val="20"/>
              </w:rPr>
            </w:pPr>
          </w:p>
        </w:tc>
        <w:tc>
          <w:tcPr>
            <w:tcW w:w="930" w:type="dxa"/>
            <w:vMerge/>
            <w:tcBorders>
              <w:left w:val="single" w:sz="12" w:space="0" w:color="auto"/>
              <w:bottom w:val="single" w:sz="12" w:space="0" w:color="auto"/>
              <w:right w:val="single" w:sz="12" w:space="0" w:color="auto"/>
            </w:tcBorders>
            <w:vAlign w:val="center"/>
          </w:tcPr>
          <w:p w:rsidR="00F62D8F" w:rsidRPr="00F9087F" w:rsidRDefault="00F62D8F" w:rsidP="0056541F">
            <w:pPr>
              <w:keepNext/>
              <w:keepLines/>
              <w:spacing w:after="0"/>
              <w:jc w:val="center"/>
              <w:rPr>
                <w:sz w:val="20"/>
                <w:szCs w:val="20"/>
              </w:rPr>
            </w:pPr>
          </w:p>
        </w:tc>
        <w:tc>
          <w:tcPr>
            <w:tcW w:w="1143" w:type="dxa"/>
            <w:tcBorders>
              <w:top w:val="single" w:sz="12" w:space="0" w:color="auto"/>
              <w:left w:val="single" w:sz="12" w:space="0" w:color="auto"/>
              <w:bottom w:val="single" w:sz="12" w:space="0" w:color="auto"/>
              <w:right w:val="single" w:sz="12" w:space="0" w:color="auto"/>
            </w:tcBorders>
            <w:vAlign w:val="center"/>
          </w:tcPr>
          <w:p w:rsidR="00F62D8F" w:rsidRPr="00F9087F" w:rsidRDefault="00F62D8F" w:rsidP="0056541F">
            <w:pPr>
              <w:keepNext/>
              <w:keepLines/>
              <w:spacing w:after="0"/>
              <w:jc w:val="center"/>
              <w:rPr>
                <w:sz w:val="20"/>
                <w:szCs w:val="20"/>
              </w:rPr>
            </w:pPr>
            <w:r>
              <w:rPr>
                <w:sz w:val="20"/>
                <w:szCs w:val="20"/>
              </w:rPr>
              <w:t>UET55</w:t>
            </w:r>
            <w:r w:rsidRPr="00F9087F">
              <w:rPr>
                <w:sz w:val="20"/>
                <w:szCs w:val="20"/>
              </w:rPr>
              <w:t>2</w:t>
            </w:r>
          </w:p>
        </w:tc>
        <w:tc>
          <w:tcPr>
            <w:tcW w:w="2624" w:type="dxa"/>
            <w:tcBorders>
              <w:top w:val="single" w:sz="12" w:space="0" w:color="auto"/>
              <w:left w:val="single" w:sz="12" w:space="0" w:color="auto"/>
              <w:bottom w:val="single" w:sz="12" w:space="0" w:color="auto"/>
              <w:right w:val="single" w:sz="12" w:space="0" w:color="auto"/>
            </w:tcBorders>
            <w:vAlign w:val="center"/>
          </w:tcPr>
          <w:p w:rsidR="00F62D8F" w:rsidRPr="00F9087F" w:rsidRDefault="00F62D8F" w:rsidP="0056541F">
            <w:pPr>
              <w:keepNext/>
              <w:keepLines/>
              <w:spacing w:after="0"/>
              <w:rPr>
                <w:sz w:val="20"/>
                <w:szCs w:val="20"/>
              </w:rPr>
            </w:pPr>
            <w:r w:rsidRPr="00F9087F">
              <w:rPr>
                <w:sz w:val="20"/>
                <w:szCs w:val="20"/>
              </w:rPr>
              <w:t xml:space="preserve">Développement personnel </w:t>
            </w:r>
          </w:p>
        </w:tc>
        <w:tc>
          <w:tcPr>
            <w:tcW w:w="708" w:type="dxa"/>
            <w:tcBorders>
              <w:top w:val="single" w:sz="12" w:space="0" w:color="auto"/>
              <w:left w:val="single" w:sz="12" w:space="0" w:color="auto"/>
              <w:bottom w:val="single" w:sz="12" w:space="0" w:color="auto"/>
              <w:right w:val="single" w:sz="12" w:space="0" w:color="auto"/>
            </w:tcBorders>
            <w:vAlign w:val="center"/>
          </w:tcPr>
          <w:p w:rsidR="00F62D8F" w:rsidRPr="00F9087F" w:rsidRDefault="00F62D8F" w:rsidP="0056541F">
            <w:pPr>
              <w:keepNext/>
              <w:keepLines/>
              <w:spacing w:after="0"/>
              <w:rPr>
                <w:sz w:val="20"/>
                <w:szCs w:val="20"/>
              </w:rPr>
            </w:pPr>
          </w:p>
        </w:tc>
        <w:tc>
          <w:tcPr>
            <w:tcW w:w="567" w:type="dxa"/>
            <w:tcBorders>
              <w:top w:val="single" w:sz="12" w:space="0" w:color="auto"/>
              <w:left w:val="single" w:sz="12" w:space="0" w:color="auto"/>
              <w:bottom w:val="single" w:sz="12" w:space="0" w:color="auto"/>
              <w:right w:val="single" w:sz="12" w:space="0" w:color="auto"/>
            </w:tcBorders>
            <w:vAlign w:val="center"/>
          </w:tcPr>
          <w:p w:rsidR="00F62D8F" w:rsidRPr="00F9087F" w:rsidRDefault="00F62D8F" w:rsidP="0056541F">
            <w:pPr>
              <w:keepNext/>
              <w:keepLines/>
              <w:spacing w:after="0"/>
              <w:rPr>
                <w:sz w:val="20"/>
                <w:szCs w:val="20"/>
                <w:rtl/>
              </w:rPr>
            </w:pPr>
          </w:p>
        </w:tc>
        <w:tc>
          <w:tcPr>
            <w:tcW w:w="567" w:type="dxa"/>
            <w:tcBorders>
              <w:top w:val="single" w:sz="12" w:space="0" w:color="auto"/>
              <w:left w:val="single" w:sz="12" w:space="0" w:color="auto"/>
              <w:bottom w:val="single" w:sz="12" w:space="0" w:color="auto"/>
              <w:right w:val="single" w:sz="12" w:space="0" w:color="auto"/>
            </w:tcBorders>
            <w:vAlign w:val="center"/>
          </w:tcPr>
          <w:p w:rsidR="00F62D8F" w:rsidRPr="00F9087F" w:rsidRDefault="00F62D8F" w:rsidP="0056541F">
            <w:pPr>
              <w:keepNext/>
              <w:keepLines/>
              <w:spacing w:after="0"/>
              <w:jc w:val="center"/>
              <w:rPr>
                <w:sz w:val="20"/>
                <w:szCs w:val="20"/>
                <w:rtl/>
              </w:rPr>
            </w:pPr>
          </w:p>
        </w:tc>
        <w:tc>
          <w:tcPr>
            <w:tcW w:w="572" w:type="dxa"/>
            <w:tcBorders>
              <w:top w:val="single" w:sz="12" w:space="0" w:color="auto"/>
              <w:left w:val="single" w:sz="12" w:space="0" w:color="auto"/>
              <w:bottom w:val="single" w:sz="12" w:space="0" w:color="auto"/>
              <w:right w:val="single" w:sz="12" w:space="0" w:color="auto"/>
            </w:tcBorders>
            <w:vAlign w:val="center"/>
          </w:tcPr>
          <w:p w:rsidR="00F62D8F" w:rsidRPr="00F9087F" w:rsidRDefault="00F62D8F" w:rsidP="0056541F">
            <w:pPr>
              <w:keepNext/>
              <w:keepLines/>
              <w:spacing w:after="0"/>
              <w:jc w:val="center"/>
              <w:rPr>
                <w:sz w:val="20"/>
                <w:szCs w:val="20"/>
                <w:rtl/>
              </w:rPr>
            </w:pPr>
            <w:r w:rsidRPr="00F9087F">
              <w:rPr>
                <w:sz w:val="20"/>
                <w:szCs w:val="20"/>
              </w:rPr>
              <w:t>42</w:t>
            </w:r>
          </w:p>
        </w:tc>
        <w:tc>
          <w:tcPr>
            <w:tcW w:w="916" w:type="dxa"/>
            <w:tcBorders>
              <w:top w:val="single" w:sz="12" w:space="0" w:color="auto"/>
              <w:left w:val="single" w:sz="12" w:space="0" w:color="auto"/>
              <w:bottom w:val="single" w:sz="12" w:space="0" w:color="auto"/>
              <w:right w:val="single" w:sz="12" w:space="0" w:color="auto"/>
            </w:tcBorders>
            <w:vAlign w:val="center"/>
          </w:tcPr>
          <w:p w:rsidR="00F62D8F" w:rsidRPr="00F9087F" w:rsidRDefault="00F62D8F" w:rsidP="0056541F">
            <w:pPr>
              <w:keepNext/>
              <w:keepLines/>
              <w:spacing w:after="0"/>
              <w:jc w:val="center"/>
              <w:rPr>
                <w:sz w:val="20"/>
                <w:szCs w:val="20"/>
              </w:rPr>
            </w:pPr>
            <w:r w:rsidRPr="00F9087F">
              <w:rPr>
                <w:sz w:val="20"/>
                <w:szCs w:val="20"/>
              </w:rPr>
              <w:t>3</w:t>
            </w:r>
          </w:p>
        </w:tc>
        <w:tc>
          <w:tcPr>
            <w:tcW w:w="740" w:type="dxa"/>
            <w:vMerge/>
            <w:tcBorders>
              <w:top w:val="single" w:sz="12" w:space="0" w:color="auto"/>
              <w:left w:val="single" w:sz="12" w:space="0" w:color="auto"/>
              <w:bottom w:val="single" w:sz="12" w:space="0" w:color="auto"/>
              <w:right w:val="single" w:sz="12" w:space="0" w:color="auto"/>
            </w:tcBorders>
            <w:vAlign w:val="center"/>
          </w:tcPr>
          <w:p w:rsidR="00F62D8F" w:rsidRPr="00F9087F" w:rsidRDefault="00F62D8F" w:rsidP="0056541F">
            <w:pPr>
              <w:keepNext/>
              <w:keepLines/>
              <w:spacing w:after="0"/>
              <w:jc w:val="center"/>
              <w:rPr>
                <w:sz w:val="20"/>
                <w:szCs w:val="20"/>
                <w:rtl/>
              </w:rPr>
            </w:pPr>
          </w:p>
        </w:tc>
        <w:tc>
          <w:tcPr>
            <w:tcW w:w="628" w:type="dxa"/>
            <w:tcBorders>
              <w:top w:val="single" w:sz="12" w:space="0" w:color="auto"/>
              <w:left w:val="single" w:sz="12" w:space="0" w:color="auto"/>
              <w:bottom w:val="single" w:sz="12" w:space="0" w:color="auto"/>
              <w:right w:val="single" w:sz="12" w:space="0" w:color="auto"/>
            </w:tcBorders>
            <w:vAlign w:val="center"/>
          </w:tcPr>
          <w:p w:rsidR="00F62D8F" w:rsidRPr="00F9087F" w:rsidRDefault="00F62D8F" w:rsidP="0056541F">
            <w:pPr>
              <w:keepNext/>
              <w:keepLines/>
              <w:spacing w:after="0"/>
              <w:jc w:val="center"/>
              <w:rPr>
                <w:sz w:val="20"/>
                <w:szCs w:val="20"/>
                <w:rtl/>
              </w:rPr>
            </w:pPr>
            <w:r w:rsidRPr="00F9087F">
              <w:rPr>
                <w:sz w:val="20"/>
                <w:szCs w:val="20"/>
              </w:rPr>
              <w:t>1.5</w:t>
            </w:r>
          </w:p>
        </w:tc>
        <w:tc>
          <w:tcPr>
            <w:tcW w:w="568" w:type="dxa"/>
            <w:vMerge/>
            <w:tcBorders>
              <w:top w:val="single" w:sz="12" w:space="0" w:color="auto"/>
              <w:left w:val="single" w:sz="12" w:space="0" w:color="auto"/>
              <w:bottom w:val="single" w:sz="12" w:space="0" w:color="auto"/>
              <w:right w:val="single" w:sz="12" w:space="0" w:color="auto"/>
            </w:tcBorders>
            <w:vAlign w:val="center"/>
          </w:tcPr>
          <w:p w:rsidR="00F62D8F" w:rsidRPr="00F9087F" w:rsidRDefault="00F62D8F" w:rsidP="0056541F">
            <w:pPr>
              <w:keepNext/>
              <w:keepLines/>
              <w:spacing w:after="0"/>
              <w:jc w:val="center"/>
              <w:rPr>
                <w:sz w:val="20"/>
                <w:szCs w:val="20"/>
                <w:rtl/>
              </w:rPr>
            </w:pPr>
          </w:p>
        </w:tc>
        <w:tc>
          <w:tcPr>
            <w:tcW w:w="927" w:type="dxa"/>
            <w:tcBorders>
              <w:top w:val="single" w:sz="12" w:space="0" w:color="auto"/>
              <w:left w:val="single" w:sz="12" w:space="0" w:color="auto"/>
              <w:bottom w:val="single" w:sz="12" w:space="0" w:color="auto"/>
              <w:right w:val="single" w:sz="12" w:space="0" w:color="auto"/>
            </w:tcBorders>
            <w:vAlign w:val="center"/>
          </w:tcPr>
          <w:p w:rsidR="00F62D8F" w:rsidRPr="00F9087F" w:rsidRDefault="00F62D8F" w:rsidP="0056541F">
            <w:pPr>
              <w:keepNext/>
              <w:keepLines/>
              <w:spacing w:after="0"/>
              <w:jc w:val="center"/>
              <w:rPr>
                <w:sz w:val="20"/>
                <w:szCs w:val="20"/>
                <w:rtl/>
              </w:rPr>
            </w:pPr>
          </w:p>
        </w:tc>
        <w:tc>
          <w:tcPr>
            <w:tcW w:w="811" w:type="dxa"/>
            <w:vMerge/>
            <w:tcBorders>
              <w:left w:val="single" w:sz="12" w:space="0" w:color="auto"/>
              <w:bottom w:val="single" w:sz="12" w:space="0" w:color="auto"/>
              <w:right w:val="single" w:sz="12" w:space="0" w:color="auto"/>
            </w:tcBorders>
            <w:vAlign w:val="center"/>
          </w:tcPr>
          <w:p w:rsidR="00F62D8F" w:rsidRPr="00F9087F" w:rsidRDefault="00F62D8F" w:rsidP="0056541F">
            <w:pPr>
              <w:keepNext/>
              <w:keepLines/>
              <w:spacing w:after="0"/>
              <w:jc w:val="center"/>
              <w:rPr>
                <w:sz w:val="20"/>
                <w:szCs w:val="20"/>
                <w:rtl/>
              </w:rPr>
            </w:pPr>
          </w:p>
        </w:tc>
      </w:tr>
      <w:tr w:rsidR="00470C0F" w:rsidRPr="00F9087F" w:rsidTr="00470C0F">
        <w:trPr>
          <w:cantSplit/>
          <w:trHeight w:val="567"/>
          <w:jc w:val="center"/>
        </w:trPr>
        <w:tc>
          <w:tcPr>
            <w:tcW w:w="417" w:type="dxa"/>
            <w:vMerge w:val="restart"/>
            <w:tcBorders>
              <w:left w:val="single" w:sz="12" w:space="0" w:color="auto"/>
              <w:right w:val="single" w:sz="12" w:space="0" w:color="auto"/>
            </w:tcBorders>
            <w:vAlign w:val="center"/>
          </w:tcPr>
          <w:p w:rsidR="00470C0F" w:rsidRPr="00F9087F" w:rsidRDefault="00470C0F" w:rsidP="0056541F">
            <w:pPr>
              <w:keepNext/>
              <w:keepLines/>
              <w:spacing w:after="0"/>
              <w:jc w:val="center"/>
              <w:rPr>
                <w:b/>
                <w:bCs/>
                <w:sz w:val="20"/>
                <w:szCs w:val="20"/>
                <w:rtl/>
              </w:rPr>
            </w:pPr>
            <w:r w:rsidRPr="00F9087F">
              <w:rPr>
                <w:b/>
                <w:bCs/>
                <w:sz w:val="20"/>
                <w:szCs w:val="20"/>
              </w:rPr>
              <w:t>6</w:t>
            </w:r>
          </w:p>
        </w:tc>
        <w:tc>
          <w:tcPr>
            <w:tcW w:w="2668" w:type="dxa"/>
            <w:vMerge w:val="restart"/>
            <w:tcBorders>
              <w:top w:val="dashed" w:sz="4" w:space="0" w:color="auto"/>
              <w:left w:val="single" w:sz="12" w:space="0" w:color="auto"/>
              <w:right w:val="single" w:sz="12" w:space="0" w:color="auto"/>
            </w:tcBorders>
            <w:vAlign w:val="center"/>
          </w:tcPr>
          <w:p w:rsidR="00470C0F" w:rsidRPr="00F9087F" w:rsidRDefault="00470C0F" w:rsidP="0056541F">
            <w:pPr>
              <w:keepNext/>
              <w:keepLines/>
              <w:spacing w:after="0"/>
              <w:rPr>
                <w:sz w:val="20"/>
                <w:szCs w:val="20"/>
              </w:rPr>
            </w:pPr>
            <w:r w:rsidRPr="00F9087F">
              <w:rPr>
                <w:sz w:val="20"/>
                <w:szCs w:val="20"/>
              </w:rPr>
              <w:t>UE : Optionnelle</w:t>
            </w:r>
          </w:p>
          <w:p w:rsidR="00470C0F" w:rsidRPr="00F9087F" w:rsidRDefault="00470C0F" w:rsidP="0056541F">
            <w:pPr>
              <w:keepNext/>
              <w:keepLines/>
              <w:spacing w:after="0"/>
              <w:rPr>
                <w:sz w:val="20"/>
                <w:szCs w:val="20"/>
              </w:rPr>
            </w:pPr>
          </w:p>
        </w:tc>
        <w:tc>
          <w:tcPr>
            <w:tcW w:w="930" w:type="dxa"/>
            <w:vMerge w:val="restart"/>
            <w:tcBorders>
              <w:left w:val="single" w:sz="12" w:space="0" w:color="auto"/>
              <w:right w:val="single" w:sz="12" w:space="0" w:color="auto"/>
            </w:tcBorders>
            <w:vAlign w:val="center"/>
          </w:tcPr>
          <w:p w:rsidR="00470C0F" w:rsidRPr="00F9087F" w:rsidRDefault="00470C0F" w:rsidP="0056541F">
            <w:pPr>
              <w:keepNext/>
              <w:keepLines/>
              <w:spacing w:after="0"/>
              <w:jc w:val="center"/>
              <w:rPr>
                <w:sz w:val="20"/>
                <w:szCs w:val="20"/>
                <w:rtl/>
              </w:rPr>
            </w:pPr>
            <w:r>
              <w:rPr>
                <w:sz w:val="20"/>
                <w:szCs w:val="20"/>
              </w:rPr>
              <w:t>UEO56</w:t>
            </w:r>
            <w:r w:rsidRPr="00F9087F">
              <w:rPr>
                <w:sz w:val="20"/>
                <w:szCs w:val="20"/>
              </w:rPr>
              <w:t>0</w:t>
            </w:r>
          </w:p>
        </w:tc>
        <w:tc>
          <w:tcPr>
            <w:tcW w:w="1143" w:type="dxa"/>
            <w:tcBorders>
              <w:left w:val="single" w:sz="12" w:space="0" w:color="auto"/>
              <w:bottom w:val="single" w:sz="12" w:space="0" w:color="auto"/>
              <w:right w:val="single" w:sz="12" w:space="0" w:color="auto"/>
            </w:tcBorders>
            <w:vAlign w:val="center"/>
          </w:tcPr>
          <w:p w:rsidR="00470C0F" w:rsidRPr="00F9087F" w:rsidRDefault="00470C0F" w:rsidP="0056541F">
            <w:pPr>
              <w:keepNext/>
              <w:keepLines/>
              <w:spacing w:after="0"/>
              <w:jc w:val="center"/>
              <w:rPr>
                <w:sz w:val="20"/>
                <w:szCs w:val="20"/>
              </w:rPr>
            </w:pPr>
            <w:r>
              <w:rPr>
                <w:sz w:val="20"/>
                <w:szCs w:val="20"/>
              </w:rPr>
              <w:t>UEO56</w:t>
            </w:r>
            <w:r w:rsidRPr="00F9087F">
              <w:rPr>
                <w:sz w:val="20"/>
                <w:szCs w:val="20"/>
              </w:rPr>
              <w:t>1</w:t>
            </w:r>
          </w:p>
        </w:tc>
        <w:tc>
          <w:tcPr>
            <w:tcW w:w="2624" w:type="dxa"/>
            <w:tcBorders>
              <w:top w:val="single" w:sz="4" w:space="0" w:color="auto"/>
              <w:left w:val="single" w:sz="12" w:space="0" w:color="auto"/>
              <w:bottom w:val="single" w:sz="12" w:space="0" w:color="auto"/>
              <w:right w:val="single" w:sz="12" w:space="0" w:color="auto"/>
            </w:tcBorders>
            <w:vAlign w:val="center"/>
          </w:tcPr>
          <w:p w:rsidR="00470C0F" w:rsidRPr="00F9087F" w:rsidRDefault="00470C0F" w:rsidP="0056541F">
            <w:pPr>
              <w:keepNext/>
              <w:keepLines/>
              <w:spacing w:after="0"/>
              <w:rPr>
                <w:sz w:val="20"/>
                <w:szCs w:val="20"/>
              </w:rPr>
            </w:pPr>
            <w:r w:rsidRPr="00ED53E3">
              <w:rPr>
                <w:color w:val="00B050"/>
                <w:sz w:val="20"/>
                <w:szCs w:val="20"/>
              </w:rPr>
              <w:t>à définir par l’établissement</w:t>
            </w:r>
          </w:p>
        </w:tc>
        <w:tc>
          <w:tcPr>
            <w:tcW w:w="2414" w:type="dxa"/>
            <w:gridSpan w:val="4"/>
            <w:tcBorders>
              <w:top w:val="single" w:sz="4" w:space="0" w:color="auto"/>
              <w:left w:val="single" w:sz="12" w:space="0" w:color="auto"/>
              <w:bottom w:val="single" w:sz="12" w:space="0" w:color="auto"/>
              <w:right w:val="single" w:sz="12" w:space="0" w:color="auto"/>
            </w:tcBorders>
            <w:vAlign w:val="center"/>
          </w:tcPr>
          <w:p w:rsidR="00470C0F" w:rsidRPr="00F9087F" w:rsidRDefault="00470C0F" w:rsidP="0056541F">
            <w:pPr>
              <w:keepNext/>
              <w:keepLines/>
              <w:spacing w:after="0"/>
              <w:jc w:val="center"/>
              <w:rPr>
                <w:sz w:val="20"/>
                <w:szCs w:val="20"/>
                <w:rtl/>
              </w:rPr>
            </w:pPr>
            <w:r w:rsidRPr="00F9087F">
              <w:rPr>
                <w:sz w:val="20"/>
                <w:szCs w:val="20"/>
              </w:rPr>
              <w:t>42</w:t>
            </w:r>
          </w:p>
        </w:tc>
        <w:tc>
          <w:tcPr>
            <w:tcW w:w="916" w:type="dxa"/>
            <w:tcBorders>
              <w:top w:val="single" w:sz="4" w:space="0" w:color="auto"/>
              <w:left w:val="single" w:sz="12" w:space="0" w:color="auto"/>
              <w:bottom w:val="single" w:sz="12" w:space="0" w:color="auto"/>
              <w:right w:val="single" w:sz="12" w:space="0" w:color="auto"/>
            </w:tcBorders>
            <w:vAlign w:val="center"/>
          </w:tcPr>
          <w:p w:rsidR="00470C0F" w:rsidRPr="00F9087F" w:rsidRDefault="00470C0F" w:rsidP="0056541F">
            <w:pPr>
              <w:keepNext/>
              <w:keepLines/>
              <w:spacing w:after="0"/>
              <w:jc w:val="center"/>
              <w:rPr>
                <w:sz w:val="20"/>
                <w:szCs w:val="20"/>
              </w:rPr>
            </w:pPr>
            <w:r w:rsidRPr="00F9087F">
              <w:rPr>
                <w:sz w:val="20"/>
                <w:szCs w:val="20"/>
              </w:rPr>
              <w:t>4</w:t>
            </w:r>
          </w:p>
        </w:tc>
        <w:tc>
          <w:tcPr>
            <w:tcW w:w="740" w:type="dxa"/>
            <w:vMerge w:val="restart"/>
            <w:tcBorders>
              <w:top w:val="single" w:sz="4" w:space="0" w:color="auto"/>
              <w:left w:val="single" w:sz="12" w:space="0" w:color="auto"/>
              <w:right w:val="single" w:sz="12" w:space="0" w:color="auto"/>
            </w:tcBorders>
            <w:vAlign w:val="center"/>
          </w:tcPr>
          <w:p w:rsidR="00470C0F" w:rsidRPr="00F9087F" w:rsidRDefault="00470C0F" w:rsidP="0056541F">
            <w:pPr>
              <w:keepNext/>
              <w:keepLines/>
              <w:spacing w:after="0"/>
              <w:jc w:val="center"/>
              <w:rPr>
                <w:sz w:val="20"/>
                <w:szCs w:val="20"/>
                <w:rtl/>
              </w:rPr>
            </w:pPr>
            <w:r w:rsidRPr="00F9087F">
              <w:rPr>
                <w:sz w:val="20"/>
                <w:szCs w:val="20"/>
              </w:rPr>
              <w:t>7</w:t>
            </w:r>
          </w:p>
        </w:tc>
        <w:tc>
          <w:tcPr>
            <w:tcW w:w="628" w:type="dxa"/>
            <w:tcBorders>
              <w:top w:val="single" w:sz="4" w:space="0" w:color="auto"/>
              <w:left w:val="single" w:sz="12" w:space="0" w:color="auto"/>
              <w:bottom w:val="single" w:sz="12" w:space="0" w:color="auto"/>
              <w:right w:val="single" w:sz="12" w:space="0" w:color="auto"/>
            </w:tcBorders>
            <w:vAlign w:val="center"/>
          </w:tcPr>
          <w:p w:rsidR="00470C0F" w:rsidRPr="00F9087F" w:rsidRDefault="00470C0F" w:rsidP="0056541F">
            <w:pPr>
              <w:keepNext/>
              <w:keepLines/>
              <w:spacing w:after="0"/>
              <w:jc w:val="center"/>
              <w:rPr>
                <w:sz w:val="20"/>
                <w:szCs w:val="20"/>
                <w:rtl/>
              </w:rPr>
            </w:pPr>
            <w:r w:rsidRPr="00F9087F">
              <w:rPr>
                <w:sz w:val="20"/>
                <w:szCs w:val="20"/>
              </w:rPr>
              <w:t>2</w:t>
            </w:r>
          </w:p>
        </w:tc>
        <w:tc>
          <w:tcPr>
            <w:tcW w:w="568" w:type="dxa"/>
            <w:vMerge w:val="restart"/>
            <w:tcBorders>
              <w:top w:val="single" w:sz="4" w:space="0" w:color="auto"/>
              <w:left w:val="single" w:sz="12" w:space="0" w:color="auto"/>
              <w:right w:val="single" w:sz="12" w:space="0" w:color="auto"/>
            </w:tcBorders>
            <w:vAlign w:val="center"/>
          </w:tcPr>
          <w:p w:rsidR="00470C0F" w:rsidRPr="00F9087F" w:rsidRDefault="00470C0F" w:rsidP="0056541F">
            <w:pPr>
              <w:keepNext/>
              <w:keepLines/>
              <w:spacing w:after="0"/>
              <w:jc w:val="center"/>
              <w:rPr>
                <w:sz w:val="20"/>
                <w:szCs w:val="20"/>
                <w:rtl/>
              </w:rPr>
            </w:pPr>
            <w:r w:rsidRPr="00F9087F">
              <w:rPr>
                <w:sz w:val="20"/>
                <w:szCs w:val="20"/>
              </w:rPr>
              <w:t>3.5</w:t>
            </w:r>
          </w:p>
        </w:tc>
        <w:tc>
          <w:tcPr>
            <w:tcW w:w="927" w:type="dxa"/>
            <w:tcBorders>
              <w:top w:val="single" w:sz="4" w:space="0" w:color="auto"/>
              <w:left w:val="single" w:sz="12" w:space="0" w:color="auto"/>
              <w:bottom w:val="single" w:sz="12" w:space="0" w:color="auto"/>
              <w:right w:val="single" w:sz="12" w:space="0" w:color="auto"/>
            </w:tcBorders>
            <w:vAlign w:val="center"/>
          </w:tcPr>
          <w:p w:rsidR="00470C0F" w:rsidRPr="00F9087F" w:rsidRDefault="00470C0F" w:rsidP="0056541F">
            <w:pPr>
              <w:keepNext/>
              <w:keepLines/>
              <w:spacing w:after="0"/>
              <w:jc w:val="center"/>
              <w:rPr>
                <w:sz w:val="20"/>
                <w:szCs w:val="20"/>
                <w:rtl/>
              </w:rPr>
            </w:pPr>
          </w:p>
        </w:tc>
        <w:tc>
          <w:tcPr>
            <w:tcW w:w="811" w:type="dxa"/>
            <w:vMerge w:val="restart"/>
            <w:tcBorders>
              <w:top w:val="single" w:sz="4" w:space="0" w:color="auto"/>
              <w:left w:val="single" w:sz="12" w:space="0" w:color="auto"/>
              <w:right w:val="single" w:sz="12" w:space="0" w:color="auto"/>
            </w:tcBorders>
            <w:vAlign w:val="center"/>
          </w:tcPr>
          <w:p w:rsidR="00470C0F" w:rsidRPr="00F9087F" w:rsidRDefault="00470C0F" w:rsidP="0056541F">
            <w:pPr>
              <w:keepNext/>
              <w:keepLines/>
              <w:spacing w:after="0"/>
              <w:jc w:val="center"/>
              <w:rPr>
                <w:sz w:val="20"/>
                <w:szCs w:val="20"/>
                <w:rtl/>
              </w:rPr>
            </w:pPr>
            <w:r w:rsidRPr="00F9087F">
              <w:rPr>
                <w:sz w:val="20"/>
                <w:szCs w:val="20"/>
              </w:rPr>
              <w:t>x</w:t>
            </w:r>
          </w:p>
        </w:tc>
      </w:tr>
      <w:tr w:rsidR="00470C0F" w:rsidRPr="00F9087F" w:rsidTr="00470C0F">
        <w:trPr>
          <w:cantSplit/>
          <w:trHeight w:val="567"/>
          <w:jc w:val="center"/>
        </w:trPr>
        <w:tc>
          <w:tcPr>
            <w:tcW w:w="417" w:type="dxa"/>
            <w:vMerge/>
            <w:tcBorders>
              <w:left w:val="single" w:sz="12" w:space="0" w:color="auto"/>
              <w:right w:val="single" w:sz="12" w:space="0" w:color="auto"/>
            </w:tcBorders>
            <w:vAlign w:val="center"/>
          </w:tcPr>
          <w:p w:rsidR="00470C0F" w:rsidRPr="00F9087F" w:rsidRDefault="00470C0F" w:rsidP="0056541F">
            <w:pPr>
              <w:keepNext/>
              <w:keepLines/>
              <w:spacing w:after="0"/>
              <w:jc w:val="center"/>
              <w:rPr>
                <w:b/>
                <w:bCs/>
                <w:sz w:val="20"/>
                <w:szCs w:val="20"/>
              </w:rPr>
            </w:pPr>
          </w:p>
        </w:tc>
        <w:tc>
          <w:tcPr>
            <w:tcW w:w="2668" w:type="dxa"/>
            <w:vMerge/>
            <w:tcBorders>
              <w:left w:val="single" w:sz="12" w:space="0" w:color="auto"/>
              <w:right w:val="single" w:sz="12" w:space="0" w:color="auto"/>
            </w:tcBorders>
            <w:vAlign w:val="center"/>
          </w:tcPr>
          <w:p w:rsidR="00470C0F" w:rsidRPr="00F9087F" w:rsidRDefault="00470C0F" w:rsidP="0056541F">
            <w:pPr>
              <w:keepNext/>
              <w:keepLines/>
              <w:spacing w:after="0"/>
              <w:rPr>
                <w:sz w:val="20"/>
                <w:szCs w:val="20"/>
              </w:rPr>
            </w:pPr>
          </w:p>
        </w:tc>
        <w:tc>
          <w:tcPr>
            <w:tcW w:w="930" w:type="dxa"/>
            <w:vMerge/>
            <w:tcBorders>
              <w:left w:val="single" w:sz="12" w:space="0" w:color="auto"/>
              <w:right w:val="single" w:sz="12" w:space="0" w:color="auto"/>
            </w:tcBorders>
            <w:vAlign w:val="center"/>
          </w:tcPr>
          <w:p w:rsidR="00470C0F" w:rsidRPr="00F9087F" w:rsidRDefault="00470C0F" w:rsidP="0056541F">
            <w:pPr>
              <w:keepNext/>
              <w:keepLines/>
              <w:spacing w:after="0"/>
              <w:rPr>
                <w:sz w:val="20"/>
                <w:szCs w:val="20"/>
              </w:rPr>
            </w:pPr>
          </w:p>
        </w:tc>
        <w:tc>
          <w:tcPr>
            <w:tcW w:w="1143" w:type="dxa"/>
            <w:tcBorders>
              <w:left w:val="single" w:sz="12" w:space="0" w:color="auto"/>
              <w:bottom w:val="single" w:sz="12" w:space="0" w:color="auto"/>
              <w:right w:val="single" w:sz="12" w:space="0" w:color="auto"/>
            </w:tcBorders>
            <w:vAlign w:val="center"/>
          </w:tcPr>
          <w:p w:rsidR="00470C0F" w:rsidRPr="00F9087F" w:rsidRDefault="00470C0F" w:rsidP="0056541F">
            <w:pPr>
              <w:keepNext/>
              <w:keepLines/>
              <w:spacing w:after="0"/>
              <w:jc w:val="center"/>
              <w:rPr>
                <w:sz w:val="20"/>
                <w:szCs w:val="20"/>
              </w:rPr>
            </w:pPr>
            <w:r>
              <w:rPr>
                <w:sz w:val="20"/>
                <w:szCs w:val="20"/>
              </w:rPr>
              <w:t>UEO56</w:t>
            </w:r>
            <w:r w:rsidRPr="00F9087F">
              <w:rPr>
                <w:sz w:val="20"/>
                <w:szCs w:val="20"/>
              </w:rPr>
              <w:t>2</w:t>
            </w:r>
          </w:p>
        </w:tc>
        <w:tc>
          <w:tcPr>
            <w:tcW w:w="2624" w:type="dxa"/>
            <w:tcBorders>
              <w:top w:val="single" w:sz="4" w:space="0" w:color="auto"/>
              <w:left w:val="single" w:sz="12" w:space="0" w:color="auto"/>
              <w:bottom w:val="single" w:sz="12" w:space="0" w:color="auto"/>
              <w:right w:val="single" w:sz="12" w:space="0" w:color="auto"/>
            </w:tcBorders>
            <w:vAlign w:val="center"/>
          </w:tcPr>
          <w:p w:rsidR="00470C0F" w:rsidRPr="00F9087F" w:rsidRDefault="00470C0F" w:rsidP="0056541F">
            <w:pPr>
              <w:keepNext/>
              <w:keepLines/>
              <w:spacing w:after="0"/>
              <w:rPr>
                <w:sz w:val="20"/>
                <w:szCs w:val="20"/>
              </w:rPr>
            </w:pPr>
            <w:r w:rsidRPr="00ED53E3">
              <w:rPr>
                <w:color w:val="00B050"/>
                <w:sz w:val="20"/>
                <w:szCs w:val="20"/>
              </w:rPr>
              <w:t>à définir par l’établissement</w:t>
            </w:r>
          </w:p>
        </w:tc>
        <w:tc>
          <w:tcPr>
            <w:tcW w:w="2414" w:type="dxa"/>
            <w:gridSpan w:val="4"/>
            <w:tcBorders>
              <w:top w:val="single" w:sz="4" w:space="0" w:color="auto"/>
              <w:left w:val="single" w:sz="12" w:space="0" w:color="auto"/>
              <w:bottom w:val="single" w:sz="12" w:space="0" w:color="auto"/>
              <w:right w:val="single" w:sz="12" w:space="0" w:color="auto"/>
            </w:tcBorders>
            <w:vAlign w:val="center"/>
          </w:tcPr>
          <w:p w:rsidR="00470C0F" w:rsidRPr="00F9087F" w:rsidRDefault="00470C0F" w:rsidP="0056541F">
            <w:pPr>
              <w:keepNext/>
              <w:keepLines/>
              <w:spacing w:after="0"/>
              <w:jc w:val="center"/>
              <w:rPr>
                <w:sz w:val="20"/>
                <w:szCs w:val="20"/>
                <w:rtl/>
              </w:rPr>
            </w:pPr>
            <w:r w:rsidRPr="00F9087F">
              <w:rPr>
                <w:sz w:val="20"/>
                <w:szCs w:val="20"/>
              </w:rPr>
              <w:t>42</w:t>
            </w:r>
          </w:p>
        </w:tc>
        <w:tc>
          <w:tcPr>
            <w:tcW w:w="916" w:type="dxa"/>
            <w:tcBorders>
              <w:top w:val="single" w:sz="4" w:space="0" w:color="auto"/>
              <w:left w:val="single" w:sz="12" w:space="0" w:color="auto"/>
              <w:bottom w:val="single" w:sz="12" w:space="0" w:color="auto"/>
              <w:right w:val="single" w:sz="12" w:space="0" w:color="auto"/>
            </w:tcBorders>
            <w:vAlign w:val="center"/>
          </w:tcPr>
          <w:p w:rsidR="00470C0F" w:rsidRPr="00F9087F" w:rsidRDefault="00470C0F" w:rsidP="0056541F">
            <w:pPr>
              <w:keepNext/>
              <w:keepLines/>
              <w:spacing w:after="0"/>
              <w:jc w:val="center"/>
              <w:rPr>
                <w:sz w:val="20"/>
                <w:szCs w:val="20"/>
              </w:rPr>
            </w:pPr>
            <w:r w:rsidRPr="00F9087F">
              <w:rPr>
                <w:sz w:val="20"/>
                <w:szCs w:val="20"/>
              </w:rPr>
              <w:t>3</w:t>
            </w:r>
          </w:p>
        </w:tc>
        <w:tc>
          <w:tcPr>
            <w:tcW w:w="740" w:type="dxa"/>
            <w:vMerge/>
            <w:tcBorders>
              <w:left w:val="single" w:sz="12" w:space="0" w:color="auto"/>
              <w:right w:val="single" w:sz="12" w:space="0" w:color="auto"/>
            </w:tcBorders>
            <w:vAlign w:val="center"/>
          </w:tcPr>
          <w:p w:rsidR="00470C0F" w:rsidRPr="00F9087F" w:rsidRDefault="00470C0F" w:rsidP="0056541F">
            <w:pPr>
              <w:keepNext/>
              <w:keepLines/>
              <w:spacing w:after="0"/>
              <w:jc w:val="center"/>
              <w:rPr>
                <w:sz w:val="20"/>
                <w:szCs w:val="20"/>
                <w:rtl/>
              </w:rPr>
            </w:pPr>
          </w:p>
        </w:tc>
        <w:tc>
          <w:tcPr>
            <w:tcW w:w="628" w:type="dxa"/>
            <w:tcBorders>
              <w:top w:val="single" w:sz="4" w:space="0" w:color="auto"/>
              <w:left w:val="single" w:sz="12" w:space="0" w:color="auto"/>
              <w:bottom w:val="single" w:sz="12" w:space="0" w:color="auto"/>
              <w:right w:val="single" w:sz="12" w:space="0" w:color="auto"/>
            </w:tcBorders>
            <w:vAlign w:val="center"/>
          </w:tcPr>
          <w:p w:rsidR="00470C0F" w:rsidRPr="00F9087F" w:rsidRDefault="00470C0F" w:rsidP="0056541F">
            <w:pPr>
              <w:keepNext/>
              <w:keepLines/>
              <w:spacing w:after="0"/>
              <w:jc w:val="center"/>
              <w:rPr>
                <w:sz w:val="20"/>
                <w:szCs w:val="20"/>
                <w:rtl/>
              </w:rPr>
            </w:pPr>
            <w:r w:rsidRPr="00F9087F">
              <w:rPr>
                <w:sz w:val="20"/>
                <w:szCs w:val="20"/>
              </w:rPr>
              <w:t>1.5</w:t>
            </w:r>
          </w:p>
        </w:tc>
        <w:tc>
          <w:tcPr>
            <w:tcW w:w="568" w:type="dxa"/>
            <w:vMerge/>
            <w:tcBorders>
              <w:left w:val="single" w:sz="12" w:space="0" w:color="auto"/>
              <w:right w:val="single" w:sz="12" w:space="0" w:color="auto"/>
            </w:tcBorders>
            <w:vAlign w:val="center"/>
          </w:tcPr>
          <w:p w:rsidR="00470C0F" w:rsidRPr="00F9087F" w:rsidRDefault="00470C0F" w:rsidP="0056541F">
            <w:pPr>
              <w:keepNext/>
              <w:keepLines/>
              <w:spacing w:after="0"/>
              <w:jc w:val="center"/>
              <w:rPr>
                <w:sz w:val="20"/>
                <w:szCs w:val="20"/>
                <w:rtl/>
              </w:rPr>
            </w:pPr>
          </w:p>
        </w:tc>
        <w:tc>
          <w:tcPr>
            <w:tcW w:w="927" w:type="dxa"/>
            <w:tcBorders>
              <w:top w:val="single" w:sz="4" w:space="0" w:color="auto"/>
              <w:left w:val="single" w:sz="12" w:space="0" w:color="auto"/>
              <w:bottom w:val="single" w:sz="12" w:space="0" w:color="auto"/>
              <w:right w:val="single" w:sz="12" w:space="0" w:color="auto"/>
            </w:tcBorders>
            <w:vAlign w:val="center"/>
          </w:tcPr>
          <w:p w:rsidR="00470C0F" w:rsidRPr="00F9087F" w:rsidRDefault="00470C0F" w:rsidP="0056541F">
            <w:pPr>
              <w:keepNext/>
              <w:keepLines/>
              <w:spacing w:after="0"/>
              <w:jc w:val="center"/>
              <w:rPr>
                <w:sz w:val="20"/>
                <w:szCs w:val="20"/>
                <w:rtl/>
              </w:rPr>
            </w:pPr>
          </w:p>
        </w:tc>
        <w:tc>
          <w:tcPr>
            <w:tcW w:w="811" w:type="dxa"/>
            <w:vMerge/>
            <w:tcBorders>
              <w:left w:val="single" w:sz="12" w:space="0" w:color="auto"/>
              <w:right w:val="single" w:sz="12" w:space="0" w:color="auto"/>
            </w:tcBorders>
            <w:vAlign w:val="center"/>
          </w:tcPr>
          <w:p w:rsidR="00470C0F" w:rsidRPr="00F9087F" w:rsidRDefault="00470C0F" w:rsidP="0056541F">
            <w:pPr>
              <w:keepNext/>
              <w:keepLines/>
              <w:spacing w:after="0"/>
              <w:jc w:val="center"/>
              <w:rPr>
                <w:sz w:val="20"/>
                <w:szCs w:val="20"/>
                <w:rtl/>
              </w:rPr>
            </w:pPr>
          </w:p>
        </w:tc>
      </w:tr>
      <w:tr w:rsidR="00470C0F" w:rsidRPr="00F9087F" w:rsidTr="00470C0F">
        <w:trPr>
          <w:cantSplit/>
          <w:trHeight w:val="454"/>
          <w:jc w:val="center"/>
        </w:trPr>
        <w:tc>
          <w:tcPr>
            <w:tcW w:w="3085" w:type="dxa"/>
            <w:gridSpan w:val="2"/>
            <w:tcBorders>
              <w:top w:val="single" w:sz="12" w:space="0" w:color="auto"/>
              <w:left w:val="single" w:sz="12" w:space="0" w:color="auto"/>
              <w:bottom w:val="single" w:sz="12" w:space="0" w:color="auto"/>
              <w:right w:val="single" w:sz="12" w:space="0" w:color="auto"/>
            </w:tcBorders>
            <w:vAlign w:val="center"/>
          </w:tcPr>
          <w:p w:rsidR="00470C0F" w:rsidRPr="00F9087F" w:rsidRDefault="00470C0F" w:rsidP="0056541F">
            <w:pPr>
              <w:keepNext/>
              <w:keepLines/>
              <w:spacing w:after="0"/>
              <w:rPr>
                <w:b/>
                <w:bCs/>
                <w:sz w:val="20"/>
                <w:szCs w:val="20"/>
                <w:rtl/>
              </w:rPr>
            </w:pPr>
            <w:r w:rsidRPr="00F9087F">
              <w:rPr>
                <w:b/>
                <w:bCs/>
                <w:sz w:val="20"/>
                <w:szCs w:val="20"/>
              </w:rPr>
              <w:t>TOTAL</w:t>
            </w:r>
          </w:p>
        </w:tc>
        <w:tc>
          <w:tcPr>
            <w:tcW w:w="2073" w:type="dxa"/>
            <w:gridSpan w:val="2"/>
            <w:tcBorders>
              <w:top w:val="single" w:sz="12" w:space="0" w:color="auto"/>
              <w:left w:val="single" w:sz="12" w:space="0" w:color="auto"/>
              <w:bottom w:val="single" w:sz="12" w:space="0" w:color="auto"/>
              <w:right w:val="single" w:sz="12" w:space="0" w:color="auto"/>
            </w:tcBorders>
            <w:vAlign w:val="center"/>
          </w:tcPr>
          <w:p w:rsidR="00470C0F" w:rsidRPr="00F9087F" w:rsidRDefault="00470C0F" w:rsidP="0056541F">
            <w:pPr>
              <w:keepNext/>
              <w:keepLines/>
              <w:spacing w:after="0"/>
              <w:rPr>
                <w:b/>
                <w:bCs/>
                <w:sz w:val="20"/>
                <w:szCs w:val="20"/>
                <w:rtl/>
              </w:rPr>
            </w:pPr>
          </w:p>
        </w:tc>
        <w:tc>
          <w:tcPr>
            <w:tcW w:w="2624" w:type="dxa"/>
            <w:tcBorders>
              <w:top w:val="single" w:sz="12" w:space="0" w:color="auto"/>
              <w:left w:val="single" w:sz="12" w:space="0" w:color="auto"/>
              <w:bottom w:val="single" w:sz="12" w:space="0" w:color="auto"/>
              <w:right w:val="single" w:sz="12" w:space="0" w:color="auto"/>
            </w:tcBorders>
            <w:vAlign w:val="center"/>
          </w:tcPr>
          <w:p w:rsidR="00470C0F" w:rsidRPr="00F9087F" w:rsidRDefault="00470C0F" w:rsidP="0056541F">
            <w:pPr>
              <w:keepNext/>
              <w:keepLines/>
              <w:spacing w:after="0"/>
              <w:rPr>
                <w:b/>
                <w:bCs/>
                <w:sz w:val="20"/>
                <w:szCs w:val="20"/>
                <w:rtl/>
              </w:rPr>
            </w:pPr>
          </w:p>
        </w:tc>
        <w:tc>
          <w:tcPr>
            <w:tcW w:w="2414" w:type="dxa"/>
            <w:gridSpan w:val="4"/>
            <w:tcBorders>
              <w:top w:val="single" w:sz="12" w:space="0" w:color="auto"/>
              <w:left w:val="single" w:sz="12" w:space="0" w:color="auto"/>
              <w:bottom w:val="single" w:sz="12" w:space="0" w:color="auto"/>
              <w:right w:val="single" w:sz="12" w:space="0" w:color="auto"/>
            </w:tcBorders>
            <w:vAlign w:val="center"/>
          </w:tcPr>
          <w:p w:rsidR="00470C0F" w:rsidRPr="00F9087F" w:rsidRDefault="00470C0F" w:rsidP="0056541F">
            <w:pPr>
              <w:keepNext/>
              <w:keepLines/>
              <w:spacing w:after="0"/>
              <w:jc w:val="center"/>
              <w:rPr>
                <w:b/>
                <w:bCs/>
                <w:sz w:val="20"/>
                <w:szCs w:val="20"/>
                <w:rtl/>
              </w:rPr>
            </w:pPr>
            <w:r>
              <w:rPr>
                <w:b/>
                <w:bCs/>
                <w:sz w:val="20"/>
                <w:szCs w:val="20"/>
              </w:rPr>
              <w:t>336</w:t>
            </w:r>
          </w:p>
        </w:tc>
        <w:tc>
          <w:tcPr>
            <w:tcW w:w="916" w:type="dxa"/>
            <w:tcBorders>
              <w:top w:val="single" w:sz="12" w:space="0" w:color="auto"/>
              <w:left w:val="single" w:sz="12" w:space="0" w:color="auto"/>
              <w:bottom w:val="single" w:sz="12" w:space="0" w:color="auto"/>
              <w:right w:val="single" w:sz="12" w:space="0" w:color="auto"/>
            </w:tcBorders>
            <w:vAlign w:val="center"/>
          </w:tcPr>
          <w:p w:rsidR="00470C0F" w:rsidRPr="00F9087F" w:rsidRDefault="00470C0F" w:rsidP="0056541F">
            <w:pPr>
              <w:keepNext/>
              <w:keepLines/>
              <w:spacing w:after="0"/>
              <w:jc w:val="center"/>
              <w:rPr>
                <w:b/>
                <w:bCs/>
                <w:sz w:val="20"/>
                <w:szCs w:val="20"/>
                <w:rtl/>
              </w:rPr>
            </w:pPr>
            <w:r w:rsidRPr="00F9087F">
              <w:rPr>
                <w:b/>
                <w:bCs/>
                <w:sz w:val="20"/>
                <w:szCs w:val="20"/>
              </w:rPr>
              <w:t>30</w:t>
            </w:r>
          </w:p>
        </w:tc>
        <w:tc>
          <w:tcPr>
            <w:tcW w:w="740" w:type="dxa"/>
            <w:tcBorders>
              <w:top w:val="single" w:sz="12" w:space="0" w:color="auto"/>
              <w:left w:val="single" w:sz="12" w:space="0" w:color="auto"/>
              <w:bottom w:val="single" w:sz="12" w:space="0" w:color="auto"/>
              <w:right w:val="single" w:sz="12" w:space="0" w:color="auto"/>
            </w:tcBorders>
            <w:vAlign w:val="center"/>
          </w:tcPr>
          <w:p w:rsidR="00470C0F" w:rsidRPr="00F9087F" w:rsidRDefault="00470C0F" w:rsidP="0056541F">
            <w:pPr>
              <w:keepNext/>
              <w:keepLines/>
              <w:spacing w:after="0"/>
              <w:jc w:val="center"/>
              <w:rPr>
                <w:b/>
                <w:bCs/>
                <w:sz w:val="20"/>
                <w:szCs w:val="20"/>
                <w:rtl/>
              </w:rPr>
            </w:pPr>
            <w:r w:rsidRPr="00F9087F">
              <w:rPr>
                <w:b/>
                <w:bCs/>
                <w:sz w:val="20"/>
                <w:szCs w:val="20"/>
              </w:rPr>
              <w:t>30</w:t>
            </w:r>
          </w:p>
        </w:tc>
        <w:tc>
          <w:tcPr>
            <w:tcW w:w="628" w:type="dxa"/>
            <w:tcBorders>
              <w:top w:val="single" w:sz="12" w:space="0" w:color="auto"/>
              <w:left w:val="single" w:sz="12" w:space="0" w:color="auto"/>
              <w:bottom w:val="single" w:sz="12" w:space="0" w:color="auto"/>
              <w:right w:val="single" w:sz="12" w:space="0" w:color="auto"/>
            </w:tcBorders>
            <w:vAlign w:val="center"/>
          </w:tcPr>
          <w:p w:rsidR="00470C0F" w:rsidRPr="00F9087F" w:rsidRDefault="00470C0F" w:rsidP="0056541F">
            <w:pPr>
              <w:keepNext/>
              <w:keepLines/>
              <w:spacing w:after="0"/>
              <w:jc w:val="center"/>
              <w:rPr>
                <w:b/>
                <w:bCs/>
                <w:sz w:val="20"/>
                <w:szCs w:val="20"/>
                <w:rtl/>
              </w:rPr>
            </w:pPr>
            <w:r w:rsidRPr="00F9087F">
              <w:rPr>
                <w:b/>
                <w:bCs/>
                <w:sz w:val="20"/>
                <w:szCs w:val="20"/>
              </w:rPr>
              <w:t>15</w:t>
            </w:r>
          </w:p>
        </w:tc>
        <w:tc>
          <w:tcPr>
            <w:tcW w:w="568" w:type="dxa"/>
            <w:tcBorders>
              <w:top w:val="single" w:sz="12" w:space="0" w:color="auto"/>
              <w:left w:val="single" w:sz="12" w:space="0" w:color="auto"/>
              <w:bottom w:val="single" w:sz="12" w:space="0" w:color="auto"/>
              <w:right w:val="single" w:sz="12" w:space="0" w:color="auto"/>
            </w:tcBorders>
            <w:vAlign w:val="center"/>
          </w:tcPr>
          <w:p w:rsidR="00470C0F" w:rsidRPr="00F9087F" w:rsidRDefault="00470C0F" w:rsidP="0056541F">
            <w:pPr>
              <w:keepNext/>
              <w:keepLines/>
              <w:spacing w:after="0"/>
              <w:jc w:val="center"/>
              <w:rPr>
                <w:b/>
                <w:bCs/>
                <w:sz w:val="20"/>
                <w:szCs w:val="20"/>
                <w:rtl/>
              </w:rPr>
            </w:pPr>
            <w:r w:rsidRPr="00F9087F">
              <w:rPr>
                <w:b/>
                <w:bCs/>
                <w:sz w:val="20"/>
                <w:szCs w:val="20"/>
              </w:rPr>
              <w:t>15</w:t>
            </w:r>
          </w:p>
        </w:tc>
        <w:tc>
          <w:tcPr>
            <w:tcW w:w="927" w:type="dxa"/>
            <w:tcBorders>
              <w:top w:val="single" w:sz="12" w:space="0" w:color="auto"/>
              <w:left w:val="single" w:sz="12" w:space="0" w:color="auto"/>
              <w:bottom w:val="single" w:sz="12" w:space="0" w:color="auto"/>
              <w:right w:val="single" w:sz="12" w:space="0" w:color="auto"/>
            </w:tcBorders>
            <w:vAlign w:val="center"/>
          </w:tcPr>
          <w:p w:rsidR="00470C0F" w:rsidRPr="00F9087F" w:rsidRDefault="00470C0F" w:rsidP="0056541F">
            <w:pPr>
              <w:keepNext/>
              <w:keepLines/>
              <w:spacing w:after="0"/>
              <w:jc w:val="center"/>
              <w:rPr>
                <w:b/>
                <w:bCs/>
                <w:sz w:val="20"/>
                <w:szCs w:val="20"/>
                <w:rtl/>
              </w:rPr>
            </w:pPr>
          </w:p>
        </w:tc>
        <w:tc>
          <w:tcPr>
            <w:tcW w:w="811" w:type="dxa"/>
            <w:tcBorders>
              <w:top w:val="single" w:sz="12" w:space="0" w:color="auto"/>
              <w:left w:val="single" w:sz="12" w:space="0" w:color="auto"/>
              <w:bottom w:val="single" w:sz="12" w:space="0" w:color="auto"/>
              <w:right w:val="single" w:sz="12" w:space="0" w:color="auto"/>
            </w:tcBorders>
            <w:vAlign w:val="center"/>
          </w:tcPr>
          <w:p w:rsidR="00470C0F" w:rsidRPr="00F9087F" w:rsidRDefault="00470C0F" w:rsidP="0056541F">
            <w:pPr>
              <w:keepNext/>
              <w:keepLines/>
              <w:spacing w:after="0"/>
              <w:jc w:val="center"/>
              <w:rPr>
                <w:b/>
                <w:bCs/>
                <w:sz w:val="20"/>
                <w:szCs w:val="20"/>
                <w:rtl/>
              </w:rPr>
            </w:pPr>
          </w:p>
        </w:tc>
      </w:tr>
    </w:tbl>
    <w:p w:rsidR="00F62D8F" w:rsidRPr="00F9087F" w:rsidRDefault="00F62D8F" w:rsidP="00F62D8F">
      <w:pPr>
        <w:jc w:val="center"/>
        <w:rPr>
          <w:b/>
          <w:bCs/>
          <w:color w:val="800000"/>
          <w:sz w:val="28"/>
          <w:szCs w:val="28"/>
        </w:rPr>
      </w:pPr>
    </w:p>
    <w:p w:rsidR="00F62D8F" w:rsidRPr="00F9087F" w:rsidRDefault="00F62D8F" w:rsidP="00F62D8F">
      <w:pPr>
        <w:keepNext/>
        <w:keepLines/>
        <w:spacing w:after="0"/>
        <w:jc w:val="center"/>
        <w:rPr>
          <w:b/>
          <w:bCs/>
          <w:color w:val="800000"/>
          <w:sz w:val="28"/>
          <w:szCs w:val="28"/>
        </w:rPr>
      </w:pPr>
      <w:r w:rsidRPr="00F9087F">
        <w:rPr>
          <w:b/>
          <w:bCs/>
          <w:color w:val="800000"/>
          <w:sz w:val="28"/>
          <w:szCs w:val="28"/>
        </w:rPr>
        <w:lastRenderedPageBreak/>
        <w:t xml:space="preserve">Semestre -6- </w:t>
      </w:r>
    </w:p>
    <w:p w:rsidR="00F62D8F" w:rsidRPr="00F9087F" w:rsidRDefault="00F62D8F" w:rsidP="00F62D8F">
      <w:pPr>
        <w:keepNext/>
        <w:keepLines/>
        <w:spacing w:after="0"/>
        <w:jc w:val="center"/>
        <w:rPr>
          <w:b/>
          <w:bCs/>
          <w:color w:val="800000"/>
          <w:sz w:val="28"/>
          <w:szCs w:val="28"/>
        </w:rPr>
      </w:pPr>
      <w:r w:rsidRPr="00F9087F">
        <w:rPr>
          <w:b/>
          <w:bCs/>
          <w:color w:val="800000"/>
          <w:sz w:val="28"/>
          <w:szCs w:val="28"/>
        </w:rPr>
        <w:t>Parcours : Analyse et politique économique</w:t>
      </w:r>
    </w:p>
    <w:tbl>
      <w:tblPr>
        <w:tblW w:w="14786" w:type="dxa"/>
        <w:jc w:val="center"/>
        <w:tblLayout w:type="fixed"/>
        <w:tblLook w:val="01E0"/>
      </w:tblPr>
      <w:tblGrid>
        <w:gridCol w:w="417"/>
        <w:gridCol w:w="2668"/>
        <w:gridCol w:w="930"/>
        <w:gridCol w:w="1143"/>
        <w:gridCol w:w="2624"/>
        <w:gridCol w:w="708"/>
        <w:gridCol w:w="567"/>
        <w:gridCol w:w="567"/>
        <w:gridCol w:w="572"/>
        <w:gridCol w:w="916"/>
        <w:gridCol w:w="740"/>
        <w:gridCol w:w="628"/>
        <w:gridCol w:w="568"/>
        <w:gridCol w:w="927"/>
        <w:gridCol w:w="811"/>
      </w:tblGrid>
      <w:tr w:rsidR="00F62D8F" w:rsidRPr="00F9087F" w:rsidTr="00E75C94">
        <w:trPr>
          <w:cantSplit/>
          <w:jc w:val="center"/>
        </w:trPr>
        <w:tc>
          <w:tcPr>
            <w:tcW w:w="417" w:type="dxa"/>
            <w:vMerge w:val="restart"/>
            <w:tcBorders>
              <w:top w:val="single" w:sz="12" w:space="0" w:color="auto"/>
              <w:left w:val="single" w:sz="12" w:space="0" w:color="auto"/>
              <w:right w:val="single" w:sz="12" w:space="0" w:color="auto"/>
            </w:tcBorders>
            <w:vAlign w:val="center"/>
          </w:tcPr>
          <w:p w:rsidR="00F62D8F" w:rsidRPr="00F9087F" w:rsidRDefault="00F62D8F" w:rsidP="0056541F">
            <w:pPr>
              <w:keepNext/>
              <w:keepLines/>
              <w:spacing w:after="0"/>
              <w:jc w:val="center"/>
              <w:rPr>
                <w:b/>
                <w:bCs/>
                <w:sz w:val="20"/>
                <w:szCs w:val="20"/>
                <w:rtl/>
              </w:rPr>
            </w:pPr>
            <w:r w:rsidRPr="00F9087F">
              <w:rPr>
                <w:b/>
                <w:bCs/>
                <w:sz w:val="20"/>
                <w:szCs w:val="20"/>
              </w:rPr>
              <w:t>N°</w:t>
            </w:r>
          </w:p>
        </w:tc>
        <w:tc>
          <w:tcPr>
            <w:tcW w:w="2668" w:type="dxa"/>
            <w:vMerge w:val="restart"/>
            <w:tcBorders>
              <w:top w:val="single" w:sz="12" w:space="0" w:color="auto"/>
              <w:left w:val="single" w:sz="12" w:space="0" w:color="auto"/>
              <w:right w:val="single" w:sz="12" w:space="0" w:color="auto"/>
            </w:tcBorders>
            <w:vAlign w:val="center"/>
          </w:tcPr>
          <w:p w:rsidR="00F62D8F" w:rsidRPr="00F9087F" w:rsidRDefault="00F62D8F" w:rsidP="0056541F">
            <w:pPr>
              <w:keepNext/>
              <w:keepLines/>
              <w:spacing w:after="0"/>
              <w:jc w:val="center"/>
              <w:rPr>
                <w:b/>
                <w:bCs/>
                <w:sz w:val="20"/>
                <w:szCs w:val="20"/>
              </w:rPr>
            </w:pPr>
            <w:r w:rsidRPr="00F9087F">
              <w:rPr>
                <w:b/>
                <w:bCs/>
                <w:sz w:val="20"/>
                <w:szCs w:val="20"/>
              </w:rPr>
              <w:t>Unité d'enseignement (UE) / Compétences</w:t>
            </w:r>
          </w:p>
        </w:tc>
        <w:tc>
          <w:tcPr>
            <w:tcW w:w="2073" w:type="dxa"/>
            <w:gridSpan w:val="2"/>
            <w:vMerge w:val="restart"/>
            <w:tcBorders>
              <w:top w:val="single" w:sz="12" w:space="0" w:color="auto"/>
              <w:left w:val="single" w:sz="12" w:space="0" w:color="auto"/>
              <w:right w:val="single" w:sz="12" w:space="0" w:color="auto"/>
            </w:tcBorders>
            <w:vAlign w:val="center"/>
          </w:tcPr>
          <w:p w:rsidR="00F62D8F" w:rsidRPr="00F9087F" w:rsidRDefault="00F62D8F" w:rsidP="0056541F">
            <w:pPr>
              <w:keepNext/>
              <w:keepLines/>
              <w:spacing w:after="0"/>
              <w:jc w:val="center"/>
              <w:rPr>
                <w:b/>
                <w:bCs/>
                <w:sz w:val="20"/>
                <w:szCs w:val="20"/>
              </w:rPr>
            </w:pPr>
            <w:r w:rsidRPr="00F9087F">
              <w:rPr>
                <w:b/>
                <w:bCs/>
                <w:sz w:val="20"/>
                <w:szCs w:val="20"/>
              </w:rPr>
              <w:t>Code de l'UE</w:t>
            </w:r>
          </w:p>
          <w:p w:rsidR="00F62D8F" w:rsidRPr="00F9087F" w:rsidRDefault="00F62D8F" w:rsidP="0056541F">
            <w:pPr>
              <w:keepNext/>
              <w:keepLines/>
              <w:spacing w:after="0"/>
              <w:jc w:val="center"/>
              <w:rPr>
                <w:b/>
                <w:bCs/>
                <w:sz w:val="14"/>
                <w:szCs w:val="14"/>
                <w:rtl/>
              </w:rPr>
            </w:pPr>
            <w:r w:rsidRPr="00F9087F">
              <w:rPr>
                <w:b/>
                <w:bCs/>
                <w:sz w:val="14"/>
                <w:szCs w:val="14"/>
              </w:rPr>
              <w:t>(Fondamentale / Transversale / Optionnelle)</w:t>
            </w:r>
          </w:p>
        </w:tc>
        <w:tc>
          <w:tcPr>
            <w:tcW w:w="2624" w:type="dxa"/>
            <w:vMerge w:val="restart"/>
            <w:tcBorders>
              <w:top w:val="single" w:sz="12" w:space="0" w:color="auto"/>
              <w:left w:val="single" w:sz="12" w:space="0" w:color="auto"/>
              <w:right w:val="single" w:sz="12" w:space="0" w:color="auto"/>
            </w:tcBorders>
            <w:vAlign w:val="center"/>
          </w:tcPr>
          <w:p w:rsidR="00F62D8F" w:rsidRPr="00F9087F" w:rsidRDefault="00F62D8F" w:rsidP="0056541F">
            <w:pPr>
              <w:keepNext/>
              <w:keepLines/>
              <w:spacing w:after="0"/>
              <w:jc w:val="center"/>
              <w:rPr>
                <w:b/>
                <w:bCs/>
                <w:sz w:val="20"/>
                <w:szCs w:val="20"/>
                <w:rtl/>
              </w:rPr>
            </w:pPr>
            <w:r w:rsidRPr="00F9087F">
              <w:rPr>
                <w:b/>
                <w:bCs/>
                <w:sz w:val="20"/>
                <w:szCs w:val="20"/>
              </w:rPr>
              <w:t>Elément constitutif d'UE (ECUE)</w:t>
            </w:r>
          </w:p>
        </w:tc>
        <w:tc>
          <w:tcPr>
            <w:tcW w:w="2414" w:type="dxa"/>
            <w:gridSpan w:val="4"/>
            <w:tcBorders>
              <w:top w:val="single" w:sz="12" w:space="0" w:color="auto"/>
              <w:left w:val="single" w:sz="12" w:space="0" w:color="auto"/>
              <w:bottom w:val="single" w:sz="12" w:space="0" w:color="auto"/>
              <w:right w:val="single" w:sz="12" w:space="0" w:color="auto"/>
            </w:tcBorders>
            <w:vAlign w:val="center"/>
          </w:tcPr>
          <w:p w:rsidR="00F62D8F" w:rsidRPr="00F9087F" w:rsidRDefault="00F62D8F" w:rsidP="0056541F">
            <w:pPr>
              <w:keepNext/>
              <w:keepLines/>
              <w:spacing w:after="0"/>
              <w:jc w:val="center"/>
              <w:rPr>
                <w:b/>
                <w:bCs/>
                <w:sz w:val="20"/>
                <w:szCs w:val="20"/>
                <w:rtl/>
              </w:rPr>
            </w:pPr>
            <w:r w:rsidRPr="00F9087F">
              <w:rPr>
                <w:b/>
                <w:bCs/>
                <w:sz w:val="20"/>
                <w:szCs w:val="20"/>
              </w:rPr>
              <w:t xml:space="preserve">Volume des heures de formation présentielles </w:t>
            </w:r>
            <w:r w:rsidRPr="00F9087F">
              <w:rPr>
                <w:b/>
                <w:bCs/>
                <w:sz w:val="20"/>
                <w:szCs w:val="20"/>
              </w:rPr>
              <w:br/>
              <w:t>(14 semaines)</w:t>
            </w:r>
          </w:p>
        </w:tc>
        <w:tc>
          <w:tcPr>
            <w:tcW w:w="1656" w:type="dxa"/>
            <w:gridSpan w:val="2"/>
            <w:tcBorders>
              <w:top w:val="single" w:sz="12" w:space="0" w:color="auto"/>
              <w:left w:val="single" w:sz="12" w:space="0" w:color="auto"/>
              <w:bottom w:val="single" w:sz="12" w:space="0" w:color="auto"/>
              <w:right w:val="single" w:sz="12" w:space="0" w:color="auto"/>
            </w:tcBorders>
            <w:vAlign w:val="center"/>
          </w:tcPr>
          <w:p w:rsidR="00F62D8F" w:rsidRPr="00F9087F" w:rsidRDefault="00F62D8F" w:rsidP="0056541F">
            <w:pPr>
              <w:keepNext/>
              <w:keepLines/>
              <w:spacing w:after="0"/>
              <w:jc w:val="center"/>
              <w:rPr>
                <w:b/>
                <w:bCs/>
                <w:sz w:val="20"/>
                <w:szCs w:val="20"/>
              </w:rPr>
            </w:pPr>
            <w:r w:rsidRPr="00F9087F">
              <w:rPr>
                <w:b/>
                <w:bCs/>
                <w:sz w:val="20"/>
                <w:szCs w:val="20"/>
              </w:rPr>
              <w:t>Nombre de Crédits accordés</w:t>
            </w:r>
          </w:p>
        </w:tc>
        <w:tc>
          <w:tcPr>
            <w:tcW w:w="1196" w:type="dxa"/>
            <w:gridSpan w:val="2"/>
            <w:tcBorders>
              <w:top w:val="single" w:sz="12" w:space="0" w:color="auto"/>
              <w:left w:val="single" w:sz="12" w:space="0" w:color="auto"/>
              <w:bottom w:val="single" w:sz="12" w:space="0" w:color="auto"/>
              <w:right w:val="single" w:sz="12" w:space="0" w:color="auto"/>
            </w:tcBorders>
            <w:vAlign w:val="center"/>
          </w:tcPr>
          <w:p w:rsidR="00F62D8F" w:rsidRPr="00F9087F" w:rsidRDefault="00F62D8F" w:rsidP="0056541F">
            <w:pPr>
              <w:keepNext/>
              <w:keepLines/>
              <w:spacing w:after="0"/>
              <w:jc w:val="center"/>
              <w:rPr>
                <w:b/>
                <w:bCs/>
                <w:sz w:val="20"/>
                <w:szCs w:val="20"/>
                <w:rtl/>
              </w:rPr>
            </w:pPr>
            <w:r w:rsidRPr="00F9087F">
              <w:rPr>
                <w:b/>
                <w:bCs/>
                <w:sz w:val="20"/>
                <w:szCs w:val="20"/>
              </w:rPr>
              <w:t>Coefficients</w:t>
            </w:r>
          </w:p>
        </w:tc>
        <w:tc>
          <w:tcPr>
            <w:tcW w:w="1738" w:type="dxa"/>
            <w:gridSpan w:val="2"/>
            <w:tcBorders>
              <w:top w:val="single" w:sz="12" w:space="0" w:color="auto"/>
              <w:left w:val="single" w:sz="12" w:space="0" w:color="auto"/>
              <w:bottom w:val="single" w:sz="12" w:space="0" w:color="auto"/>
              <w:right w:val="single" w:sz="12" w:space="0" w:color="auto"/>
            </w:tcBorders>
            <w:vAlign w:val="center"/>
          </w:tcPr>
          <w:p w:rsidR="00F62D8F" w:rsidRPr="00F9087F" w:rsidRDefault="00F62D8F" w:rsidP="0056541F">
            <w:pPr>
              <w:keepNext/>
              <w:keepLines/>
              <w:spacing w:after="0"/>
              <w:jc w:val="center"/>
              <w:rPr>
                <w:b/>
                <w:bCs/>
                <w:sz w:val="20"/>
                <w:szCs w:val="20"/>
                <w:rtl/>
              </w:rPr>
            </w:pPr>
            <w:r w:rsidRPr="00F9087F">
              <w:rPr>
                <w:b/>
                <w:bCs/>
                <w:sz w:val="20"/>
                <w:szCs w:val="20"/>
              </w:rPr>
              <w:t>Modalité d’évaluation</w:t>
            </w:r>
          </w:p>
        </w:tc>
      </w:tr>
      <w:tr w:rsidR="00F62D8F" w:rsidRPr="00F9087F" w:rsidTr="00E75C94">
        <w:trPr>
          <w:cantSplit/>
          <w:jc w:val="center"/>
        </w:trPr>
        <w:tc>
          <w:tcPr>
            <w:tcW w:w="417" w:type="dxa"/>
            <w:vMerge/>
            <w:tcBorders>
              <w:left w:val="single" w:sz="12" w:space="0" w:color="auto"/>
              <w:bottom w:val="single" w:sz="12" w:space="0" w:color="auto"/>
              <w:right w:val="single" w:sz="12" w:space="0" w:color="auto"/>
            </w:tcBorders>
            <w:vAlign w:val="center"/>
          </w:tcPr>
          <w:p w:rsidR="00F62D8F" w:rsidRPr="00F9087F" w:rsidRDefault="00F62D8F" w:rsidP="0056541F">
            <w:pPr>
              <w:keepNext/>
              <w:keepLines/>
              <w:spacing w:after="0"/>
              <w:jc w:val="center"/>
              <w:rPr>
                <w:b/>
                <w:bCs/>
                <w:sz w:val="20"/>
                <w:szCs w:val="20"/>
                <w:rtl/>
              </w:rPr>
            </w:pPr>
          </w:p>
        </w:tc>
        <w:tc>
          <w:tcPr>
            <w:tcW w:w="2668" w:type="dxa"/>
            <w:vMerge/>
            <w:tcBorders>
              <w:left w:val="single" w:sz="12" w:space="0" w:color="auto"/>
              <w:bottom w:val="single" w:sz="12" w:space="0" w:color="auto"/>
              <w:right w:val="single" w:sz="12" w:space="0" w:color="auto"/>
            </w:tcBorders>
            <w:vAlign w:val="center"/>
          </w:tcPr>
          <w:p w:rsidR="00F62D8F" w:rsidRPr="00F9087F" w:rsidRDefault="00F62D8F" w:rsidP="0056541F">
            <w:pPr>
              <w:keepNext/>
              <w:keepLines/>
              <w:spacing w:after="0"/>
              <w:jc w:val="center"/>
              <w:rPr>
                <w:b/>
                <w:bCs/>
                <w:sz w:val="20"/>
                <w:szCs w:val="20"/>
                <w:rtl/>
              </w:rPr>
            </w:pPr>
          </w:p>
        </w:tc>
        <w:tc>
          <w:tcPr>
            <w:tcW w:w="2073" w:type="dxa"/>
            <w:gridSpan w:val="2"/>
            <w:vMerge/>
            <w:tcBorders>
              <w:left w:val="single" w:sz="12" w:space="0" w:color="auto"/>
              <w:bottom w:val="single" w:sz="12" w:space="0" w:color="auto"/>
              <w:right w:val="single" w:sz="12" w:space="0" w:color="auto"/>
            </w:tcBorders>
            <w:vAlign w:val="center"/>
          </w:tcPr>
          <w:p w:rsidR="00F62D8F" w:rsidRPr="00F9087F" w:rsidRDefault="00F62D8F" w:rsidP="0056541F">
            <w:pPr>
              <w:keepNext/>
              <w:keepLines/>
              <w:spacing w:after="0"/>
              <w:jc w:val="center"/>
              <w:rPr>
                <w:b/>
                <w:bCs/>
                <w:sz w:val="20"/>
                <w:szCs w:val="20"/>
                <w:rtl/>
              </w:rPr>
            </w:pPr>
          </w:p>
        </w:tc>
        <w:tc>
          <w:tcPr>
            <w:tcW w:w="2624" w:type="dxa"/>
            <w:vMerge/>
            <w:tcBorders>
              <w:left w:val="single" w:sz="12" w:space="0" w:color="auto"/>
              <w:bottom w:val="single" w:sz="12" w:space="0" w:color="auto"/>
              <w:right w:val="single" w:sz="12" w:space="0" w:color="auto"/>
            </w:tcBorders>
            <w:vAlign w:val="center"/>
          </w:tcPr>
          <w:p w:rsidR="00F62D8F" w:rsidRPr="00F9087F" w:rsidRDefault="00F62D8F" w:rsidP="0056541F">
            <w:pPr>
              <w:keepNext/>
              <w:keepLines/>
              <w:spacing w:after="0"/>
              <w:jc w:val="center"/>
              <w:rPr>
                <w:b/>
                <w:bCs/>
                <w:sz w:val="20"/>
                <w:szCs w:val="20"/>
                <w:rtl/>
              </w:rPr>
            </w:pPr>
          </w:p>
        </w:tc>
        <w:tc>
          <w:tcPr>
            <w:tcW w:w="708" w:type="dxa"/>
            <w:tcBorders>
              <w:top w:val="single" w:sz="12" w:space="0" w:color="auto"/>
              <w:left w:val="single" w:sz="12" w:space="0" w:color="auto"/>
              <w:bottom w:val="single" w:sz="12" w:space="0" w:color="auto"/>
              <w:right w:val="single" w:sz="12" w:space="0" w:color="auto"/>
            </w:tcBorders>
            <w:vAlign w:val="center"/>
          </w:tcPr>
          <w:p w:rsidR="00F62D8F" w:rsidRPr="00F9087F" w:rsidRDefault="00F62D8F" w:rsidP="0056541F">
            <w:pPr>
              <w:keepNext/>
              <w:keepLines/>
              <w:spacing w:after="0"/>
              <w:jc w:val="center"/>
              <w:rPr>
                <w:b/>
                <w:bCs/>
                <w:sz w:val="14"/>
                <w:szCs w:val="14"/>
                <w:rtl/>
              </w:rPr>
            </w:pPr>
            <w:r w:rsidRPr="00F9087F">
              <w:rPr>
                <w:b/>
                <w:bCs/>
                <w:sz w:val="14"/>
                <w:szCs w:val="14"/>
              </w:rPr>
              <w:t>Cours</w:t>
            </w:r>
          </w:p>
        </w:tc>
        <w:tc>
          <w:tcPr>
            <w:tcW w:w="567" w:type="dxa"/>
            <w:tcBorders>
              <w:top w:val="single" w:sz="12" w:space="0" w:color="auto"/>
              <w:left w:val="single" w:sz="12" w:space="0" w:color="auto"/>
              <w:bottom w:val="single" w:sz="12" w:space="0" w:color="auto"/>
              <w:right w:val="single" w:sz="12" w:space="0" w:color="auto"/>
            </w:tcBorders>
            <w:vAlign w:val="center"/>
          </w:tcPr>
          <w:p w:rsidR="00F62D8F" w:rsidRPr="00F9087F" w:rsidRDefault="00F62D8F" w:rsidP="0056541F">
            <w:pPr>
              <w:keepNext/>
              <w:keepLines/>
              <w:spacing w:after="0"/>
              <w:jc w:val="center"/>
              <w:rPr>
                <w:b/>
                <w:bCs/>
                <w:sz w:val="14"/>
                <w:szCs w:val="14"/>
                <w:rtl/>
              </w:rPr>
            </w:pPr>
            <w:r w:rsidRPr="00F9087F">
              <w:rPr>
                <w:b/>
                <w:bCs/>
                <w:sz w:val="14"/>
                <w:szCs w:val="14"/>
              </w:rPr>
              <w:t>TD</w:t>
            </w:r>
          </w:p>
        </w:tc>
        <w:tc>
          <w:tcPr>
            <w:tcW w:w="567" w:type="dxa"/>
            <w:tcBorders>
              <w:top w:val="single" w:sz="12" w:space="0" w:color="auto"/>
              <w:left w:val="single" w:sz="12" w:space="0" w:color="auto"/>
              <w:bottom w:val="single" w:sz="12" w:space="0" w:color="auto"/>
              <w:right w:val="single" w:sz="12" w:space="0" w:color="auto"/>
            </w:tcBorders>
            <w:vAlign w:val="center"/>
          </w:tcPr>
          <w:p w:rsidR="00F62D8F" w:rsidRPr="00F9087F" w:rsidRDefault="00F62D8F" w:rsidP="0056541F">
            <w:pPr>
              <w:keepNext/>
              <w:keepLines/>
              <w:spacing w:after="0"/>
              <w:jc w:val="center"/>
              <w:rPr>
                <w:b/>
                <w:bCs/>
                <w:sz w:val="14"/>
                <w:szCs w:val="14"/>
                <w:rtl/>
              </w:rPr>
            </w:pPr>
            <w:r w:rsidRPr="00F9087F">
              <w:rPr>
                <w:b/>
                <w:bCs/>
                <w:sz w:val="14"/>
                <w:szCs w:val="14"/>
              </w:rPr>
              <w:t>TP</w:t>
            </w:r>
          </w:p>
        </w:tc>
        <w:tc>
          <w:tcPr>
            <w:tcW w:w="572" w:type="dxa"/>
            <w:tcBorders>
              <w:top w:val="single" w:sz="12" w:space="0" w:color="auto"/>
              <w:left w:val="single" w:sz="12" w:space="0" w:color="auto"/>
              <w:bottom w:val="single" w:sz="12" w:space="0" w:color="auto"/>
              <w:right w:val="single" w:sz="12" w:space="0" w:color="auto"/>
            </w:tcBorders>
            <w:vAlign w:val="center"/>
          </w:tcPr>
          <w:p w:rsidR="00F62D8F" w:rsidRPr="00F9087F" w:rsidRDefault="00F62D8F" w:rsidP="0056541F">
            <w:pPr>
              <w:keepNext/>
              <w:keepLines/>
              <w:spacing w:after="0"/>
              <w:jc w:val="center"/>
              <w:rPr>
                <w:b/>
                <w:bCs/>
                <w:sz w:val="14"/>
                <w:szCs w:val="14"/>
                <w:rtl/>
              </w:rPr>
            </w:pPr>
            <w:r w:rsidRPr="00F9087F">
              <w:rPr>
                <w:b/>
                <w:bCs/>
                <w:sz w:val="14"/>
                <w:szCs w:val="14"/>
              </w:rPr>
              <w:t>CI</w:t>
            </w:r>
          </w:p>
        </w:tc>
        <w:tc>
          <w:tcPr>
            <w:tcW w:w="916" w:type="dxa"/>
            <w:tcBorders>
              <w:top w:val="single" w:sz="12" w:space="0" w:color="auto"/>
              <w:left w:val="single" w:sz="12" w:space="0" w:color="auto"/>
              <w:bottom w:val="single" w:sz="12" w:space="0" w:color="auto"/>
              <w:right w:val="single" w:sz="12" w:space="0" w:color="auto"/>
            </w:tcBorders>
            <w:vAlign w:val="center"/>
          </w:tcPr>
          <w:p w:rsidR="00F62D8F" w:rsidRPr="00F9087F" w:rsidRDefault="00F62D8F" w:rsidP="0056541F">
            <w:pPr>
              <w:keepNext/>
              <w:keepLines/>
              <w:spacing w:after="0"/>
              <w:jc w:val="center"/>
              <w:rPr>
                <w:b/>
                <w:bCs/>
                <w:sz w:val="14"/>
                <w:szCs w:val="14"/>
                <w:rtl/>
              </w:rPr>
            </w:pPr>
            <w:r w:rsidRPr="00F9087F">
              <w:rPr>
                <w:b/>
                <w:bCs/>
                <w:sz w:val="14"/>
                <w:szCs w:val="14"/>
              </w:rPr>
              <w:t>ECUE</w:t>
            </w:r>
          </w:p>
        </w:tc>
        <w:tc>
          <w:tcPr>
            <w:tcW w:w="740" w:type="dxa"/>
            <w:tcBorders>
              <w:top w:val="single" w:sz="12" w:space="0" w:color="auto"/>
              <w:left w:val="single" w:sz="12" w:space="0" w:color="auto"/>
              <w:bottom w:val="single" w:sz="12" w:space="0" w:color="auto"/>
              <w:right w:val="single" w:sz="12" w:space="0" w:color="auto"/>
            </w:tcBorders>
            <w:vAlign w:val="center"/>
          </w:tcPr>
          <w:p w:rsidR="00F62D8F" w:rsidRPr="00F9087F" w:rsidRDefault="00F62D8F" w:rsidP="0056541F">
            <w:pPr>
              <w:keepNext/>
              <w:keepLines/>
              <w:spacing w:after="0"/>
              <w:jc w:val="center"/>
              <w:rPr>
                <w:b/>
                <w:bCs/>
                <w:sz w:val="14"/>
                <w:szCs w:val="14"/>
                <w:rtl/>
              </w:rPr>
            </w:pPr>
            <w:r w:rsidRPr="00F9087F">
              <w:rPr>
                <w:b/>
                <w:bCs/>
                <w:sz w:val="14"/>
                <w:szCs w:val="14"/>
              </w:rPr>
              <w:t>UE</w:t>
            </w:r>
          </w:p>
        </w:tc>
        <w:tc>
          <w:tcPr>
            <w:tcW w:w="628" w:type="dxa"/>
            <w:tcBorders>
              <w:top w:val="single" w:sz="12" w:space="0" w:color="auto"/>
              <w:left w:val="single" w:sz="12" w:space="0" w:color="auto"/>
              <w:bottom w:val="single" w:sz="12" w:space="0" w:color="auto"/>
              <w:right w:val="single" w:sz="12" w:space="0" w:color="auto"/>
            </w:tcBorders>
            <w:vAlign w:val="center"/>
          </w:tcPr>
          <w:p w:rsidR="00F62D8F" w:rsidRPr="00F9087F" w:rsidRDefault="00F62D8F" w:rsidP="0056541F">
            <w:pPr>
              <w:keepNext/>
              <w:keepLines/>
              <w:spacing w:after="0"/>
              <w:jc w:val="center"/>
              <w:rPr>
                <w:b/>
                <w:bCs/>
                <w:sz w:val="14"/>
                <w:szCs w:val="14"/>
                <w:rtl/>
              </w:rPr>
            </w:pPr>
            <w:r w:rsidRPr="00F9087F">
              <w:rPr>
                <w:b/>
                <w:bCs/>
                <w:sz w:val="14"/>
                <w:szCs w:val="14"/>
              </w:rPr>
              <w:t>ECUE</w:t>
            </w:r>
          </w:p>
        </w:tc>
        <w:tc>
          <w:tcPr>
            <w:tcW w:w="568" w:type="dxa"/>
            <w:tcBorders>
              <w:top w:val="single" w:sz="12" w:space="0" w:color="auto"/>
              <w:left w:val="single" w:sz="12" w:space="0" w:color="auto"/>
              <w:bottom w:val="single" w:sz="12" w:space="0" w:color="auto"/>
              <w:right w:val="single" w:sz="12" w:space="0" w:color="auto"/>
            </w:tcBorders>
            <w:vAlign w:val="center"/>
          </w:tcPr>
          <w:p w:rsidR="00F62D8F" w:rsidRPr="00F9087F" w:rsidRDefault="00F62D8F" w:rsidP="0056541F">
            <w:pPr>
              <w:keepNext/>
              <w:keepLines/>
              <w:spacing w:after="0"/>
              <w:jc w:val="center"/>
              <w:rPr>
                <w:b/>
                <w:bCs/>
                <w:sz w:val="14"/>
                <w:szCs w:val="14"/>
                <w:rtl/>
              </w:rPr>
            </w:pPr>
            <w:r w:rsidRPr="00F9087F">
              <w:rPr>
                <w:b/>
                <w:bCs/>
                <w:sz w:val="14"/>
                <w:szCs w:val="14"/>
              </w:rPr>
              <w:t>UE</w:t>
            </w:r>
          </w:p>
        </w:tc>
        <w:tc>
          <w:tcPr>
            <w:tcW w:w="927" w:type="dxa"/>
            <w:tcBorders>
              <w:top w:val="single" w:sz="12" w:space="0" w:color="auto"/>
              <w:left w:val="single" w:sz="12" w:space="0" w:color="auto"/>
              <w:bottom w:val="single" w:sz="12" w:space="0" w:color="auto"/>
              <w:right w:val="single" w:sz="12" w:space="0" w:color="auto"/>
            </w:tcBorders>
            <w:vAlign w:val="center"/>
          </w:tcPr>
          <w:p w:rsidR="00F62D8F" w:rsidRPr="00F9087F" w:rsidRDefault="00F62D8F" w:rsidP="0056541F">
            <w:pPr>
              <w:keepNext/>
              <w:keepLines/>
              <w:spacing w:after="0"/>
              <w:jc w:val="center"/>
              <w:rPr>
                <w:b/>
                <w:bCs/>
                <w:sz w:val="14"/>
                <w:szCs w:val="14"/>
              </w:rPr>
            </w:pPr>
            <w:r w:rsidRPr="00F9087F">
              <w:rPr>
                <w:b/>
                <w:bCs/>
                <w:sz w:val="14"/>
                <w:szCs w:val="14"/>
              </w:rPr>
              <w:t>Contrôle continu</w:t>
            </w:r>
          </w:p>
        </w:tc>
        <w:tc>
          <w:tcPr>
            <w:tcW w:w="811" w:type="dxa"/>
            <w:tcBorders>
              <w:top w:val="single" w:sz="12" w:space="0" w:color="auto"/>
              <w:left w:val="single" w:sz="12" w:space="0" w:color="auto"/>
              <w:bottom w:val="single" w:sz="12" w:space="0" w:color="auto"/>
              <w:right w:val="single" w:sz="12" w:space="0" w:color="auto"/>
            </w:tcBorders>
            <w:vAlign w:val="center"/>
          </w:tcPr>
          <w:p w:rsidR="00F62D8F" w:rsidRPr="00F9087F" w:rsidRDefault="00F62D8F" w:rsidP="0056541F">
            <w:pPr>
              <w:keepNext/>
              <w:keepLines/>
              <w:spacing w:after="0"/>
              <w:jc w:val="center"/>
              <w:rPr>
                <w:b/>
                <w:bCs/>
                <w:sz w:val="14"/>
                <w:szCs w:val="14"/>
                <w:rtl/>
              </w:rPr>
            </w:pPr>
            <w:r w:rsidRPr="00F9087F">
              <w:rPr>
                <w:b/>
                <w:bCs/>
                <w:sz w:val="14"/>
                <w:szCs w:val="14"/>
              </w:rPr>
              <w:t>Régime mixte</w:t>
            </w:r>
          </w:p>
        </w:tc>
      </w:tr>
      <w:tr w:rsidR="00F62D8F" w:rsidRPr="00F9087F" w:rsidTr="00E75C94">
        <w:trPr>
          <w:cantSplit/>
          <w:trHeight w:val="789"/>
          <w:jc w:val="center"/>
        </w:trPr>
        <w:tc>
          <w:tcPr>
            <w:tcW w:w="417" w:type="dxa"/>
            <w:tcBorders>
              <w:top w:val="single" w:sz="12" w:space="0" w:color="auto"/>
              <w:left w:val="single" w:sz="12" w:space="0" w:color="auto"/>
              <w:right w:val="single" w:sz="12" w:space="0" w:color="auto"/>
            </w:tcBorders>
            <w:vAlign w:val="center"/>
          </w:tcPr>
          <w:p w:rsidR="00F62D8F" w:rsidRPr="00F9087F" w:rsidRDefault="00F62D8F" w:rsidP="0056541F">
            <w:pPr>
              <w:keepNext/>
              <w:keepLines/>
              <w:spacing w:after="0"/>
              <w:jc w:val="center"/>
              <w:rPr>
                <w:b/>
                <w:bCs/>
                <w:sz w:val="20"/>
                <w:szCs w:val="20"/>
                <w:rtl/>
              </w:rPr>
            </w:pPr>
            <w:r w:rsidRPr="00F9087F">
              <w:rPr>
                <w:b/>
                <w:bCs/>
                <w:sz w:val="20"/>
                <w:szCs w:val="20"/>
              </w:rPr>
              <w:t>1</w:t>
            </w:r>
          </w:p>
        </w:tc>
        <w:tc>
          <w:tcPr>
            <w:tcW w:w="2668" w:type="dxa"/>
            <w:tcBorders>
              <w:top w:val="single" w:sz="12" w:space="0" w:color="auto"/>
              <w:left w:val="single" w:sz="12" w:space="0" w:color="auto"/>
              <w:right w:val="single" w:sz="12" w:space="0" w:color="auto"/>
            </w:tcBorders>
            <w:vAlign w:val="center"/>
          </w:tcPr>
          <w:p w:rsidR="00F62D8F" w:rsidRPr="00F9087F" w:rsidRDefault="00F62D8F" w:rsidP="0056541F">
            <w:pPr>
              <w:keepNext/>
              <w:keepLines/>
              <w:spacing w:after="0"/>
              <w:rPr>
                <w:sz w:val="20"/>
                <w:szCs w:val="20"/>
              </w:rPr>
            </w:pPr>
            <w:r w:rsidRPr="00F9087F">
              <w:rPr>
                <w:sz w:val="20"/>
                <w:szCs w:val="20"/>
              </w:rPr>
              <w:t xml:space="preserve">UE : </w:t>
            </w:r>
            <w:r w:rsidRPr="004933FA">
              <w:rPr>
                <w:sz w:val="20"/>
                <w:szCs w:val="20"/>
              </w:rPr>
              <w:t>Analyse empirique</w:t>
            </w:r>
          </w:p>
        </w:tc>
        <w:tc>
          <w:tcPr>
            <w:tcW w:w="930" w:type="dxa"/>
            <w:tcBorders>
              <w:top w:val="single" w:sz="12" w:space="0" w:color="auto"/>
              <w:left w:val="single" w:sz="12" w:space="0" w:color="auto"/>
              <w:right w:val="single" w:sz="12" w:space="0" w:color="auto"/>
            </w:tcBorders>
            <w:vAlign w:val="center"/>
          </w:tcPr>
          <w:p w:rsidR="00F62D8F" w:rsidRPr="00F9087F" w:rsidRDefault="00F62D8F" w:rsidP="0056541F">
            <w:pPr>
              <w:keepNext/>
              <w:keepLines/>
              <w:spacing w:after="0"/>
              <w:jc w:val="center"/>
              <w:rPr>
                <w:sz w:val="20"/>
                <w:szCs w:val="20"/>
              </w:rPr>
            </w:pPr>
            <w:r w:rsidRPr="00F9087F">
              <w:rPr>
                <w:sz w:val="20"/>
                <w:szCs w:val="20"/>
              </w:rPr>
              <w:t>UEF610</w:t>
            </w:r>
          </w:p>
        </w:tc>
        <w:tc>
          <w:tcPr>
            <w:tcW w:w="1143" w:type="dxa"/>
            <w:tcBorders>
              <w:top w:val="single" w:sz="12" w:space="0" w:color="auto"/>
              <w:left w:val="single" w:sz="12" w:space="0" w:color="auto"/>
              <w:right w:val="single" w:sz="12" w:space="0" w:color="auto"/>
            </w:tcBorders>
            <w:vAlign w:val="center"/>
          </w:tcPr>
          <w:p w:rsidR="00F62D8F" w:rsidRPr="004933FA" w:rsidRDefault="00F62D8F" w:rsidP="0056541F">
            <w:pPr>
              <w:keepNext/>
              <w:keepLines/>
              <w:spacing w:after="0"/>
              <w:jc w:val="center"/>
              <w:rPr>
                <w:sz w:val="20"/>
                <w:szCs w:val="20"/>
              </w:rPr>
            </w:pPr>
            <w:r w:rsidRPr="004933FA">
              <w:rPr>
                <w:sz w:val="20"/>
                <w:szCs w:val="20"/>
              </w:rPr>
              <w:t>UEF610</w:t>
            </w:r>
          </w:p>
        </w:tc>
        <w:tc>
          <w:tcPr>
            <w:tcW w:w="2624" w:type="dxa"/>
            <w:tcBorders>
              <w:top w:val="single" w:sz="12" w:space="0" w:color="auto"/>
              <w:left w:val="single" w:sz="12" w:space="0" w:color="auto"/>
              <w:right w:val="single" w:sz="12" w:space="0" w:color="auto"/>
            </w:tcBorders>
            <w:vAlign w:val="center"/>
          </w:tcPr>
          <w:p w:rsidR="00F62D8F" w:rsidRPr="004933FA" w:rsidRDefault="00F62D8F" w:rsidP="0056541F">
            <w:pPr>
              <w:keepNext/>
              <w:keepLines/>
              <w:spacing w:after="0"/>
              <w:rPr>
                <w:sz w:val="20"/>
                <w:szCs w:val="20"/>
              </w:rPr>
            </w:pPr>
            <w:r w:rsidRPr="004933FA">
              <w:rPr>
                <w:sz w:val="20"/>
                <w:szCs w:val="20"/>
              </w:rPr>
              <w:t>Enquête et sondage</w:t>
            </w:r>
          </w:p>
        </w:tc>
        <w:tc>
          <w:tcPr>
            <w:tcW w:w="708" w:type="dxa"/>
            <w:tcBorders>
              <w:top w:val="single" w:sz="12" w:space="0" w:color="auto"/>
              <w:left w:val="single" w:sz="12" w:space="0" w:color="auto"/>
              <w:right w:val="single" w:sz="12" w:space="0" w:color="auto"/>
            </w:tcBorders>
            <w:vAlign w:val="center"/>
          </w:tcPr>
          <w:p w:rsidR="00F62D8F" w:rsidRPr="00F9087F" w:rsidRDefault="00F62D8F" w:rsidP="0056541F">
            <w:pPr>
              <w:keepNext/>
              <w:keepLines/>
              <w:spacing w:after="0"/>
              <w:jc w:val="center"/>
              <w:rPr>
                <w:sz w:val="20"/>
                <w:szCs w:val="20"/>
              </w:rPr>
            </w:pPr>
            <w:r w:rsidRPr="00F9087F">
              <w:rPr>
                <w:sz w:val="20"/>
                <w:szCs w:val="20"/>
              </w:rPr>
              <w:t>42</w:t>
            </w:r>
          </w:p>
        </w:tc>
        <w:tc>
          <w:tcPr>
            <w:tcW w:w="567" w:type="dxa"/>
            <w:tcBorders>
              <w:top w:val="single" w:sz="12" w:space="0" w:color="auto"/>
              <w:left w:val="single" w:sz="12" w:space="0" w:color="auto"/>
              <w:right w:val="single" w:sz="12" w:space="0" w:color="auto"/>
            </w:tcBorders>
            <w:vAlign w:val="center"/>
          </w:tcPr>
          <w:p w:rsidR="00F62D8F" w:rsidRPr="00F9087F" w:rsidRDefault="00F62D8F" w:rsidP="0056541F">
            <w:pPr>
              <w:keepNext/>
              <w:keepLines/>
              <w:spacing w:after="0"/>
              <w:jc w:val="center"/>
              <w:rPr>
                <w:sz w:val="20"/>
                <w:szCs w:val="20"/>
                <w:rtl/>
              </w:rPr>
            </w:pPr>
            <w:r w:rsidRPr="00F9087F">
              <w:rPr>
                <w:sz w:val="20"/>
                <w:szCs w:val="20"/>
              </w:rPr>
              <w:t>21</w:t>
            </w:r>
          </w:p>
        </w:tc>
        <w:tc>
          <w:tcPr>
            <w:tcW w:w="567" w:type="dxa"/>
            <w:tcBorders>
              <w:top w:val="single" w:sz="12" w:space="0" w:color="auto"/>
              <w:left w:val="single" w:sz="12" w:space="0" w:color="auto"/>
              <w:right w:val="single" w:sz="12" w:space="0" w:color="auto"/>
            </w:tcBorders>
            <w:vAlign w:val="center"/>
          </w:tcPr>
          <w:p w:rsidR="00F62D8F" w:rsidRPr="00F9087F" w:rsidRDefault="00F62D8F" w:rsidP="0056541F">
            <w:pPr>
              <w:keepNext/>
              <w:keepLines/>
              <w:spacing w:after="0"/>
              <w:jc w:val="center"/>
              <w:rPr>
                <w:sz w:val="20"/>
                <w:szCs w:val="20"/>
                <w:rtl/>
              </w:rPr>
            </w:pPr>
          </w:p>
        </w:tc>
        <w:tc>
          <w:tcPr>
            <w:tcW w:w="572" w:type="dxa"/>
            <w:tcBorders>
              <w:top w:val="single" w:sz="12" w:space="0" w:color="auto"/>
              <w:left w:val="single" w:sz="12" w:space="0" w:color="auto"/>
              <w:right w:val="single" w:sz="12" w:space="0" w:color="auto"/>
            </w:tcBorders>
            <w:vAlign w:val="center"/>
          </w:tcPr>
          <w:p w:rsidR="00F62D8F" w:rsidRPr="00F9087F" w:rsidRDefault="00F62D8F" w:rsidP="0056541F">
            <w:pPr>
              <w:keepNext/>
              <w:keepLines/>
              <w:spacing w:after="0"/>
              <w:jc w:val="center"/>
              <w:rPr>
                <w:sz w:val="20"/>
                <w:szCs w:val="20"/>
                <w:rtl/>
              </w:rPr>
            </w:pPr>
          </w:p>
        </w:tc>
        <w:tc>
          <w:tcPr>
            <w:tcW w:w="916" w:type="dxa"/>
            <w:tcBorders>
              <w:top w:val="single" w:sz="12" w:space="0" w:color="auto"/>
              <w:left w:val="single" w:sz="12" w:space="0" w:color="auto"/>
              <w:right w:val="single" w:sz="12" w:space="0" w:color="auto"/>
            </w:tcBorders>
            <w:vAlign w:val="center"/>
          </w:tcPr>
          <w:p w:rsidR="00F62D8F" w:rsidRPr="00F9087F" w:rsidRDefault="00F62D8F" w:rsidP="0056541F">
            <w:pPr>
              <w:keepNext/>
              <w:keepLines/>
              <w:spacing w:after="0"/>
              <w:jc w:val="center"/>
              <w:rPr>
                <w:sz w:val="20"/>
                <w:szCs w:val="20"/>
              </w:rPr>
            </w:pPr>
            <w:r w:rsidRPr="00F9087F">
              <w:rPr>
                <w:sz w:val="20"/>
                <w:szCs w:val="20"/>
              </w:rPr>
              <w:t>5</w:t>
            </w:r>
          </w:p>
        </w:tc>
        <w:tc>
          <w:tcPr>
            <w:tcW w:w="740" w:type="dxa"/>
            <w:tcBorders>
              <w:top w:val="single" w:sz="12" w:space="0" w:color="auto"/>
              <w:left w:val="single" w:sz="12" w:space="0" w:color="auto"/>
              <w:right w:val="single" w:sz="12" w:space="0" w:color="auto"/>
            </w:tcBorders>
            <w:vAlign w:val="center"/>
          </w:tcPr>
          <w:p w:rsidR="00F62D8F" w:rsidRPr="00F9087F" w:rsidRDefault="00F62D8F" w:rsidP="0056541F">
            <w:pPr>
              <w:keepNext/>
              <w:keepLines/>
              <w:spacing w:after="0"/>
              <w:jc w:val="center"/>
              <w:rPr>
                <w:sz w:val="20"/>
                <w:szCs w:val="20"/>
              </w:rPr>
            </w:pPr>
            <w:r w:rsidRPr="00F9087F">
              <w:rPr>
                <w:sz w:val="20"/>
                <w:szCs w:val="20"/>
              </w:rPr>
              <w:t>5</w:t>
            </w:r>
          </w:p>
        </w:tc>
        <w:tc>
          <w:tcPr>
            <w:tcW w:w="628" w:type="dxa"/>
            <w:tcBorders>
              <w:top w:val="single" w:sz="12" w:space="0" w:color="auto"/>
              <w:left w:val="single" w:sz="12" w:space="0" w:color="auto"/>
              <w:right w:val="single" w:sz="12" w:space="0" w:color="auto"/>
            </w:tcBorders>
            <w:vAlign w:val="center"/>
          </w:tcPr>
          <w:p w:rsidR="00F62D8F" w:rsidRPr="00F9087F" w:rsidRDefault="00F62D8F" w:rsidP="0056541F">
            <w:pPr>
              <w:keepNext/>
              <w:keepLines/>
              <w:spacing w:after="0"/>
              <w:jc w:val="center"/>
              <w:rPr>
                <w:sz w:val="20"/>
                <w:szCs w:val="20"/>
              </w:rPr>
            </w:pPr>
            <w:r w:rsidRPr="00F9087F">
              <w:rPr>
                <w:sz w:val="20"/>
                <w:szCs w:val="20"/>
              </w:rPr>
              <w:t>2.5</w:t>
            </w:r>
          </w:p>
        </w:tc>
        <w:tc>
          <w:tcPr>
            <w:tcW w:w="568" w:type="dxa"/>
            <w:tcBorders>
              <w:top w:val="single" w:sz="12" w:space="0" w:color="auto"/>
              <w:left w:val="single" w:sz="12" w:space="0" w:color="auto"/>
              <w:right w:val="single" w:sz="12" w:space="0" w:color="auto"/>
            </w:tcBorders>
            <w:vAlign w:val="center"/>
          </w:tcPr>
          <w:p w:rsidR="00F62D8F" w:rsidRPr="00F9087F" w:rsidRDefault="00F62D8F" w:rsidP="0056541F">
            <w:pPr>
              <w:keepNext/>
              <w:keepLines/>
              <w:spacing w:after="0"/>
              <w:jc w:val="center"/>
              <w:rPr>
                <w:sz w:val="20"/>
                <w:szCs w:val="20"/>
              </w:rPr>
            </w:pPr>
            <w:r w:rsidRPr="00F9087F">
              <w:rPr>
                <w:sz w:val="20"/>
                <w:szCs w:val="20"/>
              </w:rPr>
              <w:t>2.5</w:t>
            </w:r>
          </w:p>
        </w:tc>
        <w:tc>
          <w:tcPr>
            <w:tcW w:w="927" w:type="dxa"/>
            <w:tcBorders>
              <w:top w:val="single" w:sz="12" w:space="0" w:color="auto"/>
              <w:left w:val="single" w:sz="12" w:space="0" w:color="auto"/>
              <w:right w:val="single" w:sz="12" w:space="0" w:color="auto"/>
            </w:tcBorders>
            <w:vAlign w:val="center"/>
          </w:tcPr>
          <w:p w:rsidR="00F62D8F" w:rsidRPr="00F9087F" w:rsidRDefault="00F62D8F" w:rsidP="0056541F">
            <w:pPr>
              <w:keepNext/>
              <w:keepLines/>
              <w:spacing w:after="0"/>
              <w:jc w:val="center"/>
              <w:rPr>
                <w:sz w:val="20"/>
                <w:szCs w:val="20"/>
                <w:rtl/>
              </w:rPr>
            </w:pPr>
          </w:p>
        </w:tc>
        <w:tc>
          <w:tcPr>
            <w:tcW w:w="811" w:type="dxa"/>
            <w:tcBorders>
              <w:top w:val="single" w:sz="12" w:space="0" w:color="auto"/>
              <w:left w:val="single" w:sz="12" w:space="0" w:color="auto"/>
              <w:right w:val="single" w:sz="12" w:space="0" w:color="auto"/>
            </w:tcBorders>
            <w:vAlign w:val="center"/>
          </w:tcPr>
          <w:p w:rsidR="00F62D8F" w:rsidRPr="00F9087F" w:rsidRDefault="00F62D8F" w:rsidP="0056541F">
            <w:pPr>
              <w:keepNext/>
              <w:keepLines/>
              <w:spacing w:after="0"/>
              <w:jc w:val="center"/>
              <w:rPr>
                <w:color w:val="000000"/>
                <w:sz w:val="20"/>
                <w:szCs w:val="20"/>
              </w:rPr>
            </w:pPr>
            <w:r w:rsidRPr="00F9087F">
              <w:rPr>
                <w:color w:val="000000"/>
                <w:sz w:val="20"/>
                <w:szCs w:val="20"/>
              </w:rPr>
              <w:t>X</w:t>
            </w:r>
          </w:p>
        </w:tc>
      </w:tr>
      <w:tr w:rsidR="00F62D8F" w:rsidRPr="00F9087F" w:rsidTr="00E75C94">
        <w:trPr>
          <w:cantSplit/>
          <w:trHeight w:val="789"/>
          <w:jc w:val="center"/>
        </w:trPr>
        <w:tc>
          <w:tcPr>
            <w:tcW w:w="417" w:type="dxa"/>
            <w:vMerge w:val="restart"/>
            <w:tcBorders>
              <w:top w:val="single" w:sz="12" w:space="0" w:color="auto"/>
              <w:left w:val="single" w:sz="12" w:space="0" w:color="auto"/>
              <w:right w:val="single" w:sz="12" w:space="0" w:color="auto"/>
            </w:tcBorders>
            <w:vAlign w:val="center"/>
          </w:tcPr>
          <w:p w:rsidR="00F62D8F" w:rsidRPr="00F9087F" w:rsidRDefault="00F62D8F" w:rsidP="0056541F">
            <w:pPr>
              <w:keepNext/>
              <w:keepLines/>
              <w:spacing w:after="0"/>
              <w:jc w:val="center"/>
              <w:rPr>
                <w:b/>
                <w:bCs/>
                <w:sz w:val="20"/>
                <w:szCs w:val="20"/>
                <w:rtl/>
              </w:rPr>
            </w:pPr>
            <w:r>
              <w:rPr>
                <w:b/>
                <w:bCs/>
                <w:sz w:val="20"/>
                <w:szCs w:val="20"/>
                <w:rtl/>
              </w:rPr>
              <w:t>2</w:t>
            </w:r>
          </w:p>
          <w:p w:rsidR="00F62D8F" w:rsidRPr="00F9087F" w:rsidRDefault="00F62D8F" w:rsidP="0056541F">
            <w:pPr>
              <w:keepNext/>
              <w:keepLines/>
              <w:spacing w:after="0"/>
              <w:jc w:val="center"/>
              <w:rPr>
                <w:b/>
                <w:bCs/>
                <w:sz w:val="20"/>
                <w:szCs w:val="20"/>
                <w:rtl/>
              </w:rPr>
            </w:pPr>
          </w:p>
        </w:tc>
        <w:tc>
          <w:tcPr>
            <w:tcW w:w="2668" w:type="dxa"/>
            <w:vMerge w:val="restart"/>
            <w:tcBorders>
              <w:top w:val="single" w:sz="12" w:space="0" w:color="auto"/>
              <w:left w:val="single" w:sz="12" w:space="0" w:color="auto"/>
              <w:right w:val="single" w:sz="12" w:space="0" w:color="auto"/>
            </w:tcBorders>
            <w:vAlign w:val="center"/>
          </w:tcPr>
          <w:p w:rsidR="00F62D8F" w:rsidRPr="00F9087F" w:rsidRDefault="00F62D8F" w:rsidP="0056541F">
            <w:pPr>
              <w:keepNext/>
              <w:keepLines/>
              <w:spacing w:after="0"/>
              <w:rPr>
                <w:sz w:val="20"/>
                <w:szCs w:val="20"/>
              </w:rPr>
            </w:pPr>
            <w:r w:rsidRPr="00F9087F">
              <w:rPr>
                <w:sz w:val="20"/>
                <w:szCs w:val="20"/>
              </w:rPr>
              <w:t>UE : Spécifique du parcours 1</w:t>
            </w:r>
          </w:p>
          <w:p w:rsidR="00F62D8F" w:rsidRPr="00F9087F" w:rsidRDefault="00F62D8F" w:rsidP="0056541F">
            <w:pPr>
              <w:keepNext/>
              <w:keepLines/>
              <w:spacing w:after="0"/>
              <w:rPr>
                <w:sz w:val="20"/>
                <w:szCs w:val="20"/>
              </w:rPr>
            </w:pPr>
          </w:p>
        </w:tc>
        <w:tc>
          <w:tcPr>
            <w:tcW w:w="930" w:type="dxa"/>
            <w:vMerge w:val="restart"/>
            <w:tcBorders>
              <w:top w:val="single" w:sz="12" w:space="0" w:color="auto"/>
              <w:left w:val="single" w:sz="12" w:space="0" w:color="auto"/>
              <w:right w:val="single" w:sz="12" w:space="0" w:color="auto"/>
            </w:tcBorders>
            <w:vAlign w:val="center"/>
          </w:tcPr>
          <w:p w:rsidR="00F62D8F" w:rsidRPr="00F9087F" w:rsidRDefault="00F62D8F" w:rsidP="0056541F">
            <w:pPr>
              <w:keepNext/>
              <w:keepLines/>
              <w:spacing w:after="0"/>
              <w:jc w:val="center"/>
              <w:rPr>
                <w:sz w:val="20"/>
                <w:szCs w:val="20"/>
                <w:rtl/>
              </w:rPr>
            </w:pPr>
            <w:r>
              <w:rPr>
                <w:sz w:val="20"/>
                <w:szCs w:val="20"/>
              </w:rPr>
              <w:t>UEF62</w:t>
            </w:r>
            <w:r w:rsidRPr="00F9087F">
              <w:rPr>
                <w:sz w:val="20"/>
                <w:szCs w:val="20"/>
              </w:rPr>
              <w:t>0</w:t>
            </w:r>
          </w:p>
        </w:tc>
        <w:tc>
          <w:tcPr>
            <w:tcW w:w="1143" w:type="dxa"/>
            <w:tcBorders>
              <w:top w:val="single" w:sz="12" w:space="0" w:color="auto"/>
              <w:left w:val="single" w:sz="12" w:space="0" w:color="auto"/>
              <w:right w:val="single" w:sz="12" w:space="0" w:color="auto"/>
            </w:tcBorders>
            <w:vAlign w:val="center"/>
          </w:tcPr>
          <w:p w:rsidR="00F62D8F" w:rsidRPr="00F9087F" w:rsidRDefault="00F62D8F" w:rsidP="0056541F">
            <w:pPr>
              <w:keepNext/>
              <w:keepLines/>
              <w:spacing w:after="0"/>
              <w:jc w:val="center"/>
              <w:rPr>
                <w:sz w:val="20"/>
                <w:szCs w:val="20"/>
                <w:rtl/>
              </w:rPr>
            </w:pPr>
            <w:r>
              <w:rPr>
                <w:sz w:val="20"/>
                <w:szCs w:val="20"/>
              </w:rPr>
              <w:t>UEF62</w:t>
            </w:r>
            <w:r w:rsidRPr="00F9087F">
              <w:rPr>
                <w:sz w:val="20"/>
                <w:szCs w:val="20"/>
              </w:rPr>
              <w:t>1</w:t>
            </w:r>
          </w:p>
        </w:tc>
        <w:tc>
          <w:tcPr>
            <w:tcW w:w="2624" w:type="dxa"/>
            <w:tcBorders>
              <w:top w:val="single" w:sz="12" w:space="0" w:color="auto"/>
              <w:left w:val="single" w:sz="12" w:space="0" w:color="auto"/>
              <w:right w:val="single" w:sz="12" w:space="0" w:color="auto"/>
            </w:tcBorders>
            <w:vAlign w:val="center"/>
          </w:tcPr>
          <w:p w:rsidR="00F62D8F" w:rsidRPr="00F9087F" w:rsidRDefault="00F62D8F" w:rsidP="0056541F">
            <w:pPr>
              <w:keepNext/>
              <w:keepLines/>
              <w:spacing w:after="0"/>
              <w:rPr>
                <w:sz w:val="20"/>
                <w:szCs w:val="20"/>
                <w:rtl/>
              </w:rPr>
            </w:pPr>
            <w:r w:rsidRPr="00F9087F">
              <w:rPr>
                <w:sz w:val="20"/>
                <w:szCs w:val="20"/>
              </w:rPr>
              <w:t>Développement durable</w:t>
            </w:r>
          </w:p>
        </w:tc>
        <w:tc>
          <w:tcPr>
            <w:tcW w:w="708" w:type="dxa"/>
            <w:tcBorders>
              <w:top w:val="single" w:sz="12" w:space="0" w:color="auto"/>
              <w:left w:val="single" w:sz="12" w:space="0" w:color="auto"/>
              <w:right w:val="single" w:sz="12" w:space="0" w:color="auto"/>
            </w:tcBorders>
            <w:vAlign w:val="center"/>
          </w:tcPr>
          <w:p w:rsidR="00F62D8F" w:rsidRPr="00F9087F" w:rsidRDefault="00F62D8F" w:rsidP="0056541F">
            <w:pPr>
              <w:keepNext/>
              <w:keepLines/>
              <w:spacing w:after="0"/>
              <w:jc w:val="center"/>
              <w:rPr>
                <w:sz w:val="20"/>
                <w:szCs w:val="20"/>
              </w:rPr>
            </w:pPr>
            <w:r w:rsidRPr="00F9087F">
              <w:rPr>
                <w:sz w:val="20"/>
                <w:szCs w:val="20"/>
              </w:rPr>
              <w:t>42</w:t>
            </w:r>
          </w:p>
        </w:tc>
        <w:tc>
          <w:tcPr>
            <w:tcW w:w="567" w:type="dxa"/>
            <w:tcBorders>
              <w:top w:val="single" w:sz="12" w:space="0" w:color="auto"/>
              <w:left w:val="single" w:sz="12" w:space="0" w:color="auto"/>
              <w:right w:val="single" w:sz="12" w:space="0" w:color="auto"/>
            </w:tcBorders>
            <w:vAlign w:val="center"/>
          </w:tcPr>
          <w:p w:rsidR="00F62D8F" w:rsidRPr="00F9087F" w:rsidRDefault="00F62D8F" w:rsidP="0056541F">
            <w:pPr>
              <w:keepNext/>
              <w:keepLines/>
              <w:spacing w:after="0"/>
              <w:jc w:val="center"/>
              <w:rPr>
                <w:sz w:val="20"/>
                <w:szCs w:val="20"/>
                <w:rtl/>
              </w:rPr>
            </w:pPr>
          </w:p>
        </w:tc>
        <w:tc>
          <w:tcPr>
            <w:tcW w:w="567" w:type="dxa"/>
            <w:tcBorders>
              <w:top w:val="single" w:sz="12" w:space="0" w:color="auto"/>
              <w:left w:val="single" w:sz="12" w:space="0" w:color="auto"/>
              <w:right w:val="single" w:sz="12" w:space="0" w:color="auto"/>
            </w:tcBorders>
            <w:vAlign w:val="center"/>
          </w:tcPr>
          <w:p w:rsidR="00F62D8F" w:rsidRPr="00F9087F" w:rsidRDefault="00F62D8F" w:rsidP="0056541F">
            <w:pPr>
              <w:keepNext/>
              <w:keepLines/>
              <w:spacing w:after="0"/>
              <w:jc w:val="center"/>
              <w:rPr>
                <w:sz w:val="20"/>
                <w:szCs w:val="20"/>
                <w:rtl/>
              </w:rPr>
            </w:pPr>
          </w:p>
        </w:tc>
        <w:tc>
          <w:tcPr>
            <w:tcW w:w="572" w:type="dxa"/>
            <w:tcBorders>
              <w:top w:val="single" w:sz="12" w:space="0" w:color="auto"/>
              <w:left w:val="single" w:sz="12" w:space="0" w:color="auto"/>
              <w:right w:val="single" w:sz="12" w:space="0" w:color="auto"/>
            </w:tcBorders>
            <w:vAlign w:val="center"/>
          </w:tcPr>
          <w:p w:rsidR="00F62D8F" w:rsidRPr="00F9087F" w:rsidRDefault="00F62D8F" w:rsidP="0056541F">
            <w:pPr>
              <w:keepNext/>
              <w:keepLines/>
              <w:spacing w:after="0"/>
              <w:jc w:val="center"/>
              <w:rPr>
                <w:sz w:val="20"/>
                <w:szCs w:val="20"/>
                <w:rtl/>
              </w:rPr>
            </w:pPr>
          </w:p>
        </w:tc>
        <w:tc>
          <w:tcPr>
            <w:tcW w:w="916" w:type="dxa"/>
            <w:tcBorders>
              <w:top w:val="single" w:sz="12" w:space="0" w:color="auto"/>
              <w:left w:val="single" w:sz="12" w:space="0" w:color="auto"/>
              <w:right w:val="single" w:sz="12" w:space="0" w:color="auto"/>
            </w:tcBorders>
            <w:vAlign w:val="center"/>
          </w:tcPr>
          <w:p w:rsidR="00F62D8F" w:rsidRPr="00F9087F" w:rsidRDefault="00F62D8F" w:rsidP="0056541F">
            <w:pPr>
              <w:keepNext/>
              <w:keepLines/>
              <w:spacing w:after="0"/>
              <w:jc w:val="center"/>
              <w:rPr>
                <w:sz w:val="20"/>
                <w:szCs w:val="20"/>
              </w:rPr>
            </w:pPr>
            <w:r w:rsidRPr="00F9087F">
              <w:rPr>
                <w:sz w:val="20"/>
                <w:szCs w:val="20"/>
              </w:rPr>
              <w:t>3</w:t>
            </w:r>
          </w:p>
        </w:tc>
        <w:tc>
          <w:tcPr>
            <w:tcW w:w="740" w:type="dxa"/>
            <w:vMerge w:val="restart"/>
            <w:tcBorders>
              <w:top w:val="single" w:sz="12" w:space="0" w:color="auto"/>
              <w:left w:val="single" w:sz="12" w:space="0" w:color="auto"/>
              <w:right w:val="single" w:sz="12" w:space="0" w:color="auto"/>
            </w:tcBorders>
            <w:vAlign w:val="center"/>
          </w:tcPr>
          <w:p w:rsidR="00F62D8F" w:rsidRPr="00F9087F" w:rsidRDefault="00F62D8F" w:rsidP="0056541F">
            <w:pPr>
              <w:keepNext/>
              <w:keepLines/>
              <w:spacing w:after="0"/>
              <w:jc w:val="center"/>
              <w:rPr>
                <w:sz w:val="20"/>
                <w:szCs w:val="20"/>
                <w:rtl/>
              </w:rPr>
            </w:pPr>
            <w:r w:rsidRPr="00F9087F">
              <w:rPr>
                <w:sz w:val="20"/>
                <w:szCs w:val="20"/>
              </w:rPr>
              <w:t>7</w:t>
            </w:r>
          </w:p>
        </w:tc>
        <w:tc>
          <w:tcPr>
            <w:tcW w:w="628" w:type="dxa"/>
            <w:tcBorders>
              <w:top w:val="single" w:sz="12" w:space="0" w:color="auto"/>
              <w:left w:val="single" w:sz="12" w:space="0" w:color="auto"/>
              <w:right w:val="single" w:sz="12" w:space="0" w:color="auto"/>
            </w:tcBorders>
            <w:vAlign w:val="center"/>
          </w:tcPr>
          <w:p w:rsidR="00F62D8F" w:rsidRPr="00F9087F" w:rsidRDefault="00F62D8F" w:rsidP="0056541F">
            <w:pPr>
              <w:keepNext/>
              <w:keepLines/>
              <w:spacing w:after="0"/>
              <w:jc w:val="center"/>
              <w:rPr>
                <w:sz w:val="20"/>
                <w:szCs w:val="20"/>
                <w:rtl/>
              </w:rPr>
            </w:pPr>
            <w:r w:rsidRPr="00F9087F">
              <w:rPr>
                <w:sz w:val="20"/>
                <w:szCs w:val="20"/>
              </w:rPr>
              <w:t>1.5</w:t>
            </w:r>
          </w:p>
        </w:tc>
        <w:tc>
          <w:tcPr>
            <w:tcW w:w="568" w:type="dxa"/>
            <w:vMerge w:val="restart"/>
            <w:tcBorders>
              <w:top w:val="single" w:sz="12" w:space="0" w:color="auto"/>
              <w:left w:val="single" w:sz="12" w:space="0" w:color="auto"/>
              <w:right w:val="single" w:sz="12" w:space="0" w:color="auto"/>
            </w:tcBorders>
            <w:vAlign w:val="center"/>
          </w:tcPr>
          <w:p w:rsidR="00F62D8F" w:rsidRPr="00F9087F" w:rsidRDefault="00F62D8F" w:rsidP="0056541F">
            <w:pPr>
              <w:keepNext/>
              <w:keepLines/>
              <w:spacing w:after="0"/>
              <w:jc w:val="center"/>
              <w:rPr>
                <w:sz w:val="20"/>
                <w:szCs w:val="20"/>
                <w:rtl/>
              </w:rPr>
            </w:pPr>
            <w:r w:rsidRPr="00F9087F">
              <w:rPr>
                <w:sz w:val="20"/>
                <w:szCs w:val="20"/>
              </w:rPr>
              <w:t>3.5</w:t>
            </w:r>
          </w:p>
        </w:tc>
        <w:tc>
          <w:tcPr>
            <w:tcW w:w="927" w:type="dxa"/>
            <w:vMerge w:val="restart"/>
            <w:tcBorders>
              <w:top w:val="single" w:sz="12" w:space="0" w:color="auto"/>
              <w:left w:val="single" w:sz="12" w:space="0" w:color="auto"/>
              <w:right w:val="single" w:sz="12" w:space="0" w:color="auto"/>
            </w:tcBorders>
            <w:vAlign w:val="center"/>
          </w:tcPr>
          <w:p w:rsidR="00F62D8F" w:rsidRPr="00F9087F" w:rsidRDefault="00F62D8F" w:rsidP="0056541F">
            <w:pPr>
              <w:keepNext/>
              <w:keepLines/>
              <w:spacing w:after="0"/>
              <w:jc w:val="center"/>
              <w:rPr>
                <w:sz w:val="20"/>
                <w:szCs w:val="20"/>
                <w:rtl/>
              </w:rPr>
            </w:pPr>
          </w:p>
        </w:tc>
        <w:tc>
          <w:tcPr>
            <w:tcW w:w="811" w:type="dxa"/>
            <w:tcBorders>
              <w:top w:val="single" w:sz="12" w:space="0" w:color="auto"/>
              <w:left w:val="single" w:sz="12" w:space="0" w:color="auto"/>
              <w:right w:val="single" w:sz="12" w:space="0" w:color="auto"/>
            </w:tcBorders>
            <w:vAlign w:val="center"/>
          </w:tcPr>
          <w:p w:rsidR="00F62D8F" w:rsidRPr="00F9087F" w:rsidRDefault="00F62D8F" w:rsidP="0056541F">
            <w:pPr>
              <w:keepNext/>
              <w:keepLines/>
              <w:spacing w:after="0"/>
              <w:jc w:val="center"/>
              <w:rPr>
                <w:color w:val="000000"/>
                <w:sz w:val="20"/>
                <w:szCs w:val="20"/>
              </w:rPr>
            </w:pPr>
            <w:r w:rsidRPr="00F9087F">
              <w:rPr>
                <w:color w:val="000000"/>
                <w:sz w:val="20"/>
                <w:szCs w:val="20"/>
              </w:rPr>
              <w:t>x</w:t>
            </w:r>
          </w:p>
        </w:tc>
      </w:tr>
      <w:tr w:rsidR="00F62D8F" w:rsidRPr="00F9087F" w:rsidTr="00E75C94">
        <w:trPr>
          <w:cantSplit/>
          <w:trHeight w:hRule="exact" w:val="510"/>
          <w:jc w:val="center"/>
        </w:trPr>
        <w:tc>
          <w:tcPr>
            <w:tcW w:w="417" w:type="dxa"/>
            <w:vMerge/>
            <w:tcBorders>
              <w:left w:val="single" w:sz="12" w:space="0" w:color="auto"/>
              <w:right w:val="single" w:sz="12" w:space="0" w:color="auto"/>
            </w:tcBorders>
            <w:vAlign w:val="center"/>
          </w:tcPr>
          <w:p w:rsidR="00F62D8F" w:rsidRPr="00F9087F" w:rsidRDefault="00F62D8F" w:rsidP="0056541F">
            <w:pPr>
              <w:keepNext/>
              <w:keepLines/>
              <w:spacing w:after="0"/>
              <w:jc w:val="center"/>
              <w:rPr>
                <w:b/>
                <w:bCs/>
                <w:sz w:val="20"/>
                <w:szCs w:val="20"/>
                <w:rtl/>
              </w:rPr>
            </w:pPr>
          </w:p>
        </w:tc>
        <w:tc>
          <w:tcPr>
            <w:tcW w:w="2668" w:type="dxa"/>
            <w:vMerge/>
            <w:tcBorders>
              <w:left w:val="single" w:sz="12" w:space="0" w:color="auto"/>
              <w:right w:val="single" w:sz="12" w:space="0" w:color="auto"/>
            </w:tcBorders>
            <w:vAlign w:val="center"/>
          </w:tcPr>
          <w:p w:rsidR="00F62D8F" w:rsidRPr="00F9087F" w:rsidRDefault="00F62D8F" w:rsidP="0056541F">
            <w:pPr>
              <w:keepNext/>
              <w:keepLines/>
              <w:spacing w:after="0"/>
              <w:rPr>
                <w:sz w:val="20"/>
                <w:szCs w:val="20"/>
              </w:rPr>
            </w:pPr>
          </w:p>
        </w:tc>
        <w:tc>
          <w:tcPr>
            <w:tcW w:w="930" w:type="dxa"/>
            <w:vMerge/>
            <w:tcBorders>
              <w:left w:val="single" w:sz="12" w:space="0" w:color="auto"/>
              <w:right w:val="single" w:sz="12" w:space="0" w:color="auto"/>
            </w:tcBorders>
            <w:vAlign w:val="center"/>
          </w:tcPr>
          <w:p w:rsidR="00F62D8F" w:rsidRPr="00F9087F" w:rsidRDefault="00F62D8F" w:rsidP="0056541F">
            <w:pPr>
              <w:keepNext/>
              <w:keepLines/>
              <w:spacing w:after="0"/>
              <w:jc w:val="center"/>
              <w:rPr>
                <w:sz w:val="20"/>
                <w:szCs w:val="20"/>
                <w:rtl/>
              </w:rPr>
            </w:pPr>
          </w:p>
        </w:tc>
        <w:tc>
          <w:tcPr>
            <w:tcW w:w="1143" w:type="dxa"/>
            <w:tcBorders>
              <w:top w:val="single" w:sz="12" w:space="0" w:color="auto"/>
              <w:left w:val="single" w:sz="12" w:space="0" w:color="auto"/>
              <w:right w:val="single" w:sz="12" w:space="0" w:color="auto"/>
            </w:tcBorders>
            <w:vAlign w:val="center"/>
          </w:tcPr>
          <w:p w:rsidR="00F62D8F" w:rsidRPr="00F9087F" w:rsidRDefault="00F62D8F" w:rsidP="0056541F">
            <w:pPr>
              <w:keepNext/>
              <w:keepLines/>
              <w:spacing w:after="0"/>
              <w:jc w:val="center"/>
              <w:rPr>
                <w:sz w:val="20"/>
                <w:szCs w:val="20"/>
              </w:rPr>
            </w:pPr>
            <w:r>
              <w:rPr>
                <w:sz w:val="20"/>
                <w:szCs w:val="20"/>
              </w:rPr>
              <w:t>UEF62</w:t>
            </w:r>
            <w:r w:rsidRPr="00F9087F">
              <w:rPr>
                <w:sz w:val="20"/>
                <w:szCs w:val="20"/>
              </w:rPr>
              <w:t>2</w:t>
            </w:r>
          </w:p>
          <w:p w:rsidR="00F62D8F" w:rsidRPr="00F9087F" w:rsidRDefault="00F62D8F" w:rsidP="0056541F">
            <w:pPr>
              <w:keepNext/>
              <w:keepLines/>
              <w:spacing w:after="0"/>
              <w:jc w:val="center"/>
              <w:rPr>
                <w:sz w:val="20"/>
                <w:szCs w:val="20"/>
                <w:rtl/>
              </w:rPr>
            </w:pPr>
          </w:p>
        </w:tc>
        <w:tc>
          <w:tcPr>
            <w:tcW w:w="2624" w:type="dxa"/>
            <w:tcBorders>
              <w:top w:val="single" w:sz="12" w:space="0" w:color="auto"/>
              <w:left w:val="single" w:sz="12" w:space="0" w:color="auto"/>
              <w:bottom w:val="single" w:sz="12" w:space="0" w:color="auto"/>
              <w:right w:val="single" w:sz="12" w:space="0" w:color="auto"/>
            </w:tcBorders>
            <w:vAlign w:val="center"/>
          </w:tcPr>
          <w:p w:rsidR="00F62D8F" w:rsidRPr="00F9087F" w:rsidRDefault="00F62D8F" w:rsidP="0056541F">
            <w:pPr>
              <w:keepNext/>
              <w:keepLines/>
              <w:spacing w:after="0"/>
              <w:rPr>
                <w:sz w:val="20"/>
                <w:szCs w:val="20"/>
                <w:rtl/>
              </w:rPr>
            </w:pPr>
            <w:r w:rsidRPr="00F9087F">
              <w:rPr>
                <w:sz w:val="20"/>
                <w:szCs w:val="20"/>
              </w:rPr>
              <w:t>Politiques économiques</w:t>
            </w:r>
          </w:p>
        </w:tc>
        <w:tc>
          <w:tcPr>
            <w:tcW w:w="708" w:type="dxa"/>
            <w:tcBorders>
              <w:top w:val="single" w:sz="12" w:space="0" w:color="auto"/>
              <w:left w:val="single" w:sz="12" w:space="0" w:color="auto"/>
              <w:bottom w:val="single" w:sz="12" w:space="0" w:color="auto"/>
              <w:right w:val="single" w:sz="12" w:space="0" w:color="auto"/>
            </w:tcBorders>
            <w:vAlign w:val="center"/>
          </w:tcPr>
          <w:p w:rsidR="00F62D8F" w:rsidRPr="00F9087F" w:rsidRDefault="00F62D8F" w:rsidP="0056541F">
            <w:pPr>
              <w:keepNext/>
              <w:keepLines/>
              <w:spacing w:after="0"/>
              <w:jc w:val="center"/>
              <w:rPr>
                <w:sz w:val="20"/>
                <w:szCs w:val="20"/>
              </w:rPr>
            </w:pPr>
            <w:r w:rsidRPr="00F9087F">
              <w:rPr>
                <w:sz w:val="20"/>
                <w:szCs w:val="20"/>
              </w:rPr>
              <w:t>42</w:t>
            </w:r>
          </w:p>
        </w:tc>
        <w:tc>
          <w:tcPr>
            <w:tcW w:w="567" w:type="dxa"/>
            <w:tcBorders>
              <w:top w:val="single" w:sz="12" w:space="0" w:color="auto"/>
              <w:left w:val="single" w:sz="12" w:space="0" w:color="auto"/>
              <w:bottom w:val="single" w:sz="12" w:space="0" w:color="auto"/>
              <w:right w:val="single" w:sz="12" w:space="0" w:color="auto"/>
            </w:tcBorders>
            <w:vAlign w:val="center"/>
          </w:tcPr>
          <w:p w:rsidR="00F62D8F" w:rsidRPr="00F9087F" w:rsidRDefault="00F62D8F" w:rsidP="0056541F">
            <w:pPr>
              <w:keepNext/>
              <w:keepLines/>
              <w:spacing w:after="0"/>
              <w:jc w:val="center"/>
              <w:rPr>
                <w:sz w:val="20"/>
                <w:szCs w:val="20"/>
                <w:rtl/>
              </w:rPr>
            </w:pPr>
            <w:r w:rsidRPr="00F9087F">
              <w:rPr>
                <w:sz w:val="20"/>
                <w:szCs w:val="20"/>
              </w:rPr>
              <w:t>21</w:t>
            </w:r>
          </w:p>
        </w:tc>
        <w:tc>
          <w:tcPr>
            <w:tcW w:w="567" w:type="dxa"/>
            <w:tcBorders>
              <w:top w:val="single" w:sz="12" w:space="0" w:color="auto"/>
              <w:left w:val="single" w:sz="12" w:space="0" w:color="auto"/>
              <w:bottom w:val="single" w:sz="12" w:space="0" w:color="auto"/>
              <w:right w:val="single" w:sz="12" w:space="0" w:color="auto"/>
            </w:tcBorders>
            <w:vAlign w:val="center"/>
          </w:tcPr>
          <w:p w:rsidR="00F62D8F" w:rsidRPr="00F9087F" w:rsidRDefault="00F62D8F" w:rsidP="0056541F">
            <w:pPr>
              <w:keepNext/>
              <w:keepLines/>
              <w:spacing w:after="0"/>
              <w:jc w:val="center"/>
              <w:rPr>
                <w:sz w:val="20"/>
                <w:szCs w:val="20"/>
                <w:rtl/>
              </w:rPr>
            </w:pPr>
          </w:p>
        </w:tc>
        <w:tc>
          <w:tcPr>
            <w:tcW w:w="572" w:type="dxa"/>
            <w:tcBorders>
              <w:top w:val="single" w:sz="12" w:space="0" w:color="auto"/>
              <w:left w:val="single" w:sz="12" w:space="0" w:color="auto"/>
              <w:bottom w:val="single" w:sz="12" w:space="0" w:color="auto"/>
              <w:right w:val="single" w:sz="12" w:space="0" w:color="auto"/>
            </w:tcBorders>
            <w:vAlign w:val="center"/>
          </w:tcPr>
          <w:p w:rsidR="00F62D8F" w:rsidRPr="00F9087F" w:rsidRDefault="00F62D8F" w:rsidP="0056541F">
            <w:pPr>
              <w:keepNext/>
              <w:keepLines/>
              <w:spacing w:after="0"/>
              <w:jc w:val="center"/>
              <w:rPr>
                <w:sz w:val="20"/>
                <w:szCs w:val="20"/>
                <w:rtl/>
              </w:rPr>
            </w:pPr>
          </w:p>
        </w:tc>
        <w:tc>
          <w:tcPr>
            <w:tcW w:w="916" w:type="dxa"/>
            <w:tcBorders>
              <w:top w:val="single" w:sz="12" w:space="0" w:color="auto"/>
              <w:left w:val="single" w:sz="12" w:space="0" w:color="auto"/>
              <w:bottom w:val="single" w:sz="12" w:space="0" w:color="auto"/>
              <w:right w:val="single" w:sz="12" w:space="0" w:color="auto"/>
            </w:tcBorders>
            <w:vAlign w:val="center"/>
          </w:tcPr>
          <w:p w:rsidR="00F62D8F" w:rsidRPr="00F9087F" w:rsidRDefault="00F62D8F" w:rsidP="0056541F">
            <w:pPr>
              <w:keepNext/>
              <w:keepLines/>
              <w:spacing w:after="0"/>
              <w:jc w:val="center"/>
              <w:rPr>
                <w:sz w:val="20"/>
                <w:szCs w:val="20"/>
              </w:rPr>
            </w:pPr>
            <w:r w:rsidRPr="00F9087F">
              <w:rPr>
                <w:sz w:val="20"/>
                <w:szCs w:val="20"/>
              </w:rPr>
              <w:t>4</w:t>
            </w:r>
          </w:p>
        </w:tc>
        <w:tc>
          <w:tcPr>
            <w:tcW w:w="740" w:type="dxa"/>
            <w:vMerge/>
            <w:tcBorders>
              <w:left w:val="single" w:sz="12" w:space="0" w:color="auto"/>
              <w:bottom w:val="single" w:sz="12" w:space="0" w:color="auto"/>
              <w:right w:val="single" w:sz="12" w:space="0" w:color="auto"/>
            </w:tcBorders>
            <w:vAlign w:val="center"/>
          </w:tcPr>
          <w:p w:rsidR="00F62D8F" w:rsidRPr="00F9087F" w:rsidRDefault="00F62D8F" w:rsidP="0056541F">
            <w:pPr>
              <w:keepNext/>
              <w:keepLines/>
              <w:spacing w:after="0"/>
              <w:jc w:val="center"/>
              <w:rPr>
                <w:sz w:val="20"/>
                <w:szCs w:val="20"/>
                <w:rtl/>
              </w:rPr>
            </w:pPr>
          </w:p>
        </w:tc>
        <w:tc>
          <w:tcPr>
            <w:tcW w:w="628" w:type="dxa"/>
            <w:tcBorders>
              <w:top w:val="single" w:sz="12" w:space="0" w:color="auto"/>
              <w:left w:val="single" w:sz="12" w:space="0" w:color="auto"/>
              <w:bottom w:val="single" w:sz="12" w:space="0" w:color="auto"/>
              <w:right w:val="single" w:sz="12" w:space="0" w:color="auto"/>
            </w:tcBorders>
            <w:vAlign w:val="center"/>
          </w:tcPr>
          <w:p w:rsidR="00F62D8F" w:rsidRPr="00F9087F" w:rsidRDefault="00F62D8F" w:rsidP="0056541F">
            <w:pPr>
              <w:keepNext/>
              <w:keepLines/>
              <w:spacing w:after="0"/>
              <w:jc w:val="center"/>
              <w:rPr>
                <w:sz w:val="20"/>
                <w:szCs w:val="20"/>
                <w:rtl/>
              </w:rPr>
            </w:pPr>
            <w:r w:rsidRPr="00F9087F">
              <w:rPr>
                <w:sz w:val="20"/>
                <w:szCs w:val="20"/>
              </w:rPr>
              <w:t>2</w:t>
            </w:r>
          </w:p>
        </w:tc>
        <w:tc>
          <w:tcPr>
            <w:tcW w:w="568" w:type="dxa"/>
            <w:vMerge/>
            <w:tcBorders>
              <w:left w:val="single" w:sz="12" w:space="0" w:color="auto"/>
              <w:bottom w:val="single" w:sz="12" w:space="0" w:color="auto"/>
              <w:right w:val="single" w:sz="12" w:space="0" w:color="auto"/>
            </w:tcBorders>
            <w:vAlign w:val="center"/>
          </w:tcPr>
          <w:p w:rsidR="00F62D8F" w:rsidRPr="00F9087F" w:rsidRDefault="00F62D8F" w:rsidP="0056541F">
            <w:pPr>
              <w:keepNext/>
              <w:keepLines/>
              <w:spacing w:after="0"/>
              <w:jc w:val="center"/>
              <w:rPr>
                <w:sz w:val="20"/>
                <w:szCs w:val="20"/>
                <w:rtl/>
              </w:rPr>
            </w:pPr>
          </w:p>
        </w:tc>
        <w:tc>
          <w:tcPr>
            <w:tcW w:w="927" w:type="dxa"/>
            <w:vMerge/>
            <w:tcBorders>
              <w:left w:val="single" w:sz="12" w:space="0" w:color="auto"/>
              <w:bottom w:val="single" w:sz="12" w:space="0" w:color="auto"/>
              <w:right w:val="single" w:sz="12" w:space="0" w:color="auto"/>
            </w:tcBorders>
            <w:vAlign w:val="center"/>
          </w:tcPr>
          <w:p w:rsidR="00F62D8F" w:rsidRPr="00F9087F" w:rsidRDefault="00F62D8F" w:rsidP="0056541F">
            <w:pPr>
              <w:keepNext/>
              <w:keepLines/>
              <w:spacing w:after="0"/>
              <w:jc w:val="center"/>
              <w:rPr>
                <w:sz w:val="20"/>
                <w:szCs w:val="20"/>
                <w:rtl/>
              </w:rPr>
            </w:pPr>
          </w:p>
        </w:tc>
        <w:tc>
          <w:tcPr>
            <w:tcW w:w="811" w:type="dxa"/>
            <w:tcBorders>
              <w:top w:val="single" w:sz="12" w:space="0" w:color="auto"/>
              <w:left w:val="single" w:sz="12" w:space="0" w:color="auto"/>
              <w:right w:val="single" w:sz="12" w:space="0" w:color="auto"/>
            </w:tcBorders>
            <w:vAlign w:val="center"/>
          </w:tcPr>
          <w:p w:rsidR="00F62D8F" w:rsidRPr="00F9087F" w:rsidRDefault="00F62D8F" w:rsidP="0056541F">
            <w:pPr>
              <w:keepNext/>
              <w:keepLines/>
              <w:spacing w:after="0"/>
              <w:jc w:val="center"/>
              <w:rPr>
                <w:color w:val="000000"/>
                <w:sz w:val="20"/>
                <w:szCs w:val="20"/>
              </w:rPr>
            </w:pPr>
            <w:r w:rsidRPr="00F9087F">
              <w:rPr>
                <w:color w:val="000000"/>
                <w:sz w:val="20"/>
                <w:szCs w:val="20"/>
              </w:rPr>
              <w:t>x</w:t>
            </w:r>
          </w:p>
        </w:tc>
      </w:tr>
      <w:tr w:rsidR="00F62D8F" w:rsidRPr="00F9087F" w:rsidTr="00E75C94">
        <w:trPr>
          <w:cantSplit/>
          <w:trHeight w:val="638"/>
          <w:jc w:val="center"/>
        </w:trPr>
        <w:tc>
          <w:tcPr>
            <w:tcW w:w="417" w:type="dxa"/>
            <w:tcBorders>
              <w:top w:val="single" w:sz="12" w:space="0" w:color="auto"/>
              <w:left w:val="single" w:sz="12" w:space="0" w:color="auto"/>
              <w:bottom w:val="single" w:sz="12" w:space="0" w:color="auto"/>
              <w:right w:val="single" w:sz="12" w:space="0" w:color="auto"/>
            </w:tcBorders>
            <w:vAlign w:val="center"/>
          </w:tcPr>
          <w:p w:rsidR="00F62D8F" w:rsidRPr="00F9087F" w:rsidRDefault="00F62D8F" w:rsidP="0056541F">
            <w:pPr>
              <w:keepNext/>
              <w:keepLines/>
              <w:spacing w:after="0"/>
              <w:jc w:val="center"/>
              <w:rPr>
                <w:b/>
                <w:bCs/>
                <w:sz w:val="20"/>
                <w:szCs w:val="20"/>
                <w:rtl/>
              </w:rPr>
            </w:pPr>
            <w:r w:rsidRPr="00F9087F">
              <w:rPr>
                <w:b/>
                <w:bCs/>
                <w:sz w:val="20"/>
                <w:szCs w:val="20"/>
                <w:rtl/>
              </w:rPr>
              <w:t>3</w:t>
            </w:r>
          </w:p>
        </w:tc>
        <w:tc>
          <w:tcPr>
            <w:tcW w:w="2668" w:type="dxa"/>
            <w:tcBorders>
              <w:top w:val="single" w:sz="12" w:space="0" w:color="auto"/>
              <w:left w:val="single" w:sz="12" w:space="0" w:color="auto"/>
              <w:bottom w:val="single" w:sz="12" w:space="0" w:color="auto"/>
              <w:right w:val="single" w:sz="12" w:space="0" w:color="auto"/>
            </w:tcBorders>
            <w:vAlign w:val="center"/>
          </w:tcPr>
          <w:p w:rsidR="00F62D8F" w:rsidRPr="00F9087F" w:rsidRDefault="00F62D8F" w:rsidP="0056541F">
            <w:pPr>
              <w:keepNext/>
              <w:keepLines/>
              <w:spacing w:after="0"/>
              <w:rPr>
                <w:sz w:val="20"/>
                <w:szCs w:val="20"/>
              </w:rPr>
            </w:pPr>
            <w:r w:rsidRPr="00F9087F">
              <w:rPr>
                <w:sz w:val="20"/>
                <w:szCs w:val="20"/>
              </w:rPr>
              <w:t>UE : Activité Pratique 1</w:t>
            </w:r>
          </w:p>
        </w:tc>
        <w:tc>
          <w:tcPr>
            <w:tcW w:w="930" w:type="dxa"/>
            <w:tcBorders>
              <w:top w:val="single" w:sz="12" w:space="0" w:color="auto"/>
              <w:left w:val="single" w:sz="12" w:space="0" w:color="auto"/>
              <w:bottom w:val="single" w:sz="12" w:space="0" w:color="auto"/>
              <w:right w:val="single" w:sz="12" w:space="0" w:color="auto"/>
            </w:tcBorders>
            <w:vAlign w:val="center"/>
          </w:tcPr>
          <w:p w:rsidR="00F62D8F" w:rsidRPr="00F9087F" w:rsidRDefault="00F62D8F" w:rsidP="0056541F">
            <w:pPr>
              <w:keepNext/>
              <w:keepLines/>
              <w:spacing w:after="0"/>
              <w:jc w:val="center"/>
              <w:rPr>
                <w:sz w:val="20"/>
                <w:szCs w:val="20"/>
              </w:rPr>
            </w:pPr>
            <w:r w:rsidRPr="00F9087F">
              <w:rPr>
                <w:sz w:val="20"/>
                <w:szCs w:val="20"/>
              </w:rPr>
              <w:t>UEF630</w:t>
            </w:r>
          </w:p>
        </w:tc>
        <w:tc>
          <w:tcPr>
            <w:tcW w:w="1143" w:type="dxa"/>
            <w:tcBorders>
              <w:top w:val="single" w:sz="12" w:space="0" w:color="auto"/>
              <w:left w:val="single" w:sz="12" w:space="0" w:color="auto"/>
              <w:bottom w:val="single" w:sz="12" w:space="0" w:color="auto"/>
              <w:right w:val="single" w:sz="12" w:space="0" w:color="auto"/>
            </w:tcBorders>
            <w:vAlign w:val="center"/>
          </w:tcPr>
          <w:p w:rsidR="00F62D8F" w:rsidRPr="00F9087F" w:rsidRDefault="00F62D8F" w:rsidP="0056541F">
            <w:pPr>
              <w:keepNext/>
              <w:keepLines/>
              <w:spacing w:after="0"/>
              <w:jc w:val="center"/>
              <w:rPr>
                <w:sz w:val="20"/>
                <w:szCs w:val="20"/>
              </w:rPr>
            </w:pPr>
            <w:r w:rsidRPr="00F9087F">
              <w:rPr>
                <w:sz w:val="20"/>
                <w:szCs w:val="20"/>
              </w:rPr>
              <w:t>UEF630</w:t>
            </w:r>
          </w:p>
        </w:tc>
        <w:tc>
          <w:tcPr>
            <w:tcW w:w="2624" w:type="dxa"/>
            <w:tcBorders>
              <w:top w:val="single" w:sz="12" w:space="0" w:color="auto"/>
              <w:left w:val="single" w:sz="12" w:space="0" w:color="auto"/>
              <w:bottom w:val="single" w:sz="12" w:space="0" w:color="auto"/>
              <w:right w:val="single" w:sz="12" w:space="0" w:color="auto"/>
            </w:tcBorders>
            <w:vAlign w:val="center"/>
          </w:tcPr>
          <w:p w:rsidR="00F62D8F" w:rsidRPr="00F9087F" w:rsidRDefault="00F62D8F" w:rsidP="0056541F">
            <w:pPr>
              <w:keepNext/>
              <w:keepLines/>
              <w:spacing w:after="0"/>
              <w:rPr>
                <w:sz w:val="20"/>
                <w:szCs w:val="20"/>
              </w:rPr>
            </w:pPr>
            <w:r w:rsidRPr="004933FA">
              <w:rPr>
                <w:sz w:val="20"/>
                <w:szCs w:val="20"/>
              </w:rPr>
              <w:t>PFE : étude de cas, plan d’affaires ou autres</w:t>
            </w:r>
          </w:p>
        </w:tc>
        <w:tc>
          <w:tcPr>
            <w:tcW w:w="708" w:type="dxa"/>
            <w:tcBorders>
              <w:top w:val="single" w:sz="12" w:space="0" w:color="auto"/>
              <w:left w:val="single" w:sz="12" w:space="0" w:color="auto"/>
              <w:bottom w:val="single" w:sz="12" w:space="0" w:color="auto"/>
              <w:right w:val="single" w:sz="12" w:space="0" w:color="auto"/>
            </w:tcBorders>
            <w:vAlign w:val="center"/>
          </w:tcPr>
          <w:p w:rsidR="00F62D8F" w:rsidRPr="00F9087F" w:rsidRDefault="00F62D8F" w:rsidP="0056541F">
            <w:pPr>
              <w:keepNext/>
              <w:keepLines/>
              <w:spacing w:after="0"/>
              <w:jc w:val="center"/>
              <w:rPr>
                <w:sz w:val="20"/>
                <w:szCs w:val="20"/>
              </w:rPr>
            </w:pPr>
          </w:p>
        </w:tc>
        <w:tc>
          <w:tcPr>
            <w:tcW w:w="567" w:type="dxa"/>
            <w:tcBorders>
              <w:top w:val="single" w:sz="12" w:space="0" w:color="auto"/>
              <w:left w:val="single" w:sz="12" w:space="0" w:color="auto"/>
              <w:bottom w:val="single" w:sz="12" w:space="0" w:color="auto"/>
              <w:right w:val="single" w:sz="12" w:space="0" w:color="auto"/>
            </w:tcBorders>
            <w:vAlign w:val="center"/>
          </w:tcPr>
          <w:p w:rsidR="00F62D8F" w:rsidRPr="00F9087F" w:rsidRDefault="00F62D8F" w:rsidP="0056541F">
            <w:pPr>
              <w:keepNext/>
              <w:keepLines/>
              <w:spacing w:after="0"/>
              <w:jc w:val="center"/>
              <w:rPr>
                <w:sz w:val="20"/>
                <w:szCs w:val="20"/>
              </w:rPr>
            </w:pPr>
          </w:p>
        </w:tc>
        <w:tc>
          <w:tcPr>
            <w:tcW w:w="567" w:type="dxa"/>
            <w:tcBorders>
              <w:top w:val="single" w:sz="12" w:space="0" w:color="auto"/>
              <w:left w:val="single" w:sz="12" w:space="0" w:color="auto"/>
              <w:bottom w:val="single" w:sz="12" w:space="0" w:color="auto"/>
              <w:right w:val="single" w:sz="12" w:space="0" w:color="auto"/>
            </w:tcBorders>
            <w:vAlign w:val="center"/>
          </w:tcPr>
          <w:p w:rsidR="00F62D8F" w:rsidRPr="00F9087F" w:rsidRDefault="00F62D8F" w:rsidP="0056541F">
            <w:pPr>
              <w:keepNext/>
              <w:keepLines/>
              <w:spacing w:after="0"/>
              <w:jc w:val="center"/>
              <w:rPr>
                <w:sz w:val="20"/>
                <w:szCs w:val="20"/>
                <w:rtl/>
              </w:rPr>
            </w:pPr>
          </w:p>
        </w:tc>
        <w:tc>
          <w:tcPr>
            <w:tcW w:w="572" w:type="dxa"/>
            <w:tcBorders>
              <w:top w:val="single" w:sz="12" w:space="0" w:color="auto"/>
              <w:left w:val="single" w:sz="12" w:space="0" w:color="auto"/>
              <w:bottom w:val="single" w:sz="12" w:space="0" w:color="auto"/>
              <w:right w:val="single" w:sz="12" w:space="0" w:color="auto"/>
            </w:tcBorders>
            <w:vAlign w:val="center"/>
          </w:tcPr>
          <w:p w:rsidR="00F62D8F" w:rsidRPr="00F9087F" w:rsidRDefault="00F62D8F" w:rsidP="0056541F">
            <w:pPr>
              <w:keepNext/>
              <w:keepLines/>
              <w:spacing w:after="0"/>
              <w:jc w:val="center"/>
              <w:rPr>
                <w:sz w:val="20"/>
                <w:szCs w:val="20"/>
                <w:rtl/>
              </w:rPr>
            </w:pPr>
          </w:p>
        </w:tc>
        <w:tc>
          <w:tcPr>
            <w:tcW w:w="916" w:type="dxa"/>
            <w:tcBorders>
              <w:top w:val="single" w:sz="12" w:space="0" w:color="auto"/>
              <w:left w:val="single" w:sz="12" w:space="0" w:color="auto"/>
              <w:bottom w:val="single" w:sz="12" w:space="0" w:color="auto"/>
              <w:right w:val="single" w:sz="12" w:space="0" w:color="auto"/>
            </w:tcBorders>
            <w:vAlign w:val="center"/>
          </w:tcPr>
          <w:p w:rsidR="00F62D8F" w:rsidRPr="00F9087F" w:rsidRDefault="00F62D8F" w:rsidP="0056541F">
            <w:pPr>
              <w:keepNext/>
              <w:keepLines/>
              <w:spacing w:after="0"/>
              <w:jc w:val="center"/>
              <w:rPr>
                <w:sz w:val="20"/>
                <w:szCs w:val="20"/>
              </w:rPr>
            </w:pPr>
            <w:r w:rsidRPr="00F9087F">
              <w:rPr>
                <w:sz w:val="20"/>
                <w:szCs w:val="20"/>
              </w:rPr>
              <w:t>6</w:t>
            </w:r>
          </w:p>
        </w:tc>
        <w:tc>
          <w:tcPr>
            <w:tcW w:w="740" w:type="dxa"/>
            <w:tcBorders>
              <w:top w:val="single" w:sz="12" w:space="0" w:color="auto"/>
              <w:left w:val="single" w:sz="12" w:space="0" w:color="auto"/>
              <w:bottom w:val="single" w:sz="12" w:space="0" w:color="auto"/>
              <w:right w:val="single" w:sz="12" w:space="0" w:color="auto"/>
            </w:tcBorders>
            <w:vAlign w:val="center"/>
          </w:tcPr>
          <w:p w:rsidR="00F62D8F" w:rsidRPr="00F9087F" w:rsidRDefault="00F62D8F" w:rsidP="0056541F">
            <w:pPr>
              <w:keepNext/>
              <w:keepLines/>
              <w:spacing w:after="0"/>
              <w:jc w:val="center"/>
              <w:rPr>
                <w:sz w:val="20"/>
                <w:szCs w:val="20"/>
              </w:rPr>
            </w:pPr>
            <w:r w:rsidRPr="00F9087F">
              <w:rPr>
                <w:sz w:val="20"/>
                <w:szCs w:val="20"/>
              </w:rPr>
              <w:t>6</w:t>
            </w:r>
          </w:p>
        </w:tc>
        <w:tc>
          <w:tcPr>
            <w:tcW w:w="628" w:type="dxa"/>
            <w:tcBorders>
              <w:top w:val="single" w:sz="12" w:space="0" w:color="auto"/>
              <w:left w:val="single" w:sz="12" w:space="0" w:color="auto"/>
              <w:bottom w:val="single" w:sz="12" w:space="0" w:color="auto"/>
              <w:right w:val="single" w:sz="12" w:space="0" w:color="auto"/>
            </w:tcBorders>
            <w:vAlign w:val="center"/>
          </w:tcPr>
          <w:p w:rsidR="00F62D8F" w:rsidRPr="00F9087F" w:rsidRDefault="00F62D8F" w:rsidP="0056541F">
            <w:pPr>
              <w:keepNext/>
              <w:keepLines/>
              <w:spacing w:after="0"/>
              <w:jc w:val="center"/>
              <w:rPr>
                <w:sz w:val="20"/>
                <w:szCs w:val="20"/>
              </w:rPr>
            </w:pPr>
            <w:r w:rsidRPr="00F9087F">
              <w:rPr>
                <w:sz w:val="20"/>
                <w:szCs w:val="20"/>
              </w:rPr>
              <w:t>3</w:t>
            </w:r>
          </w:p>
        </w:tc>
        <w:tc>
          <w:tcPr>
            <w:tcW w:w="568" w:type="dxa"/>
            <w:tcBorders>
              <w:top w:val="single" w:sz="12" w:space="0" w:color="auto"/>
              <w:left w:val="single" w:sz="12" w:space="0" w:color="auto"/>
              <w:bottom w:val="single" w:sz="12" w:space="0" w:color="auto"/>
              <w:right w:val="single" w:sz="12" w:space="0" w:color="auto"/>
            </w:tcBorders>
            <w:vAlign w:val="center"/>
          </w:tcPr>
          <w:p w:rsidR="00F62D8F" w:rsidRPr="00F9087F" w:rsidRDefault="00F62D8F" w:rsidP="0056541F">
            <w:pPr>
              <w:keepNext/>
              <w:keepLines/>
              <w:spacing w:after="0"/>
              <w:jc w:val="center"/>
              <w:rPr>
                <w:sz w:val="20"/>
                <w:szCs w:val="20"/>
              </w:rPr>
            </w:pPr>
            <w:r w:rsidRPr="00F9087F">
              <w:rPr>
                <w:sz w:val="20"/>
                <w:szCs w:val="20"/>
              </w:rPr>
              <w:t>3</w:t>
            </w:r>
          </w:p>
        </w:tc>
        <w:tc>
          <w:tcPr>
            <w:tcW w:w="927" w:type="dxa"/>
            <w:tcBorders>
              <w:top w:val="single" w:sz="12" w:space="0" w:color="auto"/>
              <w:left w:val="single" w:sz="12" w:space="0" w:color="auto"/>
              <w:bottom w:val="single" w:sz="12" w:space="0" w:color="auto"/>
              <w:right w:val="single" w:sz="12" w:space="0" w:color="auto"/>
            </w:tcBorders>
            <w:vAlign w:val="center"/>
          </w:tcPr>
          <w:p w:rsidR="00F62D8F" w:rsidRPr="00F9087F" w:rsidRDefault="00F62D8F" w:rsidP="0056541F">
            <w:pPr>
              <w:keepNext/>
              <w:keepLines/>
              <w:spacing w:after="0"/>
              <w:jc w:val="center"/>
              <w:rPr>
                <w:sz w:val="20"/>
                <w:szCs w:val="20"/>
                <w:rtl/>
              </w:rPr>
            </w:pPr>
          </w:p>
        </w:tc>
        <w:tc>
          <w:tcPr>
            <w:tcW w:w="811" w:type="dxa"/>
            <w:tcBorders>
              <w:top w:val="single" w:sz="12" w:space="0" w:color="auto"/>
              <w:left w:val="single" w:sz="12" w:space="0" w:color="auto"/>
              <w:bottom w:val="single" w:sz="12" w:space="0" w:color="auto"/>
              <w:right w:val="single" w:sz="12" w:space="0" w:color="auto"/>
            </w:tcBorders>
            <w:vAlign w:val="center"/>
          </w:tcPr>
          <w:p w:rsidR="00F62D8F" w:rsidRPr="00F9087F" w:rsidRDefault="00F62D8F" w:rsidP="0056541F">
            <w:pPr>
              <w:keepNext/>
              <w:keepLines/>
              <w:spacing w:after="0"/>
              <w:jc w:val="center"/>
              <w:rPr>
                <w:color w:val="000000"/>
                <w:sz w:val="20"/>
                <w:szCs w:val="20"/>
              </w:rPr>
            </w:pPr>
          </w:p>
        </w:tc>
      </w:tr>
      <w:tr w:rsidR="00F62D8F" w:rsidRPr="00F9087F" w:rsidTr="00E75C94">
        <w:trPr>
          <w:cantSplit/>
          <w:trHeight w:val="648"/>
          <w:jc w:val="center"/>
        </w:trPr>
        <w:tc>
          <w:tcPr>
            <w:tcW w:w="417" w:type="dxa"/>
            <w:vMerge w:val="restart"/>
            <w:tcBorders>
              <w:top w:val="single" w:sz="12" w:space="0" w:color="auto"/>
              <w:left w:val="single" w:sz="12" w:space="0" w:color="auto"/>
              <w:right w:val="single" w:sz="12" w:space="0" w:color="auto"/>
            </w:tcBorders>
            <w:vAlign w:val="center"/>
          </w:tcPr>
          <w:p w:rsidR="00F62D8F" w:rsidRPr="00F9087F" w:rsidRDefault="00F62D8F" w:rsidP="0056541F">
            <w:pPr>
              <w:keepNext/>
              <w:keepLines/>
              <w:spacing w:after="0"/>
              <w:jc w:val="center"/>
              <w:rPr>
                <w:b/>
                <w:bCs/>
                <w:sz w:val="20"/>
                <w:szCs w:val="20"/>
                <w:rtl/>
              </w:rPr>
            </w:pPr>
            <w:r w:rsidRPr="00F9087F">
              <w:rPr>
                <w:b/>
                <w:bCs/>
                <w:sz w:val="20"/>
                <w:szCs w:val="20"/>
              </w:rPr>
              <w:t>4</w:t>
            </w:r>
          </w:p>
        </w:tc>
        <w:tc>
          <w:tcPr>
            <w:tcW w:w="2668" w:type="dxa"/>
            <w:vMerge w:val="restart"/>
            <w:tcBorders>
              <w:top w:val="single" w:sz="12" w:space="0" w:color="auto"/>
              <w:left w:val="single" w:sz="12" w:space="0" w:color="auto"/>
              <w:right w:val="single" w:sz="12" w:space="0" w:color="auto"/>
            </w:tcBorders>
            <w:vAlign w:val="center"/>
          </w:tcPr>
          <w:p w:rsidR="00F62D8F" w:rsidRPr="00F9087F" w:rsidRDefault="00F62D8F" w:rsidP="0056541F">
            <w:pPr>
              <w:keepNext/>
              <w:keepLines/>
              <w:spacing w:after="0"/>
              <w:rPr>
                <w:sz w:val="20"/>
                <w:szCs w:val="20"/>
              </w:rPr>
            </w:pPr>
            <w:r w:rsidRPr="00F9087F">
              <w:rPr>
                <w:sz w:val="20"/>
                <w:szCs w:val="20"/>
              </w:rPr>
              <w:t>UE : Transversale</w:t>
            </w:r>
          </w:p>
        </w:tc>
        <w:tc>
          <w:tcPr>
            <w:tcW w:w="930" w:type="dxa"/>
            <w:vMerge w:val="restart"/>
            <w:tcBorders>
              <w:top w:val="single" w:sz="12" w:space="0" w:color="auto"/>
              <w:left w:val="single" w:sz="12" w:space="0" w:color="auto"/>
              <w:right w:val="single" w:sz="12" w:space="0" w:color="auto"/>
            </w:tcBorders>
            <w:vAlign w:val="center"/>
          </w:tcPr>
          <w:p w:rsidR="00F62D8F" w:rsidRPr="00F9087F" w:rsidRDefault="00F62D8F" w:rsidP="0056541F">
            <w:pPr>
              <w:keepNext/>
              <w:keepLines/>
              <w:spacing w:after="0"/>
              <w:jc w:val="center"/>
              <w:rPr>
                <w:sz w:val="20"/>
                <w:szCs w:val="20"/>
                <w:rtl/>
              </w:rPr>
            </w:pPr>
            <w:r w:rsidRPr="00F9087F">
              <w:rPr>
                <w:sz w:val="20"/>
                <w:szCs w:val="20"/>
              </w:rPr>
              <w:t>UET640</w:t>
            </w:r>
          </w:p>
        </w:tc>
        <w:tc>
          <w:tcPr>
            <w:tcW w:w="1143" w:type="dxa"/>
            <w:tcBorders>
              <w:top w:val="single" w:sz="12" w:space="0" w:color="auto"/>
              <w:left w:val="single" w:sz="12" w:space="0" w:color="auto"/>
              <w:bottom w:val="single" w:sz="12" w:space="0" w:color="auto"/>
              <w:right w:val="single" w:sz="12" w:space="0" w:color="auto"/>
            </w:tcBorders>
            <w:vAlign w:val="center"/>
          </w:tcPr>
          <w:p w:rsidR="00F62D8F" w:rsidRPr="00F9087F" w:rsidRDefault="00F62D8F" w:rsidP="0056541F">
            <w:pPr>
              <w:keepNext/>
              <w:keepLines/>
              <w:spacing w:after="0"/>
              <w:jc w:val="center"/>
              <w:rPr>
                <w:sz w:val="20"/>
                <w:szCs w:val="20"/>
              </w:rPr>
            </w:pPr>
          </w:p>
          <w:p w:rsidR="00F62D8F" w:rsidRPr="00F9087F" w:rsidRDefault="00F62D8F" w:rsidP="0056541F">
            <w:pPr>
              <w:keepNext/>
              <w:keepLines/>
              <w:spacing w:after="0"/>
              <w:jc w:val="center"/>
              <w:rPr>
                <w:sz w:val="20"/>
                <w:szCs w:val="20"/>
              </w:rPr>
            </w:pPr>
            <w:r w:rsidRPr="00F9087F">
              <w:rPr>
                <w:sz w:val="20"/>
                <w:szCs w:val="20"/>
              </w:rPr>
              <w:t>UET641</w:t>
            </w:r>
          </w:p>
        </w:tc>
        <w:tc>
          <w:tcPr>
            <w:tcW w:w="2624" w:type="dxa"/>
            <w:tcBorders>
              <w:top w:val="single" w:sz="12" w:space="0" w:color="auto"/>
              <w:left w:val="single" w:sz="12" w:space="0" w:color="auto"/>
              <w:bottom w:val="single" w:sz="12" w:space="0" w:color="auto"/>
              <w:right w:val="single" w:sz="12" w:space="0" w:color="auto"/>
            </w:tcBorders>
            <w:vAlign w:val="center"/>
          </w:tcPr>
          <w:p w:rsidR="00F62D8F" w:rsidRPr="00F9087F" w:rsidRDefault="00F62D8F" w:rsidP="0056541F">
            <w:pPr>
              <w:keepNext/>
              <w:keepLines/>
              <w:spacing w:after="0"/>
              <w:rPr>
                <w:sz w:val="20"/>
                <w:szCs w:val="20"/>
              </w:rPr>
            </w:pPr>
            <w:r w:rsidRPr="00F9087F">
              <w:rPr>
                <w:sz w:val="20"/>
                <w:szCs w:val="20"/>
              </w:rPr>
              <w:t>Business English</w:t>
            </w:r>
          </w:p>
        </w:tc>
        <w:tc>
          <w:tcPr>
            <w:tcW w:w="708" w:type="dxa"/>
            <w:tcBorders>
              <w:top w:val="single" w:sz="12" w:space="0" w:color="auto"/>
              <w:left w:val="single" w:sz="12" w:space="0" w:color="auto"/>
              <w:bottom w:val="single" w:sz="12" w:space="0" w:color="auto"/>
              <w:right w:val="single" w:sz="12" w:space="0" w:color="auto"/>
            </w:tcBorders>
            <w:vAlign w:val="center"/>
          </w:tcPr>
          <w:p w:rsidR="00F62D8F" w:rsidRPr="00F9087F" w:rsidRDefault="00F62D8F" w:rsidP="0056541F">
            <w:pPr>
              <w:keepNext/>
              <w:keepLines/>
              <w:spacing w:after="0"/>
              <w:jc w:val="center"/>
              <w:rPr>
                <w:sz w:val="20"/>
                <w:szCs w:val="20"/>
              </w:rPr>
            </w:pPr>
          </w:p>
        </w:tc>
        <w:tc>
          <w:tcPr>
            <w:tcW w:w="567" w:type="dxa"/>
            <w:tcBorders>
              <w:top w:val="single" w:sz="12" w:space="0" w:color="auto"/>
              <w:left w:val="single" w:sz="12" w:space="0" w:color="auto"/>
              <w:bottom w:val="single" w:sz="12" w:space="0" w:color="auto"/>
              <w:right w:val="single" w:sz="12" w:space="0" w:color="auto"/>
            </w:tcBorders>
            <w:vAlign w:val="center"/>
          </w:tcPr>
          <w:p w:rsidR="00F62D8F" w:rsidRPr="00F9087F" w:rsidRDefault="00F62D8F" w:rsidP="0056541F">
            <w:pPr>
              <w:keepNext/>
              <w:keepLines/>
              <w:spacing w:after="0"/>
              <w:jc w:val="center"/>
              <w:rPr>
                <w:sz w:val="20"/>
                <w:szCs w:val="20"/>
                <w:rtl/>
              </w:rPr>
            </w:pPr>
            <w:r w:rsidRPr="00F9087F">
              <w:rPr>
                <w:sz w:val="20"/>
                <w:szCs w:val="20"/>
              </w:rPr>
              <w:t>21</w:t>
            </w:r>
          </w:p>
        </w:tc>
        <w:tc>
          <w:tcPr>
            <w:tcW w:w="567" w:type="dxa"/>
            <w:tcBorders>
              <w:top w:val="single" w:sz="12" w:space="0" w:color="auto"/>
              <w:left w:val="single" w:sz="12" w:space="0" w:color="auto"/>
              <w:bottom w:val="single" w:sz="12" w:space="0" w:color="auto"/>
              <w:right w:val="single" w:sz="12" w:space="0" w:color="auto"/>
            </w:tcBorders>
            <w:vAlign w:val="center"/>
          </w:tcPr>
          <w:p w:rsidR="00F62D8F" w:rsidRPr="00F9087F" w:rsidRDefault="00F62D8F" w:rsidP="0056541F">
            <w:pPr>
              <w:keepNext/>
              <w:keepLines/>
              <w:spacing w:after="0"/>
              <w:jc w:val="center"/>
              <w:rPr>
                <w:sz w:val="20"/>
                <w:szCs w:val="20"/>
                <w:rtl/>
              </w:rPr>
            </w:pPr>
          </w:p>
        </w:tc>
        <w:tc>
          <w:tcPr>
            <w:tcW w:w="572" w:type="dxa"/>
            <w:tcBorders>
              <w:top w:val="single" w:sz="12" w:space="0" w:color="auto"/>
              <w:left w:val="single" w:sz="12" w:space="0" w:color="auto"/>
              <w:bottom w:val="single" w:sz="12" w:space="0" w:color="auto"/>
              <w:right w:val="single" w:sz="12" w:space="0" w:color="auto"/>
            </w:tcBorders>
            <w:vAlign w:val="center"/>
          </w:tcPr>
          <w:p w:rsidR="00F62D8F" w:rsidRPr="00F9087F" w:rsidRDefault="00F62D8F" w:rsidP="0056541F">
            <w:pPr>
              <w:keepNext/>
              <w:keepLines/>
              <w:spacing w:after="0"/>
              <w:jc w:val="center"/>
              <w:rPr>
                <w:sz w:val="20"/>
                <w:szCs w:val="20"/>
                <w:rtl/>
              </w:rPr>
            </w:pPr>
          </w:p>
        </w:tc>
        <w:tc>
          <w:tcPr>
            <w:tcW w:w="916" w:type="dxa"/>
            <w:tcBorders>
              <w:top w:val="single" w:sz="12" w:space="0" w:color="auto"/>
              <w:left w:val="single" w:sz="12" w:space="0" w:color="auto"/>
              <w:bottom w:val="single" w:sz="12" w:space="0" w:color="auto"/>
              <w:right w:val="single" w:sz="12" w:space="0" w:color="auto"/>
            </w:tcBorders>
            <w:vAlign w:val="center"/>
          </w:tcPr>
          <w:p w:rsidR="00F62D8F" w:rsidRPr="00F9087F" w:rsidRDefault="00F62D8F" w:rsidP="0056541F">
            <w:pPr>
              <w:keepNext/>
              <w:keepLines/>
              <w:spacing w:after="0"/>
              <w:jc w:val="center"/>
              <w:rPr>
                <w:sz w:val="20"/>
                <w:szCs w:val="20"/>
              </w:rPr>
            </w:pPr>
            <w:r w:rsidRPr="00F9087F">
              <w:rPr>
                <w:sz w:val="20"/>
                <w:szCs w:val="20"/>
              </w:rPr>
              <w:t>2</w:t>
            </w:r>
          </w:p>
        </w:tc>
        <w:tc>
          <w:tcPr>
            <w:tcW w:w="740" w:type="dxa"/>
            <w:vMerge w:val="restart"/>
            <w:tcBorders>
              <w:top w:val="single" w:sz="12" w:space="0" w:color="auto"/>
              <w:left w:val="single" w:sz="12" w:space="0" w:color="auto"/>
              <w:bottom w:val="single" w:sz="12" w:space="0" w:color="auto"/>
              <w:right w:val="single" w:sz="12" w:space="0" w:color="auto"/>
            </w:tcBorders>
            <w:vAlign w:val="center"/>
          </w:tcPr>
          <w:p w:rsidR="00F62D8F" w:rsidRPr="00F9087F" w:rsidRDefault="00F62D8F" w:rsidP="0056541F">
            <w:pPr>
              <w:keepNext/>
              <w:keepLines/>
              <w:spacing w:after="0"/>
              <w:jc w:val="center"/>
              <w:rPr>
                <w:sz w:val="20"/>
                <w:szCs w:val="20"/>
                <w:rtl/>
              </w:rPr>
            </w:pPr>
            <w:r w:rsidRPr="00F9087F">
              <w:rPr>
                <w:sz w:val="20"/>
                <w:szCs w:val="20"/>
              </w:rPr>
              <w:t>5</w:t>
            </w:r>
          </w:p>
        </w:tc>
        <w:tc>
          <w:tcPr>
            <w:tcW w:w="628" w:type="dxa"/>
            <w:tcBorders>
              <w:top w:val="single" w:sz="12" w:space="0" w:color="auto"/>
              <w:left w:val="single" w:sz="12" w:space="0" w:color="auto"/>
              <w:bottom w:val="single" w:sz="12" w:space="0" w:color="auto"/>
              <w:right w:val="single" w:sz="12" w:space="0" w:color="auto"/>
            </w:tcBorders>
            <w:vAlign w:val="center"/>
          </w:tcPr>
          <w:p w:rsidR="00F62D8F" w:rsidRPr="00F9087F" w:rsidRDefault="00F62D8F" w:rsidP="0056541F">
            <w:pPr>
              <w:keepNext/>
              <w:keepLines/>
              <w:spacing w:after="0"/>
              <w:jc w:val="center"/>
              <w:rPr>
                <w:sz w:val="20"/>
                <w:szCs w:val="20"/>
                <w:rtl/>
              </w:rPr>
            </w:pPr>
            <w:r w:rsidRPr="00F9087F">
              <w:rPr>
                <w:sz w:val="20"/>
                <w:szCs w:val="20"/>
              </w:rPr>
              <w:t>1</w:t>
            </w:r>
          </w:p>
        </w:tc>
        <w:tc>
          <w:tcPr>
            <w:tcW w:w="568" w:type="dxa"/>
            <w:vMerge w:val="restart"/>
            <w:tcBorders>
              <w:top w:val="single" w:sz="12" w:space="0" w:color="auto"/>
              <w:left w:val="single" w:sz="12" w:space="0" w:color="auto"/>
              <w:bottom w:val="single" w:sz="12" w:space="0" w:color="auto"/>
              <w:right w:val="single" w:sz="12" w:space="0" w:color="auto"/>
            </w:tcBorders>
            <w:vAlign w:val="center"/>
          </w:tcPr>
          <w:p w:rsidR="00F62D8F" w:rsidRPr="00F9087F" w:rsidRDefault="00F62D8F" w:rsidP="0056541F">
            <w:pPr>
              <w:keepNext/>
              <w:keepLines/>
              <w:spacing w:after="0"/>
              <w:jc w:val="center"/>
              <w:rPr>
                <w:sz w:val="20"/>
                <w:szCs w:val="20"/>
                <w:rtl/>
              </w:rPr>
            </w:pPr>
            <w:r w:rsidRPr="00F9087F">
              <w:rPr>
                <w:sz w:val="20"/>
                <w:szCs w:val="20"/>
              </w:rPr>
              <w:t>2.5</w:t>
            </w:r>
          </w:p>
        </w:tc>
        <w:tc>
          <w:tcPr>
            <w:tcW w:w="927" w:type="dxa"/>
            <w:tcBorders>
              <w:top w:val="single" w:sz="12" w:space="0" w:color="auto"/>
              <w:left w:val="single" w:sz="12" w:space="0" w:color="auto"/>
              <w:bottom w:val="single" w:sz="12" w:space="0" w:color="auto"/>
              <w:right w:val="single" w:sz="12" w:space="0" w:color="auto"/>
            </w:tcBorders>
            <w:vAlign w:val="center"/>
          </w:tcPr>
          <w:p w:rsidR="00F62D8F" w:rsidRPr="00F9087F" w:rsidRDefault="00F62D8F" w:rsidP="0056541F">
            <w:pPr>
              <w:keepNext/>
              <w:keepLines/>
              <w:spacing w:after="0"/>
              <w:jc w:val="center"/>
              <w:rPr>
                <w:sz w:val="20"/>
                <w:szCs w:val="20"/>
                <w:rtl/>
              </w:rPr>
            </w:pPr>
          </w:p>
        </w:tc>
        <w:tc>
          <w:tcPr>
            <w:tcW w:w="811" w:type="dxa"/>
            <w:vMerge w:val="restart"/>
            <w:tcBorders>
              <w:top w:val="single" w:sz="12" w:space="0" w:color="auto"/>
              <w:left w:val="single" w:sz="12" w:space="0" w:color="auto"/>
              <w:right w:val="single" w:sz="12" w:space="0" w:color="auto"/>
            </w:tcBorders>
            <w:vAlign w:val="center"/>
          </w:tcPr>
          <w:p w:rsidR="00F62D8F" w:rsidRPr="00F9087F" w:rsidRDefault="00F62D8F" w:rsidP="0056541F">
            <w:pPr>
              <w:keepNext/>
              <w:keepLines/>
              <w:spacing w:after="0"/>
              <w:jc w:val="center"/>
              <w:rPr>
                <w:sz w:val="20"/>
                <w:szCs w:val="20"/>
                <w:rtl/>
              </w:rPr>
            </w:pPr>
            <w:r w:rsidRPr="00F9087F">
              <w:rPr>
                <w:sz w:val="20"/>
                <w:szCs w:val="20"/>
              </w:rPr>
              <w:t>x</w:t>
            </w:r>
          </w:p>
        </w:tc>
      </w:tr>
      <w:tr w:rsidR="00F62D8F" w:rsidRPr="00F9087F" w:rsidTr="00E75C94">
        <w:trPr>
          <w:cantSplit/>
          <w:trHeight w:val="567"/>
          <w:jc w:val="center"/>
        </w:trPr>
        <w:tc>
          <w:tcPr>
            <w:tcW w:w="417" w:type="dxa"/>
            <w:vMerge/>
            <w:tcBorders>
              <w:left w:val="single" w:sz="12" w:space="0" w:color="auto"/>
              <w:bottom w:val="single" w:sz="12" w:space="0" w:color="auto"/>
              <w:right w:val="single" w:sz="12" w:space="0" w:color="auto"/>
            </w:tcBorders>
            <w:vAlign w:val="center"/>
          </w:tcPr>
          <w:p w:rsidR="00F62D8F" w:rsidRPr="00F9087F" w:rsidRDefault="00F62D8F" w:rsidP="0056541F">
            <w:pPr>
              <w:keepNext/>
              <w:keepLines/>
              <w:spacing w:after="0"/>
              <w:jc w:val="center"/>
              <w:rPr>
                <w:b/>
                <w:bCs/>
                <w:sz w:val="20"/>
                <w:szCs w:val="20"/>
              </w:rPr>
            </w:pPr>
          </w:p>
        </w:tc>
        <w:tc>
          <w:tcPr>
            <w:tcW w:w="2668" w:type="dxa"/>
            <w:vMerge/>
            <w:tcBorders>
              <w:left w:val="single" w:sz="12" w:space="0" w:color="auto"/>
              <w:bottom w:val="single" w:sz="12" w:space="0" w:color="auto"/>
              <w:right w:val="single" w:sz="12" w:space="0" w:color="auto"/>
            </w:tcBorders>
            <w:vAlign w:val="center"/>
          </w:tcPr>
          <w:p w:rsidR="00F62D8F" w:rsidRPr="00F9087F" w:rsidRDefault="00F62D8F" w:rsidP="0056541F">
            <w:pPr>
              <w:keepNext/>
              <w:keepLines/>
              <w:spacing w:after="0"/>
              <w:rPr>
                <w:sz w:val="20"/>
                <w:szCs w:val="20"/>
              </w:rPr>
            </w:pPr>
          </w:p>
        </w:tc>
        <w:tc>
          <w:tcPr>
            <w:tcW w:w="930" w:type="dxa"/>
            <w:vMerge/>
            <w:tcBorders>
              <w:left w:val="single" w:sz="12" w:space="0" w:color="auto"/>
              <w:bottom w:val="single" w:sz="12" w:space="0" w:color="auto"/>
              <w:right w:val="single" w:sz="12" w:space="0" w:color="auto"/>
            </w:tcBorders>
            <w:vAlign w:val="center"/>
          </w:tcPr>
          <w:p w:rsidR="00F62D8F" w:rsidRPr="00F9087F" w:rsidRDefault="00F62D8F" w:rsidP="0056541F">
            <w:pPr>
              <w:keepNext/>
              <w:keepLines/>
              <w:spacing w:after="0"/>
              <w:jc w:val="center"/>
              <w:rPr>
                <w:sz w:val="20"/>
                <w:szCs w:val="20"/>
              </w:rPr>
            </w:pPr>
          </w:p>
        </w:tc>
        <w:tc>
          <w:tcPr>
            <w:tcW w:w="1143" w:type="dxa"/>
            <w:tcBorders>
              <w:top w:val="single" w:sz="12" w:space="0" w:color="auto"/>
              <w:left w:val="single" w:sz="12" w:space="0" w:color="auto"/>
              <w:bottom w:val="single" w:sz="12" w:space="0" w:color="auto"/>
              <w:right w:val="single" w:sz="12" w:space="0" w:color="auto"/>
            </w:tcBorders>
            <w:vAlign w:val="center"/>
          </w:tcPr>
          <w:p w:rsidR="00F62D8F" w:rsidRPr="00F9087F" w:rsidRDefault="00F62D8F" w:rsidP="0056541F">
            <w:pPr>
              <w:keepNext/>
              <w:keepLines/>
              <w:spacing w:after="0"/>
              <w:jc w:val="center"/>
              <w:rPr>
                <w:sz w:val="20"/>
                <w:szCs w:val="20"/>
              </w:rPr>
            </w:pPr>
            <w:r w:rsidRPr="00F9087F">
              <w:rPr>
                <w:sz w:val="20"/>
                <w:szCs w:val="20"/>
              </w:rPr>
              <w:t>UET642</w:t>
            </w:r>
          </w:p>
        </w:tc>
        <w:tc>
          <w:tcPr>
            <w:tcW w:w="2624" w:type="dxa"/>
            <w:tcBorders>
              <w:top w:val="single" w:sz="12" w:space="0" w:color="auto"/>
              <w:left w:val="single" w:sz="12" w:space="0" w:color="auto"/>
              <w:bottom w:val="single" w:sz="12" w:space="0" w:color="auto"/>
              <w:right w:val="single" w:sz="12" w:space="0" w:color="auto"/>
            </w:tcBorders>
            <w:vAlign w:val="center"/>
          </w:tcPr>
          <w:p w:rsidR="00F62D8F" w:rsidRPr="004933FA" w:rsidRDefault="00F62D8F" w:rsidP="0056541F">
            <w:pPr>
              <w:keepNext/>
              <w:keepLines/>
              <w:spacing w:after="0"/>
              <w:rPr>
                <w:sz w:val="20"/>
                <w:szCs w:val="20"/>
              </w:rPr>
            </w:pPr>
            <w:r w:rsidRPr="004933FA">
              <w:rPr>
                <w:sz w:val="20"/>
                <w:szCs w:val="20"/>
              </w:rPr>
              <w:t>Analyse et évaluation des projets</w:t>
            </w:r>
          </w:p>
        </w:tc>
        <w:tc>
          <w:tcPr>
            <w:tcW w:w="708" w:type="dxa"/>
            <w:tcBorders>
              <w:top w:val="single" w:sz="12" w:space="0" w:color="auto"/>
              <w:left w:val="single" w:sz="12" w:space="0" w:color="auto"/>
              <w:bottom w:val="single" w:sz="12" w:space="0" w:color="auto"/>
              <w:right w:val="single" w:sz="12" w:space="0" w:color="auto"/>
            </w:tcBorders>
            <w:vAlign w:val="center"/>
          </w:tcPr>
          <w:p w:rsidR="00F62D8F" w:rsidRPr="004933FA" w:rsidRDefault="00F62D8F" w:rsidP="0056541F">
            <w:pPr>
              <w:keepNext/>
              <w:keepLines/>
              <w:spacing w:after="0"/>
              <w:jc w:val="center"/>
              <w:rPr>
                <w:sz w:val="20"/>
                <w:szCs w:val="20"/>
              </w:rPr>
            </w:pPr>
            <w:r w:rsidRPr="004933FA">
              <w:rPr>
                <w:sz w:val="20"/>
                <w:szCs w:val="20"/>
              </w:rPr>
              <w:t>42</w:t>
            </w:r>
          </w:p>
        </w:tc>
        <w:tc>
          <w:tcPr>
            <w:tcW w:w="567" w:type="dxa"/>
            <w:tcBorders>
              <w:top w:val="single" w:sz="12" w:space="0" w:color="auto"/>
              <w:left w:val="single" w:sz="12" w:space="0" w:color="auto"/>
              <w:bottom w:val="single" w:sz="12" w:space="0" w:color="auto"/>
              <w:right w:val="single" w:sz="12" w:space="0" w:color="auto"/>
            </w:tcBorders>
            <w:vAlign w:val="center"/>
          </w:tcPr>
          <w:p w:rsidR="00F62D8F" w:rsidRPr="00F9087F" w:rsidRDefault="00F62D8F" w:rsidP="0056541F">
            <w:pPr>
              <w:keepNext/>
              <w:keepLines/>
              <w:spacing w:after="0"/>
              <w:rPr>
                <w:sz w:val="20"/>
                <w:szCs w:val="20"/>
                <w:rtl/>
              </w:rPr>
            </w:pPr>
          </w:p>
        </w:tc>
        <w:tc>
          <w:tcPr>
            <w:tcW w:w="567" w:type="dxa"/>
            <w:tcBorders>
              <w:top w:val="single" w:sz="12" w:space="0" w:color="auto"/>
              <w:left w:val="single" w:sz="12" w:space="0" w:color="auto"/>
              <w:bottom w:val="single" w:sz="12" w:space="0" w:color="auto"/>
              <w:right w:val="single" w:sz="12" w:space="0" w:color="auto"/>
            </w:tcBorders>
            <w:vAlign w:val="center"/>
          </w:tcPr>
          <w:p w:rsidR="00F62D8F" w:rsidRPr="00F9087F" w:rsidRDefault="00F62D8F" w:rsidP="0056541F">
            <w:pPr>
              <w:keepNext/>
              <w:keepLines/>
              <w:spacing w:after="0"/>
              <w:jc w:val="center"/>
              <w:rPr>
                <w:sz w:val="20"/>
                <w:szCs w:val="20"/>
                <w:rtl/>
              </w:rPr>
            </w:pPr>
          </w:p>
        </w:tc>
        <w:tc>
          <w:tcPr>
            <w:tcW w:w="572" w:type="dxa"/>
            <w:tcBorders>
              <w:top w:val="single" w:sz="12" w:space="0" w:color="auto"/>
              <w:left w:val="single" w:sz="12" w:space="0" w:color="auto"/>
              <w:bottom w:val="single" w:sz="12" w:space="0" w:color="auto"/>
              <w:right w:val="single" w:sz="12" w:space="0" w:color="auto"/>
            </w:tcBorders>
            <w:vAlign w:val="center"/>
          </w:tcPr>
          <w:p w:rsidR="00F62D8F" w:rsidRPr="00F9087F" w:rsidRDefault="00F62D8F" w:rsidP="0056541F">
            <w:pPr>
              <w:keepNext/>
              <w:keepLines/>
              <w:spacing w:after="0"/>
              <w:jc w:val="center"/>
              <w:rPr>
                <w:sz w:val="20"/>
                <w:szCs w:val="20"/>
                <w:rtl/>
              </w:rPr>
            </w:pPr>
          </w:p>
        </w:tc>
        <w:tc>
          <w:tcPr>
            <w:tcW w:w="916" w:type="dxa"/>
            <w:tcBorders>
              <w:top w:val="single" w:sz="12" w:space="0" w:color="auto"/>
              <w:left w:val="single" w:sz="12" w:space="0" w:color="auto"/>
              <w:bottom w:val="single" w:sz="12" w:space="0" w:color="auto"/>
              <w:right w:val="single" w:sz="12" w:space="0" w:color="auto"/>
            </w:tcBorders>
            <w:vAlign w:val="center"/>
          </w:tcPr>
          <w:p w:rsidR="00F62D8F" w:rsidRPr="00F9087F" w:rsidRDefault="00F62D8F" w:rsidP="0056541F">
            <w:pPr>
              <w:keepNext/>
              <w:keepLines/>
              <w:spacing w:after="0"/>
              <w:jc w:val="center"/>
              <w:rPr>
                <w:sz w:val="20"/>
                <w:szCs w:val="20"/>
              </w:rPr>
            </w:pPr>
            <w:r w:rsidRPr="00F9087F">
              <w:rPr>
                <w:sz w:val="20"/>
                <w:szCs w:val="20"/>
              </w:rPr>
              <w:t>3</w:t>
            </w:r>
          </w:p>
        </w:tc>
        <w:tc>
          <w:tcPr>
            <w:tcW w:w="740" w:type="dxa"/>
            <w:vMerge/>
            <w:tcBorders>
              <w:top w:val="single" w:sz="12" w:space="0" w:color="auto"/>
              <w:left w:val="single" w:sz="12" w:space="0" w:color="auto"/>
              <w:bottom w:val="single" w:sz="12" w:space="0" w:color="auto"/>
              <w:right w:val="single" w:sz="12" w:space="0" w:color="auto"/>
            </w:tcBorders>
            <w:vAlign w:val="center"/>
          </w:tcPr>
          <w:p w:rsidR="00F62D8F" w:rsidRPr="00F9087F" w:rsidRDefault="00F62D8F" w:rsidP="0056541F">
            <w:pPr>
              <w:keepNext/>
              <w:keepLines/>
              <w:spacing w:after="0"/>
              <w:jc w:val="center"/>
              <w:rPr>
                <w:sz w:val="20"/>
                <w:szCs w:val="20"/>
                <w:rtl/>
              </w:rPr>
            </w:pPr>
          </w:p>
        </w:tc>
        <w:tc>
          <w:tcPr>
            <w:tcW w:w="628" w:type="dxa"/>
            <w:tcBorders>
              <w:top w:val="single" w:sz="12" w:space="0" w:color="auto"/>
              <w:left w:val="single" w:sz="12" w:space="0" w:color="auto"/>
              <w:bottom w:val="single" w:sz="12" w:space="0" w:color="auto"/>
              <w:right w:val="single" w:sz="12" w:space="0" w:color="auto"/>
            </w:tcBorders>
            <w:vAlign w:val="center"/>
          </w:tcPr>
          <w:p w:rsidR="00F62D8F" w:rsidRPr="00F9087F" w:rsidRDefault="00F62D8F" w:rsidP="0056541F">
            <w:pPr>
              <w:keepNext/>
              <w:keepLines/>
              <w:spacing w:after="0"/>
              <w:jc w:val="center"/>
              <w:rPr>
                <w:sz w:val="20"/>
                <w:szCs w:val="20"/>
                <w:rtl/>
              </w:rPr>
            </w:pPr>
            <w:r w:rsidRPr="00F9087F">
              <w:rPr>
                <w:sz w:val="20"/>
                <w:szCs w:val="20"/>
              </w:rPr>
              <w:t>1.5</w:t>
            </w:r>
          </w:p>
        </w:tc>
        <w:tc>
          <w:tcPr>
            <w:tcW w:w="568" w:type="dxa"/>
            <w:vMerge/>
            <w:tcBorders>
              <w:top w:val="single" w:sz="12" w:space="0" w:color="auto"/>
              <w:left w:val="single" w:sz="12" w:space="0" w:color="auto"/>
              <w:bottom w:val="single" w:sz="12" w:space="0" w:color="auto"/>
              <w:right w:val="single" w:sz="12" w:space="0" w:color="auto"/>
            </w:tcBorders>
            <w:vAlign w:val="center"/>
          </w:tcPr>
          <w:p w:rsidR="00F62D8F" w:rsidRPr="00F9087F" w:rsidRDefault="00F62D8F" w:rsidP="0056541F">
            <w:pPr>
              <w:keepNext/>
              <w:keepLines/>
              <w:spacing w:after="0"/>
              <w:jc w:val="center"/>
              <w:rPr>
                <w:sz w:val="20"/>
                <w:szCs w:val="20"/>
                <w:rtl/>
              </w:rPr>
            </w:pPr>
          </w:p>
        </w:tc>
        <w:tc>
          <w:tcPr>
            <w:tcW w:w="927" w:type="dxa"/>
            <w:tcBorders>
              <w:top w:val="single" w:sz="12" w:space="0" w:color="auto"/>
              <w:left w:val="single" w:sz="12" w:space="0" w:color="auto"/>
              <w:bottom w:val="single" w:sz="12" w:space="0" w:color="auto"/>
              <w:right w:val="single" w:sz="12" w:space="0" w:color="auto"/>
            </w:tcBorders>
            <w:vAlign w:val="center"/>
          </w:tcPr>
          <w:p w:rsidR="00F62D8F" w:rsidRPr="00F9087F" w:rsidRDefault="00F62D8F" w:rsidP="0056541F">
            <w:pPr>
              <w:keepNext/>
              <w:keepLines/>
              <w:spacing w:after="0"/>
              <w:jc w:val="center"/>
              <w:rPr>
                <w:sz w:val="20"/>
                <w:szCs w:val="20"/>
                <w:rtl/>
              </w:rPr>
            </w:pPr>
          </w:p>
        </w:tc>
        <w:tc>
          <w:tcPr>
            <w:tcW w:w="811" w:type="dxa"/>
            <w:vMerge/>
            <w:tcBorders>
              <w:left w:val="single" w:sz="12" w:space="0" w:color="auto"/>
              <w:bottom w:val="single" w:sz="12" w:space="0" w:color="auto"/>
              <w:right w:val="single" w:sz="12" w:space="0" w:color="auto"/>
            </w:tcBorders>
            <w:vAlign w:val="center"/>
          </w:tcPr>
          <w:p w:rsidR="00F62D8F" w:rsidRPr="00F9087F" w:rsidRDefault="00F62D8F" w:rsidP="0056541F">
            <w:pPr>
              <w:keepNext/>
              <w:keepLines/>
              <w:spacing w:after="0"/>
              <w:jc w:val="center"/>
              <w:rPr>
                <w:sz w:val="20"/>
                <w:szCs w:val="20"/>
                <w:rtl/>
              </w:rPr>
            </w:pPr>
          </w:p>
        </w:tc>
      </w:tr>
      <w:tr w:rsidR="00470C0F" w:rsidRPr="00F9087F" w:rsidTr="00470C0F">
        <w:trPr>
          <w:cantSplit/>
          <w:trHeight w:val="567"/>
          <w:jc w:val="center"/>
        </w:trPr>
        <w:tc>
          <w:tcPr>
            <w:tcW w:w="417" w:type="dxa"/>
            <w:vMerge w:val="restart"/>
            <w:tcBorders>
              <w:left w:val="single" w:sz="12" w:space="0" w:color="auto"/>
              <w:right w:val="single" w:sz="12" w:space="0" w:color="auto"/>
            </w:tcBorders>
            <w:vAlign w:val="center"/>
          </w:tcPr>
          <w:p w:rsidR="00470C0F" w:rsidRPr="00F9087F" w:rsidRDefault="00470C0F" w:rsidP="0056541F">
            <w:pPr>
              <w:keepNext/>
              <w:keepLines/>
              <w:spacing w:after="0"/>
              <w:jc w:val="center"/>
              <w:rPr>
                <w:b/>
                <w:bCs/>
                <w:sz w:val="20"/>
                <w:szCs w:val="20"/>
                <w:rtl/>
              </w:rPr>
            </w:pPr>
            <w:r w:rsidRPr="00F9087F">
              <w:rPr>
                <w:b/>
                <w:bCs/>
                <w:sz w:val="20"/>
                <w:szCs w:val="20"/>
              </w:rPr>
              <w:t>5</w:t>
            </w:r>
          </w:p>
        </w:tc>
        <w:tc>
          <w:tcPr>
            <w:tcW w:w="2668" w:type="dxa"/>
            <w:vMerge w:val="restart"/>
            <w:tcBorders>
              <w:top w:val="dashed" w:sz="4" w:space="0" w:color="auto"/>
              <w:left w:val="single" w:sz="12" w:space="0" w:color="auto"/>
              <w:right w:val="single" w:sz="12" w:space="0" w:color="auto"/>
            </w:tcBorders>
            <w:vAlign w:val="center"/>
          </w:tcPr>
          <w:p w:rsidR="00470C0F" w:rsidRPr="00F9087F" w:rsidRDefault="00470C0F" w:rsidP="0056541F">
            <w:pPr>
              <w:keepNext/>
              <w:keepLines/>
              <w:spacing w:after="0"/>
              <w:rPr>
                <w:sz w:val="20"/>
                <w:szCs w:val="20"/>
              </w:rPr>
            </w:pPr>
            <w:r w:rsidRPr="00F9087F">
              <w:rPr>
                <w:sz w:val="20"/>
                <w:szCs w:val="20"/>
              </w:rPr>
              <w:t>UE : Optionnelle</w:t>
            </w:r>
          </w:p>
        </w:tc>
        <w:tc>
          <w:tcPr>
            <w:tcW w:w="930" w:type="dxa"/>
            <w:vMerge w:val="restart"/>
            <w:tcBorders>
              <w:left w:val="single" w:sz="12" w:space="0" w:color="auto"/>
              <w:right w:val="single" w:sz="12" w:space="0" w:color="auto"/>
            </w:tcBorders>
            <w:vAlign w:val="center"/>
          </w:tcPr>
          <w:p w:rsidR="00470C0F" w:rsidRPr="00F9087F" w:rsidRDefault="00470C0F" w:rsidP="0056541F">
            <w:pPr>
              <w:keepNext/>
              <w:keepLines/>
              <w:spacing w:after="0"/>
              <w:jc w:val="center"/>
              <w:rPr>
                <w:sz w:val="20"/>
                <w:szCs w:val="20"/>
                <w:rtl/>
              </w:rPr>
            </w:pPr>
            <w:r>
              <w:rPr>
                <w:sz w:val="20"/>
                <w:szCs w:val="20"/>
              </w:rPr>
              <w:t>UEO65</w:t>
            </w:r>
            <w:r w:rsidRPr="00F9087F">
              <w:rPr>
                <w:sz w:val="20"/>
                <w:szCs w:val="20"/>
              </w:rPr>
              <w:t>0</w:t>
            </w:r>
          </w:p>
        </w:tc>
        <w:tc>
          <w:tcPr>
            <w:tcW w:w="1143" w:type="dxa"/>
            <w:tcBorders>
              <w:left w:val="single" w:sz="12" w:space="0" w:color="auto"/>
              <w:bottom w:val="single" w:sz="12" w:space="0" w:color="auto"/>
              <w:right w:val="single" w:sz="12" w:space="0" w:color="auto"/>
            </w:tcBorders>
            <w:vAlign w:val="center"/>
          </w:tcPr>
          <w:p w:rsidR="00470C0F" w:rsidRPr="00F9087F" w:rsidRDefault="00470C0F" w:rsidP="0056541F">
            <w:pPr>
              <w:keepNext/>
              <w:keepLines/>
              <w:spacing w:after="0"/>
              <w:jc w:val="center"/>
              <w:rPr>
                <w:sz w:val="20"/>
                <w:szCs w:val="20"/>
              </w:rPr>
            </w:pPr>
            <w:r>
              <w:rPr>
                <w:sz w:val="20"/>
                <w:szCs w:val="20"/>
              </w:rPr>
              <w:t>UEO65</w:t>
            </w:r>
            <w:r w:rsidRPr="00F9087F">
              <w:rPr>
                <w:sz w:val="20"/>
                <w:szCs w:val="20"/>
              </w:rPr>
              <w:t>1</w:t>
            </w:r>
          </w:p>
        </w:tc>
        <w:tc>
          <w:tcPr>
            <w:tcW w:w="2624" w:type="dxa"/>
            <w:tcBorders>
              <w:top w:val="single" w:sz="4" w:space="0" w:color="auto"/>
              <w:left w:val="single" w:sz="12" w:space="0" w:color="auto"/>
              <w:bottom w:val="single" w:sz="12" w:space="0" w:color="auto"/>
              <w:right w:val="single" w:sz="12" w:space="0" w:color="auto"/>
            </w:tcBorders>
            <w:vAlign w:val="center"/>
          </w:tcPr>
          <w:p w:rsidR="00470C0F" w:rsidRPr="00F9087F" w:rsidRDefault="00470C0F" w:rsidP="0056541F">
            <w:pPr>
              <w:keepNext/>
              <w:keepLines/>
              <w:spacing w:after="0"/>
              <w:rPr>
                <w:sz w:val="20"/>
                <w:szCs w:val="20"/>
              </w:rPr>
            </w:pPr>
            <w:r w:rsidRPr="00ED53E3">
              <w:rPr>
                <w:color w:val="00B050"/>
                <w:sz w:val="20"/>
                <w:szCs w:val="20"/>
              </w:rPr>
              <w:t>à définir par l’établissement</w:t>
            </w:r>
          </w:p>
        </w:tc>
        <w:tc>
          <w:tcPr>
            <w:tcW w:w="2414" w:type="dxa"/>
            <w:gridSpan w:val="4"/>
            <w:tcBorders>
              <w:top w:val="single" w:sz="4" w:space="0" w:color="auto"/>
              <w:left w:val="single" w:sz="12" w:space="0" w:color="auto"/>
              <w:bottom w:val="single" w:sz="12" w:space="0" w:color="auto"/>
              <w:right w:val="single" w:sz="12" w:space="0" w:color="auto"/>
            </w:tcBorders>
            <w:vAlign w:val="center"/>
          </w:tcPr>
          <w:p w:rsidR="00470C0F" w:rsidRPr="00F9087F" w:rsidRDefault="00470C0F" w:rsidP="0056541F">
            <w:pPr>
              <w:keepNext/>
              <w:keepLines/>
              <w:spacing w:after="0"/>
              <w:jc w:val="center"/>
              <w:rPr>
                <w:sz w:val="20"/>
                <w:szCs w:val="20"/>
                <w:rtl/>
              </w:rPr>
            </w:pPr>
            <w:r w:rsidRPr="00F9087F">
              <w:rPr>
                <w:sz w:val="20"/>
                <w:szCs w:val="20"/>
              </w:rPr>
              <w:t>42</w:t>
            </w:r>
          </w:p>
        </w:tc>
        <w:tc>
          <w:tcPr>
            <w:tcW w:w="916" w:type="dxa"/>
            <w:tcBorders>
              <w:top w:val="single" w:sz="4" w:space="0" w:color="auto"/>
              <w:left w:val="single" w:sz="12" w:space="0" w:color="auto"/>
              <w:bottom w:val="single" w:sz="12" w:space="0" w:color="auto"/>
              <w:right w:val="single" w:sz="12" w:space="0" w:color="auto"/>
            </w:tcBorders>
            <w:vAlign w:val="center"/>
          </w:tcPr>
          <w:p w:rsidR="00470C0F" w:rsidRPr="00F9087F" w:rsidRDefault="00470C0F" w:rsidP="0056541F">
            <w:pPr>
              <w:keepNext/>
              <w:keepLines/>
              <w:spacing w:after="0"/>
              <w:jc w:val="center"/>
              <w:rPr>
                <w:sz w:val="20"/>
                <w:szCs w:val="20"/>
              </w:rPr>
            </w:pPr>
            <w:r w:rsidRPr="00F9087F">
              <w:rPr>
                <w:sz w:val="20"/>
                <w:szCs w:val="20"/>
              </w:rPr>
              <w:t>4</w:t>
            </w:r>
          </w:p>
        </w:tc>
        <w:tc>
          <w:tcPr>
            <w:tcW w:w="740" w:type="dxa"/>
            <w:vMerge w:val="restart"/>
            <w:tcBorders>
              <w:top w:val="single" w:sz="4" w:space="0" w:color="auto"/>
              <w:left w:val="single" w:sz="12" w:space="0" w:color="auto"/>
              <w:right w:val="single" w:sz="12" w:space="0" w:color="auto"/>
            </w:tcBorders>
            <w:vAlign w:val="center"/>
          </w:tcPr>
          <w:p w:rsidR="00470C0F" w:rsidRPr="00F9087F" w:rsidRDefault="00470C0F" w:rsidP="0056541F">
            <w:pPr>
              <w:keepNext/>
              <w:keepLines/>
              <w:spacing w:after="0"/>
              <w:jc w:val="center"/>
              <w:rPr>
                <w:sz w:val="20"/>
                <w:szCs w:val="20"/>
                <w:rtl/>
              </w:rPr>
            </w:pPr>
            <w:r w:rsidRPr="00F9087F">
              <w:rPr>
                <w:sz w:val="20"/>
                <w:szCs w:val="20"/>
              </w:rPr>
              <w:t>7</w:t>
            </w:r>
          </w:p>
        </w:tc>
        <w:tc>
          <w:tcPr>
            <w:tcW w:w="628" w:type="dxa"/>
            <w:tcBorders>
              <w:top w:val="single" w:sz="4" w:space="0" w:color="auto"/>
              <w:left w:val="single" w:sz="12" w:space="0" w:color="auto"/>
              <w:bottom w:val="single" w:sz="12" w:space="0" w:color="auto"/>
              <w:right w:val="single" w:sz="12" w:space="0" w:color="auto"/>
            </w:tcBorders>
            <w:vAlign w:val="center"/>
          </w:tcPr>
          <w:p w:rsidR="00470C0F" w:rsidRPr="00F9087F" w:rsidRDefault="00470C0F" w:rsidP="0056541F">
            <w:pPr>
              <w:keepNext/>
              <w:keepLines/>
              <w:spacing w:after="0"/>
              <w:jc w:val="center"/>
              <w:rPr>
                <w:sz w:val="20"/>
                <w:szCs w:val="20"/>
                <w:rtl/>
              </w:rPr>
            </w:pPr>
            <w:r w:rsidRPr="00F9087F">
              <w:rPr>
                <w:sz w:val="20"/>
                <w:szCs w:val="20"/>
              </w:rPr>
              <w:t>2</w:t>
            </w:r>
          </w:p>
        </w:tc>
        <w:tc>
          <w:tcPr>
            <w:tcW w:w="568" w:type="dxa"/>
            <w:vMerge w:val="restart"/>
            <w:tcBorders>
              <w:top w:val="single" w:sz="4" w:space="0" w:color="auto"/>
              <w:left w:val="single" w:sz="12" w:space="0" w:color="auto"/>
              <w:right w:val="single" w:sz="12" w:space="0" w:color="auto"/>
            </w:tcBorders>
            <w:vAlign w:val="center"/>
          </w:tcPr>
          <w:p w:rsidR="00470C0F" w:rsidRPr="00F9087F" w:rsidRDefault="00470C0F" w:rsidP="0056541F">
            <w:pPr>
              <w:keepNext/>
              <w:keepLines/>
              <w:spacing w:after="0"/>
              <w:jc w:val="center"/>
              <w:rPr>
                <w:sz w:val="20"/>
                <w:szCs w:val="20"/>
                <w:rtl/>
              </w:rPr>
            </w:pPr>
            <w:r w:rsidRPr="00F9087F">
              <w:rPr>
                <w:sz w:val="20"/>
                <w:szCs w:val="20"/>
              </w:rPr>
              <w:t>3.5</w:t>
            </w:r>
          </w:p>
        </w:tc>
        <w:tc>
          <w:tcPr>
            <w:tcW w:w="927" w:type="dxa"/>
            <w:tcBorders>
              <w:top w:val="single" w:sz="4" w:space="0" w:color="auto"/>
              <w:left w:val="single" w:sz="12" w:space="0" w:color="auto"/>
              <w:bottom w:val="single" w:sz="12" w:space="0" w:color="auto"/>
              <w:right w:val="single" w:sz="12" w:space="0" w:color="auto"/>
            </w:tcBorders>
            <w:vAlign w:val="center"/>
          </w:tcPr>
          <w:p w:rsidR="00470C0F" w:rsidRPr="00F9087F" w:rsidRDefault="00470C0F" w:rsidP="0056541F">
            <w:pPr>
              <w:keepNext/>
              <w:keepLines/>
              <w:spacing w:after="0"/>
              <w:jc w:val="center"/>
              <w:rPr>
                <w:sz w:val="20"/>
                <w:szCs w:val="20"/>
                <w:rtl/>
              </w:rPr>
            </w:pPr>
          </w:p>
        </w:tc>
        <w:tc>
          <w:tcPr>
            <w:tcW w:w="811" w:type="dxa"/>
            <w:vMerge w:val="restart"/>
            <w:tcBorders>
              <w:top w:val="single" w:sz="4" w:space="0" w:color="auto"/>
              <w:left w:val="single" w:sz="12" w:space="0" w:color="auto"/>
              <w:right w:val="single" w:sz="12" w:space="0" w:color="auto"/>
            </w:tcBorders>
            <w:vAlign w:val="center"/>
          </w:tcPr>
          <w:p w:rsidR="00470C0F" w:rsidRPr="00F9087F" w:rsidRDefault="00470C0F" w:rsidP="0056541F">
            <w:pPr>
              <w:keepNext/>
              <w:keepLines/>
              <w:spacing w:after="0"/>
              <w:jc w:val="center"/>
              <w:rPr>
                <w:sz w:val="20"/>
                <w:szCs w:val="20"/>
                <w:rtl/>
              </w:rPr>
            </w:pPr>
            <w:r w:rsidRPr="00F9087F">
              <w:rPr>
                <w:sz w:val="20"/>
                <w:szCs w:val="20"/>
              </w:rPr>
              <w:t>x</w:t>
            </w:r>
          </w:p>
        </w:tc>
      </w:tr>
      <w:tr w:rsidR="00470C0F" w:rsidRPr="00F9087F" w:rsidTr="00470C0F">
        <w:trPr>
          <w:cantSplit/>
          <w:trHeight w:val="567"/>
          <w:jc w:val="center"/>
        </w:trPr>
        <w:tc>
          <w:tcPr>
            <w:tcW w:w="417" w:type="dxa"/>
            <w:vMerge/>
            <w:tcBorders>
              <w:left w:val="single" w:sz="12" w:space="0" w:color="auto"/>
              <w:right w:val="single" w:sz="12" w:space="0" w:color="auto"/>
            </w:tcBorders>
            <w:vAlign w:val="center"/>
          </w:tcPr>
          <w:p w:rsidR="00470C0F" w:rsidRPr="00F9087F" w:rsidRDefault="00470C0F" w:rsidP="0056541F">
            <w:pPr>
              <w:keepNext/>
              <w:keepLines/>
              <w:spacing w:after="0"/>
              <w:jc w:val="center"/>
              <w:rPr>
                <w:b/>
                <w:bCs/>
                <w:sz w:val="20"/>
                <w:szCs w:val="20"/>
              </w:rPr>
            </w:pPr>
          </w:p>
        </w:tc>
        <w:tc>
          <w:tcPr>
            <w:tcW w:w="2668" w:type="dxa"/>
            <w:vMerge/>
            <w:tcBorders>
              <w:left w:val="single" w:sz="12" w:space="0" w:color="auto"/>
              <w:right w:val="single" w:sz="12" w:space="0" w:color="auto"/>
            </w:tcBorders>
            <w:vAlign w:val="center"/>
          </w:tcPr>
          <w:p w:rsidR="00470C0F" w:rsidRPr="00F9087F" w:rsidRDefault="00470C0F" w:rsidP="0056541F">
            <w:pPr>
              <w:keepNext/>
              <w:keepLines/>
              <w:spacing w:after="0"/>
              <w:rPr>
                <w:sz w:val="20"/>
                <w:szCs w:val="20"/>
              </w:rPr>
            </w:pPr>
          </w:p>
        </w:tc>
        <w:tc>
          <w:tcPr>
            <w:tcW w:w="930" w:type="dxa"/>
            <w:vMerge/>
            <w:tcBorders>
              <w:left w:val="single" w:sz="12" w:space="0" w:color="auto"/>
              <w:right w:val="single" w:sz="12" w:space="0" w:color="auto"/>
            </w:tcBorders>
            <w:vAlign w:val="center"/>
          </w:tcPr>
          <w:p w:rsidR="00470C0F" w:rsidRPr="00F9087F" w:rsidRDefault="00470C0F" w:rsidP="0056541F">
            <w:pPr>
              <w:keepNext/>
              <w:keepLines/>
              <w:spacing w:after="0"/>
              <w:rPr>
                <w:sz w:val="20"/>
                <w:szCs w:val="20"/>
              </w:rPr>
            </w:pPr>
          </w:p>
        </w:tc>
        <w:tc>
          <w:tcPr>
            <w:tcW w:w="1143" w:type="dxa"/>
            <w:tcBorders>
              <w:left w:val="single" w:sz="12" w:space="0" w:color="auto"/>
              <w:bottom w:val="single" w:sz="12" w:space="0" w:color="auto"/>
              <w:right w:val="single" w:sz="12" w:space="0" w:color="auto"/>
            </w:tcBorders>
            <w:vAlign w:val="center"/>
          </w:tcPr>
          <w:p w:rsidR="00470C0F" w:rsidRPr="00F9087F" w:rsidRDefault="00470C0F" w:rsidP="0056541F">
            <w:pPr>
              <w:keepNext/>
              <w:keepLines/>
              <w:spacing w:after="0"/>
              <w:jc w:val="center"/>
              <w:rPr>
                <w:sz w:val="20"/>
                <w:szCs w:val="20"/>
              </w:rPr>
            </w:pPr>
            <w:r>
              <w:rPr>
                <w:sz w:val="20"/>
                <w:szCs w:val="20"/>
              </w:rPr>
              <w:t>UEO65</w:t>
            </w:r>
            <w:r w:rsidRPr="00F9087F">
              <w:rPr>
                <w:sz w:val="20"/>
                <w:szCs w:val="20"/>
              </w:rPr>
              <w:t>2</w:t>
            </w:r>
          </w:p>
        </w:tc>
        <w:tc>
          <w:tcPr>
            <w:tcW w:w="2624" w:type="dxa"/>
            <w:tcBorders>
              <w:top w:val="single" w:sz="4" w:space="0" w:color="auto"/>
              <w:left w:val="single" w:sz="12" w:space="0" w:color="auto"/>
              <w:bottom w:val="single" w:sz="12" w:space="0" w:color="auto"/>
              <w:right w:val="single" w:sz="12" w:space="0" w:color="auto"/>
            </w:tcBorders>
            <w:vAlign w:val="center"/>
          </w:tcPr>
          <w:p w:rsidR="00470C0F" w:rsidRPr="00F9087F" w:rsidRDefault="00470C0F" w:rsidP="0056541F">
            <w:pPr>
              <w:keepNext/>
              <w:keepLines/>
              <w:spacing w:after="0"/>
              <w:rPr>
                <w:sz w:val="20"/>
                <w:szCs w:val="20"/>
              </w:rPr>
            </w:pPr>
            <w:r w:rsidRPr="00ED53E3">
              <w:rPr>
                <w:color w:val="00B050"/>
                <w:sz w:val="20"/>
                <w:szCs w:val="20"/>
              </w:rPr>
              <w:t>à définir par l’établissement</w:t>
            </w:r>
          </w:p>
        </w:tc>
        <w:tc>
          <w:tcPr>
            <w:tcW w:w="2414" w:type="dxa"/>
            <w:gridSpan w:val="4"/>
            <w:tcBorders>
              <w:top w:val="single" w:sz="4" w:space="0" w:color="auto"/>
              <w:left w:val="single" w:sz="12" w:space="0" w:color="auto"/>
              <w:bottom w:val="single" w:sz="12" w:space="0" w:color="auto"/>
              <w:right w:val="single" w:sz="12" w:space="0" w:color="auto"/>
            </w:tcBorders>
            <w:vAlign w:val="center"/>
          </w:tcPr>
          <w:p w:rsidR="00470C0F" w:rsidRPr="00F9087F" w:rsidRDefault="00470C0F" w:rsidP="0056541F">
            <w:pPr>
              <w:keepNext/>
              <w:keepLines/>
              <w:spacing w:after="0"/>
              <w:jc w:val="center"/>
              <w:rPr>
                <w:sz w:val="20"/>
                <w:szCs w:val="20"/>
                <w:rtl/>
              </w:rPr>
            </w:pPr>
            <w:r w:rsidRPr="00F9087F">
              <w:rPr>
                <w:sz w:val="20"/>
                <w:szCs w:val="20"/>
              </w:rPr>
              <w:t>42</w:t>
            </w:r>
          </w:p>
        </w:tc>
        <w:tc>
          <w:tcPr>
            <w:tcW w:w="916" w:type="dxa"/>
            <w:tcBorders>
              <w:top w:val="single" w:sz="4" w:space="0" w:color="auto"/>
              <w:left w:val="single" w:sz="12" w:space="0" w:color="auto"/>
              <w:bottom w:val="single" w:sz="12" w:space="0" w:color="auto"/>
              <w:right w:val="single" w:sz="12" w:space="0" w:color="auto"/>
            </w:tcBorders>
            <w:vAlign w:val="center"/>
          </w:tcPr>
          <w:p w:rsidR="00470C0F" w:rsidRPr="00F9087F" w:rsidRDefault="00470C0F" w:rsidP="0056541F">
            <w:pPr>
              <w:keepNext/>
              <w:keepLines/>
              <w:spacing w:after="0"/>
              <w:jc w:val="center"/>
              <w:rPr>
                <w:sz w:val="20"/>
                <w:szCs w:val="20"/>
              </w:rPr>
            </w:pPr>
            <w:r w:rsidRPr="00F9087F">
              <w:rPr>
                <w:sz w:val="20"/>
                <w:szCs w:val="20"/>
              </w:rPr>
              <w:t>3</w:t>
            </w:r>
          </w:p>
        </w:tc>
        <w:tc>
          <w:tcPr>
            <w:tcW w:w="740" w:type="dxa"/>
            <w:vMerge/>
            <w:tcBorders>
              <w:left w:val="single" w:sz="12" w:space="0" w:color="auto"/>
              <w:right w:val="single" w:sz="12" w:space="0" w:color="auto"/>
            </w:tcBorders>
            <w:vAlign w:val="center"/>
          </w:tcPr>
          <w:p w:rsidR="00470C0F" w:rsidRPr="00F9087F" w:rsidRDefault="00470C0F" w:rsidP="0056541F">
            <w:pPr>
              <w:keepNext/>
              <w:keepLines/>
              <w:spacing w:after="0"/>
              <w:jc w:val="center"/>
              <w:rPr>
                <w:sz w:val="20"/>
                <w:szCs w:val="20"/>
                <w:rtl/>
              </w:rPr>
            </w:pPr>
          </w:p>
        </w:tc>
        <w:tc>
          <w:tcPr>
            <w:tcW w:w="628" w:type="dxa"/>
            <w:tcBorders>
              <w:top w:val="single" w:sz="4" w:space="0" w:color="auto"/>
              <w:left w:val="single" w:sz="12" w:space="0" w:color="auto"/>
              <w:bottom w:val="single" w:sz="12" w:space="0" w:color="auto"/>
              <w:right w:val="single" w:sz="12" w:space="0" w:color="auto"/>
            </w:tcBorders>
            <w:vAlign w:val="center"/>
          </w:tcPr>
          <w:p w:rsidR="00470C0F" w:rsidRPr="00F9087F" w:rsidRDefault="00470C0F" w:rsidP="0056541F">
            <w:pPr>
              <w:keepNext/>
              <w:keepLines/>
              <w:spacing w:after="0"/>
              <w:jc w:val="center"/>
              <w:rPr>
                <w:sz w:val="20"/>
                <w:szCs w:val="20"/>
                <w:rtl/>
              </w:rPr>
            </w:pPr>
            <w:r w:rsidRPr="00F9087F">
              <w:rPr>
                <w:sz w:val="20"/>
                <w:szCs w:val="20"/>
              </w:rPr>
              <w:t>1.5</w:t>
            </w:r>
          </w:p>
        </w:tc>
        <w:tc>
          <w:tcPr>
            <w:tcW w:w="568" w:type="dxa"/>
            <w:vMerge/>
            <w:tcBorders>
              <w:left w:val="single" w:sz="12" w:space="0" w:color="auto"/>
              <w:right w:val="single" w:sz="12" w:space="0" w:color="auto"/>
            </w:tcBorders>
            <w:vAlign w:val="center"/>
          </w:tcPr>
          <w:p w:rsidR="00470C0F" w:rsidRPr="00F9087F" w:rsidRDefault="00470C0F" w:rsidP="0056541F">
            <w:pPr>
              <w:keepNext/>
              <w:keepLines/>
              <w:spacing w:after="0"/>
              <w:jc w:val="center"/>
              <w:rPr>
                <w:sz w:val="20"/>
                <w:szCs w:val="20"/>
                <w:rtl/>
              </w:rPr>
            </w:pPr>
          </w:p>
        </w:tc>
        <w:tc>
          <w:tcPr>
            <w:tcW w:w="927" w:type="dxa"/>
            <w:tcBorders>
              <w:top w:val="single" w:sz="4" w:space="0" w:color="auto"/>
              <w:left w:val="single" w:sz="12" w:space="0" w:color="auto"/>
              <w:bottom w:val="single" w:sz="12" w:space="0" w:color="auto"/>
              <w:right w:val="single" w:sz="12" w:space="0" w:color="auto"/>
            </w:tcBorders>
            <w:vAlign w:val="center"/>
          </w:tcPr>
          <w:p w:rsidR="00470C0F" w:rsidRPr="00F9087F" w:rsidRDefault="00470C0F" w:rsidP="0056541F">
            <w:pPr>
              <w:keepNext/>
              <w:keepLines/>
              <w:spacing w:after="0"/>
              <w:jc w:val="center"/>
              <w:rPr>
                <w:sz w:val="20"/>
                <w:szCs w:val="20"/>
                <w:rtl/>
              </w:rPr>
            </w:pPr>
          </w:p>
        </w:tc>
        <w:tc>
          <w:tcPr>
            <w:tcW w:w="811" w:type="dxa"/>
            <w:vMerge/>
            <w:tcBorders>
              <w:left w:val="single" w:sz="12" w:space="0" w:color="auto"/>
              <w:right w:val="single" w:sz="12" w:space="0" w:color="auto"/>
            </w:tcBorders>
            <w:vAlign w:val="center"/>
          </w:tcPr>
          <w:p w:rsidR="00470C0F" w:rsidRPr="00F9087F" w:rsidRDefault="00470C0F" w:rsidP="0056541F">
            <w:pPr>
              <w:keepNext/>
              <w:keepLines/>
              <w:spacing w:after="0"/>
              <w:jc w:val="center"/>
              <w:rPr>
                <w:sz w:val="20"/>
                <w:szCs w:val="20"/>
                <w:rtl/>
              </w:rPr>
            </w:pPr>
          </w:p>
        </w:tc>
      </w:tr>
      <w:tr w:rsidR="00470C0F" w:rsidRPr="00F9087F" w:rsidTr="00470C0F">
        <w:trPr>
          <w:cantSplit/>
          <w:trHeight w:val="454"/>
          <w:jc w:val="center"/>
        </w:trPr>
        <w:tc>
          <w:tcPr>
            <w:tcW w:w="3085" w:type="dxa"/>
            <w:gridSpan w:val="2"/>
            <w:tcBorders>
              <w:top w:val="single" w:sz="12" w:space="0" w:color="auto"/>
              <w:left w:val="single" w:sz="12" w:space="0" w:color="auto"/>
              <w:bottom w:val="single" w:sz="12" w:space="0" w:color="auto"/>
              <w:right w:val="single" w:sz="12" w:space="0" w:color="auto"/>
            </w:tcBorders>
            <w:vAlign w:val="center"/>
          </w:tcPr>
          <w:p w:rsidR="00470C0F" w:rsidRPr="00F9087F" w:rsidRDefault="00470C0F" w:rsidP="0056541F">
            <w:pPr>
              <w:keepNext/>
              <w:keepLines/>
              <w:spacing w:after="0"/>
              <w:rPr>
                <w:b/>
                <w:bCs/>
                <w:sz w:val="20"/>
                <w:szCs w:val="20"/>
                <w:rtl/>
              </w:rPr>
            </w:pPr>
            <w:r w:rsidRPr="00F9087F">
              <w:rPr>
                <w:b/>
                <w:bCs/>
                <w:sz w:val="20"/>
                <w:szCs w:val="20"/>
              </w:rPr>
              <w:t>TOTAL</w:t>
            </w:r>
          </w:p>
        </w:tc>
        <w:tc>
          <w:tcPr>
            <w:tcW w:w="2073" w:type="dxa"/>
            <w:gridSpan w:val="2"/>
            <w:tcBorders>
              <w:top w:val="single" w:sz="12" w:space="0" w:color="auto"/>
              <w:left w:val="single" w:sz="12" w:space="0" w:color="auto"/>
              <w:bottom w:val="single" w:sz="12" w:space="0" w:color="auto"/>
              <w:right w:val="single" w:sz="12" w:space="0" w:color="auto"/>
            </w:tcBorders>
            <w:vAlign w:val="center"/>
          </w:tcPr>
          <w:p w:rsidR="00470C0F" w:rsidRPr="00F9087F" w:rsidRDefault="00470C0F" w:rsidP="0056541F">
            <w:pPr>
              <w:keepNext/>
              <w:keepLines/>
              <w:spacing w:after="0"/>
              <w:rPr>
                <w:b/>
                <w:bCs/>
                <w:sz w:val="20"/>
                <w:szCs w:val="20"/>
                <w:rtl/>
              </w:rPr>
            </w:pPr>
          </w:p>
        </w:tc>
        <w:tc>
          <w:tcPr>
            <w:tcW w:w="2624" w:type="dxa"/>
            <w:tcBorders>
              <w:top w:val="single" w:sz="12" w:space="0" w:color="auto"/>
              <w:left w:val="single" w:sz="12" w:space="0" w:color="auto"/>
              <w:bottom w:val="single" w:sz="12" w:space="0" w:color="auto"/>
              <w:right w:val="single" w:sz="12" w:space="0" w:color="auto"/>
            </w:tcBorders>
            <w:vAlign w:val="center"/>
          </w:tcPr>
          <w:p w:rsidR="00470C0F" w:rsidRPr="00F9087F" w:rsidRDefault="00470C0F" w:rsidP="0056541F">
            <w:pPr>
              <w:keepNext/>
              <w:keepLines/>
              <w:spacing w:after="0"/>
              <w:rPr>
                <w:b/>
                <w:bCs/>
                <w:sz w:val="20"/>
                <w:szCs w:val="20"/>
                <w:rtl/>
              </w:rPr>
            </w:pPr>
          </w:p>
        </w:tc>
        <w:tc>
          <w:tcPr>
            <w:tcW w:w="2414" w:type="dxa"/>
            <w:gridSpan w:val="4"/>
            <w:tcBorders>
              <w:top w:val="single" w:sz="12" w:space="0" w:color="auto"/>
              <w:left w:val="single" w:sz="12" w:space="0" w:color="auto"/>
              <w:bottom w:val="single" w:sz="12" w:space="0" w:color="auto"/>
              <w:right w:val="single" w:sz="12" w:space="0" w:color="auto"/>
            </w:tcBorders>
            <w:vAlign w:val="center"/>
          </w:tcPr>
          <w:p w:rsidR="00470C0F" w:rsidRPr="00F9087F" w:rsidRDefault="00200040" w:rsidP="0056541F">
            <w:pPr>
              <w:keepNext/>
              <w:keepLines/>
              <w:spacing w:after="0"/>
              <w:jc w:val="center"/>
              <w:rPr>
                <w:b/>
                <w:bCs/>
                <w:sz w:val="20"/>
                <w:szCs w:val="20"/>
                <w:rtl/>
              </w:rPr>
            </w:pPr>
            <w:r>
              <w:rPr>
                <w:b/>
                <w:bCs/>
                <w:sz w:val="20"/>
                <w:szCs w:val="20"/>
              </w:rPr>
              <w:t>315</w:t>
            </w:r>
          </w:p>
        </w:tc>
        <w:tc>
          <w:tcPr>
            <w:tcW w:w="916" w:type="dxa"/>
            <w:tcBorders>
              <w:top w:val="single" w:sz="12" w:space="0" w:color="auto"/>
              <w:left w:val="single" w:sz="12" w:space="0" w:color="auto"/>
              <w:bottom w:val="single" w:sz="12" w:space="0" w:color="auto"/>
              <w:right w:val="single" w:sz="12" w:space="0" w:color="auto"/>
            </w:tcBorders>
            <w:vAlign w:val="center"/>
          </w:tcPr>
          <w:p w:rsidR="00470C0F" w:rsidRPr="00F9087F" w:rsidRDefault="00470C0F" w:rsidP="0056541F">
            <w:pPr>
              <w:keepNext/>
              <w:keepLines/>
              <w:spacing w:after="0"/>
              <w:jc w:val="center"/>
              <w:rPr>
                <w:b/>
                <w:bCs/>
                <w:sz w:val="20"/>
                <w:szCs w:val="20"/>
                <w:rtl/>
              </w:rPr>
            </w:pPr>
            <w:r w:rsidRPr="00F9087F">
              <w:rPr>
                <w:b/>
                <w:bCs/>
                <w:sz w:val="20"/>
                <w:szCs w:val="20"/>
              </w:rPr>
              <w:t>30</w:t>
            </w:r>
          </w:p>
        </w:tc>
        <w:tc>
          <w:tcPr>
            <w:tcW w:w="740" w:type="dxa"/>
            <w:tcBorders>
              <w:top w:val="single" w:sz="12" w:space="0" w:color="auto"/>
              <w:left w:val="single" w:sz="12" w:space="0" w:color="auto"/>
              <w:bottom w:val="single" w:sz="12" w:space="0" w:color="auto"/>
              <w:right w:val="single" w:sz="12" w:space="0" w:color="auto"/>
            </w:tcBorders>
            <w:vAlign w:val="center"/>
          </w:tcPr>
          <w:p w:rsidR="00470C0F" w:rsidRPr="00F9087F" w:rsidRDefault="00470C0F" w:rsidP="0056541F">
            <w:pPr>
              <w:keepNext/>
              <w:keepLines/>
              <w:spacing w:after="0"/>
              <w:jc w:val="center"/>
              <w:rPr>
                <w:b/>
                <w:bCs/>
                <w:sz w:val="20"/>
                <w:szCs w:val="20"/>
                <w:rtl/>
              </w:rPr>
            </w:pPr>
            <w:r w:rsidRPr="00F9087F">
              <w:rPr>
                <w:b/>
                <w:bCs/>
                <w:sz w:val="20"/>
                <w:szCs w:val="20"/>
              </w:rPr>
              <w:t>30</w:t>
            </w:r>
          </w:p>
        </w:tc>
        <w:tc>
          <w:tcPr>
            <w:tcW w:w="628" w:type="dxa"/>
            <w:tcBorders>
              <w:top w:val="single" w:sz="12" w:space="0" w:color="auto"/>
              <w:left w:val="single" w:sz="12" w:space="0" w:color="auto"/>
              <w:bottom w:val="single" w:sz="12" w:space="0" w:color="auto"/>
              <w:right w:val="single" w:sz="12" w:space="0" w:color="auto"/>
            </w:tcBorders>
            <w:vAlign w:val="center"/>
          </w:tcPr>
          <w:p w:rsidR="00470C0F" w:rsidRPr="00F9087F" w:rsidRDefault="00470C0F" w:rsidP="0056541F">
            <w:pPr>
              <w:keepNext/>
              <w:keepLines/>
              <w:spacing w:after="0"/>
              <w:jc w:val="center"/>
              <w:rPr>
                <w:b/>
                <w:bCs/>
                <w:sz w:val="20"/>
                <w:szCs w:val="20"/>
                <w:rtl/>
              </w:rPr>
            </w:pPr>
            <w:r w:rsidRPr="00F9087F">
              <w:rPr>
                <w:b/>
                <w:bCs/>
                <w:sz w:val="20"/>
                <w:szCs w:val="20"/>
              </w:rPr>
              <w:t>15</w:t>
            </w:r>
          </w:p>
        </w:tc>
        <w:tc>
          <w:tcPr>
            <w:tcW w:w="568" w:type="dxa"/>
            <w:tcBorders>
              <w:top w:val="single" w:sz="12" w:space="0" w:color="auto"/>
              <w:left w:val="single" w:sz="12" w:space="0" w:color="auto"/>
              <w:bottom w:val="single" w:sz="12" w:space="0" w:color="auto"/>
              <w:right w:val="single" w:sz="12" w:space="0" w:color="auto"/>
            </w:tcBorders>
            <w:vAlign w:val="center"/>
          </w:tcPr>
          <w:p w:rsidR="00470C0F" w:rsidRPr="00F9087F" w:rsidRDefault="00470C0F" w:rsidP="0056541F">
            <w:pPr>
              <w:keepNext/>
              <w:keepLines/>
              <w:spacing w:after="0"/>
              <w:jc w:val="center"/>
              <w:rPr>
                <w:b/>
                <w:bCs/>
                <w:sz w:val="20"/>
                <w:szCs w:val="20"/>
                <w:rtl/>
              </w:rPr>
            </w:pPr>
            <w:r w:rsidRPr="00F9087F">
              <w:rPr>
                <w:b/>
                <w:bCs/>
                <w:sz w:val="20"/>
                <w:szCs w:val="20"/>
              </w:rPr>
              <w:t>15</w:t>
            </w:r>
          </w:p>
        </w:tc>
        <w:tc>
          <w:tcPr>
            <w:tcW w:w="927" w:type="dxa"/>
            <w:tcBorders>
              <w:top w:val="single" w:sz="12" w:space="0" w:color="auto"/>
              <w:left w:val="single" w:sz="12" w:space="0" w:color="auto"/>
              <w:bottom w:val="single" w:sz="12" w:space="0" w:color="auto"/>
              <w:right w:val="single" w:sz="12" w:space="0" w:color="auto"/>
            </w:tcBorders>
            <w:vAlign w:val="center"/>
          </w:tcPr>
          <w:p w:rsidR="00470C0F" w:rsidRPr="00F9087F" w:rsidRDefault="00470C0F" w:rsidP="0056541F">
            <w:pPr>
              <w:keepNext/>
              <w:keepLines/>
              <w:spacing w:after="0"/>
              <w:jc w:val="center"/>
              <w:rPr>
                <w:b/>
                <w:bCs/>
                <w:sz w:val="20"/>
                <w:szCs w:val="20"/>
                <w:rtl/>
              </w:rPr>
            </w:pPr>
          </w:p>
        </w:tc>
        <w:tc>
          <w:tcPr>
            <w:tcW w:w="811" w:type="dxa"/>
            <w:tcBorders>
              <w:top w:val="single" w:sz="12" w:space="0" w:color="auto"/>
              <w:left w:val="single" w:sz="12" w:space="0" w:color="auto"/>
              <w:bottom w:val="single" w:sz="12" w:space="0" w:color="auto"/>
              <w:right w:val="single" w:sz="12" w:space="0" w:color="auto"/>
            </w:tcBorders>
            <w:vAlign w:val="center"/>
          </w:tcPr>
          <w:p w:rsidR="00470C0F" w:rsidRPr="00F9087F" w:rsidRDefault="00470C0F" w:rsidP="0056541F">
            <w:pPr>
              <w:keepNext/>
              <w:keepLines/>
              <w:spacing w:after="0"/>
              <w:jc w:val="center"/>
              <w:rPr>
                <w:b/>
                <w:bCs/>
                <w:sz w:val="20"/>
                <w:szCs w:val="20"/>
                <w:rtl/>
              </w:rPr>
            </w:pPr>
          </w:p>
        </w:tc>
      </w:tr>
    </w:tbl>
    <w:p w:rsidR="00F62D8F" w:rsidRPr="00F9087F" w:rsidRDefault="00F62D8F" w:rsidP="00F62D8F">
      <w:pPr>
        <w:jc w:val="center"/>
        <w:rPr>
          <w:b/>
          <w:bCs/>
          <w:color w:val="800000"/>
          <w:sz w:val="28"/>
          <w:szCs w:val="28"/>
        </w:rPr>
      </w:pPr>
    </w:p>
    <w:p w:rsidR="00F62D8F" w:rsidRPr="00F9087F" w:rsidRDefault="00F62D8F" w:rsidP="00F62D8F">
      <w:pPr>
        <w:jc w:val="center"/>
        <w:rPr>
          <w:b/>
          <w:bCs/>
          <w:color w:val="800000"/>
          <w:sz w:val="28"/>
          <w:szCs w:val="28"/>
        </w:rPr>
      </w:pPr>
    </w:p>
    <w:p w:rsidR="00F62D8F" w:rsidRPr="00F9087F" w:rsidRDefault="00F62D8F" w:rsidP="00F62D8F">
      <w:pPr>
        <w:keepNext/>
        <w:keepLines/>
        <w:spacing w:after="0"/>
        <w:jc w:val="center"/>
        <w:rPr>
          <w:b/>
          <w:bCs/>
          <w:color w:val="800000"/>
          <w:sz w:val="28"/>
          <w:szCs w:val="28"/>
        </w:rPr>
      </w:pPr>
      <w:r w:rsidRPr="00F9087F">
        <w:rPr>
          <w:b/>
          <w:bCs/>
          <w:color w:val="800000"/>
          <w:sz w:val="28"/>
          <w:szCs w:val="28"/>
        </w:rPr>
        <w:lastRenderedPageBreak/>
        <w:t>Semestre -5-</w:t>
      </w:r>
    </w:p>
    <w:p w:rsidR="00F62D8F" w:rsidRPr="00F9087F" w:rsidRDefault="00F62D8F" w:rsidP="00F62D8F">
      <w:pPr>
        <w:keepNext/>
        <w:keepLines/>
        <w:spacing w:after="0"/>
        <w:jc w:val="center"/>
        <w:rPr>
          <w:b/>
          <w:bCs/>
          <w:color w:val="800000"/>
          <w:sz w:val="28"/>
          <w:szCs w:val="28"/>
        </w:rPr>
      </w:pPr>
      <w:r w:rsidRPr="00F9087F">
        <w:rPr>
          <w:b/>
          <w:bCs/>
          <w:color w:val="800000"/>
          <w:sz w:val="28"/>
          <w:szCs w:val="28"/>
        </w:rPr>
        <w:t>Parcours : Commerce et Finance internationale</w:t>
      </w:r>
    </w:p>
    <w:tbl>
      <w:tblPr>
        <w:tblW w:w="14786" w:type="dxa"/>
        <w:jc w:val="center"/>
        <w:tblLayout w:type="fixed"/>
        <w:tblLook w:val="01E0"/>
      </w:tblPr>
      <w:tblGrid>
        <w:gridCol w:w="417"/>
        <w:gridCol w:w="2668"/>
        <w:gridCol w:w="930"/>
        <w:gridCol w:w="1143"/>
        <w:gridCol w:w="2624"/>
        <w:gridCol w:w="708"/>
        <w:gridCol w:w="567"/>
        <w:gridCol w:w="567"/>
        <w:gridCol w:w="572"/>
        <w:gridCol w:w="916"/>
        <w:gridCol w:w="740"/>
        <w:gridCol w:w="628"/>
        <w:gridCol w:w="568"/>
        <w:gridCol w:w="927"/>
        <w:gridCol w:w="811"/>
      </w:tblGrid>
      <w:tr w:rsidR="00F62D8F" w:rsidRPr="00F9087F" w:rsidTr="00E75C94">
        <w:trPr>
          <w:cantSplit/>
          <w:jc w:val="center"/>
        </w:trPr>
        <w:tc>
          <w:tcPr>
            <w:tcW w:w="417" w:type="dxa"/>
            <w:vMerge w:val="restart"/>
            <w:tcBorders>
              <w:top w:val="single" w:sz="12" w:space="0" w:color="auto"/>
              <w:left w:val="single" w:sz="12" w:space="0" w:color="auto"/>
              <w:right w:val="single" w:sz="12" w:space="0" w:color="auto"/>
            </w:tcBorders>
            <w:vAlign w:val="center"/>
          </w:tcPr>
          <w:p w:rsidR="00F62D8F" w:rsidRPr="00F9087F" w:rsidRDefault="00F62D8F" w:rsidP="0056541F">
            <w:pPr>
              <w:keepNext/>
              <w:keepLines/>
              <w:spacing w:after="0"/>
              <w:jc w:val="center"/>
              <w:rPr>
                <w:b/>
                <w:bCs/>
                <w:sz w:val="20"/>
                <w:szCs w:val="20"/>
                <w:rtl/>
              </w:rPr>
            </w:pPr>
            <w:r w:rsidRPr="00F9087F">
              <w:rPr>
                <w:b/>
                <w:bCs/>
                <w:sz w:val="20"/>
                <w:szCs w:val="20"/>
              </w:rPr>
              <w:t>N°</w:t>
            </w:r>
          </w:p>
        </w:tc>
        <w:tc>
          <w:tcPr>
            <w:tcW w:w="2668" w:type="dxa"/>
            <w:vMerge w:val="restart"/>
            <w:tcBorders>
              <w:top w:val="single" w:sz="12" w:space="0" w:color="auto"/>
              <w:left w:val="single" w:sz="12" w:space="0" w:color="auto"/>
              <w:right w:val="single" w:sz="12" w:space="0" w:color="auto"/>
            </w:tcBorders>
            <w:vAlign w:val="center"/>
          </w:tcPr>
          <w:p w:rsidR="00F62D8F" w:rsidRPr="00F9087F" w:rsidRDefault="00F62D8F" w:rsidP="0056541F">
            <w:pPr>
              <w:keepNext/>
              <w:keepLines/>
              <w:spacing w:after="0"/>
              <w:jc w:val="center"/>
              <w:rPr>
                <w:b/>
                <w:bCs/>
                <w:sz w:val="20"/>
                <w:szCs w:val="20"/>
              </w:rPr>
            </w:pPr>
            <w:r w:rsidRPr="00F9087F">
              <w:rPr>
                <w:b/>
                <w:bCs/>
                <w:sz w:val="20"/>
                <w:szCs w:val="20"/>
              </w:rPr>
              <w:t>Unité d'enseignement (UE) / Compétences</w:t>
            </w:r>
          </w:p>
        </w:tc>
        <w:tc>
          <w:tcPr>
            <w:tcW w:w="2073" w:type="dxa"/>
            <w:gridSpan w:val="2"/>
            <w:vMerge w:val="restart"/>
            <w:tcBorders>
              <w:top w:val="single" w:sz="12" w:space="0" w:color="auto"/>
              <w:left w:val="single" w:sz="12" w:space="0" w:color="auto"/>
              <w:right w:val="single" w:sz="12" w:space="0" w:color="auto"/>
            </w:tcBorders>
            <w:vAlign w:val="center"/>
          </w:tcPr>
          <w:p w:rsidR="00F62D8F" w:rsidRPr="00F9087F" w:rsidRDefault="00F62D8F" w:rsidP="0056541F">
            <w:pPr>
              <w:keepNext/>
              <w:keepLines/>
              <w:spacing w:after="0"/>
              <w:jc w:val="center"/>
              <w:rPr>
                <w:b/>
                <w:bCs/>
                <w:sz w:val="20"/>
                <w:szCs w:val="20"/>
              </w:rPr>
            </w:pPr>
            <w:r w:rsidRPr="00F9087F">
              <w:rPr>
                <w:b/>
                <w:bCs/>
                <w:sz w:val="20"/>
                <w:szCs w:val="20"/>
              </w:rPr>
              <w:t>Code de l'UE</w:t>
            </w:r>
          </w:p>
          <w:p w:rsidR="00F62D8F" w:rsidRPr="00F9087F" w:rsidRDefault="00F62D8F" w:rsidP="0056541F">
            <w:pPr>
              <w:keepNext/>
              <w:keepLines/>
              <w:spacing w:after="0"/>
              <w:jc w:val="center"/>
              <w:rPr>
                <w:b/>
                <w:bCs/>
                <w:sz w:val="14"/>
                <w:szCs w:val="14"/>
                <w:rtl/>
              </w:rPr>
            </w:pPr>
            <w:r w:rsidRPr="00F9087F">
              <w:rPr>
                <w:b/>
                <w:bCs/>
                <w:sz w:val="14"/>
                <w:szCs w:val="14"/>
              </w:rPr>
              <w:t>(Fondamentale / Transversale / Optionnelle)</w:t>
            </w:r>
          </w:p>
        </w:tc>
        <w:tc>
          <w:tcPr>
            <w:tcW w:w="2624" w:type="dxa"/>
            <w:vMerge w:val="restart"/>
            <w:tcBorders>
              <w:top w:val="single" w:sz="12" w:space="0" w:color="auto"/>
              <w:left w:val="single" w:sz="12" w:space="0" w:color="auto"/>
              <w:right w:val="single" w:sz="12" w:space="0" w:color="auto"/>
            </w:tcBorders>
            <w:vAlign w:val="center"/>
          </w:tcPr>
          <w:p w:rsidR="00F62D8F" w:rsidRPr="00F9087F" w:rsidRDefault="00F62D8F" w:rsidP="0056541F">
            <w:pPr>
              <w:keepNext/>
              <w:keepLines/>
              <w:spacing w:after="0"/>
              <w:jc w:val="center"/>
              <w:rPr>
                <w:b/>
                <w:bCs/>
                <w:sz w:val="20"/>
                <w:szCs w:val="20"/>
                <w:rtl/>
              </w:rPr>
            </w:pPr>
            <w:r w:rsidRPr="00F9087F">
              <w:rPr>
                <w:b/>
                <w:bCs/>
                <w:sz w:val="20"/>
                <w:szCs w:val="20"/>
              </w:rPr>
              <w:t>Elément constitutif d'UE (ECUE)</w:t>
            </w:r>
          </w:p>
        </w:tc>
        <w:tc>
          <w:tcPr>
            <w:tcW w:w="2414" w:type="dxa"/>
            <w:gridSpan w:val="4"/>
            <w:tcBorders>
              <w:top w:val="single" w:sz="12" w:space="0" w:color="auto"/>
              <w:left w:val="single" w:sz="12" w:space="0" w:color="auto"/>
              <w:bottom w:val="single" w:sz="12" w:space="0" w:color="auto"/>
              <w:right w:val="single" w:sz="12" w:space="0" w:color="auto"/>
            </w:tcBorders>
            <w:vAlign w:val="center"/>
          </w:tcPr>
          <w:p w:rsidR="00F62D8F" w:rsidRPr="00F9087F" w:rsidRDefault="00F62D8F" w:rsidP="0056541F">
            <w:pPr>
              <w:keepNext/>
              <w:keepLines/>
              <w:spacing w:after="0"/>
              <w:jc w:val="center"/>
              <w:rPr>
                <w:b/>
                <w:bCs/>
                <w:sz w:val="20"/>
                <w:szCs w:val="20"/>
                <w:rtl/>
              </w:rPr>
            </w:pPr>
            <w:r w:rsidRPr="00F9087F">
              <w:rPr>
                <w:b/>
                <w:bCs/>
                <w:sz w:val="20"/>
                <w:szCs w:val="20"/>
              </w:rPr>
              <w:t xml:space="preserve">Volume des heures de formation présentielles </w:t>
            </w:r>
            <w:r w:rsidRPr="00F9087F">
              <w:rPr>
                <w:b/>
                <w:bCs/>
                <w:sz w:val="20"/>
                <w:szCs w:val="20"/>
              </w:rPr>
              <w:br/>
              <w:t>(14 semaines)</w:t>
            </w:r>
          </w:p>
        </w:tc>
        <w:tc>
          <w:tcPr>
            <w:tcW w:w="1656" w:type="dxa"/>
            <w:gridSpan w:val="2"/>
            <w:tcBorders>
              <w:top w:val="single" w:sz="12" w:space="0" w:color="auto"/>
              <w:left w:val="single" w:sz="12" w:space="0" w:color="auto"/>
              <w:bottom w:val="single" w:sz="12" w:space="0" w:color="auto"/>
              <w:right w:val="single" w:sz="12" w:space="0" w:color="auto"/>
            </w:tcBorders>
            <w:vAlign w:val="center"/>
          </w:tcPr>
          <w:p w:rsidR="00F62D8F" w:rsidRPr="00F9087F" w:rsidRDefault="00F62D8F" w:rsidP="0056541F">
            <w:pPr>
              <w:keepNext/>
              <w:keepLines/>
              <w:spacing w:after="0"/>
              <w:jc w:val="center"/>
              <w:rPr>
                <w:b/>
                <w:bCs/>
                <w:sz w:val="20"/>
                <w:szCs w:val="20"/>
              </w:rPr>
            </w:pPr>
            <w:r w:rsidRPr="00F9087F">
              <w:rPr>
                <w:b/>
                <w:bCs/>
                <w:sz w:val="20"/>
                <w:szCs w:val="20"/>
              </w:rPr>
              <w:t>Nombre de Crédits accordés</w:t>
            </w:r>
          </w:p>
        </w:tc>
        <w:tc>
          <w:tcPr>
            <w:tcW w:w="1196" w:type="dxa"/>
            <w:gridSpan w:val="2"/>
            <w:tcBorders>
              <w:top w:val="single" w:sz="12" w:space="0" w:color="auto"/>
              <w:left w:val="single" w:sz="12" w:space="0" w:color="auto"/>
              <w:bottom w:val="single" w:sz="12" w:space="0" w:color="auto"/>
              <w:right w:val="single" w:sz="12" w:space="0" w:color="auto"/>
            </w:tcBorders>
            <w:vAlign w:val="center"/>
          </w:tcPr>
          <w:p w:rsidR="00F62D8F" w:rsidRPr="00F9087F" w:rsidRDefault="00F62D8F" w:rsidP="0056541F">
            <w:pPr>
              <w:keepNext/>
              <w:keepLines/>
              <w:spacing w:after="0"/>
              <w:jc w:val="center"/>
              <w:rPr>
                <w:b/>
                <w:bCs/>
                <w:sz w:val="20"/>
                <w:szCs w:val="20"/>
                <w:rtl/>
              </w:rPr>
            </w:pPr>
            <w:r w:rsidRPr="00F9087F">
              <w:rPr>
                <w:b/>
                <w:bCs/>
                <w:sz w:val="20"/>
                <w:szCs w:val="20"/>
              </w:rPr>
              <w:t>Coefficients</w:t>
            </w:r>
          </w:p>
        </w:tc>
        <w:tc>
          <w:tcPr>
            <w:tcW w:w="1738" w:type="dxa"/>
            <w:gridSpan w:val="2"/>
            <w:tcBorders>
              <w:top w:val="single" w:sz="12" w:space="0" w:color="auto"/>
              <w:left w:val="single" w:sz="12" w:space="0" w:color="auto"/>
              <w:bottom w:val="single" w:sz="12" w:space="0" w:color="auto"/>
              <w:right w:val="single" w:sz="12" w:space="0" w:color="auto"/>
            </w:tcBorders>
            <w:vAlign w:val="center"/>
          </w:tcPr>
          <w:p w:rsidR="00F62D8F" w:rsidRPr="00F9087F" w:rsidRDefault="00F62D8F" w:rsidP="0056541F">
            <w:pPr>
              <w:keepNext/>
              <w:keepLines/>
              <w:spacing w:after="0"/>
              <w:jc w:val="center"/>
              <w:rPr>
                <w:b/>
                <w:bCs/>
                <w:sz w:val="20"/>
                <w:szCs w:val="20"/>
                <w:rtl/>
              </w:rPr>
            </w:pPr>
            <w:r w:rsidRPr="00F9087F">
              <w:rPr>
                <w:b/>
                <w:bCs/>
                <w:sz w:val="20"/>
                <w:szCs w:val="20"/>
              </w:rPr>
              <w:t>Modalité d’évaluation</w:t>
            </w:r>
          </w:p>
        </w:tc>
      </w:tr>
      <w:tr w:rsidR="00F62D8F" w:rsidRPr="00F9087F" w:rsidTr="00E75C94">
        <w:trPr>
          <w:cantSplit/>
          <w:jc w:val="center"/>
        </w:trPr>
        <w:tc>
          <w:tcPr>
            <w:tcW w:w="417" w:type="dxa"/>
            <w:vMerge/>
            <w:tcBorders>
              <w:left w:val="single" w:sz="12" w:space="0" w:color="auto"/>
              <w:bottom w:val="single" w:sz="12" w:space="0" w:color="auto"/>
              <w:right w:val="single" w:sz="12" w:space="0" w:color="auto"/>
            </w:tcBorders>
            <w:vAlign w:val="center"/>
          </w:tcPr>
          <w:p w:rsidR="00F62D8F" w:rsidRPr="00F9087F" w:rsidRDefault="00F62D8F" w:rsidP="0056541F">
            <w:pPr>
              <w:keepNext/>
              <w:keepLines/>
              <w:spacing w:after="0"/>
              <w:jc w:val="center"/>
              <w:rPr>
                <w:b/>
                <w:bCs/>
                <w:sz w:val="20"/>
                <w:szCs w:val="20"/>
                <w:rtl/>
              </w:rPr>
            </w:pPr>
          </w:p>
        </w:tc>
        <w:tc>
          <w:tcPr>
            <w:tcW w:w="2668" w:type="dxa"/>
            <w:vMerge/>
            <w:tcBorders>
              <w:left w:val="single" w:sz="12" w:space="0" w:color="auto"/>
              <w:bottom w:val="single" w:sz="12" w:space="0" w:color="auto"/>
              <w:right w:val="single" w:sz="12" w:space="0" w:color="auto"/>
            </w:tcBorders>
            <w:vAlign w:val="center"/>
          </w:tcPr>
          <w:p w:rsidR="00F62D8F" w:rsidRPr="00F9087F" w:rsidRDefault="00F62D8F" w:rsidP="0056541F">
            <w:pPr>
              <w:keepNext/>
              <w:keepLines/>
              <w:spacing w:after="0"/>
              <w:jc w:val="center"/>
              <w:rPr>
                <w:b/>
                <w:bCs/>
                <w:sz w:val="20"/>
                <w:szCs w:val="20"/>
                <w:rtl/>
              </w:rPr>
            </w:pPr>
          </w:p>
        </w:tc>
        <w:tc>
          <w:tcPr>
            <w:tcW w:w="2073" w:type="dxa"/>
            <w:gridSpan w:val="2"/>
            <w:vMerge/>
            <w:tcBorders>
              <w:left w:val="single" w:sz="12" w:space="0" w:color="auto"/>
              <w:bottom w:val="single" w:sz="12" w:space="0" w:color="auto"/>
              <w:right w:val="single" w:sz="12" w:space="0" w:color="auto"/>
            </w:tcBorders>
            <w:vAlign w:val="center"/>
          </w:tcPr>
          <w:p w:rsidR="00F62D8F" w:rsidRPr="00F9087F" w:rsidRDefault="00F62D8F" w:rsidP="0056541F">
            <w:pPr>
              <w:keepNext/>
              <w:keepLines/>
              <w:spacing w:after="0"/>
              <w:jc w:val="center"/>
              <w:rPr>
                <w:b/>
                <w:bCs/>
                <w:sz w:val="20"/>
                <w:szCs w:val="20"/>
                <w:rtl/>
              </w:rPr>
            </w:pPr>
          </w:p>
        </w:tc>
        <w:tc>
          <w:tcPr>
            <w:tcW w:w="2624" w:type="dxa"/>
            <w:vMerge/>
            <w:tcBorders>
              <w:left w:val="single" w:sz="12" w:space="0" w:color="auto"/>
              <w:bottom w:val="single" w:sz="12" w:space="0" w:color="auto"/>
              <w:right w:val="single" w:sz="12" w:space="0" w:color="auto"/>
            </w:tcBorders>
            <w:vAlign w:val="center"/>
          </w:tcPr>
          <w:p w:rsidR="00F62D8F" w:rsidRPr="00F9087F" w:rsidRDefault="00F62D8F" w:rsidP="0056541F">
            <w:pPr>
              <w:keepNext/>
              <w:keepLines/>
              <w:spacing w:after="0"/>
              <w:jc w:val="center"/>
              <w:rPr>
                <w:b/>
                <w:bCs/>
                <w:sz w:val="20"/>
                <w:szCs w:val="20"/>
                <w:rtl/>
              </w:rPr>
            </w:pPr>
          </w:p>
        </w:tc>
        <w:tc>
          <w:tcPr>
            <w:tcW w:w="708" w:type="dxa"/>
            <w:tcBorders>
              <w:top w:val="single" w:sz="12" w:space="0" w:color="auto"/>
              <w:left w:val="single" w:sz="12" w:space="0" w:color="auto"/>
              <w:bottom w:val="single" w:sz="12" w:space="0" w:color="auto"/>
              <w:right w:val="single" w:sz="12" w:space="0" w:color="auto"/>
            </w:tcBorders>
            <w:vAlign w:val="center"/>
          </w:tcPr>
          <w:p w:rsidR="00F62D8F" w:rsidRPr="00F9087F" w:rsidRDefault="00F62D8F" w:rsidP="0056541F">
            <w:pPr>
              <w:keepNext/>
              <w:keepLines/>
              <w:spacing w:after="0"/>
              <w:jc w:val="center"/>
              <w:rPr>
                <w:b/>
                <w:bCs/>
                <w:sz w:val="14"/>
                <w:szCs w:val="14"/>
                <w:rtl/>
              </w:rPr>
            </w:pPr>
            <w:r w:rsidRPr="00F9087F">
              <w:rPr>
                <w:b/>
                <w:bCs/>
                <w:sz w:val="14"/>
                <w:szCs w:val="14"/>
              </w:rPr>
              <w:t>Cours</w:t>
            </w:r>
          </w:p>
        </w:tc>
        <w:tc>
          <w:tcPr>
            <w:tcW w:w="567" w:type="dxa"/>
            <w:tcBorders>
              <w:top w:val="single" w:sz="12" w:space="0" w:color="auto"/>
              <w:left w:val="single" w:sz="12" w:space="0" w:color="auto"/>
              <w:bottom w:val="single" w:sz="12" w:space="0" w:color="auto"/>
              <w:right w:val="single" w:sz="12" w:space="0" w:color="auto"/>
            </w:tcBorders>
            <w:vAlign w:val="center"/>
          </w:tcPr>
          <w:p w:rsidR="00F62D8F" w:rsidRPr="00F9087F" w:rsidRDefault="00F62D8F" w:rsidP="0056541F">
            <w:pPr>
              <w:keepNext/>
              <w:keepLines/>
              <w:spacing w:after="0"/>
              <w:jc w:val="center"/>
              <w:rPr>
                <w:b/>
                <w:bCs/>
                <w:sz w:val="14"/>
                <w:szCs w:val="14"/>
                <w:rtl/>
              </w:rPr>
            </w:pPr>
            <w:r w:rsidRPr="00F9087F">
              <w:rPr>
                <w:b/>
                <w:bCs/>
                <w:sz w:val="14"/>
                <w:szCs w:val="14"/>
              </w:rPr>
              <w:t>TD</w:t>
            </w:r>
          </w:p>
        </w:tc>
        <w:tc>
          <w:tcPr>
            <w:tcW w:w="567" w:type="dxa"/>
            <w:tcBorders>
              <w:top w:val="single" w:sz="12" w:space="0" w:color="auto"/>
              <w:left w:val="single" w:sz="12" w:space="0" w:color="auto"/>
              <w:bottom w:val="single" w:sz="12" w:space="0" w:color="auto"/>
              <w:right w:val="single" w:sz="12" w:space="0" w:color="auto"/>
            </w:tcBorders>
            <w:vAlign w:val="center"/>
          </w:tcPr>
          <w:p w:rsidR="00F62D8F" w:rsidRPr="00F9087F" w:rsidRDefault="00F62D8F" w:rsidP="0056541F">
            <w:pPr>
              <w:keepNext/>
              <w:keepLines/>
              <w:spacing w:after="0"/>
              <w:jc w:val="center"/>
              <w:rPr>
                <w:b/>
                <w:bCs/>
                <w:sz w:val="14"/>
                <w:szCs w:val="14"/>
                <w:rtl/>
              </w:rPr>
            </w:pPr>
            <w:r w:rsidRPr="00F9087F">
              <w:rPr>
                <w:b/>
                <w:bCs/>
                <w:sz w:val="14"/>
                <w:szCs w:val="14"/>
              </w:rPr>
              <w:t>TP</w:t>
            </w:r>
          </w:p>
        </w:tc>
        <w:tc>
          <w:tcPr>
            <w:tcW w:w="572" w:type="dxa"/>
            <w:tcBorders>
              <w:top w:val="single" w:sz="12" w:space="0" w:color="auto"/>
              <w:left w:val="single" w:sz="12" w:space="0" w:color="auto"/>
              <w:bottom w:val="single" w:sz="12" w:space="0" w:color="auto"/>
              <w:right w:val="single" w:sz="12" w:space="0" w:color="auto"/>
            </w:tcBorders>
            <w:vAlign w:val="center"/>
          </w:tcPr>
          <w:p w:rsidR="00F62D8F" w:rsidRPr="00F9087F" w:rsidRDefault="00F62D8F" w:rsidP="0056541F">
            <w:pPr>
              <w:keepNext/>
              <w:keepLines/>
              <w:spacing w:after="0"/>
              <w:jc w:val="center"/>
              <w:rPr>
                <w:b/>
                <w:bCs/>
                <w:sz w:val="14"/>
                <w:szCs w:val="14"/>
                <w:rtl/>
              </w:rPr>
            </w:pPr>
            <w:r w:rsidRPr="00F9087F">
              <w:rPr>
                <w:b/>
                <w:bCs/>
                <w:sz w:val="14"/>
                <w:szCs w:val="14"/>
              </w:rPr>
              <w:t>CI</w:t>
            </w:r>
          </w:p>
        </w:tc>
        <w:tc>
          <w:tcPr>
            <w:tcW w:w="916" w:type="dxa"/>
            <w:tcBorders>
              <w:top w:val="single" w:sz="12" w:space="0" w:color="auto"/>
              <w:left w:val="single" w:sz="12" w:space="0" w:color="auto"/>
              <w:bottom w:val="single" w:sz="12" w:space="0" w:color="auto"/>
              <w:right w:val="single" w:sz="12" w:space="0" w:color="auto"/>
            </w:tcBorders>
            <w:vAlign w:val="center"/>
          </w:tcPr>
          <w:p w:rsidR="00F62D8F" w:rsidRPr="00F9087F" w:rsidRDefault="00F62D8F" w:rsidP="0056541F">
            <w:pPr>
              <w:keepNext/>
              <w:keepLines/>
              <w:spacing w:after="0"/>
              <w:jc w:val="center"/>
              <w:rPr>
                <w:b/>
                <w:bCs/>
                <w:sz w:val="14"/>
                <w:szCs w:val="14"/>
                <w:rtl/>
              </w:rPr>
            </w:pPr>
            <w:r w:rsidRPr="00F9087F">
              <w:rPr>
                <w:b/>
                <w:bCs/>
                <w:sz w:val="14"/>
                <w:szCs w:val="14"/>
              </w:rPr>
              <w:t>ECUE</w:t>
            </w:r>
          </w:p>
        </w:tc>
        <w:tc>
          <w:tcPr>
            <w:tcW w:w="740" w:type="dxa"/>
            <w:tcBorders>
              <w:top w:val="single" w:sz="12" w:space="0" w:color="auto"/>
              <w:left w:val="single" w:sz="12" w:space="0" w:color="auto"/>
              <w:bottom w:val="single" w:sz="12" w:space="0" w:color="auto"/>
              <w:right w:val="single" w:sz="12" w:space="0" w:color="auto"/>
            </w:tcBorders>
            <w:vAlign w:val="center"/>
          </w:tcPr>
          <w:p w:rsidR="00F62D8F" w:rsidRPr="00F9087F" w:rsidRDefault="00F62D8F" w:rsidP="0056541F">
            <w:pPr>
              <w:keepNext/>
              <w:keepLines/>
              <w:spacing w:after="0"/>
              <w:jc w:val="center"/>
              <w:rPr>
                <w:b/>
                <w:bCs/>
                <w:sz w:val="14"/>
                <w:szCs w:val="14"/>
                <w:rtl/>
              </w:rPr>
            </w:pPr>
            <w:r w:rsidRPr="00F9087F">
              <w:rPr>
                <w:b/>
                <w:bCs/>
                <w:sz w:val="14"/>
                <w:szCs w:val="14"/>
              </w:rPr>
              <w:t>UE</w:t>
            </w:r>
          </w:p>
        </w:tc>
        <w:tc>
          <w:tcPr>
            <w:tcW w:w="628" w:type="dxa"/>
            <w:tcBorders>
              <w:top w:val="single" w:sz="12" w:space="0" w:color="auto"/>
              <w:left w:val="single" w:sz="12" w:space="0" w:color="auto"/>
              <w:bottom w:val="single" w:sz="12" w:space="0" w:color="auto"/>
              <w:right w:val="single" w:sz="12" w:space="0" w:color="auto"/>
            </w:tcBorders>
            <w:vAlign w:val="center"/>
          </w:tcPr>
          <w:p w:rsidR="00F62D8F" w:rsidRPr="00F9087F" w:rsidRDefault="00F62D8F" w:rsidP="0056541F">
            <w:pPr>
              <w:keepNext/>
              <w:keepLines/>
              <w:spacing w:after="0"/>
              <w:jc w:val="center"/>
              <w:rPr>
                <w:b/>
                <w:bCs/>
                <w:sz w:val="14"/>
                <w:szCs w:val="14"/>
                <w:rtl/>
              </w:rPr>
            </w:pPr>
            <w:r w:rsidRPr="00F9087F">
              <w:rPr>
                <w:b/>
                <w:bCs/>
                <w:sz w:val="14"/>
                <w:szCs w:val="14"/>
              </w:rPr>
              <w:t>ECUE</w:t>
            </w:r>
          </w:p>
        </w:tc>
        <w:tc>
          <w:tcPr>
            <w:tcW w:w="568" w:type="dxa"/>
            <w:tcBorders>
              <w:top w:val="single" w:sz="12" w:space="0" w:color="auto"/>
              <w:left w:val="single" w:sz="12" w:space="0" w:color="auto"/>
              <w:bottom w:val="single" w:sz="12" w:space="0" w:color="auto"/>
              <w:right w:val="single" w:sz="12" w:space="0" w:color="auto"/>
            </w:tcBorders>
            <w:vAlign w:val="center"/>
          </w:tcPr>
          <w:p w:rsidR="00F62D8F" w:rsidRPr="00F9087F" w:rsidRDefault="00F62D8F" w:rsidP="0056541F">
            <w:pPr>
              <w:keepNext/>
              <w:keepLines/>
              <w:spacing w:after="0"/>
              <w:jc w:val="center"/>
              <w:rPr>
                <w:b/>
                <w:bCs/>
                <w:sz w:val="14"/>
                <w:szCs w:val="14"/>
                <w:rtl/>
              </w:rPr>
            </w:pPr>
            <w:r w:rsidRPr="00F9087F">
              <w:rPr>
                <w:b/>
                <w:bCs/>
                <w:sz w:val="14"/>
                <w:szCs w:val="14"/>
              </w:rPr>
              <w:t>UE</w:t>
            </w:r>
          </w:p>
        </w:tc>
        <w:tc>
          <w:tcPr>
            <w:tcW w:w="927" w:type="dxa"/>
            <w:tcBorders>
              <w:top w:val="single" w:sz="12" w:space="0" w:color="auto"/>
              <w:left w:val="single" w:sz="12" w:space="0" w:color="auto"/>
              <w:bottom w:val="single" w:sz="12" w:space="0" w:color="auto"/>
              <w:right w:val="single" w:sz="12" w:space="0" w:color="auto"/>
            </w:tcBorders>
            <w:vAlign w:val="center"/>
          </w:tcPr>
          <w:p w:rsidR="00F62D8F" w:rsidRPr="00F9087F" w:rsidRDefault="00F62D8F" w:rsidP="0056541F">
            <w:pPr>
              <w:keepNext/>
              <w:keepLines/>
              <w:spacing w:after="0"/>
              <w:jc w:val="center"/>
              <w:rPr>
                <w:b/>
                <w:bCs/>
                <w:sz w:val="14"/>
                <w:szCs w:val="14"/>
              </w:rPr>
            </w:pPr>
            <w:r w:rsidRPr="00F9087F">
              <w:rPr>
                <w:b/>
                <w:bCs/>
                <w:sz w:val="14"/>
                <w:szCs w:val="14"/>
              </w:rPr>
              <w:t>Contrôle continu</w:t>
            </w:r>
          </w:p>
        </w:tc>
        <w:tc>
          <w:tcPr>
            <w:tcW w:w="811" w:type="dxa"/>
            <w:tcBorders>
              <w:top w:val="single" w:sz="12" w:space="0" w:color="auto"/>
              <w:left w:val="single" w:sz="12" w:space="0" w:color="auto"/>
              <w:bottom w:val="single" w:sz="12" w:space="0" w:color="auto"/>
              <w:right w:val="single" w:sz="12" w:space="0" w:color="auto"/>
            </w:tcBorders>
            <w:vAlign w:val="center"/>
          </w:tcPr>
          <w:p w:rsidR="00F62D8F" w:rsidRPr="00F9087F" w:rsidRDefault="00F62D8F" w:rsidP="0056541F">
            <w:pPr>
              <w:keepNext/>
              <w:keepLines/>
              <w:spacing w:after="0"/>
              <w:jc w:val="center"/>
              <w:rPr>
                <w:b/>
                <w:bCs/>
                <w:sz w:val="14"/>
                <w:szCs w:val="14"/>
                <w:rtl/>
              </w:rPr>
            </w:pPr>
            <w:r w:rsidRPr="00F9087F">
              <w:rPr>
                <w:b/>
                <w:bCs/>
                <w:sz w:val="14"/>
                <w:szCs w:val="14"/>
              </w:rPr>
              <w:t>Régime mixte</w:t>
            </w:r>
          </w:p>
        </w:tc>
      </w:tr>
      <w:tr w:rsidR="00F62D8F" w:rsidRPr="00F9087F" w:rsidTr="00E75C94">
        <w:trPr>
          <w:cantSplit/>
          <w:trHeight w:val="789"/>
          <w:jc w:val="center"/>
        </w:trPr>
        <w:tc>
          <w:tcPr>
            <w:tcW w:w="417" w:type="dxa"/>
            <w:tcBorders>
              <w:top w:val="single" w:sz="12" w:space="0" w:color="auto"/>
              <w:left w:val="single" w:sz="12" w:space="0" w:color="auto"/>
              <w:right w:val="single" w:sz="12" w:space="0" w:color="auto"/>
            </w:tcBorders>
            <w:vAlign w:val="center"/>
          </w:tcPr>
          <w:p w:rsidR="00F62D8F" w:rsidRPr="00F9087F" w:rsidRDefault="00F62D8F" w:rsidP="0056541F">
            <w:pPr>
              <w:keepNext/>
              <w:keepLines/>
              <w:spacing w:after="0"/>
              <w:jc w:val="center"/>
              <w:rPr>
                <w:b/>
                <w:bCs/>
                <w:sz w:val="20"/>
                <w:szCs w:val="20"/>
                <w:rtl/>
              </w:rPr>
            </w:pPr>
            <w:r w:rsidRPr="00F9087F">
              <w:rPr>
                <w:b/>
                <w:bCs/>
                <w:sz w:val="20"/>
                <w:szCs w:val="20"/>
                <w:rtl/>
              </w:rPr>
              <w:t>1</w:t>
            </w:r>
          </w:p>
          <w:p w:rsidR="00F62D8F" w:rsidRPr="00F9087F" w:rsidRDefault="00F62D8F" w:rsidP="0056541F">
            <w:pPr>
              <w:keepNext/>
              <w:keepLines/>
              <w:spacing w:after="0"/>
              <w:jc w:val="center"/>
              <w:rPr>
                <w:b/>
                <w:bCs/>
                <w:sz w:val="20"/>
                <w:szCs w:val="20"/>
                <w:rtl/>
              </w:rPr>
            </w:pPr>
          </w:p>
        </w:tc>
        <w:tc>
          <w:tcPr>
            <w:tcW w:w="2668" w:type="dxa"/>
            <w:tcBorders>
              <w:top w:val="single" w:sz="12" w:space="0" w:color="auto"/>
              <w:left w:val="single" w:sz="12" w:space="0" w:color="auto"/>
              <w:right w:val="single" w:sz="12" w:space="0" w:color="auto"/>
            </w:tcBorders>
            <w:vAlign w:val="center"/>
          </w:tcPr>
          <w:p w:rsidR="00F62D8F" w:rsidRPr="00F9087F" w:rsidRDefault="00F62D8F" w:rsidP="0056541F">
            <w:pPr>
              <w:keepNext/>
              <w:keepLines/>
              <w:spacing w:after="0"/>
              <w:rPr>
                <w:sz w:val="20"/>
                <w:szCs w:val="20"/>
              </w:rPr>
            </w:pPr>
            <w:r w:rsidRPr="00F9087F">
              <w:rPr>
                <w:sz w:val="20"/>
                <w:szCs w:val="20"/>
              </w:rPr>
              <w:t>UE : Econométrie</w:t>
            </w:r>
          </w:p>
          <w:p w:rsidR="00F62D8F" w:rsidRPr="00F9087F" w:rsidRDefault="00F62D8F" w:rsidP="0056541F">
            <w:pPr>
              <w:keepNext/>
              <w:keepLines/>
              <w:spacing w:after="0"/>
              <w:rPr>
                <w:sz w:val="20"/>
                <w:szCs w:val="20"/>
              </w:rPr>
            </w:pPr>
          </w:p>
        </w:tc>
        <w:tc>
          <w:tcPr>
            <w:tcW w:w="930" w:type="dxa"/>
            <w:tcBorders>
              <w:top w:val="single" w:sz="12" w:space="0" w:color="auto"/>
              <w:left w:val="single" w:sz="12" w:space="0" w:color="auto"/>
              <w:right w:val="single" w:sz="12" w:space="0" w:color="auto"/>
            </w:tcBorders>
            <w:vAlign w:val="center"/>
          </w:tcPr>
          <w:p w:rsidR="00F62D8F" w:rsidRPr="00F9087F" w:rsidRDefault="00F62D8F" w:rsidP="0056541F">
            <w:pPr>
              <w:keepNext/>
              <w:keepLines/>
              <w:spacing w:after="0"/>
              <w:jc w:val="center"/>
              <w:rPr>
                <w:sz w:val="20"/>
                <w:szCs w:val="20"/>
                <w:rtl/>
              </w:rPr>
            </w:pPr>
            <w:r w:rsidRPr="00F9087F">
              <w:rPr>
                <w:sz w:val="20"/>
                <w:szCs w:val="20"/>
              </w:rPr>
              <w:t>UEF510</w:t>
            </w:r>
          </w:p>
          <w:p w:rsidR="00F62D8F" w:rsidRPr="00F9087F" w:rsidRDefault="00F62D8F" w:rsidP="0056541F">
            <w:pPr>
              <w:keepNext/>
              <w:keepLines/>
              <w:spacing w:after="0"/>
              <w:jc w:val="center"/>
              <w:rPr>
                <w:sz w:val="20"/>
                <w:szCs w:val="20"/>
                <w:rtl/>
              </w:rPr>
            </w:pPr>
          </w:p>
        </w:tc>
        <w:tc>
          <w:tcPr>
            <w:tcW w:w="1143" w:type="dxa"/>
            <w:tcBorders>
              <w:top w:val="single" w:sz="12" w:space="0" w:color="auto"/>
              <w:left w:val="single" w:sz="12" w:space="0" w:color="auto"/>
              <w:right w:val="single" w:sz="12" w:space="0" w:color="auto"/>
            </w:tcBorders>
            <w:vAlign w:val="center"/>
          </w:tcPr>
          <w:p w:rsidR="00F62D8F" w:rsidRPr="00F9087F" w:rsidRDefault="00F62D8F" w:rsidP="0056541F">
            <w:pPr>
              <w:keepNext/>
              <w:keepLines/>
              <w:spacing w:after="0"/>
              <w:jc w:val="center"/>
              <w:rPr>
                <w:sz w:val="20"/>
                <w:szCs w:val="20"/>
                <w:rtl/>
              </w:rPr>
            </w:pPr>
            <w:r w:rsidRPr="00F9087F">
              <w:rPr>
                <w:sz w:val="20"/>
                <w:szCs w:val="20"/>
              </w:rPr>
              <w:t>UEF511</w:t>
            </w:r>
          </w:p>
        </w:tc>
        <w:tc>
          <w:tcPr>
            <w:tcW w:w="2624" w:type="dxa"/>
            <w:tcBorders>
              <w:top w:val="single" w:sz="12" w:space="0" w:color="auto"/>
              <w:left w:val="single" w:sz="12" w:space="0" w:color="auto"/>
              <w:right w:val="single" w:sz="12" w:space="0" w:color="auto"/>
            </w:tcBorders>
            <w:vAlign w:val="center"/>
          </w:tcPr>
          <w:p w:rsidR="00F62D8F" w:rsidRPr="00F9087F" w:rsidRDefault="00F62D8F" w:rsidP="0056541F">
            <w:pPr>
              <w:keepNext/>
              <w:keepLines/>
              <w:spacing w:after="0"/>
              <w:rPr>
                <w:sz w:val="20"/>
                <w:szCs w:val="20"/>
                <w:rtl/>
              </w:rPr>
            </w:pPr>
            <w:r w:rsidRPr="00F9087F">
              <w:rPr>
                <w:sz w:val="20"/>
                <w:szCs w:val="20"/>
              </w:rPr>
              <w:t>Initiation à l’économétrie</w:t>
            </w:r>
          </w:p>
        </w:tc>
        <w:tc>
          <w:tcPr>
            <w:tcW w:w="708" w:type="dxa"/>
            <w:tcBorders>
              <w:top w:val="single" w:sz="12" w:space="0" w:color="auto"/>
              <w:left w:val="single" w:sz="12" w:space="0" w:color="auto"/>
              <w:right w:val="single" w:sz="12" w:space="0" w:color="auto"/>
            </w:tcBorders>
            <w:vAlign w:val="center"/>
          </w:tcPr>
          <w:p w:rsidR="00F62D8F" w:rsidRPr="00F9087F" w:rsidRDefault="00F62D8F" w:rsidP="0056541F">
            <w:pPr>
              <w:keepNext/>
              <w:keepLines/>
              <w:spacing w:after="0"/>
              <w:jc w:val="center"/>
              <w:rPr>
                <w:sz w:val="20"/>
                <w:szCs w:val="20"/>
              </w:rPr>
            </w:pPr>
            <w:r w:rsidRPr="00F9087F">
              <w:rPr>
                <w:sz w:val="20"/>
                <w:szCs w:val="20"/>
              </w:rPr>
              <w:t>42</w:t>
            </w:r>
          </w:p>
        </w:tc>
        <w:tc>
          <w:tcPr>
            <w:tcW w:w="567" w:type="dxa"/>
            <w:tcBorders>
              <w:top w:val="single" w:sz="12" w:space="0" w:color="auto"/>
              <w:left w:val="single" w:sz="12" w:space="0" w:color="auto"/>
              <w:right w:val="single" w:sz="12" w:space="0" w:color="auto"/>
            </w:tcBorders>
            <w:vAlign w:val="center"/>
          </w:tcPr>
          <w:p w:rsidR="00F62D8F" w:rsidRPr="00F9087F" w:rsidRDefault="00F62D8F" w:rsidP="0056541F">
            <w:pPr>
              <w:keepNext/>
              <w:keepLines/>
              <w:spacing w:after="0"/>
              <w:jc w:val="center"/>
              <w:rPr>
                <w:sz w:val="20"/>
                <w:szCs w:val="20"/>
                <w:rtl/>
              </w:rPr>
            </w:pPr>
            <w:r w:rsidRPr="00F9087F">
              <w:rPr>
                <w:sz w:val="20"/>
                <w:szCs w:val="20"/>
              </w:rPr>
              <w:t>21</w:t>
            </w:r>
          </w:p>
        </w:tc>
        <w:tc>
          <w:tcPr>
            <w:tcW w:w="567" w:type="dxa"/>
            <w:tcBorders>
              <w:top w:val="single" w:sz="12" w:space="0" w:color="auto"/>
              <w:left w:val="single" w:sz="12" w:space="0" w:color="auto"/>
              <w:right w:val="single" w:sz="12" w:space="0" w:color="auto"/>
            </w:tcBorders>
            <w:vAlign w:val="center"/>
          </w:tcPr>
          <w:p w:rsidR="00F62D8F" w:rsidRPr="00F9087F" w:rsidRDefault="00F62D8F" w:rsidP="0056541F">
            <w:pPr>
              <w:keepNext/>
              <w:keepLines/>
              <w:spacing w:after="0"/>
              <w:jc w:val="center"/>
              <w:rPr>
                <w:sz w:val="20"/>
                <w:szCs w:val="20"/>
                <w:rtl/>
              </w:rPr>
            </w:pPr>
          </w:p>
        </w:tc>
        <w:tc>
          <w:tcPr>
            <w:tcW w:w="572" w:type="dxa"/>
            <w:tcBorders>
              <w:top w:val="single" w:sz="12" w:space="0" w:color="auto"/>
              <w:left w:val="single" w:sz="12" w:space="0" w:color="auto"/>
              <w:right w:val="single" w:sz="12" w:space="0" w:color="auto"/>
            </w:tcBorders>
            <w:vAlign w:val="center"/>
          </w:tcPr>
          <w:p w:rsidR="00F62D8F" w:rsidRPr="00F9087F" w:rsidRDefault="00F62D8F" w:rsidP="0056541F">
            <w:pPr>
              <w:keepNext/>
              <w:keepLines/>
              <w:spacing w:after="0"/>
              <w:jc w:val="center"/>
              <w:rPr>
                <w:sz w:val="20"/>
                <w:szCs w:val="20"/>
                <w:rtl/>
              </w:rPr>
            </w:pPr>
          </w:p>
        </w:tc>
        <w:tc>
          <w:tcPr>
            <w:tcW w:w="916" w:type="dxa"/>
            <w:tcBorders>
              <w:top w:val="single" w:sz="12" w:space="0" w:color="auto"/>
              <w:left w:val="single" w:sz="12" w:space="0" w:color="auto"/>
              <w:right w:val="single" w:sz="12" w:space="0" w:color="auto"/>
            </w:tcBorders>
            <w:vAlign w:val="center"/>
          </w:tcPr>
          <w:p w:rsidR="00F62D8F" w:rsidRPr="00F9087F" w:rsidRDefault="00F62D8F" w:rsidP="0056541F">
            <w:pPr>
              <w:keepNext/>
              <w:keepLines/>
              <w:spacing w:after="0"/>
              <w:jc w:val="center"/>
              <w:rPr>
                <w:sz w:val="20"/>
                <w:szCs w:val="20"/>
              </w:rPr>
            </w:pPr>
            <w:r w:rsidRPr="00F9087F">
              <w:rPr>
                <w:sz w:val="20"/>
                <w:szCs w:val="20"/>
              </w:rPr>
              <w:t>4</w:t>
            </w:r>
          </w:p>
        </w:tc>
        <w:tc>
          <w:tcPr>
            <w:tcW w:w="740" w:type="dxa"/>
            <w:tcBorders>
              <w:top w:val="single" w:sz="12" w:space="0" w:color="auto"/>
              <w:left w:val="single" w:sz="12" w:space="0" w:color="auto"/>
              <w:right w:val="single" w:sz="12" w:space="0" w:color="auto"/>
            </w:tcBorders>
            <w:vAlign w:val="center"/>
          </w:tcPr>
          <w:p w:rsidR="00F62D8F" w:rsidRPr="00F9087F" w:rsidRDefault="00F62D8F" w:rsidP="0056541F">
            <w:pPr>
              <w:keepNext/>
              <w:keepLines/>
              <w:spacing w:after="0"/>
              <w:jc w:val="center"/>
              <w:rPr>
                <w:sz w:val="20"/>
                <w:szCs w:val="20"/>
                <w:rtl/>
              </w:rPr>
            </w:pPr>
            <w:r w:rsidRPr="00F9087F">
              <w:rPr>
                <w:sz w:val="20"/>
                <w:szCs w:val="20"/>
              </w:rPr>
              <w:t>4</w:t>
            </w:r>
          </w:p>
        </w:tc>
        <w:tc>
          <w:tcPr>
            <w:tcW w:w="628" w:type="dxa"/>
            <w:tcBorders>
              <w:top w:val="single" w:sz="12" w:space="0" w:color="auto"/>
              <w:left w:val="single" w:sz="12" w:space="0" w:color="auto"/>
              <w:right w:val="single" w:sz="12" w:space="0" w:color="auto"/>
            </w:tcBorders>
            <w:vAlign w:val="center"/>
          </w:tcPr>
          <w:p w:rsidR="00F62D8F" w:rsidRPr="00F9087F" w:rsidRDefault="00F62D8F" w:rsidP="0056541F">
            <w:pPr>
              <w:keepNext/>
              <w:keepLines/>
              <w:spacing w:after="0"/>
              <w:jc w:val="center"/>
              <w:rPr>
                <w:sz w:val="20"/>
                <w:szCs w:val="20"/>
                <w:rtl/>
              </w:rPr>
            </w:pPr>
            <w:r w:rsidRPr="00F9087F">
              <w:rPr>
                <w:sz w:val="20"/>
                <w:szCs w:val="20"/>
              </w:rPr>
              <w:t>2</w:t>
            </w:r>
          </w:p>
        </w:tc>
        <w:tc>
          <w:tcPr>
            <w:tcW w:w="568" w:type="dxa"/>
            <w:tcBorders>
              <w:top w:val="single" w:sz="12" w:space="0" w:color="auto"/>
              <w:left w:val="single" w:sz="12" w:space="0" w:color="auto"/>
              <w:right w:val="single" w:sz="12" w:space="0" w:color="auto"/>
            </w:tcBorders>
            <w:vAlign w:val="center"/>
          </w:tcPr>
          <w:p w:rsidR="00F62D8F" w:rsidRPr="00F9087F" w:rsidRDefault="00F62D8F" w:rsidP="0056541F">
            <w:pPr>
              <w:keepNext/>
              <w:keepLines/>
              <w:spacing w:after="0"/>
              <w:jc w:val="center"/>
              <w:rPr>
                <w:sz w:val="20"/>
                <w:szCs w:val="20"/>
                <w:rtl/>
              </w:rPr>
            </w:pPr>
            <w:r w:rsidRPr="00F9087F">
              <w:rPr>
                <w:sz w:val="20"/>
                <w:szCs w:val="20"/>
              </w:rPr>
              <w:t>2</w:t>
            </w:r>
          </w:p>
        </w:tc>
        <w:tc>
          <w:tcPr>
            <w:tcW w:w="927" w:type="dxa"/>
            <w:tcBorders>
              <w:top w:val="single" w:sz="12" w:space="0" w:color="auto"/>
              <w:left w:val="single" w:sz="12" w:space="0" w:color="auto"/>
              <w:right w:val="single" w:sz="12" w:space="0" w:color="auto"/>
            </w:tcBorders>
            <w:vAlign w:val="center"/>
          </w:tcPr>
          <w:p w:rsidR="00F62D8F" w:rsidRPr="00F9087F" w:rsidRDefault="00F62D8F" w:rsidP="0056541F">
            <w:pPr>
              <w:keepNext/>
              <w:keepLines/>
              <w:spacing w:after="0"/>
              <w:jc w:val="center"/>
              <w:rPr>
                <w:sz w:val="20"/>
                <w:szCs w:val="20"/>
                <w:rtl/>
              </w:rPr>
            </w:pPr>
          </w:p>
        </w:tc>
        <w:tc>
          <w:tcPr>
            <w:tcW w:w="811" w:type="dxa"/>
            <w:tcBorders>
              <w:top w:val="single" w:sz="12" w:space="0" w:color="auto"/>
              <w:left w:val="single" w:sz="12" w:space="0" w:color="auto"/>
              <w:right w:val="single" w:sz="12" w:space="0" w:color="auto"/>
            </w:tcBorders>
            <w:vAlign w:val="center"/>
          </w:tcPr>
          <w:p w:rsidR="00F62D8F" w:rsidRPr="00F9087F" w:rsidRDefault="00F62D8F" w:rsidP="0056541F">
            <w:pPr>
              <w:keepNext/>
              <w:keepLines/>
              <w:spacing w:after="0"/>
              <w:jc w:val="center"/>
              <w:rPr>
                <w:color w:val="000000"/>
                <w:sz w:val="20"/>
                <w:szCs w:val="20"/>
              </w:rPr>
            </w:pPr>
            <w:r w:rsidRPr="00F9087F">
              <w:rPr>
                <w:color w:val="000000"/>
                <w:sz w:val="20"/>
                <w:szCs w:val="20"/>
              </w:rPr>
              <w:t>x</w:t>
            </w:r>
          </w:p>
        </w:tc>
      </w:tr>
      <w:tr w:rsidR="00F62D8F" w:rsidRPr="00F9087F" w:rsidTr="00E75C94">
        <w:trPr>
          <w:cantSplit/>
          <w:trHeight w:val="74"/>
          <w:jc w:val="center"/>
        </w:trPr>
        <w:tc>
          <w:tcPr>
            <w:tcW w:w="417" w:type="dxa"/>
            <w:vMerge w:val="restart"/>
            <w:tcBorders>
              <w:top w:val="single" w:sz="12" w:space="0" w:color="auto"/>
              <w:left w:val="single" w:sz="12" w:space="0" w:color="auto"/>
              <w:right w:val="single" w:sz="12" w:space="0" w:color="auto"/>
            </w:tcBorders>
            <w:vAlign w:val="center"/>
          </w:tcPr>
          <w:p w:rsidR="00F62D8F" w:rsidRPr="00F9087F" w:rsidRDefault="00F62D8F" w:rsidP="0056541F">
            <w:pPr>
              <w:keepNext/>
              <w:keepLines/>
              <w:spacing w:after="0"/>
              <w:jc w:val="center"/>
              <w:rPr>
                <w:b/>
                <w:bCs/>
                <w:sz w:val="20"/>
                <w:szCs w:val="20"/>
                <w:rtl/>
              </w:rPr>
            </w:pPr>
            <w:r w:rsidRPr="00F9087F">
              <w:rPr>
                <w:b/>
                <w:bCs/>
                <w:sz w:val="20"/>
                <w:szCs w:val="20"/>
              </w:rPr>
              <w:t>2</w:t>
            </w:r>
          </w:p>
        </w:tc>
        <w:tc>
          <w:tcPr>
            <w:tcW w:w="2668" w:type="dxa"/>
            <w:vMerge w:val="restart"/>
            <w:tcBorders>
              <w:top w:val="single" w:sz="12" w:space="0" w:color="auto"/>
              <w:left w:val="single" w:sz="12" w:space="0" w:color="auto"/>
              <w:right w:val="single" w:sz="12" w:space="0" w:color="auto"/>
            </w:tcBorders>
            <w:vAlign w:val="center"/>
          </w:tcPr>
          <w:p w:rsidR="00F62D8F" w:rsidRPr="00F9087F" w:rsidRDefault="00F62D8F" w:rsidP="0056541F">
            <w:pPr>
              <w:keepNext/>
              <w:keepLines/>
              <w:spacing w:after="0"/>
              <w:rPr>
                <w:sz w:val="20"/>
                <w:szCs w:val="20"/>
              </w:rPr>
            </w:pPr>
            <w:r w:rsidRPr="00F9087F">
              <w:rPr>
                <w:sz w:val="20"/>
                <w:szCs w:val="20"/>
              </w:rPr>
              <w:t>UE : Spécifique du parcours 1</w:t>
            </w:r>
          </w:p>
          <w:p w:rsidR="00F62D8F" w:rsidRPr="00F9087F" w:rsidRDefault="00F62D8F" w:rsidP="0056541F">
            <w:pPr>
              <w:keepNext/>
              <w:keepLines/>
              <w:spacing w:after="0"/>
              <w:rPr>
                <w:sz w:val="20"/>
                <w:szCs w:val="20"/>
              </w:rPr>
            </w:pPr>
          </w:p>
        </w:tc>
        <w:tc>
          <w:tcPr>
            <w:tcW w:w="930" w:type="dxa"/>
            <w:vMerge w:val="restart"/>
            <w:tcBorders>
              <w:top w:val="single" w:sz="12" w:space="0" w:color="auto"/>
              <w:left w:val="single" w:sz="12" w:space="0" w:color="auto"/>
              <w:right w:val="single" w:sz="12" w:space="0" w:color="auto"/>
            </w:tcBorders>
            <w:vAlign w:val="center"/>
          </w:tcPr>
          <w:p w:rsidR="00F62D8F" w:rsidRPr="00F9087F" w:rsidRDefault="00F62D8F" w:rsidP="0056541F">
            <w:pPr>
              <w:keepNext/>
              <w:keepLines/>
              <w:spacing w:after="0"/>
              <w:jc w:val="center"/>
              <w:rPr>
                <w:sz w:val="20"/>
                <w:szCs w:val="20"/>
                <w:rtl/>
              </w:rPr>
            </w:pPr>
            <w:r w:rsidRPr="00F9087F">
              <w:rPr>
                <w:sz w:val="20"/>
                <w:szCs w:val="20"/>
              </w:rPr>
              <w:t>UEF520</w:t>
            </w:r>
          </w:p>
        </w:tc>
        <w:tc>
          <w:tcPr>
            <w:tcW w:w="1143" w:type="dxa"/>
            <w:tcBorders>
              <w:top w:val="single" w:sz="12" w:space="0" w:color="auto"/>
              <w:left w:val="single" w:sz="12" w:space="0" w:color="auto"/>
              <w:right w:val="single" w:sz="12" w:space="0" w:color="auto"/>
            </w:tcBorders>
            <w:vAlign w:val="center"/>
          </w:tcPr>
          <w:p w:rsidR="00F62D8F" w:rsidRPr="00F9087F" w:rsidRDefault="00F62D8F" w:rsidP="0056541F">
            <w:pPr>
              <w:keepNext/>
              <w:keepLines/>
              <w:spacing w:after="0"/>
              <w:jc w:val="center"/>
              <w:rPr>
                <w:sz w:val="20"/>
                <w:szCs w:val="20"/>
                <w:rtl/>
              </w:rPr>
            </w:pPr>
            <w:r w:rsidRPr="00F9087F">
              <w:rPr>
                <w:sz w:val="20"/>
                <w:szCs w:val="20"/>
              </w:rPr>
              <w:t>UEF521</w:t>
            </w:r>
          </w:p>
        </w:tc>
        <w:tc>
          <w:tcPr>
            <w:tcW w:w="2624" w:type="dxa"/>
            <w:tcBorders>
              <w:top w:val="single" w:sz="12" w:space="0" w:color="auto"/>
              <w:left w:val="single" w:sz="12" w:space="0" w:color="auto"/>
              <w:bottom w:val="single" w:sz="12" w:space="0" w:color="auto"/>
              <w:right w:val="single" w:sz="12" w:space="0" w:color="auto"/>
            </w:tcBorders>
            <w:vAlign w:val="center"/>
          </w:tcPr>
          <w:p w:rsidR="00F62D8F" w:rsidRDefault="00F62D8F" w:rsidP="0056541F">
            <w:pPr>
              <w:keepNext/>
              <w:keepLines/>
              <w:spacing w:after="0"/>
              <w:rPr>
                <w:sz w:val="20"/>
                <w:szCs w:val="20"/>
              </w:rPr>
            </w:pPr>
            <w:r w:rsidRPr="00F9087F">
              <w:rPr>
                <w:sz w:val="20"/>
                <w:szCs w:val="20"/>
              </w:rPr>
              <w:t>Finance internationale</w:t>
            </w:r>
          </w:p>
          <w:p w:rsidR="00F62D8F" w:rsidRPr="00F9087F" w:rsidRDefault="00F62D8F" w:rsidP="0056541F">
            <w:pPr>
              <w:keepNext/>
              <w:keepLines/>
              <w:spacing w:after="0"/>
              <w:rPr>
                <w:sz w:val="20"/>
                <w:szCs w:val="20"/>
              </w:rPr>
            </w:pPr>
          </w:p>
        </w:tc>
        <w:tc>
          <w:tcPr>
            <w:tcW w:w="708" w:type="dxa"/>
            <w:tcBorders>
              <w:top w:val="single" w:sz="12" w:space="0" w:color="auto"/>
              <w:left w:val="single" w:sz="12" w:space="0" w:color="auto"/>
              <w:bottom w:val="single" w:sz="12" w:space="0" w:color="auto"/>
              <w:right w:val="single" w:sz="12" w:space="0" w:color="auto"/>
            </w:tcBorders>
            <w:vAlign w:val="center"/>
          </w:tcPr>
          <w:p w:rsidR="00F62D8F" w:rsidRPr="00F9087F" w:rsidRDefault="00F62D8F" w:rsidP="0056541F">
            <w:pPr>
              <w:keepNext/>
              <w:keepLines/>
              <w:spacing w:after="0"/>
              <w:jc w:val="center"/>
              <w:rPr>
                <w:sz w:val="20"/>
                <w:szCs w:val="20"/>
              </w:rPr>
            </w:pPr>
            <w:r w:rsidRPr="00F9087F">
              <w:rPr>
                <w:sz w:val="20"/>
                <w:szCs w:val="20"/>
              </w:rPr>
              <w:t>42</w:t>
            </w:r>
          </w:p>
        </w:tc>
        <w:tc>
          <w:tcPr>
            <w:tcW w:w="567" w:type="dxa"/>
            <w:tcBorders>
              <w:top w:val="single" w:sz="12" w:space="0" w:color="auto"/>
              <w:left w:val="single" w:sz="12" w:space="0" w:color="auto"/>
              <w:bottom w:val="single" w:sz="12" w:space="0" w:color="auto"/>
              <w:right w:val="single" w:sz="12" w:space="0" w:color="auto"/>
            </w:tcBorders>
            <w:vAlign w:val="center"/>
          </w:tcPr>
          <w:p w:rsidR="00F62D8F" w:rsidRPr="00F9087F" w:rsidRDefault="00F62D8F" w:rsidP="0056541F">
            <w:pPr>
              <w:keepNext/>
              <w:keepLines/>
              <w:spacing w:after="0"/>
              <w:jc w:val="center"/>
              <w:rPr>
                <w:sz w:val="20"/>
                <w:szCs w:val="20"/>
                <w:rtl/>
              </w:rPr>
            </w:pPr>
          </w:p>
        </w:tc>
        <w:tc>
          <w:tcPr>
            <w:tcW w:w="567" w:type="dxa"/>
            <w:tcBorders>
              <w:top w:val="single" w:sz="12" w:space="0" w:color="auto"/>
              <w:left w:val="single" w:sz="12" w:space="0" w:color="auto"/>
              <w:bottom w:val="single" w:sz="12" w:space="0" w:color="auto"/>
              <w:right w:val="single" w:sz="12" w:space="0" w:color="auto"/>
            </w:tcBorders>
            <w:vAlign w:val="center"/>
          </w:tcPr>
          <w:p w:rsidR="00F62D8F" w:rsidRPr="00F9087F" w:rsidRDefault="00F62D8F" w:rsidP="0056541F">
            <w:pPr>
              <w:keepNext/>
              <w:keepLines/>
              <w:spacing w:after="0"/>
              <w:jc w:val="center"/>
              <w:rPr>
                <w:sz w:val="20"/>
                <w:szCs w:val="20"/>
                <w:rtl/>
              </w:rPr>
            </w:pPr>
          </w:p>
        </w:tc>
        <w:tc>
          <w:tcPr>
            <w:tcW w:w="572" w:type="dxa"/>
            <w:tcBorders>
              <w:top w:val="single" w:sz="12" w:space="0" w:color="auto"/>
              <w:left w:val="single" w:sz="12" w:space="0" w:color="auto"/>
              <w:bottom w:val="single" w:sz="12" w:space="0" w:color="auto"/>
              <w:right w:val="single" w:sz="12" w:space="0" w:color="auto"/>
            </w:tcBorders>
            <w:vAlign w:val="center"/>
          </w:tcPr>
          <w:p w:rsidR="00F62D8F" w:rsidRPr="00F9087F" w:rsidRDefault="00F62D8F" w:rsidP="0056541F">
            <w:pPr>
              <w:keepNext/>
              <w:keepLines/>
              <w:spacing w:after="0"/>
              <w:jc w:val="center"/>
              <w:rPr>
                <w:sz w:val="20"/>
                <w:szCs w:val="20"/>
                <w:rtl/>
              </w:rPr>
            </w:pPr>
          </w:p>
        </w:tc>
        <w:tc>
          <w:tcPr>
            <w:tcW w:w="916" w:type="dxa"/>
            <w:tcBorders>
              <w:top w:val="single" w:sz="12" w:space="0" w:color="auto"/>
              <w:left w:val="single" w:sz="12" w:space="0" w:color="auto"/>
              <w:bottom w:val="single" w:sz="12" w:space="0" w:color="auto"/>
              <w:right w:val="single" w:sz="12" w:space="0" w:color="auto"/>
            </w:tcBorders>
            <w:vAlign w:val="center"/>
          </w:tcPr>
          <w:p w:rsidR="00F62D8F" w:rsidRPr="00F9087F" w:rsidRDefault="00F62D8F" w:rsidP="0056541F">
            <w:pPr>
              <w:keepNext/>
              <w:keepLines/>
              <w:spacing w:after="0"/>
              <w:jc w:val="center"/>
              <w:rPr>
                <w:sz w:val="20"/>
                <w:szCs w:val="20"/>
              </w:rPr>
            </w:pPr>
            <w:r w:rsidRPr="00F9087F">
              <w:rPr>
                <w:sz w:val="20"/>
                <w:szCs w:val="20"/>
              </w:rPr>
              <w:t>3</w:t>
            </w:r>
          </w:p>
        </w:tc>
        <w:tc>
          <w:tcPr>
            <w:tcW w:w="740" w:type="dxa"/>
            <w:vMerge w:val="restart"/>
            <w:tcBorders>
              <w:top w:val="single" w:sz="12" w:space="0" w:color="auto"/>
              <w:left w:val="single" w:sz="12" w:space="0" w:color="auto"/>
              <w:right w:val="single" w:sz="12" w:space="0" w:color="auto"/>
            </w:tcBorders>
            <w:vAlign w:val="center"/>
          </w:tcPr>
          <w:p w:rsidR="00F62D8F" w:rsidRPr="00F9087F" w:rsidRDefault="00F62D8F" w:rsidP="0056541F">
            <w:pPr>
              <w:keepNext/>
              <w:keepLines/>
              <w:spacing w:after="0"/>
              <w:jc w:val="center"/>
              <w:rPr>
                <w:sz w:val="20"/>
                <w:szCs w:val="20"/>
                <w:rtl/>
              </w:rPr>
            </w:pPr>
            <w:r w:rsidRPr="00F9087F">
              <w:rPr>
                <w:sz w:val="20"/>
                <w:szCs w:val="20"/>
              </w:rPr>
              <w:t>5</w:t>
            </w:r>
          </w:p>
        </w:tc>
        <w:tc>
          <w:tcPr>
            <w:tcW w:w="628" w:type="dxa"/>
            <w:tcBorders>
              <w:top w:val="single" w:sz="12" w:space="0" w:color="auto"/>
              <w:left w:val="single" w:sz="12" w:space="0" w:color="auto"/>
              <w:bottom w:val="single" w:sz="12" w:space="0" w:color="auto"/>
              <w:right w:val="single" w:sz="12" w:space="0" w:color="auto"/>
            </w:tcBorders>
            <w:vAlign w:val="center"/>
          </w:tcPr>
          <w:p w:rsidR="00F62D8F" w:rsidRPr="00F9087F" w:rsidRDefault="00F62D8F" w:rsidP="0056541F">
            <w:pPr>
              <w:keepNext/>
              <w:keepLines/>
              <w:spacing w:after="0"/>
              <w:jc w:val="center"/>
              <w:rPr>
                <w:sz w:val="20"/>
                <w:szCs w:val="20"/>
                <w:rtl/>
              </w:rPr>
            </w:pPr>
            <w:r w:rsidRPr="00F9087F">
              <w:rPr>
                <w:sz w:val="20"/>
                <w:szCs w:val="20"/>
              </w:rPr>
              <w:t>1.5</w:t>
            </w:r>
          </w:p>
        </w:tc>
        <w:tc>
          <w:tcPr>
            <w:tcW w:w="568" w:type="dxa"/>
            <w:vMerge w:val="restart"/>
            <w:tcBorders>
              <w:top w:val="single" w:sz="12" w:space="0" w:color="auto"/>
              <w:left w:val="single" w:sz="12" w:space="0" w:color="auto"/>
              <w:right w:val="single" w:sz="12" w:space="0" w:color="auto"/>
            </w:tcBorders>
            <w:vAlign w:val="center"/>
          </w:tcPr>
          <w:p w:rsidR="00F62D8F" w:rsidRPr="00F9087F" w:rsidRDefault="00F62D8F" w:rsidP="0056541F">
            <w:pPr>
              <w:keepNext/>
              <w:keepLines/>
              <w:spacing w:after="0"/>
              <w:jc w:val="center"/>
              <w:rPr>
                <w:sz w:val="20"/>
                <w:szCs w:val="20"/>
                <w:rtl/>
              </w:rPr>
            </w:pPr>
            <w:r w:rsidRPr="00F9087F">
              <w:rPr>
                <w:sz w:val="20"/>
                <w:szCs w:val="20"/>
              </w:rPr>
              <w:t>2.5</w:t>
            </w:r>
          </w:p>
        </w:tc>
        <w:tc>
          <w:tcPr>
            <w:tcW w:w="927" w:type="dxa"/>
            <w:vMerge w:val="restart"/>
            <w:tcBorders>
              <w:top w:val="single" w:sz="12" w:space="0" w:color="auto"/>
              <w:left w:val="single" w:sz="12" w:space="0" w:color="auto"/>
              <w:right w:val="single" w:sz="12" w:space="0" w:color="auto"/>
            </w:tcBorders>
            <w:vAlign w:val="center"/>
          </w:tcPr>
          <w:p w:rsidR="00F62D8F" w:rsidRPr="00F9087F" w:rsidRDefault="00F62D8F" w:rsidP="0056541F">
            <w:pPr>
              <w:keepNext/>
              <w:keepLines/>
              <w:spacing w:after="0"/>
              <w:jc w:val="center"/>
              <w:rPr>
                <w:sz w:val="20"/>
                <w:szCs w:val="20"/>
                <w:rtl/>
              </w:rPr>
            </w:pPr>
          </w:p>
        </w:tc>
        <w:tc>
          <w:tcPr>
            <w:tcW w:w="811" w:type="dxa"/>
            <w:vMerge w:val="restart"/>
            <w:tcBorders>
              <w:top w:val="single" w:sz="12" w:space="0" w:color="auto"/>
              <w:left w:val="single" w:sz="12" w:space="0" w:color="auto"/>
              <w:right w:val="single" w:sz="12" w:space="0" w:color="auto"/>
            </w:tcBorders>
            <w:vAlign w:val="center"/>
          </w:tcPr>
          <w:p w:rsidR="00F62D8F" w:rsidRPr="00F9087F" w:rsidRDefault="00F62D8F" w:rsidP="0056541F">
            <w:pPr>
              <w:keepNext/>
              <w:keepLines/>
              <w:spacing w:after="0"/>
              <w:jc w:val="center"/>
              <w:rPr>
                <w:color w:val="000000"/>
                <w:sz w:val="20"/>
                <w:szCs w:val="20"/>
              </w:rPr>
            </w:pPr>
            <w:r w:rsidRPr="00F9087F">
              <w:rPr>
                <w:color w:val="000000"/>
                <w:sz w:val="20"/>
                <w:szCs w:val="20"/>
              </w:rPr>
              <w:t>x</w:t>
            </w:r>
          </w:p>
        </w:tc>
      </w:tr>
      <w:tr w:rsidR="00F62D8F" w:rsidRPr="00F9087F" w:rsidTr="00E75C94">
        <w:trPr>
          <w:cantSplit/>
          <w:trHeight w:val="333"/>
          <w:jc w:val="center"/>
        </w:trPr>
        <w:tc>
          <w:tcPr>
            <w:tcW w:w="417" w:type="dxa"/>
            <w:vMerge/>
            <w:tcBorders>
              <w:left w:val="single" w:sz="12" w:space="0" w:color="auto"/>
              <w:right w:val="single" w:sz="12" w:space="0" w:color="auto"/>
            </w:tcBorders>
            <w:vAlign w:val="center"/>
          </w:tcPr>
          <w:p w:rsidR="00F62D8F" w:rsidRPr="00F9087F" w:rsidRDefault="00F62D8F" w:rsidP="0056541F">
            <w:pPr>
              <w:keepNext/>
              <w:keepLines/>
              <w:spacing w:after="0"/>
              <w:jc w:val="center"/>
              <w:rPr>
                <w:b/>
                <w:bCs/>
                <w:sz w:val="20"/>
                <w:szCs w:val="20"/>
              </w:rPr>
            </w:pPr>
          </w:p>
        </w:tc>
        <w:tc>
          <w:tcPr>
            <w:tcW w:w="2668" w:type="dxa"/>
            <w:vMerge/>
            <w:tcBorders>
              <w:left w:val="single" w:sz="12" w:space="0" w:color="auto"/>
              <w:right w:val="single" w:sz="12" w:space="0" w:color="auto"/>
            </w:tcBorders>
            <w:vAlign w:val="center"/>
          </w:tcPr>
          <w:p w:rsidR="00F62D8F" w:rsidRPr="00F9087F" w:rsidRDefault="00F62D8F" w:rsidP="0056541F">
            <w:pPr>
              <w:keepNext/>
              <w:keepLines/>
              <w:spacing w:after="0"/>
              <w:rPr>
                <w:sz w:val="20"/>
                <w:szCs w:val="20"/>
              </w:rPr>
            </w:pPr>
          </w:p>
        </w:tc>
        <w:tc>
          <w:tcPr>
            <w:tcW w:w="930" w:type="dxa"/>
            <w:vMerge/>
            <w:tcBorders>
              <w:left w:val="single" w:sz="12" w:space="0" w:color="auto"/>
              <w:right w:val="single" w:sz="12" w:space="0" w:color="auto"/>
            </w:tcBorders>
            <w:vAlign w:val="center"/>
          </w:tcPr>
          <w:p w:rsidR="00F62D8F" w:rsidRPr="00F9087F" w:rsidRDefault="00F62D8F" w:rsidP="0056541F">
            <w:pPr>
              <w:keepNext/>
              <w:keepLines/>
              <w:spacing w:after="0"/>
              <w:jc w:val="center"/>
              <w:rPr>
                <w:sz w:val="20"/>
                <w:szCs w:val="20"/>
              </w:rPr>
            </w:pPr>
          </w:p>
        </w:tc>
        <w:tc>
          <w:tcPr>
            <w:tcW w:w="1143" w:type="dxa"/>
            <w:tcBorders>
              <w:top w:val="single" w:sz="12" w:space="0" w:color="auto"/>
              <w:left w:val="single" w:sz="12" w:space="0" w:color="auto"/>
              <w:right w:val="single" w:sz="12" w:space="0" w:color="auto"/>
            </w:tcBorders>
            <w:vAlign w:val="center"/>
          </w:tcPr>
          <w:p w:rsidR="00F62D8F" w:rsidRPr="00F9087F" w:rsidRDefault="00F62D8F" w:rsidP="0056541F">
            <w:pPr>
              <w:keepNext/>
              <w:keepLines/>
              <w:spacing w:after="0"/>
              <w:rPr>
                <w:sz w:val="20"/>
                <w:szCs w:val="20"/>
              </w:rPr>
            </w:pPr>
            <w:r w:rsidRPr="00F9087F">
              <w:rPr>
                <w:sz w:val="20"/>
                <w:szCs w:val="20"/>
              </w:rPr>
              <w:t xml:space="preserve">   UEF522</w:t>
            </w:r>
          </w:p>
        </w:tc>
        <w:tc>
          <w:tcPr>
            <w:tcW w:w="2624" w:type="dxa"/>
            <w:tcBorders>
              <w:top w:val="single" w:sz="12" w:space="0" w:color="auto"/>
              <w:left w:val="single" w:sz="12" w:space="0" w:color="auto"/>
              <w:right w:val="single" w:sz="12" w:space="0" w:color="auto"/>
            </w:tcBorders>
            <w:vAlign w:val="center"/>
          </w:tcPr>
          <w:p w:rsidR="00F62D8F" w:rsidRPr="00F9087F" w:rsidRDefault="00F62D8F" w:rsidP="0056541F">
            <w:pPr>
              <w:keepNext/>
              <w:keepLines/>
              <w:spacing w:after="0"/>
              <w:rPr>
                <w:sz w:val="20"/>
                <w:szCs w:val="20"/>
              </w:rPr>
            </w:pPr>
            <w:r w:rsidRPr="00F9087F">
              <w:rPr>
                <w:sz w:val="20"/>
                <w:szCs w:val="20"/>
              </w:rPr>
              <w:t>Droit du commerce international</w:t>
            </w:r>
          </w:p>
        </w:tc>
        <w:tc>
          <w:tcPr>
            <w:tcW w:w="708" w:type="dxa"/>
            <w:tcBorders>
              <w:top w:val="single" w:sz="12" w:space="0" w:color="auto"/>
              <w:left w:val="single" w:sz="12" w:space="0" w:color="auto"/>
              <w:right w:val="single" w:sz="12" w:space="0" w:color="auto"/>
            </w:tcBorders>
            <w:vAlign w:val="center"/>
          </w:tcPr>
          <w:p w:rsidR="00F62D8F" w:rsidRPr="00F9087F" w:rsidRDefault="00F62D8F" w:rsidP="0056541F">
            <w:pPr>
              <w:keepNext/>
              <w:keepLines/>
              <w:spacing w:after="0"/>
              <w:jc w:val="center"/>
              <w:rPr>
                <w:sz w:val="20"/>
                <w:szCs w:val="20"/>
              </w:rPr>
            </w:pPr>
            <w:r w:rsidRPr="00F9087F">
              <w:rPr>
                <w:sz w:val="20"/>
                <w:szCs w:val="20"/>
              </w:rPr>
              <w:t>21</w:t>
            </w:r>
          </w:p>
        </w:tc>
        <w:tc>
          <w:tcPr>
            <w:tcW w:w="567" w:type="dxa"/>
            <w:tcBorders>
              <w:top w:val="single" w:sz="12" w:space="0" w:color="auto"/>
              <w:left w:val="single" w:sz="12" w:space="0" w:color="auto"/>
              <w:right w:val="single" w:sz="12" w:space="0" w:color="auto"/>
            </w:tcBorders>
            <w:vAlign w:val="center"/>
          </w:tcPr>
          <w:p w:rsidR="00F62D8F" w:rsidRPr="00F9087F" w:rsidRDefault="00F62D8F" w:rsidP="0056541F">
            <w:pPr>
              <w:keepNext/>
              <w:keepLines/>
              <w:spacing w:after="0"/>
              <w:jc w:val="center"/>
              <w:rPr>
                <w:sz w:val="20"/>
                <w:szCs w:val="20"/>
                <w:rtl/>
              </w:rPr>
            </w:pPr>
          </w:p>
        </w:tc>
        <w:tc>
          <w:tcPr>
            <w:tcW w:w="567" w:type="dxa"/>
            <w:tcBorders>
              <w:top w:val="single" w:sz="12" w:space="0" w:color="auto"/>
              <w:left w:val="single" w:sz="12" w:space="0" w:color="auto"/>
              <w:right w:val="single" w:sz="12" w:space="0" w:color="auto"/>
            </w:tcBorders>
            <w:vAlign w:val="center"/>
          </w:tcPr>
          <w:p w:rsidR="00F62D8F" w:rsidRPr="00F9087F" w:rsidRDefault="00F62D8F" w:rsidP="0056541F">
            <w:pPr>
              <w:keepNext/>
              <w:keepLines/>
              <w:spacing w:after="0"/>
              <w:jc w:val="center"/>
              <w:rPr>
                <w:sz w:val="20"/>
                <w:szCs w:val="20"/>
                <w:rtl/>
              </w:rPr>
            </w:pPr>
          </w:p>
        </w:tc>
        <w:tc>
          <w:tcPr>
            <w:tcW w:w="572" w:type="dxa"/>
            <w:tcBorders>
              <w:top w:val="single" w:sz="12" w:space="0" w:color="auto"/>
              <w:left w:val="single" w:sz="12" w:space="0" w:color="auto"/>
              <w:right w:val="single" w:sz="12" w:space="0" w:color="auto"/>
            </w:tcBorders>
            <w:vAlign w:val="center"/>
          </w:tcPr>
          <w:p w:rsidR="00F62D8F" w:rsidRPr="00F9087F" w:rsidRDefault="00F62D8F" w:rsidP="0056541F">
            <w:pPr>
              <w:keepNext/>
              <w:keepLines/>
              <w:spacing w:after="0"/>
              <w:jc w:val="center"/>
              <w:rPr>
                <w:sz w:val="20"/>
                <w:szCs w:val="20"/>
                <w:rtl/>
              </w:rPr>
            </w:pPr>
          </w:p>
        </w:tc>
        <w:tc>
          <w:tcPr>
            <w:tcW w:w="916" w:type="dxa"/>
            <w:tcBorders>
              <w:top w:val="single" w:sz="12" w:space="0" w:color="auto"/>
              <w:left w:val="single" w:sz="12" w:space="0" w:color="auto"/>
              <w:right w:val="single" w:sz="12" w:space="0" w:color="auto"/>
            </w:tcBorders>
            <w:vAlign w:val="center"/>
          </w:tcPr>
          <w:p w:rsidR="00F62D8F" w:rsidRPr="00F9087F" w:rsidRDefault="00F62D8F" w:rsidP="0056541F">
            <w:pPr>
              <w:keepNext/>
              <w:keepLines/>
              <w:spacing w:after="0"/>
              <w:jc w:val="center"/>
              <w:rPr>
                <w:sz w:val="20"/>
                <w:szCs w:val="20"/>
              </w:rPr>
            </w:pPr>
            <w:r w:rsidRPr="00F9087F">
              <w:rPr>
                <w:sz w:val="20"/>
                <w:szCs w:val="20"/>
              </w:rPr>
              <w:t>2</w:t>
            </w:r>
          </w:p>
        </w:tc>
        <w:tc>
          <w:tcPr>
            <w:tcW w:w="740" w:type="dxa"/>
            <w:vMerge/>
            <w:tcBorders>
              <w:left w:val="single" w:sz="12" w:space="0" w:color="auto"/>
              <w:right w:val="single" w:sz="12" w:space="0" w:color="auto"/>
            </w:tcBorders>
            <w:vAlign w:val="center"/>
          </w:tcPr>
          <w:p w:rsidR="00F62D8F" w:rsidRPr="00F9087F" w:rsidRDefault="00F62D8F" w:rsidP="0056541F">
            <w:pPr>
              <w:keepNext/>
              <w:keepLines/>
              <w:spacing w:after="0"/>
              <w:jc w:val="center"/>
              <w:rPr>
                <w:sz w:val="20"/>
                <w:szCs w:val="20"/>
                <w:rtl/>
              </w:rPr>
            </w:pPr>
          </w:p>
        </w:tc>
        <w:tc>
          <w:tcPr>
            <w:tcW w:w="628" w:type="dxa"/>
            <w:tcBorders>
              <w:top w:val="single" w:sz="12" w:space="0" w:color="auto"/>
              <w:left w:val="single" w:sz="12" w:space="0" w:color="auto"/>
              <w:right w:val="single" w:sz="12" w:space="0" w:color="auto"/>
            </w:tcBorders>
            <w:vAlign w:val="center"/>
          </w:tcPr>
          <w:p w:rsidR="00F62D8F" w:rsidRPr="00F9087F" w:rsidRDefault="00F62D8F" w:rsidP="00200040">
            <w:pPr>
              <w:keepNext/>
              <w:keepLines/>
              <w:spacing w:after="0"/>
              <w:jc w:val="center"/>
              <w:rPr>
                <w:sz w:val="20"/>
                <w:szCs w:val="20"/>
                <w:rtl/>
              </w:rPr>
            </w:pPr>
            <w:r w:rsidRPr="00F9087F">
              <w:rPr>
                <w:sz w:val="20"/>
                <w:szCs w:val="20"/>
              </w:rPr>
              <w:t>1</w:t>
            </w:r>
          </w:p>
        </w:tc>
        <w:tc>
          <w:tcPr>
            <w:tcW w:w="568" w:type="dxa"/>
            <w:vMerge/>
            <w:tcBorders>
              <w:left w:val="single" w:sz="12" w:space="0" w:color="auto"/>
              <w:right w:val="single" w:sz="12" w:space="0" w:color="auto"/>
            </w:tcBorders>
            <w:vAlign w:val="center"/>
          </w:tcPr>
          <w:p w:rsidR="00F62D8F" w:rsidRPr="00F9087F" w:rsidRDefault="00F62D8F" w:rsidP="0056541F">
            <w:pPr>
              <w:keepNext/>
              <w:keepLines/>
              <w:spacing w:after="0"/>
              <w:jc w:val="center"/>
              <w:rPr>
                <w:sz w:val="20"/>
                <w:szCs w:val="20"/>
              </w:rPr>
            </w:pPr>
          </w:p>
        </w:tc>
        <w:tc>
          <w:tcPr>
            <w:tcW w:w="927" w:type="dxa"/>
            <w:vMerge/>
            <w:tcBorders>
              <w:left w:val="single" w:sz="12" w:space="0" w:color="auto"/>
              <w:right w:val="single" w:sz="12" w:space="0" w:color="auto"/>
            </w:tcBorders>
            <w:vAlign w:val="center"/>
          </w:tcPr>
          <w:p w:rsidR="00F62D8F" w:rsidRPr="00F9087F" w:rsidRDefault="00F62D8F" w:rsidP="0056541F">
            <w:pPr>
              <w:keepNext/>
              <w:keepLines/>
              <w:spacing w:after="0"/>
              <w:jc w:val="center"/>
              <w:rPr>
                <w:sz w:val="20"/>
                <w:szCs w:val="20"/>
                <w:rtl/>
              </w:rPr>
            </w:pPr>
          </w:p>
        </w:tc>
        <w:tc>
          <w:tcPr>
            <w:tcW w:w="811" w:type="dxa"/>
            <w:vMerge/>
            <w:tcBorders>
              <w:left w:val="single" w:sz="12" w:space="0" w:color="auto"/>
              <w:right w:val="single" w:sz="12" w:space="0" w:color="auto"/>
            </w:tcBorders>
            <w:vAlign w:val="center"/>
          </w:tcPr>
          <w:p w:rsidR="00F62D8F" w:rsidRPr="00F9087F" w:rsidRDefault="00F62D8F" w:rsidP="0056541F">
            <w:pPr>
              <w:keepNext/>
              <w:keepLines/>
              <w:spacing w:after="0"/>
              <w:jc w:val="center"/>
              <w:rPr>
                <w:color w:val="000000"/>
                <w:sz w:val="20"/>
                <w:szCs w:val="20"/>
              </w:rPr>
            </w:pPr>
          </w:p>
        </w:tc>
      </w:tr>
      <w:tr w:rsidR="00F62D8F" w:rsidRPr="00F9087F" w:rsidTr="00E75C94">
        <w:trPr>
          <w:cantSplit/>
          <w:trHeight w:hRule="exact" w:val="510"/>
          <w:jc w:val="center"/>
        </w:trPr>
        <w:tc>
          <w:tcPr>
            <w:tcW w:w="417" w:type="dxa"/>
            <w:tcBorders>
              <w:top w:val="single" w:sz="12" w:space="0" w:color="auto"/>
              <w:left w:val="single" w:sz="12" w:space="0" w:color="auto"/>
              <w:right w:val="single" w:sz="12" w:space="0" w:color="auto"/>
            </w:tcBorders>
            <w:vAlign w:val="center"/>
          </w:tcPr>
          <w:p w:rsidR="00F62D8F" w:rsidRPr="00F9087F" w:rsidRDefault="00F62D8F" w:rsidP="0056541F">
            <w:pPr>
              <w:keepNext/>
              <w:keepLines/>
              <w:spacing w:after="0"/>
              <w:jc w:val="center"/>
              <w:rPr>
                <w:b/>
                <w:bCs/>
                <w:sz w:val="20"/>
                <w:szCs w:val="20"/>
                <w:rtl/>
              </w:rPr>
            </w:pPr>
            <w:r w:rsidRPr="00F9087F">
              <w:rPr>
                <w:b/>
                <w:bCs/>
                <w:sz w:val="20"/>
                <w:szCs w:val="20"/>
                <w:rtl/>
              </w:rPr>
              <w:t>3</w:t>
            </w:r>
          </w:p>
        </w:tc>
        <w:tc>
          <w:tcPr>
            <w:tcW w:w="2668" w:type="dxa"/>
            <w:tcBorders>
              <w:top w:val="single" w:sz="12" w:space="0" w:color="auto"/>
              <w:left w:val="single" w:sz="12" w:space="0" w:color="auto"/>
              <w:right w:val="single" w:sz="12" w:space="0" w:color="auto"/>
            </w:tcBorders>
            <w:vAlign w:val="center"/>
          </w:tcPr>
          <w:p w:rsidR="00F62D8F" w:rsidRPr="00F9087F" w:rsidRDefault="00F62D8F" w:rsidP="0056541F">
            <w:pPr>
              <w:keepNext/>
              <w:keepLines/>
              <w:spacing w:after="0"/>
              <w:rPr>
                <w:sz w:val="20"/>
                <w:szCs w:val="20"/>
              </w:rPr>
            </w:pPr>
            <w:r w:rsidRPr="00F9087F">
              <w:rPr>
                <w:sz w:val="20"/>
                <w:szCs w:val="20"/>
              </w:rPr>
              <w:t>UE : Spécifique du parcours 2</w:t>
            </w:r>
          </w:p>
        </w:tc>
        <w:tc>
          <w:tcPr>
            <w:tcW w:w="930" w:type="dxa"/>
            <w:tcBorders>
              <w:top w:val="single" w:sz="12" w:space="0" w:color="auto"/>
              <w:left w:val="single" w:sz="12" w:space="0" w:color="auto"/>
              <w:right w:val="single" w:sz="12" w:space="0" w:color="auto"/>
            </w:tcBorders>
            <w:vAlign w:val="center"/>
          </w:tcPr>
          <w:p w:rsidR="00F62D8F" w:rsidRPr="00F9087F" w:rsidRDefault="00F62D8F" w:rsidP="0056541F">
            <w:pPr>
              <w:keepNext/>
              <w:keepLines/>
              <w:spacing w:after="0"/>
              <w:jc w:val="center"/>
              <w:rPr>
                <w:sz w:val="20"/>
                <w:szCs w:val="20"/>
                <w:rtl/>
              </w:rPr>
            </w:pPr>
            <w:r w:rsidRPr="00F9087F">
              <w:rPr>
                <w:sz w:val="20"/>
                <w:szCs w:val="20"/>
              </w:rPr>
              <w:t>UEF530</w:t>
            </w:r>
          </w:p>
        </w:tc>
        <w:tc>
          <w:tcPr>
            <w:tcW w:w="1143" w:type="dxa"/>
            <w:tcBorders>
              <w:top w:val="single" w:sz="12" w:space="0" w:color="auto"/>
              <w:left w:val="single" w:sz="12" w:space="0" w:color="auto"/>
              <w:right w:val="single" w:sz="12" w:space="0" w:color="auto"/>
            </w:tcBorders>
            <w:vAlign w:val="center"/>
          </w:tcPr>
          <w:p w:rsidR="00F62D8F" w:rsidRPr="00F9087F" w:rsidRDefault="00F62D8F" w:rsidP="0056541F">
            <w:pPr>
              <w:keepNext/>
              <w:keepLines/>
              <w:spacing w:after="0"/>
              <w:jc w:val="center"/>
              <w:rPr>
                <w:sz w:val="20"/>
                <w:szCs w:val="20"/>
              </w:rPr>
            </w:pPr>
            <w:r w:rsidRPr="00F9087F">
              <w:rPr>
                <w:sz w:val="20"/>
                <w:szCs w:val="20"/>
              </w:rPr>
              <w:t>UEF531</w:t>
            </w:r>
          </w:p>
          <w:p w:rsidR="00F62D8F" w:rsidRPr="00F9087F" w:rsidRDefault="00F62D8F" w:rsidP="0056541F">
            <w:pPr>
              <w:keepNext/>
              <w:keepLines/>
              <w:spacing w:after="0"/>
              <w:jc w:val="center"/>
              <w:rPr>
                <w:sz w:val="20"/>
                <w:szCs w:val="20"/>
                <w:rtl/>
              </w:rPr>
            </w:pPr>
          </w:p>
        </w:tc>
        <w:tc>
          <w:tcPr>
            <w:tcW w:w="2624" w:type="dxa"/>
            <w:tcBorders>
              <w:top w:val="single" w:sz="12" w:space="0" w:color="auto"/>
              <w:left w:val="single" w:sz="12" w:space="0" w:color="auto"/>
              <w:bottom w:val="single" w:sz="12" w:space="0" w:color="auto"/>
              <w:right w:val="single" w:sz="12" w:space="0" w:color="auto"/>
            </w:tcBorders>
            <w:vAlign w:val="center"/>
          </w:tcPr>
          <w:p w:rsidR="00F62D8F" w:rsidRPr="00F9087F" w:rsidRDefault="00F62D8F" w:rsidP="0056541F">
            <w:pPr>
              <w:keepNext/>
              <w:keepLines/>
              <w:spacing w:after="0"/>
              <w:rPr>
                <w:sz w:val="20"/>
                <w:szCs w:val="20"/>
              </w:rPr>
            </w:pPr>
            <w:r w:rsidRPr="00F9087F">
              <w:rPr>
                <w:sz w:val="20"/>
                <w:szCs w:val="20"/>
              </w:rPr>
              <w:t>Politiques commerciales</w:t>
            </w:r>
          </w:p>
        </w:tc>
        <w:tc>
          <w:tcPr>
            <w:tcW w:w="708" w:type="dxa"/>
            <w:tcBorders>
              <w:top w:val="single" w:sz="12" w:space="0" w:color="auto"/>
              <w:left w:val="single" w:sz="12" w:space="0" w:color="auto"/>
              <w:bottom w:val="single" w:sz="12" w:space="0" w:color="auto"/>
              <w:right w:val="single" w:sz="12" w:space="0" w:color="auto"/>
            </w:tcBorders>
            <w:vAlign w:val="center"/>
          </w:tcPr>
          <w:p w:rsidR="00F62D8F" w:rsidRPr="00F9087F" w:rsidRDefault="00F62D8F" w:rsidP="0056541F">
            <w:pPr>
              <w:keepNext/>
              <w:keepLines/>
              <w:spacing w:after="0"/>
              <w:jc w:val="center"/>
              <w:rPr>
                <w:sz w:val="20"/>
                <w:szCs w:val="20"/>
              </w:rPr>
            </w:pPr>
            <w:r w:rsidRPr="00F9087F">
              <w:rPr>
                <w:sz w:val="20"/>
                <w:szCs w:val="20"/>
              </w:rPr>
              <w:t>42</w:t>
            </w:r>
          </w:p>
        </w:tc>
        <w:tc>
          <w:tcPr>
            <w:tcW w:w="567" w:type="dxa"/>
            <w:tcBorders>
              <w:top w:val="single" w:sz="12" w:space="0" w:color="auto"/>
              <w:left w:val="single" w:sz="12" w:space="0" w:color="auto"/>
              <w:bottom w:val="single" w:sz="12" w:space="0" w:color="auto"/>
              <w:right w:val="single" w:sz="12" w:space="0" w:color="auto"/>
            </w:tcBorders>
            <w:vAlign w:val="center"/>
          </w:tcPr>
          <w:p w:rsidR="00F62D8F" w:rsidRPr="00F9087F" w:rsidRDefault="00F62D8F" w:rsidP="0056541F">
            <w:pPr>
              <w:keepNext/>
              <w:keepLines/>
              <w:spacing w:after="0"/>
              <w:jc w:val="center"/>
              <w:rPr>
                <w:sz w:val="20"/>
                <w:szCs w:val="20"/>
                <w:rtl/>
              </w:rPr>
            </w:pPr>
          </w:p>
        </w:tc>
        <w:tc>
          <w:tcPr>
            <w:tcW w:w="567" w:type="dxa"/>
            <w:tcBorders>
              <w:top w:val="single" w:sz="12" w:space="0" w:color="auto"/>
              <w:left w:val="single" w:sz="12" w:space="0" w:color="auto"/>
              <w:bottom w:val="single" w:sz="12" w:space="0" w:color="auto"/>
              <w:right w:val="single" w:sz="12" w:space="0" w:color="auto"/>
            </w:tcBorders>
            <w:vAlign w:val="center"/>
          </w:tcPr>
          <w:p w:rsidR="00F62D8F" w:rsidRPr="00F9087F" w:rsidRDefault="00F62D8F" w:rsidP="0056541F">
            <w:pPr>
              <w:keepNext/>
              <w:keepLines/>
              <w:spacing w:after="0"/>
              <w:jc w:val="center"/>
              <w:rPr>
                <w:sz w:val="20"/>
                <w:szCs w:val="20"/>
                <w:rtl/>
              </w:rPr>
            </w:pPr>
          </w:p>
        </w:tc>
        <w:tc>
          <w:tcPr>
            <w:tcW w:w="572" w:type="dxa"/>
            <w:tcBorders>
              <w:top w:val="single" w:sz="12" w:space="0" w:color="auto"/>
              <w:left w:val="single" w:sz="12" w:space="0" w:color="auto"/>
              <w:bottom w:val="single" w:sz="12" w:space="0" w:color="auto"/>
              <w:right w:val="single" w:sz="12" w:space="0" w:color="auto"/>
            </w:tcBorders>
            <w:vAlign w:val="center"/>
          </w:tcPr>
          <w:p w:rsidR="00F62D8F" w:rsidRPr="00F9087F" w:rsidRDefault="00F62D8F" w:rsidP="0056541F">
            <w:pPr>
              <w:keepNext/>
              <w:keepLines/>
              <w:spacing w:after="0"/>
              <w:jc w:val="center"/>
              <w:rPr>
                <w:sz w:val="20"/>
                <w:szCs w:val="20"/>
                <w:rtl/>
              </w:rPr>
            </w:pPr>
          </w:p>
        </w:tc>
        <w:tc>
          <w:tcPr>
            <w:tcW w:w="916" w:type="dxa"/>
            <w:tcBorders>
              <w:top w:val="single" w:sz="12" w:space="0" w:color="auto"/>
              <w:left w:val="single" w:sz="12" w:space="0" w:color="auto"/>
              <w:bottom w:val="single" w:sz="12" w:space="0" w:color="auto"/>
              <w:right w:val="single" w:sz="12" w:space="0" w:color="auto"/>
            </w:tcBorders>
            <w:vAlign w:val="center"/>
          </w:tcPr>
          <w:p w:rsidR="00F62D8F" w:rsidRPr="00F9087F" w:rsidRDefault="00F62D8F" w:rsidP="0056541F">
            <w:pPr>
              <w:keepNext/>
              <w:keepLines/>
              <w:spacing w:after="0"/>
              <w:jc w:val="center"/>
              <w:rPr>
                <w:sz w:val="20"/>
                <w:szCs w:val="20"/>
              </w:rPr>
            </w:pPr>
            <w:r w:rsidRPr="00F9087F">
              <w:rPr>
                <w:sz w:val="20"/>
                <w:szCs w:val="20"/>
              </w:rPr>
              <w:t>4</w:t>
            </w:r>
          </w:p>
        </w:tc>
        <w:tc>
          <w:tcPr>
            <w:tcW w:w="740" w:type="dxa"/>
            <w:tcBorders>
              <w:top w:val="single" w:sz="12" w:space="0" w:color="auto"/>
              <w:left w:val="single" w:sz="12" w:space="0" w:color="auto"/>
              <w:bottom w:val="single" w:sz="12" w:space="0" w:color="auto"/>
              <w:right w:val="single" w:sz="12" w:space="0" w:color="auto"/>
            </w:tcBorders>
            <w:vAlign w:val="center"/>
          </w:tcPr>
          <w:p w:rsidR="00F62D8F" w:rsidRPr="00F9087F" w:rsidRDefault="00F62D8F" w:rsidP="0056541F">
            <w:pPr>
              <w:keepNext/>
              <w:keepLines/>
              <w:spacing w:after="0"/>
              <w:jc w:val="center"/>
              <w:rPr>
                <w:sz w:val="20"/>
                <w:szCs w:val="20"/>
                <w:rtl/>
              </w:rPr>
            </w:pPr>
            <w:r w:rsidRPr="00F9087F">
              <w:rPr>
                <w:sz w:val="20"/>
                <w:szCs w:val="20"/>
              </w:rPr>
              <w:t>4</w:t>
            </w:r>
          </w:p>
        </w:tc>
        <w:tc>
          <w:tcPr>
            <w:tcW w:w="628" w:type="dxa"/>
            <w:tcBorders>
              <w:top w:val="single" w:sz="12" w:space="0" w:color="auto"/>
              <w:left w:val="single" w:sz="12" w:space="0" w:color="auto"/>
              <w:bottom w:val="single" w:sz="12" w:space="0" w:color="auto"/>
              <w:right w:val="single" w:sz="12" w:space="0" w:color="auto"/>
            </w:tcBorders>
            <w:vAlign w:val="center"/>
          </w:tcPr>
          <w:p w:rsidR="00F62D8F" w:rsidRPr="00F9087F" w:rsidRDefault="00F62D8F" w:rsidP="0056541F">
            <w:pPr>
              <w:keepNext/>
              <w:keepLines/>
              <w:spacing w:after="0"/>
              <w:jc w:val="center"/>
              <w:rPr>
                <w:sz w:val="20"/>
                <w:szCs w:val="20"/>
                <w:rtl/>
              </w:rPr>
            </w:pPr>
            <w:r w:rsidRPr="00F9087F">
              <w:rPr>
                <w:sz w:val="20"/>
                <w:szCs w:val="20"/>
              </w:rPr>
              <w:t>2</w:t>
            </w:r>
          </w:p>
        </w:tc>
        <w:tc>
          <w:tcPr>
            <w:tcW w:w="568" w:type="dxa"/>
            <w:tcBorders>
              <w:top w:val="single" w:sz="12" w:space="0" w:color="auto"/>
              <w:left w:val="single" w:sz="12" w:space="0" w:color="auto"/>
              <w:bottom w:val="single" w:sz="12" w:space="0" w:color="auto"/>
              <w:right w:val="single" w:sz="12" w:space="0" w:color="auto"/>
            </w:tcBorders>
            <w:vAlign w:val="center"/>
          </w:tcPr>
          <w:p w:rsidR="00F62D8F" w:rsidRPr="00F9087F" w:rsidRDefault="00F62D8F" w:rsidP="0056541F">
            <w:pPr>
              <w:keepNext/>
              <w:keepLines/>
              <w:spacing w:after="0"/>
              <w:jc w:val="center"/>
              <w:rPr>
                <w:sz w:val="20"/>
                <w:szCs w:val="20"/>
                <w:rtl/>
              </w:rPr>
            </w:pPr>
            <w:r w:rsidRPr="00F9087F">
              <w:rPr>
                <w:sz w:val="20"/>
                <w:szCs w:val="20"/>
              </w:rPr>
              <w:t>2</w:t>
            </w:r>
          </w:p>
        </w:tc>
        <w:tc>
          <w:tcPr>
            <w:tcW w:w="927" w:type="dxa"/>
            <w:tcBorders>
              <w:top w:val="single" w:sz="12" w:space="0" w:color="auto"/>
              <w:left w:val="single" w:sz="12" w:space="0" w:color="auto"/>
              <w:bottom w:val="single" w:sz="12" w:space="0" w:color="auto"/>
              <w:right w:val="single" w:sz="12" w:space="0" w:color="auto"/>
            </w:tcBorders>
            <w:vAlign w:val="center"/>
          </w:tcPr>
          <w:p w:rsidR="00F62D8F" w:rsidRPr="00F9087F" w:rsidRDefault="00F62D8F" w:rsidP="0056541F">
            <w:pPr>
              <w:keepNext/>
              <w:keepLines/>
              <w:spacing w:after="0"/>
              <w:jc w:val="center"/>
              <w:rPr>
                <w:sz w:val="20"/>
                <w:szCs w:val="20"/>
                <w:rtl/>
              </w:rPr>
            </w:pPr>
          </w:p>
        </w:tc>
        <w:tc>
          <w:tcPr>
            <w:tcW w:w="811" w:type="dxa"/>
            <w:tcBorders>
              <w:top w:val="single" w:sz="12" w:space="0" w:color="auto"/>
              <w:left w:val="single" w:sz="12" w:space="0" w:color="auto"/>
              <w:right w:val="single" w:sz="12" w:space="0" w:color="auto"/>
            </w:tcBorders>
            <w:vAlign w:val="center"/>
          </w:tcPr>
          <w:p w:rsidR="00F62D8F" w:rsidRPr="00F9087F" w:rsidRDefault="00F62D8F" w:rsidP="0056541F">
            <w:pPr>
              <w:keepNext/>
              <w:keepLines/>
              <w:spacing w:after="0"/>
              <w:jc w:val="center"/>
              <w:rPr>
                <w:color w:val="000000"/>
                <w:sz w:val="20"/>
                <w:szCs w:val="20"/>
              </w:rPr>
            </w:pPr>
            <w:r w:rsidRPr="00F9087F">
              <w:rPr>
                <w:color w:val="000000"/>
                <w:sz w:val="20"/>
                <w:szCs w:val="20"/>
              </w:rPr>
              <w:t>x</w:t>
            </w:r>
          </w:p>
        </w:tc>
      </w:tr>
      <w:tr w:rsidR="00F62D8F" w:rsidRPr="00F9087F" w:rsidTr="00E75C94">
        <w:trPr>
          <w:cantSplit/>
          <w:trHeight w:val="459"/>
          <w:jc w:val="center"/>
        </w:trPr>
        <w:tc>
          <w:tcPr>
            <w:tcW w:w="417" w:type="dxa"/>
            <w:vMerge w:val="restart"/>
            <w:tcBorders>
              <w:top w:val="single" w:sz="12" w:space="0" w:color="auto"/>
              <w:left w:val="single" w:sz="12" w:space="0" w:color="auto"/>
              <w:right w:val="single" w:sz="12" w:space="0" w:color="auto"/>
            </w:tcBorders>
            <w:vAlign w:val="center"/>
          </w:tcPr>
          <w:p w:rsidR="00F62D8F" w:rsidRPr="00F9087F" w:rsidRDefault="00F62D8F" w:rsidP="0056541F">
            <w:pPr>
              <w:keepNext/>
              <w:keepLines/>
              <w:spacing w:after="0"/>
              <w:jc w:val="center"/>
              <w:rPr>
                <w:b/>
                <w:bCs/>
                <w:sz w:val="20"/>
                <w:szCs w:val="20"/>
                <w:rtl/>
              </w:rPr>
            </w:pPr>
            <w:r w:rsidRPr="00F9087F">
              <w:rPr>
                <w:b/>
                <w:bCs/>
                <w:sz w:val="20"/>
                <w:szCs w:val="20"/>
                <w:rtl/>
              </w:rPr>
              <w:t>4</w:t>
            </w:r>
          </w:p>
        </w:tc>
        <w:tc>
          <w:tcPr>
            <w:tcW w:w="2668" w:type="dxa"/>
            <w:vMerge w:val="restart"/>
            <w:tcBorders>
              <w:top w:val="single" w:sz="12" w:space="0" w:color="auto"/>
              <w:left w:val="single" w:sz="12" w:space="0" w:color="auto"/>
              <w:right w:val="single" w:sz="12" w:space="0" w:color="auto"/>
            </w:tcBorders>
            <w:vAlign w:val="center"/>
          </w:tcPr>
          <w:p w:rsidR="00F62D8F" w:rsidRPr="00F9087F" w:rsidRDefault="00F62D8F" w:rsidP="0056541F">
            <w:pPr>
              <w:keepNext/>
              <w:keepLines/>
              <w:spacing w:after="0"/>
              <w:rPr>
                <w:sz w:val="20"/>
                <w:szCs w:val="20"/>
              </w:rPr>
            </w:pPr>
            <w:r w:rsidRPr="00F9087F">
              <w:rPr>
                <w:sz w:val="20"/>
                <w:szCs w:val="20"/>
              </w:rPr>
              <w:t>UE : Activités Pratiques</w:t>
            </w:r>
          </w:p>
        </w:tc>
        <w:tc>
          <w:tcPr>
            <w:tcW w:w="930" w:type="dxa"/>
            <w:vMerge w:val="restart"/>
            <w:tcBorders>
              <w:top w:val="single" w:sz="12" w:space="0" w:color="auto"/>
              <w:left w:val="single" w:sz="12" w:space="0" w:color="auto"/>
              <w:right w:val="single" w:sz="12" w:space="0" w:color="auto"/>
            </w:tcBorders>
            <w:vAlign w:val="center"/>
          </w:tcPr>
          <w:p w:rsidR="00F62D8F" w:rsidRPr="00F9087F" w:rsidRDefault="00F62D8F" w:rsidP="0056541F">
            <w:pPr>
              <w:keepNext/>
              <w:keepLines/>
              <w:spacing w:after="0"/>
              <w:jc w:val="center"/>
              <w:rPr>
                <w:sz w:val="20"/>
                <w:szCs w:val="20"/>
              </w:rPr>
            </w:pPr>
            <w:r w:rsidRPr="00F9087F">
              <w:rPr>
                <w:sz w:val="20"/>
                <w:szCs w:val="20"/>
              </w:rPr>
              <w:t>UEF540</w:t>
            </w:r>
          </w:p>
        </w:tc>
        <w:tc>
          <w:tcPr>
            <w:tcW w:w="1143" w:type="dxa"/>
            <w:tcBorders>
              <w:top w:val="single" w:sz="12" w:space="0" w:color="auto"/>
              <w:left w:val="single" w:sz="12" w:space="0" w:color="auto"/>
              <w:right w:val="single" w:sz="12" w:space="0" w:color="auto"/>
            </w:tcBorders>
            <w:vAlign w:val="center"/>
          </w:tcPr>
          <w:p w:rsidR="00F62D8F" w:rsidRPr="00F9087F" w:rsidRDefault="00F62D8F" w:rsidP="0056541F">
            <w:pPr>
              <w:keepNext/>
              <w:keepLines/>
              <w:spacing w:after="0"/>
              <w:jc w:val="center"/>
              <w:rPr>
                <w:sz w:val="20"/>
                <w:szCs w:val="20"/>
              </w:rPr>
            </w:pPr>
            <w:r w:rsidRPr="00F9087F">
              <w:rPr>
                <w:sz w:val="20"/>
                <w:szCs w:val="20"/>
              </w:rPr>
              <w:t>UEF541</w:t>
            </w:r>
          </w:p>
        </w:tc>
        <w:tc>
          <w:tcPr>
            <w:tcW w:w="2624" w:type="dxa"/>
            <w:tcBorders>
              <w:top w:val="single" w:sz="12" w:space="0" w:color="auto"/>
              <w:left w:val="single" w:sz="12" w:space="0" w:color="auto"/>
              <w:bottom w:val="single" w:sz="12" w:space="0" w:color="auto"/>
              <w:right w:val="single" w:sz="12" w:space="0" w:color="auto"/>
            </w:tcBorders>
            <w:vAlign w:val="center"/>
          </w:tcPr>
          <w:p w:rsidR="00F62D8F" w:rsidRPr="004933FA" w:rsidRDefault="00F62D8F" w:rsidP="0056541F">
            <w:pPr>
              <w:keepNext/>
              <w:keepLines/>
              <w:spacing w:after="0"/>
              <w:ind w:left="113"/>
              <w:rPr>
                <w:sz w:val="20"/>
                <w:szCs w:val="20"/>
              </w:rPr>
            </w:pPr>
            <w:r w:rsidRPr="004933FA">
              <w:rPr>
                <w:sz w:val="20"/>
                <w:szCs w:val="20"/>
              </w:rPr>
              <w:t>Soutenance du rapport de stage</w:t>
            </w:r>
          </w:p>
        </w:tc>
        <w:tc>
          <w:tcPr>
            <w:tcW w:w="708" w:type="dxa"/>
            <w:tcBorders>
              <w:top w:val="single" w:sz="12" w:space="0" w:color="auto"/>
              <w:left w:val="single" w:sz="12" w:space="0" w:color="auto"/>
              <w:bottom w:val="single" w:sz="12" w:space="0" w:color="auto"/>
              <w:right w:val="single" w:sz="12" w:space="0" w:color="auto"/>
            </w:tcBorders>
            <w:vAlign w:val="center"/>
          </w:tcPr>
          <w:p w:rsidR="00F62D8F" w:rsidRPr="004933FA" w:rsidRDefault="00F62D8F" w:rsidP="0056541F">
            <w:pPr>
              <w:keepNext/>
              <w:keepLines/>
              <w:spacing w:after="0"/>
              <w:ind w:left="113"/>
              <w:rPr>
                <w:sz w:val="20"/>
                <w:szCs w:val="20"/>
              </w:rPr>
            </w:pPr>
          </w:p>
        </w:tc>
        <w:tc>
          <w:tcPr>
            <w:tcW w:w="567" w:type="dxa"/>
            <w:tcBorders>
              <w:top w:val="single" w:sz="12" w:space="0" w:color="auto"/>
              <w:left w:val="single" w:sz="12" w:space="0" w:color="auto"/>
              <w:bottom w:val="single" w:sz="12" w:space="0" w:color="auto"/>
              <w:right w:val="single" w:sz="12" w:space="0" w:color="auto"/>
            </w:tcBorders>
            <w:vAlign w:val="center"/>
          </w:tcPr>
          <w:p w:rsidR="00F62D8F" w:rsidRPr="004933FA" w:rsidRDefault="00F62D8F" w:rsidP="0056541F">
            <w:pPr>
              <w:keepNext/>
              <w:keepLines/>
              <w:spacing w:after="0"/>
              <w:ind w:left="113"/>
              <w:jc w:val="center"/>
              <w:rPr>
                <w:sz w:val="20"/>
                <w:szCs w:val="20"/>
              </w:rPr>
            </w:pPr>
          </w:p>
        </w:tc>
        <w:tc>
          <w:tcPr>
            <w:tcW w:w="567" w:type="dxa"/>
            <w:tcBorders>
              <w:top w:val="single" w:sz="12" w:space="0" w:color="auto"/>
              <w:left w:val="single" w:sz="12" w:space="0" w:color="auto"/>
              <w:bottom w:val="single" w:sz="12" w:space="0" w:color="auto"/>
              <w:right w:val="single" w:sz="12" w:space="0" w:color="auto"/>
            </w:tcBorders>
            <w:vAlign w:val="center"/>
          </w:tcPr>
          <w:p w:rsidR="00F62D8F" w:rsidRPr="004933FA" w:rsidRDefault="00F62D8F" w:rsidP="0056541F">
            <w:pPr>
              <w:keepNext/>
              <w:keepLines/>
              <w:spacing w:after="0"/>
              <w:ind w:left="113"/>
              <w:jc w:val="center"/>
              <w:rPr>
                <w:sz w:val="20"/>
                <w:szCs w:val="20"/>
                <w:rtl/>
              </w:rPr>
            </w:pPr>
          </w:p>
        </w:tc>
        <w:tc>
          <w:tcPr>
            <w:tcW w:w="572" w:type="dxa"/>
            <w:tcBorders>
              <w:top w:val="single" w:sz="12" w:space="0" w:color="auto"/>
              <w:left w:val="single" w:sz="12" w:space="0" w:color="auto"/>
              <w:bottom w:val="single" w:sz="12" w:space="0" w:color="auto"/>
              <w:right w:val="single" w:sz="12" w:space="0" w:color="auto"/>
            </w:tcBorders>
            <w:vAlign w:val="center"/>
          </w:tcPr>
          <w:p w:rsidR="00F62D8F" w:rsidRPr="004933FA" w:rsidRDefault="00F62D8F" w:rsidP="0056541F">
            <w:pPr>
              <w:keepNext/>
              <w:keepLines/>
              <w:spacing w:after="0"/>
              <w:ind w:left="113"/>
              <w:jc w:val="center"/>
              <w:rPr>
                <w:sz w:val="20"/>
                <w:szCs w:val="20"/>
                <w:rtl/>
              </w:rPr>
            </w:pPr>
          </w:p>
        </w:tc>
        <w:tc>
          <w:tcPr>
            <w:tcW w:w="916" w:type="dxa"/>
            <w:tcBorders>
              <w:top w:val="single" w:sz="12" w:space="0" w:color="auto"/>
              <w:left w:val="single" w:sz="12" w:space="0" w:color="auto"/>
              <w:bottom w:val="single" w:sz="12" w:space="0" w:color="auto"/>
              <w:right w:val="single" w:sz="12" w:space="0" w:color="auto"/>
            </w:tcBorders>
            <w:vAlign w:val="center"/>
          </w:tcPr>
          <w:p w:rsidR="00F62D8F" w:rsidRPr="004933FA" w:rsidRDefault="00F62D8F" w:rsidP="0056541F">
            <w:pPr>
              <w:keepNext/>
              <w:keepLines/>
              <w:spacing w:after="0"/>
              <w:ind w:left="113"/>
              <w:jc w:val="center"/>
              <w:rPr>
                <w:sz w:val="20"/>
                <w:szCs w:val="20"/>
              </w:rPr>
            </w:pPr>
            <w:r w:rsidRPr="004933FA">
              <w:rPr>
                <w:sz w:val="20"/>
                <w:szCs w:val="20"/>
              </w:rPr>
              <w:t>3</w:t>
            </w:r>
          </w:p>
        </w:tc>
        <w:tc>
          <w:tcPr>
            <w:tcW w:w="740" w:type="dxa"/>
            <w:vMerge w:val="restart"/>
            <w:tcBorders>
              <w:top w:val="single" w:sz="12" w:space="0" w:color="auto"/>
              <w:left w:val="single" w:sz="12" w:space="0" w:color="auto"/>
              <w:right w:val="single" w:sz="12" w:space="0" w:color="auto"/>
            </w:tcBorders>
            <w:vAlign w:val="center"/>
          </w:tcPr>
          <w:p w:rsidR="00F62D8F" w:rsidRPr="00F9087F" w:rsidRDefault="00F62D8F" w:rsidP="0056541F">
            <w:pPr>
              <w:keepNext/>
              <w:keepLines/>
              <w:spacing w:after="0"/>
              <w:jc w:val="center"/>
              <w:rPr>
                <w:sz w:val="20"/>
                <w:szCs w:val="20"/>
              </w:rPr>
            </w:pPr>
            <w:r w:rsidRPr="00F9087F">
              <w:rPr>
                <w:sz w:val="20"/>
                <w:szCs w:val="20"/>
              </w:rPr>
              <w:t>5</w:t>
            </w:r>
          </w:p>
        </w:tc>
        <w:tc>
          <w:tcPr>
            <w:tcW w:w="628" w:type="dxa"/>
            <w:tcBorders>
              <w:top w:val="single" w:sz="12" w:space="0" w:color="auto"/>
              <w:left w:val="single" w:sz="12" w:space="0" w:color="auto"/>
              <w:bottom w:val="single" w:sz="12" w:space="0" w:color="auto"/>
              <w:right w:val="single" w:sz="12" w:space="0" w:color="auto"/>
            </w:tcBorders>
            <w:vAlign w:val="center"/>
          </w:tcPr>
          <w:p w:rsidR="00F62D8F" w:rsidRPr="00F9087F" w:rsidRDefault="00F62D8F" w:rsidP="0056541F">
            <w:pPr>
              <w:keepNext/>
              <w:keepLines/>
              <w:spacing w:after="0"/>
              <w:jc w:val="center"/>
              <w:rPr>
                <w:sz w:val="20"/>
                <w:szCs w:val="20"/>
              </w:rPr>
            </w:pPr>
            <w:r w:rsidRPr="00F9087F">
              <w:rPr>
                <w:sz w:val="20"/>
                <w:szCs w:val="20"/>
              </w:rPr>
              <w:t>1.5</w:t>
            </w:r>
          </w:p>
        </w:tc>
        <w:tc>
          <w:tcPr>
            <w:tcW w:w="568" w:type="dxa"/>
            <w:vMerge w:val="restart"/>
            <w:tcBorders>
              <w:top w:val="single" w:sz="12" w:space="0" w:color="auto"/>
              <w:left w:val="single" w:sz="12" w:space="0" w:color="auto"/>
              <w:right w:val="single" w:sz="12" w:space="0" w:color="auto"/>
            </w:tcBorders>
            <w:vAlign w:val="center"/>
          </w:tcPr>
          <w:p w:rsidR="00F62D8F" w:rsidRPr="00F9087F" w:rsidRDefault="00F62D8F" w:rsidP="0056541F">
            <w:pPr>
              <w:keepNext/>
              <w:keepLines/>
              <w:spacing w:after="0"/>
              <w:jc w:val="center"/>
              <w:rPr>
                <w:sz w:val="20"/>
                <w:szCs w:val="20"/>
              </w:rPr>
            </w:pPr>
            <w:r w:rsidRPr="00F9087F">
              <w:rPr>
                <w:sz w:val="20"/>
                <w:szCs w:val="20"/>
              </w:rPr>
              <w:t>2.5</w:t>
            </w:r>
          </w:p>
        </w:tc>
        <w:tc>
          <w:tcPr>
            <w:tcW w:w="927" w:type="dxa"/>
            <w:tcBorders>
              <w:top w:val="single" w:sz="12" w:space="0" w:color="auto"/>
              <w:left w:val="single" w:sz="12" w:space="0" w:color="auto"/>
              <w:bottom w:val="single" w:sz="12" w:space="0" w:color="auto"/>
              <w:right w:val="single" w:sz="12" w:space="0" w:color="auto"/>
            </w:tcBorders>
            <w:vAlign w:val="center"/>
          </w:tcPr>
          <w:p w:rsidR="00F62D8F" w:rsidRPr="00F9087F" w:rsidRDefault="00F62D8F" w:rsidP="0056541F">
            <w:pPr>
              <w:keepNext/>
              <w:keepLines/>
              <w:spacing w:after="0"/>
              <w:jc w:val="center"/>
              <w:rPr>
                <w:sz w:val="20"/>
                <w:szCs w:val="20"/>
                <w:rtl/>
              </w:rPr>
            </w:pPr>
          </w:p>
        </w:tc>
        <w:tc>
          <w:tcPr>
            <w:tcW w:w="811" w:type="dxa"/>
            <w:vMerge w:val="restart"/>
            <w:tcBorders>
              <w:top w:val="single" w:sz="12" w:space="0" w:color="auto"/>
              <w:left w:val="single" w:sz="12" w:space="0" w:color="auto"/>
              <w:right w:val="single" w:sz="12" w:space="0" w:color="auto"/>
            </w:tcBorders>
            <w:vAlign w:val="center"/>
          </w:tcPr>
          <w:p w:rsidR="00F62D8F" w:rsidRPr="00F9087F" w:rsidRDefault="00F62D8F" w:rsidP="0056541F">
            <w:pPr>
              <w:keepNext/>
              <w:keepLines/>
              <w:spacing w:after="0"/>
              <w:jc w:val="center"/>
              <w:rPr>
                <w:color w:val="000000"/>
                <w:sz w:val="20"/>
                <w:szCs w:val="20"/>
              </w:rPr>
            </w:pPr>
            <w:r w:rsidRPr="00F9087F">
              <w:rPr>
                <w:color w:val="000000"/>
                <w:sz w:val="20"/>
                <w:szCs w:val="20"/>
              </w:rPr>
              <w:t>x</w:t>
            </w:r>
          </w:p>
        </w:tc>
      </w:tr>
      <w:tr w:rsidR="00F62D8F" w:rsidRPr="00F9087F" w:rsidTr="00E75C94">
        <w:trPr>
          <w:cantSplit/>
          <w:trHeight w:hRule="exact" w:val="467"/>
          <w:jc w:val="center"/>
        </w:trPr>
        <w:tc>
          <w:tcPr>
            <w:tcW w:w="417" w:type="dxa"/>
            <w:vMerge/>
            <w:tcBorders>
              <w:left w:val="single" w:sz="12" w:space="0" w:color="auto"/>
              <w:right w:val="single" w:sz="12" w:space="0" w:color="auto"/>
            </w:tcBorders>
            <w:vAlign w:val="center"/>
          </w:tcPr>
          <w:p w:rsidR="00F62D8F" w:rsidRPr="00F9087F" w:rsidRDefault="00F62D8F" w:rsidP="0056541F">
            <w:pPr>
              <w:keepNext/>
              <w:keepLines/>
              <w:spacing w:after="0"/>
              <w:jc w:val="center"/>
              <w:rPr>
                <w:b/>
                <w:bCs/>
                <w:sz w:val="20"/>
                <w:szCs w:val="20"/>
                <w:rtl/>
              </w:rPr>
            </w:pPr>
          </w:p>
        </w:tc>
        <w:tc>
          <w:tcPr>
            <w:tcW w:w="2668" w:type="dxa"/>
            <w:vMerge/>
            <w:tcBorders>
              <w:left w:val="single" w:sz="12" w:space="0" w:color="auto"/>
              <w:right w:val="single" w:sz="12" w:space="0" w:color="auto"/>
            </w:tcBorders>
            <w:vAlign w:val="center"/>
          </w:tcPr>
          <w:p w:rsidR="00F62D8F" w:rsidRPr="00F9087F" w:rsidRDefault="00F62D8F" w:rsidP="0056541F">
            <w:pPr>
              <w:keepNext/>
              <w:keepLines/>
              <w:spacing w:after="0"/>
              <w:rPr>
                <w:sz w:val="20"/>
                <w:szCs w:val="20"/>
              </w:rPr>
            </w:pPr>
          </w:p>
        </w:tc>
        <w:tc>
          <w:tcPr>
            <w:tcW w:w="930" w:type="dxa"/>
            <w:vMerge/>
            <w:tcBorders>
              <w:left w:val="single" w:sz="12" w:space="0" w:color="auto"/>
              <w:right w:val="single" w:sz="12" w:space="0" w:color="auto"/>
            </w:tcBorders>
            <w:vAlign w:val="center"/>
          </w:tcPr>
          <w:p w:rsidR="00F62D8F" w:rsidRPr="00F9087F" w:rsidRDefault="00F62D8F" w:rsidP="0056541F">
            <w:pPr>
              <w:keepNext/>
              <w:keepLines/>
              <w:spacing w:after="0"/>
              <w:jc w:val="center"/>
              <w:rPr>
                <w:sz w:val="20"/>
                <w:szCs w:val="20"/>
              </w:rPr>
            </w:pPr>
          </w:p>
        </w:tc>
        <w:tc>
          <w:tcPr>
            <w:tcW w:w="1143" w:type="dxa"/>
            <w:vMerge w:val="restart"/>
            <w:tcBorders>
              <w:top w:val="single" w:sz="12" w:space="0" w:color="auto"/>
              <w:left w:val="single" w:sz="12" w:space="0" w:color="auto"/>
              <w:right w:val="single" w:sz="12" w:space="0" w:color="auto"/>
            </w:tcBorders>
            <w:vAlign w:val="center"/>
          </w:tcPr>
          <w:p w:rsidR="00F62D8F" w:rsidRPr="00F9087F" w:rsidRDefault="00F62D8F" w:rsidP="0056541F">
            <w:pPr>
              <w:keepNext/>
              <w:keepLines/>
              <w:spacing w:after="0"/>
              <w:jc w:val="center"/>
              <w:rPr>
                <w:sz w:val="20"/>
                <w:szCs w:val="20"/>
              </w:rPr>
            </w:pPr>
            <w:r w:rsidRPr="00F9087F">
              <w:rPr>
                <w:sz w:val="20"/>
                <w:szCs w:val="20"/>
              </w:rPr>
              <w:t>UE542</w:t>
            </w:r>
          </w:p>
          <w:p w:rsidR="00F62D8F" w:rsidRPr="00F9087F" w:rsidRDefault="00F62D8F" w:rsidP="0056541F">
            <w:pPr>
              <w:keepNext/>
              <w:keepLines/>
              <w:spacing w:after="0"/>
              <w:jc w:val="center"/>
              <w:rPr>
                <w:sz w:val="20"/>
                <w:szCs w:val="20"/>
              </w:rPr>
            </w:pPr>
          </w:p>
        </w:tc>
        <w:tc>
          <w:tcPr>
            <w:tcW w:w="2624" w:type="dxa"/>
            <w:vMerge w:val="restart"/>
            <w:tcBorders>
              <w:top w:val="single" w:sz="12" w:space="0" w:color="auto"/>
              <w:left w:val="single" w:sz="12" w:space="0" w:color="auto"/>
              <w:right w:val="single" w:sz="12" w:space="0" w:color="auto"/>
            </w:tcBorders>
            <w:vAlign w:val="center"/>
          </w:tcPr>
          <w:p w:rsidR="00F62D8F" w:rsidRPr="004933FA" w:rsidRDefault="00F62D8F" w:rsidP="0056541F">
            <w:pPr>
              <w:keepNext/>
              <w:keepLines/>
              <w:spacing w:after="0"/>
              <w:ind w:left="113"/>
              <w:rPr>
                <w:sz w:val="20"/>
                <w:szCs w:val="20"/>
              </w:rPr>
            </w:pPr>
            <w:r w:rsidRPr="004933FA">
              <w:rPr>
                <w:sz w:val="20"/>
                <w:szCs w:val="20"/>
              </w:rPr>
              <w:t>Gestion de carrière et techniques de recherche d’emploi</w:t>
            </w:r>
          </w:p>
        </w:tc>
        <w:tc>
          <w:tcPr>
            <w:tcW w:w="708" w:type="dxa"/>
            <w:vMerge w:val="restart"/>
            <w:tcBorders>
              <w:top w:val="single" w:sz="12" w:space="0" w:color="auto"/>
              <w:left w:val="single" w:sz="12" w:space="0" w:color="auto"/>
              <w:right w:val="single" w:sz="12" w:space="0" w:color="auto"/>
            </w:tcBorders>
            <w:vAlign w:val="center"/>
          </w:tcPr>
          <w:p w:rsidR="00F62D8F" w:rsidRPr="004933FA" w:rsidRDefault="00F62D8F" w:rsidP="0056541F">
            <w:pPr>
              <w:keepNext/>
              <w:keepLines/>
              <w:spacing w:after="0"/>
              <w:ind w:left="113"/>
              <w:jc w:val="center"/>
              <w:rPr>
                <w:sz w:val="20"/>
                <w:szCs w:val="20"/>
              </w:rPr>
            </w:pPr>
            <w:r w:rsidRPr="004933FA">
              <w:rPr>
                <w:sz w:val="20"/>
                <w:szCs w:val="20"/>
              </w:rPr>
              <w:t>21</w:t>
            </w:r>
          </w:p>
        </w:tc>
        <w:tc>
          <w:tcPr>
            <w:tcW w:w="567" w:type="dxa"/>
            <w:vMerge w:val="restart"/>
            <w:tcBorders>
              <w:top w:val="single" w:sz="12" w:space="0" w:color="auto"/>
              <w:left w:val="single" w:sz="12" w:space="0" w:color="auto"/>
              <w:right w:val="single" w:sz="12" w:space="0" w:color="auto"/>
            </w:tcBorders>
            <w:vAlign w:val="center"/>
          </w:tcPr>
          <w:p w:rsidR="00F62D8F" w:rsidRPr="004933FA" w:rsidRDefault="00F62D8F" w:rsidP="0056541F">
            <w:pPr>
              <w:keepNext/>
              <w:keepLines/>
              <w:spacing w:after="0"/>
              <w:ind w:left="113"/>
              <w:jc w:val="center"/>
              <w:rPr>
                <w:sz w:val="20"/>
                <w:szCs w:val="20"/>
              </w:rPr>
            </w:pPr>
          </w:p>
        </w:tc>
        <w:tc>
          <w:tcPr>
            <w:tcW w:w="567" w:type="dxa"/>
            <w:vMerge w:val="restart"/>
            <w:tcBorders>
              <w:top w:val="single" w:sz="12" w:space="0" w:color="auto"/>
              <w:left w:val="single" w:sz="12" w:space="0" w:color="auto"/>
              <w:right w:val="single" w:sz="12" w:space="0" w:color="auto"/>
            </w:tcBorders>
            <w:vAlign w:val="center"/>
          </w:tcPr>
          <w:p w:rsidR="00F62D8F" w:rsidRPr="004933FA" w:rsidRDefault="00F62D8F" w:rsidP="0056541F">
            <w:pPr>
              <w:keepNext/>
              <w:keepLines/>
              <w:spacing w:after="0"/>
              <w:ind w:left="113"/>
              <w:jc w:val="center"/>
              <w:rPr>
                <w:sz w:val="20"/>
                <w:szCs w:val="20"/>
                <w:rtl/>
              </w:rPr>
            </w:pPr>
          </w:p>
        </w:tc>
        <w:tc>
          <w:tcPr>
            <w:tcW w:w="572" w:type="dxa"/>
            <w:vMerge w:val="restart"/>
            <w:tcBorders>
              <w:top w:val="single" w:sz="12" w:space="0" w:color="auto"/>
              <w:left w:val="single" w:sz="12" w:space="0" w:color="auto"/>
              <w:right w:val="single" w:sz="12" w:space="0" w:color="auto"/>
            </w:tcBorders>
            <w:vAlign w:val="center"/>
          </w:tcPr>
          <w:p w:rsidR="00F62D8F" w:rsidRPr="004933FA" w:rsidRDefault="00F62D8F" w:rsidP="0056541F">
            <w:pPr>
              <w:keepNext/>
              <w:keepLines/>
              <w:spacing w:after="0"/>
              <w:ind w:left="113"/>
              <w:jc w:val="center"/>
              <w:rPr>
                <w:sz w:val="20"/>
                <w:szCs w:val="20"/>
                <w:rtl/>
              </w:rPr>
            </w:pPr>
          </w:p>
        </w:tc>
        <w:tc>
          <w:tcPr>
            <w:tcW w:w="916" w:type="dxa"/>
            <w:vMerge w:val="restart"/>
            <w:tcBorders>
              <w:top w:val="single" w:sz="12" w:space="0" w:color="auto"/>
              <w:left w:val="single" w:sz="12" w:space="0" w:color="auto"/>
              <w:right w:val="single" w:sz="12" w:space="0" w:color="auto"/>
            </w:tcBorders>
            <w:vAlign w:val="center"/>
          </w:tcPr>
          <w:p w:rsidR="00F62D8F" w:rsidRPr="004933FA" w:rsidRDefault="00F62D8F" w:rsidP="0056541F">
            <w:pPr>
              <w:keepNext/>
              <w:keepLines/>
              <w:spacing w:after="0"/>
              <w:ind w:left="113"/>
              <w:jc w:val="center"/>
              <w:rPr>
                <w:sz w:val="20"/>
                <w:szCs w:val="20"/>
              </w:rPr>
            </w:pPr>
            <w:r w:rsidRPr="004933FA">
              <w:rPr>
                <w:sz w:val="20"/>
                <w:szCs w:val="20"/>
              </w:rPr>
              <w:t>2</w:t>
            </w:r>
          </w:p>
        </w:tc>
        <w:tc>
          <w:tcPr>
            <w:tcW w:w="740" w:type="dxa"/>
            <w:vMerge/>
            <w:tcBorders>
              <w:left w:val="single" w:sz="12" w:space="0" w:color="auto"/>
              <w:bottom w:val="single" w:sz="12" w:space="0" w:color="auto"/>
              <w:right w:val="single" w:sz="12" w:space="0" w:color="auto"/>
            </w:tcBorders>
            <w:vAlign w:val="center"/>
          </w:tcPr>
          <w:p w:rsidR="00F62D8F" w:rsidRPr="00F9087F" w:rsidRDefault="00F62D8F" w:rsidP="0056541F">
            <w:pPr>
              <w:keepNext/>
              <w:keepLines/>
              <w:spacing w:after="0"/>
              <w:jc w:val="center"/>
              <w:rPr>
                <w:sz w:val="20"/>
                <w:szCs w:val="20"/>
              </w:rPr>
            </w:pPr>
          </w:p>
        </w:tc>
        <w:tc>
          <w:tcPr>
            <w:tcW w:w="628" w:type="dxa"/>
            <w:vMerge w:val="restart"/>
            <w:tcBorders>
              <w:top w:val="single" w:sz="12" w:space="0" w:color="auto"/>
              <w:left w:val="single" w:sz="12" w:space="0" w:color="auto"/>
              <w:right w:val="single" w:sz="12" w:space="0" w:color="auto"/>
            </w:tcBorders>
            <w:vAlign w:val="center"/>
          </w:tcPr>
          <w:p w:rsidR="00F62D8F" w:rsidRPr="00F9087F" w:rsidRDefault="00F62D8F" w:rsidP="0056541F">
            <w:pPr>
              <w:keepNext/>
              <w:keepLines/>
              <w:spacing w:after="0"/>
              <w:jc w:val="center"/>
              <w:rPr>
                <w:sz w:val="20"/>
                <w:szCs w:val="20"/>
              </w:rPr>
            </w:pPr>
            <w:r w:rsidRPr="00F9087F">
              <w:rPr>
                <w:sz w:val="20"/>
                <w:szCs w:val="20"/>
              </w:rPr>
              <w:t>1</w:t>
            </w:r>
          </w:p>
        </w:tc>
        <w:tc>
          <w:tcPr>
            <w:tcW w:w="568" w:type="dxa"/>
            <w:vMerge/>
            <w:tcBorders>
              <w:left w:val="single" w:sz="12" w:space="0" w:color="auto"/>
              <w:right w:val="single" w:sz="12" w:space="0" w:color="auto"/>
            </w:tcBorders>
            <w:vAlign w:val="center"/>
          </w:tcPr>
          <w:p w:rsidR="00F62D8F" w:rsidRPr="00F9087F" w:rsidRDefault="00F62D8F" w:rsidP="0056541F">
            <w:pPr>
              <w:keepNext/>
              <w:keepLines/>
              <w:spacing w:after="0"/>
              <w:jc w:val="center"/>
              <w:rPr>
                <w:sz w:val="20"/>
                <w:szCs w:val="20"/>
              </w:rPr>
            </w:pPr>
          </w:p>
        </w:tc>
        <w:tc>
          <w:tcPr>
            <w:tcW w:w="927" w:type="dxa"/>
            <w:tcBorders>
              <w:top w:val="single" w:sz="12" w:space="0" w:color="auto"/>
              <w:left w:val="single" w:sz="12" w:space="0" w:color="auto"/>
              <w:right w:val="single" w:sz="12" w:space="0" w:color="auto"/>
            </w:tcBorders>
            <w:vAlign w:val="center"/>
          </w:tcPr>
          <w:p w:rsidR="00F62D8F" w:rsidRPr="00F9087F" w:rsidRDefault="00F62D8F" w:rsidP="0056541F">
            <w:pPr>
              <w:keepNext/>
              <w:keepLines/>
              <w:spacing w:after="0"/>
              <w:jc w:val="center"/>
              <w:rPr>
                <w:sz w:val="20"/>
                <w:szCs w:val="20"/>
                <w:rtl/>
              </w:rPr>
            </w:pPr>
          </w:p>
        </w:tc>
        <w:tc>
          <w:tcPr>
            <w:tcW w:w="811" w:type="dxa"/>
            <w:vMerge/>
            <w:tcBorders>
              <w:left w:val="single" w:sz="12" w:space="0" w:color="auto"/>
              <w:right w:val="single" w:sz="12" w:space="0" w:color="auto"/>
            </w:tcBorders>
            <w:vAlign w:val="center"/>
          </w:tcPr>
          <w:p w:rsidR="00F62D8F" w:rsidRPr="00F9087F" w:rsidRDefault="00F62D8F" w:rsidP="0056541F">
            <w:pPr>
              <w:keepNext/>
              <w:keepLines/>
              <w:spacing w:after="0"/>
              <w:jc w:val="center"/>
              <w:rPr>
                <w:color w:val="000000"/>
                <w:sz w:val="20"/>
                <w:szCs w:val="20"/>
              </w:rPr>
            </w:pPr>
          </w:p>
        </w:tc>
      </w:tr>
      <w:tr w:rsidR="00F62D8F" w:rsidRPr="00F9087F" w:rsidTr="00E75C94">
        <w:trPr>
          <w:cantSplit/>
          <w:trHeight w:val="94"/>
          <w:jc w:val="center"/>
        </w:trPr>
        <w:tc>
          <w:tcPr>
            <w:tcW w:w="417" w:type="dxa"/>
            <w:vMerge/>
            <w:tcBorders>
              <w:left w:val="single" w:sz="12" w:space="0" w:color="auto"/>
              <w:bottom w:val="single" w:sz="12" w:space="0" w:color="auto"/>
              <w:right w:val="single" w:sz="12" w:space="0" w:color="auto"/>
            </w:tcBorders>
            <w:vAlign w:val="center"/>
          </w:tcPr>
          <w:p w:rsidR="00F62D8F" w:rsidRPr="00F9087F" w:rsidRDefault="00F62D8F" w:rsidP="0056541F">
            <w:pPr>
              <w:keepNext/>
              <w:keepLines/>
              <w:spacing w:after="0"/>
              <w:jc w:val="center"/>
              <w:rPr>
                <w:b/>
                <w:bCs/>
                <w:sz w:val="20"/>
                <w:szCs w:val="20"/>
                <w:rtl/>
              </w:rPr>
            </w:pPr>
          </w:p>
        </w:tc>
        <w:tc>
          <w:tcPr>
            <w:tcW w:w="2668" w:type="dxa"/>
            <w:vMerge/>
            <w:tcBorders>
              <w:left w:val="single" w:sz="12" w:space="0" w:color="auto"/>
              <w:bottom w:val="single" w:sz="12" w:space="0" w:color="auto"/>
              <w:right w:val="single" w:sz="12" w:space="0" w:color="auto"/>
            </w:tcBorders>
            <w:vAlign w:val="center"/>
          </w:tcPr>
          <w:p w:rsidR="00F62D8F" w:rsidRPr="00F9087F" w:rsidRDefault="00F62D8F" w:rsidP="0056541F">
            <w:pPr>
              <w:keepNext/>
              <w:keepLines/>
              <w:spacing w:after="0"/>
              <w:rPr>
                <w:sz w:val="20"/>
                <w:szCs w:val="20"/>
              </w:rPr>
            </w:pPr>
          </w:p>
        </w:tc>
        <w:tc>
          <w:tcPr>
            <w:tcW w:w="930" w:type="dxa"/>
            <w:vMerge/>
            <w:tcBorders>
              <w:left w:val="single" w:sz="12" w:space="0" w:color="auto"/>
              <w:bottom w:val="single" w:sz="12" w:space="0" w:color="auto"/>
              <w:right w:val="single" w:sz="12" w:space="0" w:color="auto"/>
            </w:tcBorders>
            <w:vAlign w:val="center"/>
          </w:tcPr>
          <w:p w:rsidR="00F62D8F" w:rsidRPr="00F9087F" w:rsidRDefault="00F62D8F" w:rsidP="0056541F">
            <w:pPr>
              <w:keepNext/>
              <w:keepLines/>
              <w:spacing w:after="0"/>
              <w:jc w:val="center"/>
              <w:rPr>
                <w:sz w:val="20"/>
                <w:szCs w:val="20"/>
              </w:rPr>
            </w:pPr>
          </w:p>
        </w:tc>
        <w:tc>
          <w:tcPr>
            <w:tcW w:w="1143" w:type="dxa"/>
            <w:vMerge/>
            <w:tcBorders>
              <w:left w:val="single" w:sz="12" w:space="0" w:color="auto"/>
              <w:bottom w:val="single" w:sz="12" w:space="0" w:color="auto"/>
              <w:right w:val="single" w:sz="12" w:space="0" w:color="auto"/>
            </w:tcBorders>
            <w:vAlign w:val="center"/>
          </w:tcPr>
          <w:p w:rsidR="00F62D8F" w:rsidRPr="00F9087F" w:rsidRDefault="00F62D8F" w:rsidP="0056541F">
            <w:pPr>
              <w:keepNext/>
              <w:keepLines/>
              <w:spacing w:after="0"/>
              <w:jc w:val="center"/>
              <w:rPr>
                <w:sz w:val="20"/>
                <w:szCs w:val="20"/>
              </w:rPr>
            </w:pPr>
          </w:p>
        </w:tc>
        <w:tc>
          <w:tcPr>
            <w:tcW w:w="2624" w:type="dxa"/>
            <w:vMerge/>
            <w:tcBorders>
              <w:left w:val="single" w:sz="12" w:space="0" w:color="auto"/>
              <w:bottom w:val="single" w:sz="12" w:space="0" w:color="auto"/>
              <w:right w:val="single" w:sz="12" w:space="0" w:color="auto"/>
            </w:tcBorders>
            <w:vAlign w:val="center"/>
          </w:tcPr>
          <w:p w:rsidR="00F62D8F" w:rsidRPr="00F9087F" w:rsidRDefault="00F62D8F" w:rsidP="0056541F">
            <w:pPr>
              <w:keepNext/>
              <w:keepLines/>
              <w:spacing w:after="0"/>
              <w:rPr>
                <w:sz w:val="20"/>
                <w:szCs w:val="20"/>
              </w:rPr>
            </w:pPr>
          </w:p>
        </w:tc>
        <w:tc>
          <w:tcPr>
            <w:tcW w:w="708" w:type="dxa"/>
            <w:vMerge/>
            <w:tcBorders>
              <w:left w:val="single" w:sz="12" w:space="0" w:color="auto"/>
              <w:bottom w:val="single" w:sz="12" w:space="0" w:color="auto"/>
              <w:right w:val="single" w:sz="12" w:space="0" w:color="auto"/>
            </w:tcBorders>
            <w:vAlign w:val="center"/>
          </w:tcPr>
          <w:p w:rsidR="00F62D8F" w:rsidRPr="00F9087F" w:rsidRDefault="00F62D8F" w:rsidP="0056541F">
            <w:pPr>
              <w:keepNext/>
              <w:keepLines/>
              <w:spacing w:after="0"/>
              <w:jc w:val="center"/>
              <w:rPr>
                <w:sz w:val="20"/>
                <w:szCs w:val="20"/>
              </w:rPr>
            </w:pPr>
          </w:p>
        </w:tc>
        <w:tc>
          <w:tcPr>
            <w:tcW w:w="567" w:type="dxa"/>
            <w:vMerge/>
            <w:tcBorders>
              <w:left w:val="single" w:sz="12" w:space="0" w:color="auto"/>
              <w:bottom w:val="single" w:sz="12" w:space="0" w:color="auto"/>
              <w:right w:val="single" w:sz="12" w:space="0" w:color="auto"/>
            </w:tcBorders>
            <w:vAlign w:val="center"/>
          </w:tcPr>
          <w:p w:rsidR="00F62D8F" w:rsidRPr="00F9087F" w:rsidRDefault="00F62D8F" w:rsidP="0056541F">
            <w:pPr>
              <w:keepNext/>
              <w:keepLines/>
              <w:spacing w:after="0"/>
              <w:jc w:val="center"/>
              <w:rPr>
                <w:sz w:val="20"/>
                <w:szCs w:val="20"/>
              </w:rPr>
            </w:pPr>
          </w:p>
        </w:tc>
        <w:tc>
          <w:tcPr>
            <w:tcW w:w="567" w:type="dxa"/>
            <w:vMerge/>
            <w:tcBorders>
              <w:left w:val="single" w:sz="12" w:space="0" w:color="auto"/>
              <w:bottom w:val="single" w:sz="12" w:space="0" w:color="auto"/>
              <w:right w:val="single" w:sz="12" w:space="0" w:color="auto"/>
            </w:tcBorders>
            <w:vAlign w:val="center"/>
          </w:tcPr>
          <w:p w:rsidR="00F62D8F" w:rsidRPr="00F9087F" w:rsidRDefault="00F62D8F" w:rsidP="0056541F">
            <w:pPr>
              <w:keepNext/>
              <w:keepLines/>
              <w:spacing w:after="0"/>
              <w:jc w:val="center"/>
              <w:rPr>
                <w:sz w:val="20"/>
                <w:szCs w:val="20"/>
                <w:rtl/>
              </w:rPr>
            </w:pPr>
          </w:p>
        </w:tc>
        <w:tc>
          <w:tcPr>
            <w:tcW w:w="572" w:type="dxa"/>
            <w:vMerge/>
            <w:tcBorders>
              <w:left w:val="single" w:sz="12" w:space="0" w:color="auto"/>
              <w:bottom w:val="single" w:sz="12" w:space="0" w:color="auto"/>
              <w:right w:val="single" w:sz="12" w:space="0" w:color="auto"/>
            </w:tcBorders>
            <w:vAlign w:val="center"/>
          </w:tcPr>
          <w:p w:rsidR="00F62D8F" w:rsidRPr="00F9087F" w:rsidRDefault="00F62D8F" w:rsidP="0056541F">
            <w:pPr>
              <w:keepNext/>
              <w:keepLines/>
              <w:spacing w:after="0"/>
              <w:jc w:val="center"/>
              <w:rPr>
                <w:sz w:val="20"/>
                <w:szCs w:val="20"/>
                <w:rtl/>
              </w:rPr>
            </w:pPr>
          </w:p>
        </w:tc>
        <w:tc>
          <w:tcPr>
            <w:tcW w:w="916" w:type="dxa"/>
            <w:vMerge/>
            <w:tcBorders>
              <w:left w:val="single" w:sz="12" w:space="0" w:color="auto"/>
              <w:bottom w:val="single" w:sz="12" w:space="0" w:color="auto"/>
              <w:right w:val="single" w:sz="12" w:space="0" w:color="auto"/>
            </w:tcBorders>
            <w:vAlign w:val="center"/>
          </w:tcPr>
          <w:p w:rsidR="00F62D8F" w:rsidRPr="00F9087F" w:rsidRDefault="00F62D8F" w:rsidP="0056541F">
            <w:pPr>
              <w:keepNext/>
              <w:keepLines/>
              <w:spacing w:after="0"/>
              <w:jc w:val="center"/>
              <w:rPr>
                <w:sz w:val="20"/>
                <w:szCs w:val="20"/>
              </w:rPr>
            </w:pPr>
          </w:p>
        </w:tc>
        <w:tc>
          <w:tcPr>
            <w:tcW w:w="740" w:type="dxa"/>
            <w:vMerge/>
            <w:tcBorders>
              <w:left w:val="single" w:sz="12" w:space="0" w:color="auto"/>
              <w:bottom w:val="single" w:sz="12" w:space="0" w:color="auto"/>
              <w:right w:val="single" w:sz="12" w:space="0" w:color="auto"/>
            </w:tcBorders>
            <w:vAlign w:val="center"/>
          </w:tcPr>
          <w:p w:rsidR="00F62D8F" w:rsidRPr="00F9087F" w:rsidRDefault="00F62D8F" w:rsidP="0056541F">
            <w:pPr>
              <w:keepNext/>
              <w:keepLines/>
              <w:spacing w:after="0"/>
              <w:jc w:val="center"/>
              <w:rPr>
                <w:sz w:val="20"/>
                <w:szCs w:val="20"/>
              </w:rPr>
            </w:pPr>
          </w:p>
        </w:tc>
        <w:tc>
          <w:tcPr>
            <w:tcW w:w="628" w:type="dxa"/>
            <w:vMerge/>
            <w:tcBorders>
              <w:left w:val="single" w:sz="12" w:space="0" w:color="auto"/>
              <w:bottom w:val="single" w:sz="12" w:space="0" w:color="auto"/>
              <w:right w:val="single" w:sz="12" w:space="0" w:color="auto"/>
            </w:tcBorders>
            <w:vAlign w:val="center"/>
          </w:tcPr>
          <w:p w:rsidR="00F62D8F" w:rsidRPr="00F9087F" w:rsidRDefault="00F62D8F" w:rsidP="0056541F">
            <w:pPr>
              <w:keepNext/>
              <w:keepLines/>
              <w:spacing w:after="0"/>
              <w:jc w:val="center"/>
              <w:rPr>
                <w:sz w:val="20"/>
                <w:szCs w:val="20"/>
              </w:rPr>
            </w:pPr>
          </w:p>
        </w:tc>
        <w:tc>
          <w:tcPr>
            <w:tcW w:w="568" w:type="dxa"/>
            <w:vMerge/>
            <w:tcBorders>
              <w:left w:val="single" w:sz="12" w:space="0" w:color="auto"/>
              <w:bottom w:val="single" w:sz="12" w:space="0" w:color="auto"/>
              <w:right w:val="single" w:sz="12" w:space="0" w:color="auto"/>
            </w:tcBorders>
            <w:vAlign w:val="center"/>
          </w:tcPr>
          <w:p w:rsidR="00F62D8F" w:rsidRPr="00F9087F" w:rsidRDefault="00F62D8F" w:rsidP="0056541F">
            <w:pPr>
              <w:keepNext/>
              <w:keepLines/>
              <w:spacing w:after="0"/>
              <w:jc w:val="center"/>
              <w:rPr>
                <w:sz w:val="20"/>
                <w:szCs w:val="20"/>
              </w:rPr>
            </w:pPr>
          </w:p>
        </w:tc>
        <w:tc>
          <w:tcPr>
            <w:tcW w:w="927" w:type="dxa"/>
            <w:tcBorders>
              <w:left w:val="single" w:sz="12" w:space="0" w:color="auto"/>
              <w:bottom w:val="single" w:sz="12" w:space="0" w:color="auto"/>
              <w:right w:val="single" w:sz="12" w:space="0" w:color="auto"/>
            </w:tcBorders>
            <w:vAlign w:val="center"/>
          </w:tcPr>
          <w:p w:rsidR="00F62D8F" w:rsidRPr="00F9087F" w:rsidRDefault="00F62D8F" w:rsidP="0056541F">
            <w:pPr>
              <w:keepNext/>
              <w:keepLines/>
              <w:spacing w:after="0"/>
              <w:jc w:val="center"/>
              <w:rPr>
                <w:sz w:val="20"/>
                <w:szCs w:val="20"/>
                <w:rtl/>
              </w:rPr>
            </w:pPr>
          </w:p>
        </w:tc>
        <w:tc>
          <w:tcPr>
            <w:tcW w:w="811" w:type="dxa"/>
            <w:vMerge/>
            <w:tcBorders>
              <w:left w:val="single" w:sz="12" w:space="0" w:color="auto"/>
              <w:bottom w:val="single" w:sz="12" w:space="0" w:color="auto"/>
              <w:right w:val="single" w:sz="12" w:space="0" w:color="auto"/>
            </w:tcBorders>
            <w:vAlign w:val="center"/>
          </w:tcPr>
          <w:p w:rsidR="00F62D8F" w:rsidRPr="00F9087F" w:rsidRDefault="00F62D8F" w:rsidP="0056541F">
            <w:pPr>
              <w:keepNext/>
              <w:keepLines/>
              <w:spacing w:after="0"/>
              <w:jc w:val="center"/>
              <w:rPr>
                <w:color w:val="000000"/>
                <w:sz w:val="20"/>
                <w:szCs w:val="20"/>
              </w:rPr>
            </w:pPr>
          </w:p>
        </w:tc>
      </w:tr>
      <w:tr w:rsidR="00F62D8F" w:rsidRPr="00F9087F" w:rsidTr="00E75C94">
        <w:trPr>
          <w:cantSplit/>
          <w:trHeight w:val="648"/>
          <w:jc w:val="center"/>
        </w:trPr>
        <w:tc>
          <w:tcPr>
            <w:tcW w:w="417" w:type="dxa"/>
            <w:vMerge w:val="restart"/>
            <w:tcBorders>
              <w:left w:val="single" w:sz="12" w:space="0" w:color="auto"/>
              <w:right w:val="single" w:sz="12" w:space="0" w:color="auto"/>
            </w:tcBorders>
            <w:vAlign w:val="center"/>
          </w:tcPr>
          <w:p w:rsidR="00F62D8F" w:rsidRPr="00F9087F" w:rsidRDefault="00F62D8F" w:rsidP="0056541F">
            <w:pPr>
              <w:keepNext/>
              <w:keepLines/>
              <w:spacing w:after="0"/>
              <w:jc w:val="center"/>
              <w:rPr>
                <w:b/>
                <w:bCs/>
                <w:sz w:val="20"/>
                <w:szCs w:val="20"/>
                <w:rtl/>
              </w:rPr>
            </w:pPr>
            <w:r w:rsidRPr="00F9087F">
              <w:rPr>
                <w:b/>
                <w:bCs/>
                <w:sz w:val="20"/>
                <w:szCs w:val="20"/>
              </w:rPr>
              <w:t>5</w:t>
            </w:r>
          </w:p>
        </w:tc>
        <w:tc>
          <w:tcPr>
            <w:tcW w:w="2668" w:type="dxa"/>
            <w:vMerge w:val="restart"/>
            <w:tcBorders>
              <w:top w:val="dashed" w:sz="4" w:space="0" w:color="auto"/>
              <w:left w:val="single" w:sz="12" w:space="0" w:color="auto"/>
              <w:right w:val="single" w:sz="12" w:space="0" w:color="auto"/>
            </w:tcBorders>
            <w:vAlign w:val="center"/>
          </w:tcPr>
          <w:p w:rsidR="00F62D8F" w:rsidRPr="00F9087F" w:rsidRDefault="00F62D8F" w:rsidP="0056541F">
            <w:pPr>
              <w:keepNext/>
              <w:keepLines/>
              <w:spacing w:after="0"/>
              <w:rPr>
                <w:sz w:val="20"/>
                <w:szCs w:val="20"/>
              </w:rPr>
            </w:pPr>
            <w:r w:rsidRPr="00F9087F">
              <w:rPr>
                <w:sz w:val="20"/>
                <w:szCs w:val="20"/>
              </w:rPr>
              <w:t>UE : Transversale</w:t>
            </w:r>
          </w:p>
          <w:p w:rsidR="00F62D8F" w:rsidRPr="00F9087F" w:rsidRDefault="00F62D8F" w:rsidP="0056541F">
            <w:pPr>
              <w:keepNext/>
              <w:keepLines/>
              <w:spacing w:after="0"/>
              <w:rPr>
                <w:sz w:val="20"/>
                <w:szCs w:val="20"/>
              </w:rPr>
            </w:pPr>
          </w:p>
        </w:tc>
        <w:tc>
          <w:tcPr>
            <w:tcW w:w="930" w:type="dxa"/>
            <w:vMerge w:val="restart"/>
            <w:tcBorders>
              <w:left w:val="single" w:sz="12" w:space="0" w:color="auto"/>
              <w:right w:val="single" w:sz="12" w:space="0" w:color="auto"/>
            </w:tcBorders>
            <w:vAlign w:val="center"/>
          </w:tcPr>
          <w:p w:rsidR="00F62D8F" w:rsidRPr="00F9087F" w:rsidRDefault="00F62D8F" w:rsidP="0056541F">
            <w:pPr>
              <w:keepNext/>
              <w:keepLines/>
              <w:spacing w:after="0"/>
              <w:jc w:val="center"/>
              <w:rPr>
                <w:sz w:val="20"/>
                <w:szCs w:val="20"/>
                <w:rtl/>
              </w:rPr>
            </w:pPr>
            <w:r w:rsidRPr="00F9087F">
              <w:rPr>
                <w:sz w:val="20"/>
                <w:szCs w:val="20"/>
              </w:rPr>
              <w:t>U</w:t>
            </w:r>
            <w:r>
              <w:rPr>
                <w:sz w:val="20"/>
                <w:szCs w:val="20"/>
              </w:rPr>
              <w:t>ET55</w:t>
            </w:r>
            <w:r w:rsidRPr="00F9087F">
              <w:rPr>
                <w:sz w:val="20"/>
                <w:szCs w:val="20"/>
              </w:rPr>
              <w:t>0</w:t>
            </w:r>
          </w:p>
        </w:tc>
        <w:tc>
          <w:tcPr>
            <w:tcW w:w="1143" w:type="dxa"/>
            <w:tcBorders>
              <w:top w:val="single" w:sz="12" w:space="0" w:color="auto"/>
              <w:left w:val="single" w:sz="12" w:space="0" w:color="auto"/>
              <w:bottom w:val="single" w:sz="12" w:space="0" w:color="auto"/>
              <w:right w:val="single" w:sz="12" w:space="0" w:color="auto"/>
            </w:tcBorders>
            <w:vAlign w:val="center"/>
          </w:tcPr>
          <w:p w:rsidR="00F62D8F" w:rsidRPr="00F9087F" w:rsidRDefault="00F62D8F" w:rsidP="0056541F">
            <w:pPr>
              <w:keepNext/>
              <w:keepLines/>
              <w:spacing w:after="0"/>
              <w:jc w:val="center"/>
              <w:rPr>
                <w:sz w:val="20"/>
                <w:szCs w:val="20"/>
              </w:rPr>
            </w:pPr>
            <w:r>
              <w:rPr>
                <w:sz w:val="20"/>
                <w:szCs w:val="20"/>
              </w:rPr>
              <w:t>UET55</w:t>
            </w:r>
            <w:r w:rsidRPr="00F9087F">
              <w:rPr>
                <w:sz w:val="20"/>
                <w:szCs w:val="20"/>
              </w:rPr>
              <w:t>1</w:t>
            </w:r>
          </w:p>
          <w:p w:rsidR="00F62D8F" w:rsidRPr="00F9087F" w:rsidRDefault="00F62D8F" w:rsidP="0056541F">
            <w:pPr>
              <w:keepNext/>
              <w:keepLines/>
              <w:spacing w:after="0"/>
              <w:jc w:val="center"/>
              <w:rPr>
                <w:sz w:val="20"/>
                <w:szCs w:val="20"/>
              </w:rPr>
            </w:pPr>
          </w:p>
        </w:tc>
        <w:tc>
          <w:tcPr>
            <w:tcW w:w="2624" w:type="dxa"/>
            <w:tcBorders>
              <w:top w:val="single" w:sz="12" w:space="0" w:color="auto"/>
              <w:left w:val="single" w:sz="12" w:space="0" w:color="auto"/>
              <w:bottom w:val="single" w:sz="12" w:space="0" w:color="auto"/>
              <w:right w:val="single" w:sz="12" w:space="0" w:color="auto"/>
            </w:tcBorders>
            <w:vAlign w:val="center"/>
          </w:tcPr>
          <w:p w:rsidR="00F62D8F" w:rsidRPr="00F9087F" w:rsidRDefault="00F62D8F" w:rsidP="0056541F">
            <w:pPr>
              <w:keepNext/>
              <w:keepLines/>
              <w:spacing w:after="0"/>
              <w:rPr>
                <w:sz w:val="20"/>
                <w:szCs w:val="20"/>
              </w:rPr>
            </w:pPr>
            <w:r w:rsidRPr="00F9087F">
              <w:rPr>
                <w:sz w:val="20"/>
                <w:szCs w:val="20"/>
              </w:rPr>
              <w:t>Business English</w:t>
            </w:r>
          </w:p>
        </w:tc>
        <w:tc>
          <w:tcPr>
            <w:tcW w:w="708" w:type="dxa"/>
            <w:tcBorders>
              <w:top w:val="single" w:sz="12" w:space="0" w:color="auto"/>
              <w:left w:val="single" w:sz="12" w:space="0" w:color="auto"/>
              <w:bottom w:val="single" w:sz="12" w:space="0" w:color="auto"/>
              <w:right w:val="single" w:sz="12" w:space="0" w:color="auto"/>
            </w:tcBorders>
            <w:vAlign w:val="center"/>
          </w:tcPr>
          <w:p w:rsidR="00F62D8F" w:rsidRPr="00F9087F" w:rsidRDefault="00F62D8F" w:rsidP="0056541F">
            <w:pPr>
              <w:keepNext/>
              <w:keepLines/>
              <w:spacing w:after="0"/>
              <w:jc w:val="center"/>
              <w:rPr>
                <w:sz w:val="20"/>
                <w:szCs w:val="20"/>
              </w:rPr>
            </w:pPr>
          </w:p>
        </w:tc>
        <w:tc>
          <w:tcPr>
            <w:tcW w:w="567" w:type="dxa"/>
            <w:tcBorders>
              <w:top w:val="single" w:sz="12" w:space="0" w:color="auto"/>
              <w:left w:val="single" w:sz="12" w:space="0" w:color="auto"/>
              <w:bottom w:val="single" w:sz="12" w:space="0" w:color="auto"/>
              <w:right w:val="single" w:sz="12" w:space="0" w:color="auto"/>
            </w:tcBorders>
            <w:vAlign w:val="center"/>
          </w:tcPr>
          <w:p w:rsidR="00F62D8F" w:rsidRPr="00F9087F" w:rsidRDefault="00F62D8F" w:rsidP="0056541F">
            <w:pPr>
              <w:keepNext/>
              <w:keepLines/>
              <w:spacing w:after="0"/>
              <w:jc w:val="center"/>
              <w:rPr>
                <w:sz w:val="20"/>
                <w:szCs w:val="20"/>
                <w:rtl/>
              </w:rPr>
            </w:pPr>
            <w:r w:rsidRPr="00F9087F">
              <w:rPr>
                <w:sz w:val="20"/>
                <w:szCs w:val="20"/>
              </w:rPr>
              <w:t>21</w:t>
            </w:r>
          </w:p>
        </w:tc>
        <w:tc>
          <w:tcPr>
            <w:tcW w:w="567" w:type="dxa"/>
            <w:tcBorders>
              <w:top w:val="single" w:sz="12" w:space="0" w:color="auto"/>
              <w:left w:val="single" w:sz="12" w:space="0" w:color="auto"/>
              <w:bottom w:val="single" w:sz="12" w:space="0" w:color="auto"/>
              <w:right w:val="single" w:sz="12" w:space="0" w:color="auto"/>
            </w:tcBorders>
            <w:vAlign w:val="center"/>
          </w:tcPr>
          <w:p w:rsidR="00F62D8F" w:rsidRPr="00F9087F" w:rsidRDefault="00F62D8F" w:rsidP="0056541F">
            <w:pPr>
              <w:keepNext/>
              <w:keepLines/>
              <w:spacing w:after="0"/>
              <w:jc w:val="center"/>
              <w:rPr>
                <w:sz w:val="20"/>
                <w:szCs w:val="20"/>
                <w:rtl/>
              </w:rPr>
            </w:pPr>
          </w:p>
        </w:tc>
        <w:tc>
          <w:tcPr>
            <w:tcW w:w="572" w:type="dxa"/>
            <w:tcBorders>
              <w:top w:val="single" w:sz="12" w:space="0" w:color="auto"/>
              <w:left w:val="single" w:sz="12" w:space="0" w:color="auto"/>
              <w:bottom w:val="single" w:sz="12" w:space="0" w:color="auto"/>
              <w:right w:val="single" w:sz="12" w:space="0" w:color="auto"/>
            </w:tcBorders>
            <w:vAlign w:val="center"/>
          </w:tcPr>
          <w:p w:rsidR="00F62D8F" w:rsidRPr="00F9087F" w:rsidRDefault="00F62D8F" w:rsidP="0056541F">
            <w:pPr>
              <w:keepNext/>
              <w:keepLines/>
              <w:spacing w:after="0"/>
              <w:jc w:val="center"/>
              <w:rPr>
                <w:sz w:val="20"/>
                <w:szCs w:val="20"/>
                <w:rtl/>
              </w:rPr>
            </w:pPr>
          </w:p>
        </w:tc>
        <w:tc>
          <w:tcPr>
            <w:tcW w:w="916" w:type="dxa"/>
            <w:tcBorders>
              <w:top w:val="single" w:sz="12" w:space="0" w:color="auto"/>
              <w:left w:val="single" w:sz="12" w:space="0" w:color="auto"/>
              <w:bottom w:val="single" w:sz="12" w:space="0" w:color="auto"/>
              <w:right w:val="single" w:sz="12" w:space="0" w:color="auto"/>
            </w:tcBorders>
            <w:vAlign w:val="center"/>
          </w:tcPr>
          <w:p w:rsidR="00F62D8F" w:rsidRPr="00F9087F" w:rsidRDefault="00F62D8F" w:rsidP="0056541F">
            <w:pPr>
              <w:keepNext/>
              <w:keepLines/>
              <w:spacing w:after="0"/>
              <w:jc w:val="center"/>
              <w:rPr>
                <w:sz w:val="20"/>
                <w:szCs w:val="20"/>
              </w:rPr>
            </w:pPr>
            <w:r w:rsidRPr="00F9087F">
              <w:rPr>
                <w:sz w:val="20"/>
                <w:szCs w:val="20"/>
              </w:rPr>
              <w:t>2</w:t>
            </w:r>
          </w:p>
        </w:tc>
        <w:tc>
          <w:tcPr>
            <w:tcW w:w="740" w:type="dxa"/>
            <w:vMerge w:val="restart"/>
            <w:tcBorders>
              <w:top w:val="single" w:sz="12" w:space="0" w:color="auto"/>
              <w:left w:val="single" w:sz="12" w:space="0" w:color="auto"/>
              <w:bottom w:val="single" w:sz="12" w:space="0" w:color="auto"/>
              <w:right w:val="single" w:sz="12" w:space="0" w:color="auto"/>
            </w:tcBorders>
            <w:vAlign w:val="center"/>
          </w:tcPr>
          <w:p w:rsidR="00F62D8F" w:rsidRPr="00F9087F" w:rsidRDefault="00F62D8F" w:rsidP="0056541F">
            <w:pPr>
              <w:keepNext/>
              <w:keepLines/>
              <w:spacing w:after="0"/>
              <w:jc w:val="center"/>
              <w:rPr>
                <w:sz w:val="20"/>
                <w:szCs w:val="20"/>
                <w:rtl/>
              </w:rPr>
            </w:pPr>
            <w:r w:rsidRPr="00F9087F">
              <w:rPr>
                <w:sz w:val="20"/>
                <w:szCs w:val="20"/>
              </w:rPr>
              <w:t>5</w:t>
            </w:r>
          </w:p>
        </w:tc>
        <w:tc>
          <w:tcPr>
            <w:tcW w:w="628" w:type="dxa"/>
            <w:tcBorders>
              <w:top w:val="single" w:sz="12" w:space="0" w:color="auto"/>
              <w:left w:val="single" w:sz="12" w:space="0" w:color="auto"/>
              <w:bottom w:val="single" w:sz="12" w:space="0" w:color="auto"/>
              <w:right w:val="single" w:sz="12" w:space="0" w:color="auto"/>
            </w:tcBorders>
            <w:vAlign w:val="center"/>
          </w:tcPr>
          <w:p w:rsidR="00F62D8F" w:rsidRPr="00F9087F" w:rsidRDefault="00F62D8F" w:rsidP="0056541F">
            <w:pPr>
              <w:keepNext/>
              <w:keepLines/>
              <w:spacing w:after="0"/>
              <w:jc w:val="center"/>
              <w:rPr>
                <w:sz w:val="20"/>
                <w:szCs w:val="20"/>
                <w:rtl/>
              </w:rPr>
            </w:pPr>
            <w:r w:rsidRPr="00F9087F">
              <w:rPr>
                <w:sz w:val="20"/>
                <w:szCs w:val="20"/>
              </w:rPr>
              <w:t>1</w:t>
            </w:r>
          </w:p>
        </w:tc>
        <w:tc>
          <w:tcPr>
            <w:tcW w:w="568" w:type="dxa"/>
            <w:vMerge w:val="restart"/>
            <w:tcBorders>
              <w:top w:val="single" w:sz="12" w:space="0" w:color="auto"/>
              <w:left w:val="single" w:sz="12" w:space="0" w:color="auto"/>
              <w:bottom w:val="single" w:sz="12" w:space="0" w:color="auto"/>
              <w:right w:val="single" w:sz="12" w:space="0" w:color="auto"/>
            </w:tcBorders>
            <w:vAlign w:val="center"/>
          </w:tcPr>
          <w:p w:rsidR="00F62D8F" w:rsidRPr="00F9087F" w:rsidRDefault="00F62D8F" w:rsidP="0056541F">
            <w:pPr>
              <w:keepNext/>
              <w:keepLines/>
              <w:spacing w:after="0"/>
              <w:jc w:val="center"/>
              <w:rPr>
                <w:sz w:val="20"/>
                <w:szCs w:val="20"/>
                <w:rtl/>
              </w:rPr>
            </w:pPr>
            <w:r w:rsidRPr="00F9087F">
              <w:rPr>
                <w:sz w:val="20"/>
                <w:szCs w:val="20"/>
              </w:rPr>
              <w:t>2.5</w:t>
            </w:r>
          </w:p>
        </w:tc>
        <w:tc>
          <w:tcPr>
            <w:tcW w:w="927" w:type="dxa"/>
            <w:tcBorders>
              <w:top w:val="single" w:sz="12" w:space="0" w:color="auto"/>
              <w:left w:val="single" w:sz="12" w:space="0" w:color="auto"/>
              <w:bottom w:val="single" w:sz="12" w:space="0" w:color="auto"/>
              <w:right w:val="single" w:sz="12" w:space="0" w:color="auto"/>
            </w:tcBorders>
            <w:vAlign w:val="center"/>
          </w:tcPr>
          <w:p w:rsidR="00F62D8F" w:rsidRPr="00F9087F" w:rsidRDefault="00F62D8F" w:rsidP="0056541F">
            <w:pPr>
              <w:keepNext/>
              <w:keepLines/>
              <w:spacing w:after="0"/>
              <w:jc w:val="center"/>
              <w:rPr>
                <w:sz w:val="20"/>
                <w:szCs w:val="20"/>
                <w:rtl/>
              </w:rPr>
            </w:pPr>
          </w:p>
        </w:tc>
        <w:tc>
          <w:tcPr>
            <w:tcW w:w="811" w:type="dxa"/>
            <w:vMerge w:val="restart"/>
            <w:tcBorders>
              <w:top w:val="single" w:sz="4" w:space="0" w:color="auto"/>
              <w:left w:val="single" w:sz="12" w:space="0" w:color="auto"/>
              <w:right w:val="single" w:sz="12" w:space="0" w:color="auto"/>
            </w:tcBorders>
            <w:vAlign w:val="center"/>
          </w:tcPr>
          <w:p w:rsidR="00F62D8F" w:rsidRPr="00F9087F" w:rsidRDefault="00F62D8F" w:rsidP="0056541F">
            <w:pPr>
              <w:keepNext/>
              <w:keepLines/>
              <w:spacing w:after="0"/>
              <w:jc w:val="center"/>
              <w:rPr>
                <w:sz w:val="20"/>
                <w:szCs w:val="20"/>
                <w:rtl/>
              </w:rPr>
            </w:pPr>
            <w:r w:rsidRPr="00F9087F">
              <w:rPr>
                <w:sz w:val="20"/>
                <w:szCs w:val="20"/>
              </w:rPr>
              <w:t>x</w:t>
            </w:r>
          </w:p>
        </w:tc>
      </w:tr>
      <w:tr w:rsidR="00F62D8F" w:rsidRPr="00F9087F" w:rsidTr="00E75C94">
        <w:trPr>
          <w:cantSplit/>
          <w:trHeight w:val="567"/>
          <w:jc w:val="center"/>
        </w:trPr>
        <w:tc>
          <w:tcPr>
            <w:tcW w:w="417" w:type="dxa"/>
            <w:vMerge/>
            <w:tcBorders>
              <w:left w:val="single" w:sz="12" w:space="0" w:color="auto"/>
              <w:bottom w:val="single" w:sz="12" w:space="0" w:color="auto"/>
              <w:right w:val="single" w:sz="12" w:space="0" w:color="auto"/>
            </w:tcBorders>
            <w:vAlign w:val="center"/>
          </w:tcPr>
          <w:p w:rsidR="00F62D8F" w:rsidRPr="00F9087F" w:rsidRDefault="00F62D8F" w:rsidP="0056541F">
            <w:pPr>
              <w:keepNext/>
              <w:keepLines/>
              <w:spacing w:after="0"/>
              <w:jc w:val="center"/>
              <w:rPr>
                <w:b/>
                <w:bCs/>
                <w:sz w:val="20"/>
                <w:szCs w:val="20"/>
              </w:rPr>
            </w:pPr>
          </w:p>
        </w:tc>
        <w:tc>
          <w:tcPr>
            <w:tcW w:w="2668" w:type="dxa"/>
            <w:vMerge/>
            <w:tcBorders>
              <w:left w:val="single" w:sz="12" w:space="0" w:color="auto"/>
              <w:bottom w:val="single" w:sz="12" w:space="0" w:color="auto"/>
              <w:right w:val="single" w:sz="12" w:space="0" w:color="auto"/>
            </w:tcBorders>
            <w:vAlign w:val="center"/>
          </w:tcPr>
          <w:p w:rsidR="00F62D8F" w:rsidRPr="00F9087F" w:rsidRDefault="00F62D8F" w:rsidP="0056541F">
            <w:pPr>
              <w:keepNext/>
              <w:keepLines/>
              <w:spacing w:after="0"/>
              <w:rPr>
                <w:sz w:val="20"/>
                <w:szCs w:val="20"/>
              </w:rPr>
            </w:pPr>
          </w:p>
        </w:tc>
        <w:tc>
          <w:tcPr>
            <w:tcW w:w="930" w:type="dxa"/>
            <w:vMerge/>
            <w:tcBorders>
              <w:left w:val="single" w:sz="12" w:space="0" w:color="auto"/>
              <w:bottom w:val="single" w:sz="12" w:space="0" w:color="auto"/>
              <w:right w:val="single" w:sz="12" w:space="0" w:color="auto"/>
            </w:tcBorders>
            <w:vAlign w:val="center"/>
          </w:tcPr>
          <w:p w:rsidR="00F62D8F" w:rsidRPr="00F9087F" w:rsidRDefault="00F62D8F" w:rsidP="0056541F">
            <w:pPr>
              <w:keepNext/>
              <w:keepLines/>
              <w:spacing w:after="0"/>
              <w:jc w:val="center"/>
              <w:rPr>
                <w:sz w:val="20"/>
                <w:szCs w:val="20"/>
              </w:rPr>
            </w:pPr>
          </w:p>
        </w:tc>
        <w:tc>
          <w:tcPr>
            <w:tcW w:w="1143" w:type="dxa"/>
            <w:tcBorders>
              <w:top w:val="single" w:sz="12" w:space="0" w:color="auto"/>
              <w:left w:val="single" w:sz="12" w:space="0" w:color="auto"/>
              <w:bottom w:val="single" w:sz="12" w:space="0" w:color="auto"/>
              <w:right w:val="single" w:sz="12" w:space="0" w:color="auto"/>
            </w:tcBorders>
            <w:vAlign w:val="center"/>
          </w:tcPr>
          <w:p w:rsidR="00F62D8F" w:rsidRPr="00F9087F" w:rsidRDefault="00F62D8F" w:rsidP="0056541F">
            <w:pPr>
              <w:keepNext/>
              <w:keepLines/>
              <w:spacing w:after="0"/>
              <w:jc w:val="center"/>
              <w:rPr>
                <w:sz w:val="20"/>
                <w:szCs w:val="20"/>
              </w:rPr>
            </w:pPr>
            <w:r>
              <w:rPr>
                <w:sz w:val="20"/>
                <w:szCs w:val="20"/>
              </w:rPr>
              <w:t>UET55</w:t>
            </w:r>
            <w:r w:rsidRPr="00F9087F">
              <w:rPr>
                <w:sz w:val="20"/>
                <w:szCs w:val="20"/>
              </w:rPr>
              <w:t>2</w:t>
            </w:r>
          </w:p>
        </w:tc>
        <w:tc>
          <w:tcPr>
            <w:tcW w:w="2624" w:type="dxa"/>
            <w:tcBorders>
              <w:top w:val="single" w:sz="12" w:space="0" w:color="auto"/>
              <w:left w:val="single" w:sz="12" w:space="0" w:color="auto"/>
              <w:bottom w:val="single" w:sz="12" w:space="0" w:color="auto"/>
              <w:right w:val="single" w:sz="12" w:space="0" w:color="auto"/>
            </w:tcBorders>
            <w:vAlign w:val="center"/>
          </w:tcPr>
          <w:p w:rsidR="00F62D8F" w:rsidRPr="00F9087F" w:rsidRDefault="00F62D8F" w:rsidP="0056541F">
            <w:pPr>
              <w:keepNext/>
              <w:keepLines/>
              <w:spacing w:after="0"/>
              <w:rPr>
                <w:sz w:val="20"/>
                <w:szCs w:val="20"/>
              </w:rPr>
            </w:pPr>
            <w:r w:rsidRPr="00F9087F">
              <w:rPr>
                <w:sz w:val="20"/>
                <w:szCs w:val="20"/>
              </w:rPr>
              <w:t xml:space="preserve">Développement personnel </w:t>
            </w:r>
          </w:p>
        </w:tc>
        <w:tc>
          <w:tcPr>
            <w:tcW w:w="708" w:type="dxa"/>
            <w:tcBorders>
              <w:top w:val="single" w:sz="12" w:space="0" w:color="auto"/>
              <w:left w:val="single" w:sz="12" w:space="0" w:color="auto"/>
              <w:bottom w:val="single" w:sz="12" w:space="0" w:color="auto"/>
              <w:right w:val="single" w:sz="12" w:space="0" w:color="auto"/>
            </w:tcBorders>
            <w:vAlign w:val="center"/>
          </w:tcPr>
          <w:p w:rsidR="00F62D8F" w:rsidRPr="00F9087F" w:rsidRDefault="00F62D8F" w:rsidP="0056541F">
            <w:pPr>
              <w:keepNext/>
              <w:keepLines/>
              <w:spacing w:after="0"/>
              <w:rPr>
                <w:sz w:val="20"/>
                <w:szCs w:val="20"/>
              </w:rPr>
            </w:pPr>
          </w:p>
        </w:tc>
        <w:tc>
          <w:tcPr>
            <w:tcW w:w="567" w:type="dxa"/>
            <w:tcBorders>
              <w:top w:val="single" w:sz="12" w:space="0" w:color="auto"/>
              <w:left w:val="single" w:sz="12" w:space="0" w:color="auto"/>
              <w:bottom w:val="single" w:sz="12" w:space="0" w:color="auto"/>
              <w:right w:val="single" w:sz="12" w:space="0" w:color="auto"/>
            </w:tcBorders>
            <w:vAlign w:val="center"/>
          </w:tcPr>
          <w:p w:rsidR="00F62D8F" w:rsidRPr="00F9087F" w:rsidRDefault="00F62D8F" w:rsidP="0056541F">
            <w:pPr>
              <w:keepNext/>
              <w:keepLines/>
              <w:spacing w:after="0"/>
              <w:rPr>
                <w:sz w:val="20"/>
                <w:szCs w:val="20"/>
                <w:rtl/>
              </w:rPr>
            </w:pPr>
          </w:p>
        </w:tc>
        <w:tc>
          <w:tcPr>
            <w:tcW w:w="567" w:type="dxa"/>
            <w:tcBorders>
              <w:top w:val="single" w:sz="12" w:space="0" w:color="auto"/>
              <w:left w:val="single" w:sz="12" w:space="0" w:color="auto"/>
              <w:bottom w:val="single" w:sz="12" w:space="0" w:color="auto"/>
              <w:right w:val="single" w:sz="12" w:space="0" w:color="auto"/>
            </w:tcBorders>
            <w:vAlign w:val="center"/>
          </w:tcPr>
          <w:p w:rsidR="00F62D8F" w:rsidRPr="00F9087F" w:rsidRDefault="00F62D8F" w:rsidP="0056541F">
            <w:pPr>
              <w:keepNext/>
              <w:keepLines/>
              <w:spacing w:after="0"/>
              <w:jc w:val="center"/>
              <w:rPr>
                <w:sz w:val="20"/>
                <w:szCs w:val="20"/>
                <w:rtl/>
              </w:rPr>
            </w:pPr>
          </w:p>
        </w:tc>
        <w:tc>
          <w:tcPr>
            <w:tcW w:w="572" w:type="dxa"/>
            <w:tcBorders>
              <w:top w:val="single" w:sz="12" w:space="0" w:color="auto"/>
              <w:left w:val="single" w:sz="12" w:space="0" w:color="auto"/>
              <w:bottom w:val="single" w:sz="12" w:space="0" w:color="auto"/>
              <w:right w:val="single" w:sz="12" w:space="0" w:color="auto"/>
            </w:tcBorders>
            <w:vAlign w:val="center"/>
          </w:tcPr>
          <w:p w:rsidR="00F62D8F" w:rsidRPr="00F9087F" w:rsidRDefault="00F62D8F" w:rsidP="0056541F">
            <w:pPr>
              <w:keepNext/>
              <w:keepLines/>
              <w:spacing w:after="0"/>
              <w:jc w:val="center"/>
              <w:rPr>
                <w:sz w:val="20"/>
                <w:szCs w:val="20"/>
                <w:rtl/>
              </w:rPr>
            </w:pPr>
            <w:r w:rsidRPr="00F9087F">
              <w:rPr>
                <w:sz w:val="20"/>
                <w:szCs w:val="20"/>
              </w:rPr>
              <w:t>42</w:t>
            </w:r>
          </w:p>
        </w:tc>
        <w:tc>
          <w:tcPr>
            <w:tcW w:w="916" w:type="dxa"/>
            <w:tcBorders>
              <w:top w:val="single" w:sz="12" w:space="0" w:color="auto"/>
              <w:left w:val="single" w:sz="12" w:space="0" w:color="auto"/>
              <w:bottom w:val="single" w:sz="12" w:space="0" w:color="auto"/>
              <w:right w:val="single" w:sz="12" w:space="0" w:color="auto"/>
            </w:tcBorders>
            <w:vAlign w:val="center"/>
          </w:tcPr>
          <w:p w:rsidR="00F62D8F" w:rsidRPr="00F9087F" w:rsidRDefault="00F62D8F" w:rsidP="0056541F">
            <w:pPr>
              <w:keepNext/>
              <w:keepLines/>
              <w:spacing w:after="0"/>
              <w:jc w:val="center"/>
              <w:rPr>
                <w:sz w:val="20"/>
                <w:szCs w:val="20"/>
              </w:rPr>
            </w:pPr>
            <w:r w:rsidRPr="00F9087F">
              <w:rPr>
                <w:sz w:val="20"/>
                <w:szCs w:val="20"/>
              </w:rPr>
              <w:t>3</w:t>
            </w:r>
          </w:p>
        </w:tc>
        <w:tc>
          <w:tcPr>
            <w:tcW w:w="740" w:type="dxa"/>
            <w:vMerge/>
            <w:tcBorders>
              <w:top w:val="single" w:sz="12" w:space="0" w:color="auto"/>
              <w:left w:val="single" w:sz="12" w:space="0" w:color="auto"/>
              <w:bottom w:val="single" w:sz="12" w:space="0" w:color="auto"/>
              <w:right w:val="single" w:sz="12" w:space="0" w:color="auto"/>
            </w:tcBorders>
            <w:vAlign w:val="center"/>
          </w:tcPr>
          <w:p w:rsidR="00F62D8F" w:rsidRPr="00F9087F" w:rsidRDefault="00F62D8F" w:rsidP="0056541F">
            <w:pPr>
              <w:keepNext/>
              <w:keepLines/>
              <w:spacing w:after="0"/>
              <w:jc w:val="center"/>
              <w:rPr>
                <w:sz w:val="20"/>
                <w:szCs w:val="20"/>
                <w:rtl/>
              </w:rPr>
            </w:pPr>
          </w:p>
        </w:tc>
        <w:tc>
          <w:tcPr>
            <w:tcW w:w="628" w:type="dxa"/>
            <w:tcBorders>
              <w:top w:val="single" w:sz="12" w:space="0" w:color="auto"/>
              <w:left w:val="single" w:sz="12" w:space="0" w:color="auto"/>
              <w:bottom w:val="single" w:sz="12" w:space="0" w:color="auto"/>
              <w:right w:val="single" w:sz="12" w:space="0" w:color="auto"/>
            </w:tcBorders>
            <w:vAlign w:val="center"/>
          </w:tcPr>
          <w:p w:rsidR="00F62D8F" w:rsidRPr="00F9087F" w:rsidRDefault="00F62D8F" w:rsidP="0056541F">
            <w:pPr>
              <w:keepNext/>
              <w:keepLines/>
              <w:spacing w:after="0"/>
              <w:jc w:val="center"/>
              <w:rPr>
                <w:sz w:val="20"/>
                <w:szCs w:val="20"/>
                <w:rtl/>
              </w:rPr>
            </w:pPr>
            <w:r w:rsidRPr="00F9087F">
              <w:rPr>
                <w:sz w:val="20"/>
                <w:szCs w:val="20"/>
              </w:rPr>
              <w:t>1.5</w:t>
            </w:r>
          </w:p>
        </w:tc>
        <w:tc>
          <w:tcPr>
            <w:tcW w:w="568" w:type="dxa"/>
            <w:vMerge/>
            <w:tcBorders>
              <w:top w:val="single" w:sz="12" w:space="0" w:color="auto"/>
              <w:left w:val="single" w:sz="12" w:space="0" w:color="auto"/>
              <w:bottom w:val="single" w:sz="12" w:space="0" w:color="auto"/>
              <w:right w:val="single" w:sz="12" w:space="0" w:color="auto"/>
            </w:tcBorders>
            <w:vAlign w:val="center"/>
          </w:tcPr>
          <w:p w:rsidR="00F62D8F" w:rsidRPr="00F9087F" w:rsidRDefault="00F62D8F" w:rsidP="0056541F">
            <w:pPr>
              <w:keepNext/>
              <w:keepLines/>
              <w:spacing w:after="0"/>
              <w:jc w:val="center"/>
              <w:rPr>
                <w:sz w:val="20"/>
                <w:szCs w:val="20"/>
                <w:rtl/>
              </w:rPr>
            </w:pPr>
          </w:p>
        </w:tc>
        <w:tc>
          <w:tcPr>
            <w:tcW w:w="927" w:type="dxa"/>
            <w:tcBorders>
              <w:top w:val="single" w:sz="12" w:space="0" w:color="auto"/>
              <w:left w:val="single" w:sz="12" w:space="0" w:color="auto"/>
              <w:bottom w:val="single" w:sz="12" w:space="0" w:color="auto"/>
              <w:right w:val="single" w:sz="12" w:space="0" w:color="auto"/>
            </w:tcBorders>
            <w:vAlign w:val="center"/>
          </w:tcPr>
          <w:p w:rsidR="00F62D8F" w:rsidRPr="00F9087F" w:rsidRDefault="00F62D8F" w:rsidP="0056541F">
            <w:pPr>
              <w:keepNext/>
              <w:keepLines/>
              <w:spacing w:after="0"/>
              <w:jc w:val="center"/>
              <w:rPr>
                <w:sz w:val="20"/>
                <w:szCs w:val="20"/>
                <w:rtl/>
              </w:rPr>
            </w:pPr>
          </w:p>
        </w:tc>
        <w:tc>
          <w:tcPr>
            <w:tcW w:w="811" w:type="dxa"/>
            <w:vMerge/>
            <w:tcBorders>
              <w:left w:val="single" w:sz="12" w:space="0" w:color="auto"/>
              <w:bottom w:val="single" w:sz="12" w:space="0" w:color="auto"/>
              <w:right w:val="single" w:sz="12" w:space="0" w:color="auto"/>
            </w:tcBorders>
            <w:vAlign w:val="center"/>
          </w:tcPr>
          <w:p w:rsidR="00F62D8F" w:rsidRPr="00F9087F" w:rsidRDefault="00F62D8F" w:rsidP="0056541F">
            <w:pPr>
              <w:keepNext/>
              <w:keepLines/>
              <w:spacing w:after="0"/>
              <w:jc w:val="center"/>
              <w:rPr>
                <w:sz w:val="20"/>
                <w:szCs w:val="20"/>
                <w:rtl/>
              </w:rPr>
            </w:pPr>
          </w:p>
        </w:tc>
      </w:tr>
      <w:tr w:rsidR="00200040" w:rsidRPr="00F9087F" w:rsidTr="00484543">
        <w:trPr>
          <w:cantSplit/>
          <w:trHeight w:val="567"/>
          <w:jc w:val="center"/>
        </w:trPr>
        <w:tc>
          <w:tcPr>
            <w:tcW w:w="417" w:type="dxa"/>
            <w:vMerge w:val="restart"/>
            <w:tcBorders>
              <w:left w:val="single" w:sz="12" w:space="0" w:color="auto"/>
              <w:right w:val="single" w:sz="12" w:space="0" w:color="auto"/>
            </w:tcBorders>
            <w:vAlign w:val="center"/>
          </w:tcPr>
          <w:p w:rsidR="00200040" w:rsidRPr="00F9087F" w:rsidRDefault="00200040" w:rsidP="0056541F">
            <w:pPr>
              <w:keepNext/>
              <w:keepLines/>
              <w:spacing w:after="0"/>
              <w:jc w:val="center"/>
              <w:rPr>
                <w:b/>
                <w:bCs/>
                <w:sz w:val="20"/>
                <w:szCs w:val="20"/>
                <w:rtl/>
              </w:rPr>
            </w:pPr>
            <w:r w:rsidRPr="00F9087F">
              <w:rPr>
                <w:b/>
                <w:bCs/>
                <w:sz w:val="20"/>
                <w:szCs w:val="20"/>
              </w:rPr>
              <w:t>6</w:t>
            </w:r>
          </w:p>
        </w:tc>
        <w:tc>
          <w:tcPr>
            <w:tcW w:w="2668" w:type="dxa"/>
            <w:vMerge w:val="restart"/>
            <w:tcBorders>
              <w:top w:val="dashed" w:sz="4" w:space="0" w:color="auto"/>
              <w:left w:val="single" w:sz="12" w:space="0" w:color="auto"/>
              <w:right w:val="single" w:sz="12" w:space="0" w:color="auto"/>
            </w:tcBorders>
            <w:vAlign w:val="center"/>
          </w:tcPr>
          <w:p w:rsidR="00200040" w:rsidRPr="00F9087F" w:rsidRDefault="00200040" w:rsidP="0056541F">
            <w:pPr>
              <w:keepNext/>
              <w:keepLines/>
              <w:spacing w:after="0"/>
              <w:rPr>
                <w:sz w:val="20"/>
                <w:szCs w:val="20"/>
              </w:rPr>
            </w:pPr>
            <w:r w:rsidRPr="00F9087F">
              <w:rPr>
                <w:sz w:val="20"/>
                <w:szCs w:val="20"/>
              </w:rPr>
              <w:t>UE : Optionnelle</w:t>
            </w:r>
          </w:p>
          <w:p w:rsidR="00200040" w:rsidRPr="00F9087F" w:rsidRDefault="00200040" w:rsidP="0056541F">
            <w:pPr>
              <w:keepNext/>
              <w:keepLines/>
              <w:spacing w:after="0"/>
              <w:rPr>
                <w:sz w:val="20"/>
                <w:szCs w:val="20"/>
              </w:rPr>
            </w:pPr>
          </w:p>
        </w:tc>
        <w:tc>
          <w:tcPr>
            <w:tcW w:w="930" w:type="dxa"/>
            <w:vMerge w:val="restart"/>
            <w:tcBorders>
              <w:left w:val="single" w:sz="12" w:space="0" w:color="auto"/>
              <w:right w:val="single" w:sz="12" w:space="0" w:color="auto"/>
            </w:tcBorders>
            <w:vAlign w:val="center"/>
          </w:tcPr>
          <w:p w:rsidR="00200040" w:rsidRPr="00F9087F" w:rsidRDefault="00200040" w:rsidP="0056541F">
            <w:pPr>
              <w:keepNext/>
              <w:keepLines/>
              <w:spacing w:after="0"/>
              <w:jc w:val="center"/>
              <w:rPr>
                <w:sz w:val="20"/>
                <w:szCs w:val="20"/>
                <w:rtl/>
              </w:rPr>
            </w:pPr>
            <w:r>
              <w:rPr>
                <w:sz w:val="20"/>
                <w:szCs w:val="20"/>
              </w:rPr>
              <w:t>UEO56</w:t>
            </w:r>
            <w:r w:rsidRPr="00F9087F">
              <w:rPr>
                <w:sz w:val="20"/>
                <w:szCs w:val="20"/>
              </w:rPr>
              <w:t>0</w:t>
            </w:r>
          </w:p>
        </w:tc>
        <w:tc>
          <w:tcPr>
            <w:tcW w:w="1143" w:type="dxa"/>
            <w:tcBorders>
              <w:left w:val="single" w:sz="12" w:space="0" w:color="auto"/>
              <w:bottom w:val="single" w:sz="12" w:space="0" w:color="auto"/>
              <w:right w:val="single" w:sz="12" w:space="0" w:color="auto"/>
            </w:tcBorders>
            <w:vAlign w:val="center"/>
          </w:tcPr>
          <w:p w:rsidR="00200040" w:rsidRPr="00F9087F" w:rsidRDefault="00200040" w:rsidP="0056541F">
            <w:pPr>
              <w:keepNext/>
              <w:keepLines/>
              <w:spacing w:after="0"/>
              <w:jc w:val="center"/>
              <w:rPr>
                <w:sz w:val="20"/>
                <w:szCs w:val="20"/>
              </w:rPr>
            </w:pPr>
            <w:r>
              <w:rPr>
                <w:sz w:val="20"/>
                <w:szCs w:val="20"/>
              </w:rPr>
              <w:t>UEO56</w:t>
            </w:r>
            <w:r w:rsidRPr="00F9087F">
              <w:rPr>
                <w:sz w:val="20"/>
                <w:szCs w:val="20"/>
              </w:rPr>
              <w:t>1</w:t>
            </w:r>
          </w:p>
        </w:tc>
        <w:tc>
          <w:tcPr>
            <w:tcW w:w="2624" w:type="dxa"/>
            <w:tcBorders>
              <w:top w:val="single" w:sz="4" w:space="0" w:color="auto"/>
              <w:left w:val="single" w:sz="12" w:space="0" w:color="auto"/>
              <w:bottom w:val="single" w:sz="12" w:space="0" w:color="auto"/>
              <w:right w:val="single" w:sz="12" w:space="0" w:color="auto"/>
            </w:tcBorders>
            <w:vAlign w:val="center"/>
          </w:tcPr>
          <w:p w:rsidR="00200040" w:rsidRPr="00F9087F" w:rsidRDefault="00200040" w:rsidP="0056541F">
            <w:pPr>
              <w:keepNext/>
              <w:keepLines/>
              <w:spacing w:after="0"/>
              <w:rPr>
                <w:sz w:val="20"/>
                <w:szCs w:val="20"/>
              </w:rPr>
            </w:pPr>
            <w:r w:rsidRPr="00ED53E3">
              <w:rPr>
                <w:color w:val="00B050"/>
                <w:sz w:val="20"/>
                <w:szCs w:val="20"/>
              </w:rPr>
              <w:t>à définir par l’établissement</w:t>
            </w:r>
          </w:p>
        </w:tc>
        <w:tc>
          <w:tcPr>
            <w:tcW w:w="2414" w:type="dxa"/>
            <w:gridSpan w:val="4"/>
            <w:tcBorders>
              <w:top w:val="single" w:sz="4" w:space="0" w:color="auto"/>
              <w:left w:val="single" w:sz="12" w:space="0" w:color="auto"/>
              <w:bottom w:val="single" w:sz="12" w:space="0" w:color="auto"/>
              <w:right w:val="single" w:sz="12" w:space="0" w:color="auto"/>
            </w:tcBorders>
            <w:vAlign w:val="center"/>
          </w:tcPr>
          <w:p w:rsidR="00200040" w:rsidRPr="00F9087F" w:rsidRDefault="00200040" w:rsidP="0056541F">
            <w:pPr>
              <w:keepNext/>
              <w:keepLines/>
              <w:spacing w:after="0"/>
              <w:jc w:val="center"/>
              <w:rPr>
                <w:sz w:val="20"/>
                <w:szCs w:val="20"/>
                <w:rtl/>
              </w:rPr>
            </w:pPr>
            <w:r w:rsidRPr="00F9087F">
              <w:rPr>
                <w:sz w:val="20"/>
                <w:szCs w:val="20"/>
              </w:rPr>
              <w:t>42</w:t>
            </w:r>
          </w:p>
        </w:tc>
        <w:tc>
          <w:tcPr>
            <w:tcW w:w="916" w:type="dxa"/>
            <w:tcBorders>
              <w:top w:val="single" w:sz="4" w:space="0" w:color="auto"/>
              <w:left w:val="single" w:sz="12" w:space="0" w:color="auto"/>
              <w:bottom w:val="single" w:sz="12" w:space="0" w:color="auto"/>
              <w:right w:val="single" w:sz="12" w:space="0" w:color="auto"/>
            </w:tcBorders>
            <w:vAlign w:val="center"/>
          </w:tcPr>
          <w:p w:rsidR="00200040" w:rsidRPr="00F9087F" w:rsidRDefault="00200040" w:rsidP="0056541F">
            <w:pPr>
              <w:keepNext/>
              <w:keepLines/>
              <w:spacing w:after="0"/>
              <w:jc w:val="center"/>
              <w:rPr>
                <w:sz w:val="20"/>
                <w:szCs w:val="20"/>
              </w:rPr>
            </w:pPr>
            <w:r w:rsidRPr="00F9087F">
              <w:rPr>
                <w:sz w:val="20"/>
                <w:szCs w:val="20"/>
              </w:rPr>
              <w:t>4</w:t>
            </w:r>
          </w:p>
        </w:tc>
        <w:tc>
          <w:tcPr>
            <w:tcW w:w="740" w:type="dxa"/>
            <w:vMerge w:val="restart"/>
            <w:tcBorders>
              <w:top w:val="single" w:sz="4" w:space="0" w:color="auto"/>
              <w:left w:val="single" w:sz="12" w:space="0" w:color="auto"/>
              <w:right w:val="single" w:sz="12" w:space="0" w:color="auto"/>
            </w:tcBorders>
            <w:vAlign w:val="center"/>
          </w:tcPr>
          <w:p w:rsidR="00200040" w:rsidRPr="00F9087F" w:rsidRDefault="00200040" w:rsidP="0056541F">
            <w:pPr>
              <w:keepNext/>
              <w:keepLines/>
              <w:spacing w:after="0"/>
              <w:jc w:val="center"/>
              <w:rPr>
                <w:sz w:val="20"/>
                <w:szCs w:val="20"/>
                <w:rtl/>
              </w:rPr>
            </w:pPr>
            <w:r w:rsidRPr="00F9087F">
              <w:rPr>
                <w:sz w:val="20"/>
                <w:szCs w:val="20"/>
              </w:rPr>
              <w:t>7</w:t>
            </w:r>
          </w:p>
        </w:tc>
        <w:tc>
          <w:tcPr>
            <w:tcW w:w="628" w:type="dxa"/>
            <w:tcBorders>
              <w:top w:val="single" w:sz="4" w:space="0" w:color="auto"/>
              <w:left w:val="single" w:sz="12" w:space="0" w:color="auto"/>
              <w:bottom w:val="single" w:sz="12" w:space="0" w:color="auto"/>
              <w:right w:val="single" w:sz="12" w:space="0" w:color="auto"/>
            </w:tcBorders>
            <w:vAlign w:val="center"/>
          </w:tcPr>
          <w:p w:rsidR="00200040" w:rsidRPr="00F9087F" w:rsidRDefault="00200040" w:rsidP="0056541F">
            <w:pPr>
              <w:keepNext/>
              <w:keepLines/>
              <w:spacing w:after="0"/>
              <w:jc w:val="center"/>
              <w:rPr>
                <w:sz w:val="20"/>
                <w:szCs w:val="20"/>
                <w:rtl/>
              </w:rPr>
            </w:pPr>
            <w:r w:rsidRPr="00F9087F">
              <w:rPr>
                <w:sz w:val="20"/>
                <w:szCs w:val="20"/>
              </w:rPr>
              <w:t>2</w:t>
            </w:r>
          </w:p>
        </w:tc>
        <w:tc>
          <w:tcPr>
            <w:tcW w:w="568" w:type="dxa"/>
            <w:vMerge w:val="restart"/>
            <w:tcBorders>
              <w:top w:val="single" w:sz="4" w:space="0" w:color="auto"/>
              <w:left w:val="single" w:sz="12" w:space="0" w:color="auto"/>
              <w:right w:val="single" w:sz="12" w:space="0" w:color="auto"/>
            </w:tcBorders>
            <w:vAlign w:val="center"/>
          </w:tcPr>
          <w:p w:rsidR="00200040" w:rsidRPr="00F9087F" w:rsidRDefault="00200040" w:rsidP="0056541F">
            <w:pPr>
              <w:keepNext/>
              <w:keepLines/>
              <w:spacing w:after="0"/>
              <w:jc w:val="center"/>
              <w:rPr>
                <w:sz w:val="20"/>
                <w:szCs w:val="20"/>
                <w:rtl/>
              </w:rPr>
            </w:pPr>
            <w:r w:rsidRPr="00F9087F">
              <w:rPr>
                <w:sz w:val="20"/>
                <w:szCs w:val="20"/>
              </w:rPr>
              <w:t>3.5</w:t>
            </w:r>
          </w:p>
        </w:tc>
        <w:tc>
          <w:tcPr>
            <w:tcW w:w="927" w:type="dxa"/>
            <w:tcBorders>
              <w:top w:val="single" w:sz="4" w:space="0" w:color="auto"/>
              <w:left w:val="single" w:sz="12" w:space="0" w:color="auto"/>
              <w:bottom w:val="single" w:sz="12" w:space="0" w:color="auto"/>
              <w:right w:val="single" w:sz="12" w:space="0" w:color="auto"/>
            </w:tcBorders>
            <w:vAlign w:val="center"/>
          </w:tcPr>
          <w:p w:rsidR="00200040" w:rsidRPr="00F9087F" w:rsidRDefault="00200040" w:rsidP="0056541F">
            <w:pPr>
              <w:keepNext/>
              <w:keepLines/>
              <w:spacing w:after="0"/>
              <w:jc w:val="center"/>
              <w:rPr>
                <w:sz w:val="20"/>
                <w:szCs w:val="20"/>
                <w:rtl/>
              </w:rPr>
            </w:pPr>
          </w:p>
        </w:tc>
        <w:tc>
          <w:tcPr>
            <w:tcW w:w="811" w:type="dxa"/>
            <w:vMerge w:val="restart"/>
            <w:tcBorders>
              <w:top w:val="single" w:sz="4" w:space="0" w:color="auto"/>
              <w:left w:val="single" w:sz="12" w:space="0" w:color="auto"/>
              <w:right w:val="single" w:sz="12" w:space="0" w:color="auto"/>
            </w:tcBorders>
            <w:vAlign w:val="center"/>
          </w:tcPr>
          <w:p w:rsidR="00200040" w:rsidRPr="00F9087F" w:rsidRDefault="00200040" w:rsidP="0056541F">
            <w:pPr>
              <w:keepNext/>
              <w:keepLines/>
              <w:spacing w:after="0"/>
              <w:jc w:val="center"/>
              <w:rPr>
                <w:sz w:val="20"/>
                <w:szCs w:val="20"/>
                <w:rtl/>
              </w:rPr>
            </w:pPr>
            <w:r w:rsidRPr="00F9087F">
              <w:rPr>
                <w:sz w:val="20"/>
                <w:szCs w:val="20"/>
              </w:rPr>
              <w:t>x</w:t>
            </w:r>
          </w:p>
        </w:tc>
      </w:tr>
      <w:tr w:rsidR="00200040" w:rsidRPr="00F9087F" w:rsidTr="00903FFF">
        <w:trPr>
          <w:cantSplit/>
          <w:trHeight w:val="567"/>
          <w:jc w:val="center"/>
        </w:trPr>
        <w:tc>
          <w:tcPr>
            <w:tcW w:w="417" w:type="dxa"/>
            <w:vMerge/>
            <w:tcBorders>
              <w:left w:val="single" w:sz="12" w:space="0" w:color="auto"/>
              <w:right w:val="single" w:sz="12" w:space="0" w:color="auto"/>
            </w:tcBorders>
            <w:vAlign w:val="center"/>
          </w:tcPr>
          <w:p w:rsidR="00200040" w:rsidRPr="00F9087F" w:rsidRDefault="00200040" w:rsidP="0056541F">
            <w:pPr>
              <w:keepNext/>
              <w:keepLines/>
              <w:spacing w:after="0"/>
              <w:jc w:val="center"/>
              <w:rPr>
                <w:b/>
                <w:bCs/>
                <w:sz w:val="20"/>
                <w:szCs w:val="20"/>
              </w:rPr>
            </w:pPr>
          </w:p>
        </w:tc>
        <w:tc>
          <w:tcPr>
            <w:tcW w:w="2668" w:type="dxa"/>
            <w:vMerge/>
            <w:tcBorders>
              <w:left w:val="single" w:sz="12" w:space="0" w:color="auto"/>
              <w:right w:val="single" w:sz="12" w:space="0" w:color="auto"/>
            </w:tcBorders>
            <w:vAlign w:val="center"/>
          </w:tcPr>
          <w:p w:rsidR="00200040" w:rsidRPr="00F9087F" w:rsidRDefault="00200040" w:rsidP="0056541F">
            <w:pPr>
              <w:keepNext/>
              <w:keepLines/>
              <w:spacing w:after="0"/>
              <w:rPr>
                <w:sz w:val="20"/>
                <w:szCs w:val="20"/>
              </w:rPr>
            </w:pPr>
          </w:p>
        </w:tc>
        <w:tc>
          <w:tcPr>
            <w:tcW w:w="930" w:type="dxa"/>
            <w:vMerge/>
            <w:tcBorders>
              <w:left w:val="single" w:sz="12" w:space="0" w:color="auto"/>
              <w:right w:val="single" w:sz="12" w:space="0" w:color="auto"/>
            </w:tcBorders>
            <w:vAlign w:val="center"/>
          </w:tcPr>
          <w:p w:rsidR="00200040" w:rsidRPr="00F9087F" w:rsidRDefault="00200040" w:rsidP="0056541F">
            <w:pPr>
              <w:keepNext/>
              <w:keepLines/>
              <w:spacing w:after="0"/>
              <w:rPr>
                <w:sz w:val="20"/>
                <w:szCs w:val="20"/>
              </w:rPr>
            </w:pPr>
          </w:p>
        </w:tc>
        <w:tc>
          <w:tcPr>
            <w:tcW w:w="1143" w:type="dxa"/>
            <w:tcBorders>
              <w:left w:val="single" w:sz="12" w:space="0" w:color="auto"/>
              <w:bottom w:val="single" w:sz="12" w:space="0" w:color="auto"/>
              <w:right w:val="single" w:sz="12" w:space="0" w:color="auto"/>
            </w:tcBorders>
            <w:vAlign w:val="center"/>
          </w:tcPr>
          <w:p w:rsidR="00200040" w:rsidRPr="00F9087F" w:rsidRDefault="00200040" w:rsidP="0056541F">
            <w:pPr>
              <w:keepNext/>
              <w:keepLines/>
              <w:spacing w:after="0"/>
              <w:jc w:val="center"/>
              <w:rPr>
                <w:sz w:val="20"/>
                <w:szCs w:val="20"/>
              </w:rPr>
            </w:pPr>
            <w:r>
              <w:rPr>
                <w:sz w:val="20"/>
                <w:szCs w:val="20"/>
              </w:rPr>
              <w:t>UEO56</w:t>
            </w:r>
            <w:r w:rsidRPr="00F9087F">
              <w:rPr>
                <w:sz w:val="20"/>
                <w:szCs w:val="20"/>
              </w:rPr>
              <w:t>2</w:t>
            </w:r>
          </w:p>
        </w:tc>
        <w:tc>
          <w:tcPr>
            <w:tcW w:w="2624" w:type="dxa"/>
            <w:tcBorders>
              <w:top w:val="single" w:sz="4" w:space="0" w:color="auto"/>
              <w:left w:val="single" w:sz="12" w:space="0" w:color="auto"/>
              <w:bottom w:val="single" w:sz="12" w:space="0" w:color="auto"/>
              <w:right w:val="single" w:sz="12" w:space="0" w:color="auto"/>
            </w:tcBorders>
            <w:vAlign w:val="center"/>
          </w:tcPr>
          <w:p w:rsidR="00200040" w:rsidRPr="00F9087F" w:rsidRDefault="00200040" w:rsidP="0056541F">
            <w:pPr>
              <w:keepNext/>
              <w:keepLines/>
              <w:spacing w:after="0"/>
              <w:rPr>
                <w:sz w:val="20"/>
                <w:szCs w:val="20"/>
              </w:rPr>
            </w:pPr>
            <w:r w:rsidRPr="00ED53E3">
              <w:rPr>
                <w:color w:val="00B050"/>
                <w:sz w:val="20"/>
                <w:szCs w:val="20"/>
              </w:rPr>
              <w:t>à définir par l’établissement</w:t>
            </w:r>
          </w:p>
        </w:tc>
        <w:tc>
          <w:tcPr>
            <w:tcW w:w="2414" w:type="dxa"/>
            <w:gridSpan w:val="4"/>
            <w:tcBorders>
              <w:top w:val="single" w:sz="4" w:space="0" w:color="auto"/>
              <w:left w:val="single" w:sz="12" w:space="0" w:color="auto"/>
              <w:bottom w:val="single" w:sz="12" w:space="0" w:color="auto"/>
              <w:right w:val="single" w:sz="12" w:space="0" w:color="auto"/>
            </w:tcBorders>
            <w:vAlign w:val="center"/>
          </w:tcPr>
          <w:p w:rsidR="00200040" w:rsidRPr="00F9087F" w:rsidRDefault="00200040" w:rsidP="0056541F">
            <w:pPr>
              <w:keepNext/>
              <w:keepLines/>
              <w:spacing w:after="0"/>
              <w:jc w:val="center"/>
              <w:rPr>
                <w:sz w:val="20"/>
                <w:szCs w:val="20"/>
                <w:rtl/>
              </w:rPr>
            </w:pPr>
            <w:r w:rsidRPr="00F9087F">
              <w:rPr>
                <w:sz w:val="20"/>
                <w:szCs w:val="20"/>
              </w:rPr>
              <w:t>42</w:t>
            </w:r>
          </w:p>
        </w:tc>
        <w:tc>
          <w:tcPr>
            <w:tcW w:w="916" w:type="dxa"/>
            <w:tcBorders>
              <w:top w:val="single" w:sz="4" w:space="0" w:color="auto"/>
              <w:left w:val="single" w:sz="12" w:space="0" w:color="auto"/>
              <w:bottom w:val="single" w:sz="12" w:space="0" w:color="auto"/>
              <w:right w:val="single" w:sz="12" w:space="0" w:color="auto"/>
            </w:tcBorders>
            <w:vAlign w:val="center"/>
          </w:tcPr>
          <w:p w:rsidR="00200040" w:rsidRPr="00F9087F" w:rsidRDefault="00200040" w:rsidP="0056541F">
            <w:pPr>
              <w:keepNext/>
              <w:keepLines/>
              <w:spacing w:after="0"/>
              <w:jc w:val="center"/>
              <w:rPr>
                <w:sz w:val="20"/>
                <w:szCs w:val="20"/>
              </w:rPr>
            </w:pPr>
            <w:r w:rsidRPr="00F9087F">
              <w:rPr>
                <w:sz w:val="20"/>
                <w:szCs w:val="20"/>
              </w:rPr>
              <w:t>3</w:t>
            </w:r>
          </w:p>
        </w:tc>
        <w:tc>
          <w:tcPr>
            <w:tcW w:w="740" w:type="dxa"/>
            <w:vMerge/>
            <w:tcBorders>
              <w:left w:val="single" w:sz="12" w:space="0" w:color="auto"/>
              <w:right w:val="single" w:sz="12" w:space="0" w:color="auto"/>
            </w:tcBorders>
            <w:vAlign w:val="center"/>
          </w:tcPr>
          <w:p w:rsidR="00200040" w:rsidRPr="00F9087F" w:rsidRDefault="00200040" w:rsidP="0056541F">
            <w:pPr>
              <w:keepNext/>
              <w:keepLines/>
              <w:spacing w:after="0"/>
              <w:jc w:val="center"/>
              <w:rPr>
                <w:sz w:val="20"/>
                <w:szCs w:val="20"/>
                <w:rtl/>
              </w:rPr>
            </w:pPr>
          </w:p>
        </w:tc>
        <w:tc>
          <w:tcPr>
            <w:tcW w:w="628" w:type="dxa"/>
            <w:tcBorders>
              <w:top w:val="single" w:sz="4" w:space="0" w:color="auto"/>
              <w:left w:val="single" w:sz="12" w:space="0" w:color="auto"/>
              <w:bottom w:val="single" w:sz="12" w:space="0" w:color="auto"/>
              <w:right w:val="single" w:sz="12" w:space="0" w:color="auto"/>
            </w:tcBorders>
            <w:vAlign w:val="center"/>
          </w:tcPr>
          <w:p w:rsidR="00200040" w:rsidRPr="00F9087F" w:rsidRDefault="00200040" w:rsidP="0056541F">
            <w:pPr>
              <w:keepNext/>
              <w:keepLines/>
              <w:spacing w:after="0"/>
              <w:jc w:val="center"/>
              <w:rPr>
                <w:sz w:val="20"/>
                <w:szCs w:val="20"/>
                <w:rtl/>
              </w:rPr>
            </w:pPr>
            <w:r w:rsidRPr="00F9087F">
              <w:rPr>
                <w:sz w:val="20"/>
                <w:szCs w:val="20"/>
              </w:rPr>
              <w:t>1.5</w:t>
            </w:r>
          </w:p>
        </w:tc>
        <w:tc>
          <w:tcPr>
            <w:tcW w:w="568" w:type="dxa"/>
            <w:vMerge/>
            <w:tcBorders>
              <w:left w:val="single" w:sz="12" w:space="0" w:color="auto"/>
              <w:right w:val="single" w:sz="12" w:space="0" w:color="auto"/>
            </w:tcBorders>
            <w:vAlign w:val="center"/>
          </w:tcPr>
          <w:p w:rsidR="00200040" w:rsidRPr="00F9087F" w:rsidRDefault="00200040" w:rsidP="0056541F">
            <w:pPr>
              <w:keepNext/>
              <w:keepLines/>
              <w:spacing w:after="0"/>
              <w:jc w:val="center"/>
              <w:rPr>
                <w:sz w:val="20"/>
                <w:szCs w:val="20"/>
                <w:rtl/>
              </w:rPr>
            </w:pPr>
          </w:p>
        </w:tc>
        <w:tc>
          <w:tcPr>
            <w:tcW w:w="927" w:type="dxa"/>
            <w:tcBorders>
              <w:top w:val="single" w:sz="4" w:space="0" w:color="auto"/>
              <w:left w:val="single" w:sz="12" w:space="0" w:color="auto"/>
              <w:bottom w:val="single" w:sz="12" w:space="0" w:color="auto"/>
              <w:right w:val="single" w:sz="12" w:space="0" w:color="auto"/>
            </w:tcBorders>
            <w:vAlign w:val="center"/>
          </w:tcPr>
          <w:p w:rsidR="00200040" w:rsidRPr="00F9087F" w:rsidRDefault="00200040" w:rsidP="0056541F">
            <w:pPr>
              <w:keepNext/>
              <w:keepLines/>
              <w:spacing w:after="0"/>
              <w:jc w:val="center"/>
              <w:rPr>
                <w:sz w:val="20"/>
                <w:szCs w:val="20"/>
                <w:rtl/>
              </w:rPr>
            </w:pPr>
          </w:p>
        </w:tc>
        <w:tc>
          <w:tcPr>
            <w:tcW w:w="811" w:type="dxa"/>
            <w:vMerge/>
            <w:tcBorders>
              <w:left w:val="single" w:sz="12" w:space="0" w:color="auto"/>
              <w:right w:val="single" w:sz="12" w:space="0" w:color="auto"/>
            </w:tcBorders>
            <w:vAlign w:val="center"/>
          </w:tcPr>
          <w:p w:rsidR="00200040" w:rsidRPr="00F9087F" w:rsidRDefault="00200040" w:rsidP="0056541F">
            <w:pPr>
              <w:keepNext/>
              <w:keepLines/>
              <w:spacing w:after="0"/>
              <w:jc w:val="center"/>
              <w:rPr>
                <w:sz w:val="20"/>
                <w:szCs w:val="20"/>
                <w:rtl/>
              </w:rPr>
            </w:pPr>
          </w:p>
        </w:tc>
      </w:tr>
      <w:tr w:rsidR="00200040" w:rsidRPr="00F9087F" w:rsidTr="00226D45">
        <w:trPr>
          <w:cantSplit/>
          <w:trHeight w:val="454"/>
          <w:jc w:val="center"/>
        </w:trPr>
        <w:tc>
          <w:tcPr>
            <w:tcW w:w="3085" w:type="dxa"/>
            <w:gridSpan w:val="2"/>
            <w:tcBorders>
              <w:top w:val="single" w:sz="12" w:space="0" w:color="auto"/>
              <w:left w:val="single" w:sz="12" w:space="0" w:color="auto"/>
              <w:bottom w:val="single" w:sz="12" w:space="0" w:color="auto"/>
              <w:right w:val="single" w:sz="12" w:space="0" w:color="auto"/>
            </w:tcBorders>
            <w:vAlign w:val="center"/>
          </w:tcPr>
          <w:p w:rsidR="00200040" w:rsidRPr="00F9087F" w:rsidRDefault="00200040" w:rsidP="0056541F">
            <w:pPr>
              <w:keepNext/>
              <w:keepLines/>
              <w:spacing w:after="0"/>
              <w:rPr>
                <w:b/>
                <w:bCs/>
                <w:sz w:val="20"/>
                <w:szCs w:val="20"/>
                <w:rtl/>
              </w:rPr>
            </w:pPr>
            <w:r w:rsidRPr="00F9087F">
              <w:rPr>
                <w:b/>
                <w:bCs/>
                <w:sz w:val="20"/>
                <w:szCs w:val="20"/>
              </w:rPr>
              <w:t>TOTAL</w:t>
            </w:r>
          </w:p>
        </w:tc>
        <w:tc>
          <w:tcPr>
            <w:tcW w:w="2073" w:type="dxa"/>
            <w:gridSpan w:val="2"/>
            <w:tcBorders>
              <w:top w:val="single" w:sz="12" w:space="0" w:color="auto"/>
              <w:left w:val="single" w:sz="12" w:space="0" w:color="auto"/>
              <w:bottom w:val="single" w:sz="12" w:space="0" w:color="auto"/>
              <w:right w:val="single" w:sz="12" w:space="0" w:color="auto"/>
            </w:tcBorders>
            <w:vAlign w:val="center"/>
          </w:tcPr>
          <w:p w:rsidR="00200040" w:rsidRPr="00F9087F" w:rsidRDefault="00200040" w:rsidP="0056541F">
            <w:pPr>
              <w:keepNext/>
              <w:keepLines/>
              <w:spacing w:after="0"/>
              <w:rPr>
                <w:b/>
                <w:bCs/>
                <w:sz w:val="20"/>
                <w:szCs w:val="20"/>
                <w:rtl/>
              </w:rPr>
            </w:pPr>
          </w:p>
        </w:tc>
        <w:tc>
          <w:tcPr>
            <w:tcW w:w="2624" w:type="dxa"/>
            <w:tcBorders>
              <w:top w:val="single" w:sz="12" w:space="0" w:color="auto"/>
              <w:left w:val="single" w:sz="12" w:space="0" w:color="auto"/>
              <w:bottom w:val="single" w:sz="12" w:space="0" w:color="auto"/>
              <w:right w:val="single" w:sz="12" w:space="0" w:color="auto"/>
            </w:tcBorders>
            <w:vAlign w:val="center"/>
          </w:tcPr>
          <w:p w:rsidR="00200040" w:rsidRPr="00F9087F" w:rsidRDefault="00200040" w:rsidP="0056541F">
            <w:pPr>
              <w:keepNext/>
              <w:keepLines/>
              <w:spacing w:after="0"/>
              <w:rPr>
                <w:b/>
                <w:bCs/>
                <w:sz w:val="20"/>
                <w:szCs w:val="20"/>
                <w:rtl/>
              </w:rPr>
            </w:pPr>
          </w:p>
        </w:tc>
        <w:tc>
          <w:tcPr>
            <w:tcW w:w="2414" w:type="dxa"/>
            <w:gridSpan w:val="4"/>
            <w:tcBorders>
              <w:top w:val="single" w:sz="12" w:space="0" w:color="auto"/>
              <w:left w:val="single" w:sz="12" w:space="0" w:color="auto"/>
              <w:bottom w:val="single" w:sz="12" w:space="0" w:color="auto"/>
              <w:right w:val="single" w:sz="12" w:space="0" w:color="auto"/>
            </w:tcBorders>
            <w:vAlign w:val="center"/>
          </w:tcPr>
          <w:p w:rsidR="00200040" w:rsidRPr="00F9087F" w:rsidRDefault="00200040" w:rsidP="0056541F">
            <w:pPr>
              <w:keepNext/>
              <w:keepLines/>
              <w:spacing w:after="0"/>
              <w:jc w:val="center"/>
              <w:rPr>
                <w:b/>
                <w:bCs/>
                <w:sz w:val="20"/>
                <w:szCs w:val="20"/>
                <w:rtl/>
              </w:rPr>
            </w:pPr>
            <w:r>
              <w:rPr>
                <w:b/>
                <w:bCs/>
                <w:sz w:val="20"/>
                <w:szCs w:val="20"/>
              </w:rPr>
              <w:t>336</w:t>
            </w:r>
          </w:p>
        </w:tc>
        <w:tc>
          <w:tcPr>
            <w:tcW w:w="916" w:type="dxa"/>
            <w:tcBorders>
              <w:top w:val="single" w:sz="12" w:space="0" w:color="auto"/>
              <w:left w:val="single" w:sz="12" w:space="0" w:color="auto"/>
              <w:bottom w:val="single" w:sz="12" w:space="0" w:color="auto"/>
              <w:right w:val="single" w:sz="12" w:space="0" w:color="auto"/>
            </w:tcBorders>
            <w:vAlign w:val="center"/>
          </w:tcPr>
          <w:p w:rsidR="00200040" w:rsidRPr="00F9087F" w:rsidRDefault="00200040" w:rsidP="0056541F">
            <w:pPr>
              <w:keepNext/>
              <w:keepLines/>
              <w:spacing w:after="0"/>
              <w:jc w:val="center"/>
              <w:rPr>
                <w:b/>
                <w:bCs/>
                <w:sz w:val="20"/>
                <w:szCs w:val="20"/>
                <w:rtl/>
              </w:rPr>
            </w:pPr>
            <w:r w:rsidRPr="00F9087F">
              <w:rPr>
                <w:b/>
                <w:bCs/>
                <w:sz w:val="20"/>
                <w:szCs w:val="20"/>
              </w:rPr>
              <w:t>30</w:t>
            </w:r>
          </w:p>
        </w:tc>
        <w:tc>
          <w:tcPr>
            <w:tcW w:w="740" w:type="dxa"/>
            <w:tcBorders>
              <w:top w:val="single" w:sz="12" w:space="0" w:color="auto"/>
              <w:left w:val="single" w:sz="12" w:space="0" w:color="auto"/>
              <w:bottom w:val="single" w:sz="12" w:space="0" w:color="auto"/>
              <w:right w:val="single" w:sz="12" w:space="0" w:color="auto"/>
            </w:tcBorders>
            <w:vAlign w:val="center"/>
          </w:tcPr>
          <w:p w:rsidR="00200040" w:rsidRPr="00F9087F" w:rsidRDefault="00200040" w:rsidP="0056541F">
            <w:pPr>
              <w:keepNext/>
              <w:keepLines/>
              <w:spacing w:after="0"/>
              <w:jc w:val="center"/>
              <w:rPr>
                <w:b/>
                <w:bCs/>
                <w:sz w:val="20"/>
                <w:szCs w:val="20"/>
                <w:rtl/>
              </w:rPr>
            </w:pPr>
            <w:r w:rsidRPr="00F9087F">
              <w:rPr>
                <w:b/>
                <w:bCs/>
                <w:sz w:val="20"/>
                <w:szCs w:val="20"/>
              </w:rPr>
              <w:t>30</w:t>
            </w:r>
          </w:p>
        </w:tc>
        <w:tc>
          <w:tcPr>
            <w:tcW w:w="628" w:type="dxa"/>
            <w:tcBorders>
              <w:top w:val="single" w:sz="12" w:space="0" w:color="auto"/>
              <w:left w:val="single" w:sz="12" w:space="0" w:color="auto"/>
              <w:bottom w:val="single" w:sz="12" w:space="0" w:color="auto"/>
              <w:right w:val="single" w:sz="12" w:space="0" w:color="auto"/>
            </w:tcBorders>
            <w:vAlign w:val="center"/>
          </w:tcPr>
          <w:p w:rsidR="00200040" w:rsidRPr="00F9087F" w:rsidRDefault="00200040" w:rsidP="0056541F">
            <w:pPr>
              <w:keepNext/>
              <w:keepLines/>
              <w:spacing w:after="0"/>
              <w:jc w:val="center"/>
              <w:rPr>
                <w:b/>
                <w:bCs/>
                <w:sz w:val="20"/>
                <w:szCs w:val="20"/>
                <w:rtl/>
              </w:rPr>
            </w:pPr>
            <w:r w:rsidRPr="00F9087F">
              <w:rPr>
                <w:b/>
                <w:bCs/>
                <w:sz w:val="20"/>
                <w:szCs w:val="20"/>
              </w:rPr>
              <w:t>15</w:t>
            </w:r>
          </w:p>
        </w:tc>
        <w:tc>
          <w:tcPr>
            <w:tcW w:w="568" w:type="dxa"/>
            <w:tcBorders>
              <w:top w:val="single" w:sz="12" w:space="0" w:color="auto"/>
              <w:left w:val="single" w:sz="12" w:space="0" w:color="auto"/>
              <w:bottom w:val="single" w:sz="12" w:space="0" w:color="auto"/>
              <w:right w:val="single" w:sz="12" w:space="0" w:color="auto"/>
            </w:tcBorders>
            <w:vAlign w:val="center"/>
          </w:tcPr>
          <w:p w:rsidR="00200040" w:rsidRPr="00F9087F" w:rsidRDefault="00200040" w:rsidP="0056541F">
            <w:pPr>
              <w:keepNext/>
              <w:keepLines/>
              <w:spacing w:after="0"/>
              <w:jc w:val="center"/>
              <w:rPr>
                <w:b/>
                <w:bCs/>
                <w:sz w:val="20"/>
                <w:szCs w:val="20"/>
                <w:rtl/>
              </w:rPr>
            </w:pPr>
            <w:r w:rsidRPr="00F9087F">
              <w:rPr>
                <w:b/>
                <w:bCs/>
                <w:sz w:val="20"/>
                <w:szCs w:val="20"/>
              </w:rPr>
              <w:t>15</w:t>
            </w:r>
          </w:p>
        </w:tc>
        <w:tc>
          <w:tcPr>
            <w:tcW w:w="927" w:type="dxa"/>
            <w:tcBorders>
              <w:top w:val="single" w:sz="12" w:space="0" w:color="auto"/>
              <w:left w:val="single" w:sz="12" w:space="0" w:color="auto"/>
              <w:bottom w:val="single" w:sz="12" w:space="0" w:color="auto"/>
              <w:right w:val="single" w:sz="12" w:space="0" w:color="auto"/>
            </w:tcBorders>
            <w:vAlign w:val="center"/>
          </w:tcPr>
          <w:p w:rsidR="00200040" w:rsidRPr="00F9087F" w:rsidRDefault="00200040" w:rsidP="0056541F">
            <w:pPr>
              <w:keepNext/>
              <w:keepLines/>
              <w:spacing w:after="0"/>
              <w:jc w:val="center"/>
              <w:rPr>
                <w:b/>
                <w:bCs/>
                <w:sz w:val="20"/>
                <w:szCs w:val="20"/>
                <w:rtl/>
              </w:rPr>
            </w:pPr>
          </w:p>
        </w:tc>
        <w:tc>
          <w:tcPr>
            <w:tcW w:w="811" w:type="dxa"/>
            <w:tcBorders>
              <w:top w:val="single" w:sz="12" w:space="0" w:color="auto"/>
              <w:left w:val="single" w:sz="12" w:space="0" w:color="auto"/>
              <w:bottom w:val="single" w:sz="12" w:space="0" w:color="auto"/>
              <w:right w:val="single" w:sz="12" w:space="0" w:color="auto"/>
            </w:tcBorders>
            <w:vAlign w:val="center"/>
          </w:tcPr>
          <w:p w:rsidR="00200040" w:rsidRPr="00F9087F" w:rsidRDefault="00200040" w:rsidP="0056541F">
            <w:pPr>
              <w:keepNext/>
              <w:keepLines/>
              <w:spacing w:after="0"/>
              <w:jc w:val="center"/>
              <w:rPr>
                <w:b/>
                <w:bCs/>
                <w:sz w:val="20"/>
                <w:szCs w:val="20"/>
                <w:rtl/>
              </w:rPr>
            </w:pPr>
          </w:p>
        </w:tc>
      </w:tr>
    </w:tbl>
    <w:p w:rsidR="00F62D8F" w:rsidRPr="00F9087F" w:rsidRDefault="00F62D8F" w:rsidP="00F62D8F">
      <w:pPr>
        <w:jc w:val="center"/>
        <w:rPr>
          <w:b/>
          <w:bCs/>
          <w:color w:val="800000"/>
          <w:sz w:val="28"/>
          <w:szCs w:val="28"/>
        </w:rPr>
      </w:pPr>
    </w:p>
    <w:p w:rsidR="00F62D8F" w:rsidRPr="00F9087F" w:rsidRDefault="00F62D8F" w:rsidP="00F62D8F">
      <w:pPr>
        <w:jc w:val="center"/>
        <w:rPr>
          <w:b/>
          <w:bCs/>
          <w:color w:val="800000"/>
          <w:sz w:val="28"/>
          <w:szCs w:val="28"/>
        </w:rPr>
      </w:pPr>
    </w:p>
    <w:p w:rsidR="00F62D8F" w:rsidRPr="00F9087F" w:rsidRDefault="00F62D8F" w:rsidP="00F62D8F">
      <w:pPr>
        <w:keepNext/>
        <w:keepLines/>
        <w:spacing w:after="0"/>
        <w:jc w:val="center"/>
        <w:rPr>
          <w:b/>
          <w:bCs/>
          <w:color w:val="800000"/>
          <w:sz w:val="28"/>
          <w:szCs w:val="28"/>
        </w:rPr>
      </w:pPr>
      <w:r w:rsidRPr="00F9087F">
        <w:rPr>
          <w:b/>
          <w:bCs/>
          <w:color w:val="800000"/>
          <w:sz w:val="28"/>
          <w:szCs w:val="28"/>
        </w:rPr>
        <w:lastRenderedPageBreak/>
        <w:t xml:space="preserve">Semestre -6- </w:t>
      </w:r>
    </w:p>
    <w:p w:rsidR="00F62D8F" w:rsidRPr="00F9087F" w:rsidRDefault="00F62D8F" w:rsidP="00F62D8F">
      <w:pPr>
        <w:keepNext/>
        <w:keepLines/>
        <w:spacing w:after="0"/>
        <w:jc w:val="center"/>
        <w:rPr>
          <w:b/>
          <w:bCs/>
          <w:color w:val="800000"/>
          <w:sz w:val="28"/>
          <w:szCs w:val="28"/>
        </w:rPr>
      </w:pPr>
      <w:r w:rsidRPr="00F9087F">
        <w:rPr>
          <w:b/>
          <w:bCs/>
          <w:color w:val="800000"/>
          <w:sz w:val="28"/>
          <w:szCs w:val="28"/>
        </w:rPr>
        <w:t>Parcours : Commerce et Finance internationale</w:t>
      </w:r>
    </w:p>
    <w:tbl>
      <w:tblPr>
        <w:tblW w:w="14786" w:type="dxa"/>
        <w:jc w:val="center"/>
        <w:tblLayout w:type="fixed"/>
        <w:tblLook w:val="01E0"/>
      </w:tblPr>
      <w:tblGrid>
        <w:gridCol w:w="417"/>
        <w:gridCol w:w="2668"/>
        <w:gridCol w:w="930"/>
        <w:gridCol w:w="1143"/>
        <w:gridCol w:w="2624"/>
        <w:gridCol w:w="708"/>
        <w:gridCol w:w="567"/>
        <w:gridCol w:w="567"/>
        <w:gridCol w:w="572"/>
        <w:gridCol w:w="916"/>
        <w:gridCol w:w="740"/>
        <w:gridCol w:w="628"/>
        <w:gridCol w:w="568"/>
        <w:gridCol w:w="927"/>
        <w:gridCol w:w="811"/>
      </w:tblGrid>
      <w:tr w:rsidR="00F62D8F" w:rsidRPr="00F9087F" w:rsidTr="00E75C94">
        <w:trPr>
          <w:cantSplit/>
          <w:jc w:val="center"/>
        </w:trPr>
        <w:tc>
          <w:tcPr>
            <w:tcW w:w="417" w:type="dxa"/>
            <w:vMerge w:val="restart"/>
            <w:tcBorders>
              <w:top w:val="single" w:sz="12" w:space="0" w:color="auto"/>
              <w:left w:val="single" w:sz="12" w:space="0" w:color="auto"/>
              <w:right w:val="single" w:sz="12" w:space="0" w:color="auto"/>
            </w:tcBorders>
            <w:vAlign w:val="center"/>
          </w:tcPr>
          <w:p w:rsidR="00F62D8F" w:rsidRPr="00F9087F" w:rsidRDefault="00F62D8F" w:rsidP="0056541F">
            <w:pPr>
              <w:keepNext/>
              <w:keepLines/>
              <w:spacing w:after="0"/>
              <w:jc w:val="center"/>
              <w:rPr>
                <w:b/>
                <w:bCs/>
                <w:sz w:val="20"/>
                <w:szCs w:val="20"/>
                <w:rtl/>
              </w:rPr>
            </w:pPr>
            <w:r w:rsidRPr="00F9087F">
              <w:rPr>
                <w:b/>
                <w:bCs/>
                <w:sz w:val="20"/>
                <w:szCs w:val="20"/>
              </w:rPr>
              <w:t>N°</w:t>
            </w:r>
          </w:p>
        </w:tc>
        <w:tc>
          <w:tcPr>
            <w:tcW w:w="2668" w:type="dxa"/>
            <w:vMerge w:val="restart"/>
            <w:tcBorders>
              <w:top w:val="single" w:sz="12" w:space="0" w:color="auto"/>
              <w:left w:val="single" w:sz="12" w:space="0" w:color="auto"/>
              <w:right w:val="single" w:sz="12" w:space="0" w:color="auto"/>
            </w:tcBorders>
            <w:vAlign w:val="center"/>
          </w:tcPr>
          <w:p w:rsidR="00F62D8F" w:rsidRPr="00F9087F" w:rsidRDefault="00F62D8F" w:rsidP="0056541F">
            <w:pPr>
              <w:keepNext/>
              <w:keepLines/>
              <w:spacing w:after="0"/>
              <w:jc w:val="center"/>
              <w:rPr>
                <w:b/>
                <w:bCs/>
                <w:sz w:val="20"/>
                <w:szCs w:val="20"/>
              </w:rPr>
            </w:pPr>
            <w:r w:rsidRPr="00F9087F">
              <w:rPr>
                <w:b/>
                <w:bCs/>
                <w:sz w:val="20"/>
                <w:szCs w:val="20"/>
              </w:rPr>
              <w:t>Unité d'enseignement (UE) / Compétences</w:t>
            </w:r>
          </w:p>
        </w:tc>
        <w:tc>
          <w:tcPr>
            <w:tcW w:w="2073" w:type="dxa"/>
            <w:gridSpan w:val="2"/>
            <w:vMerge w:val="restart"/>
            <w:tcBorders>
              <w:top w:val="single" w:sz="12" w:space="0" w:color="auto"/>
              <w:left w:val="single" w:sz="12" w:space="0" w:color="auto"/>
              <w:right w:val="single" w:sz="12" w:space="0" w:color="auto"/>
            </w:tcBorders>
            <w:vAlign w:val="center"/>
          </w:tcPr>
          <w:p w:rsidR="00F62D8F" w:rsidRPr="00F9087F" w:rsidRDefault="00F62D8F" w:rsidP="0056541F">
            <w:pPr>
              <w:keepNext/>
              <w:keepLines/>
              <w:spacing w:after="0"/>
              <w:jc w:val="center"/>
              <w:rPr>
                <w:b/>
                <w:bCs/>
                <w:sz w:val="20"/>
                <w:szCs w:val="20"/>
              </w:rPr>
            </w:pPr>
            <w:r w:rsidRPr="00F9087F">
              <w:rPr>
                <w:b/>
                <w:bCs/>
                <w:sz w:val="20"/>
                <w:szCs w:val="20"/>
              </w:rPr>
              <w:t>Code de l'UE</w:t>
            </w:r>
          </w:p>
          <w:p w:rsidR="00F62D8F" w:rsidRPr="00F9087F" w:rsidRDefault="00F62D8F" w:rsidP="0056541F">
            <w:pPr>
              <w:keepNext/>
              <w:keepLines/>
              <w:spacing w:after="0"/>
              <w:jc w:val="center"/>
              <w:rPr>
                <w:b/>
                <w:bCs/>
                <w:sz w:val="14"/>
                <w:szCs w:val="14"/>
                <w:rtl/>
              </w:rPr>
            </w:pPr>
            <w:r w:rsidRPr="00F9087F">
              <w:rPr>
                <w:b/>
                <w:bCs/>
                <w:sz w:val="14"/>
                <w:szCs w:val="14"/>
              </w:rPr>
              <w:t>(Fondamentale / Transversale / Optionnelle)</w:t>
            </w:r>
          </w:p>
        </w:tc>
        <w:tc>
          <w:tcPr>
            <w:tcW w:w="2624" w:type="dxa"/>
            <w:vMerge w:val="restart"/>
            <w:tcBorders>
              <w:top w:val="single" w:sz="12" w:space="0" w:color="auto"/>
              <w:left w:val="single" w:sz="12" w:space="0" w:color="auto"/>
              <w:right w:val="single" w:sz="12" w:space="0" w:color="auto"/>
            </w:tcBorders>
            <w:vAlign w:val="center"/>
          </w:tcPr>
          <w:p w:rsidR="00F62D8F" w:rsidRPr="00F9087F" w:rsidRDefault="00F62D8F" w:rsidP="0056541F">
            <w:pPr>
              <w:keepNext/>
              <w:keepLines/>
              <w:spacing w:after="0"/>
              <w:jc w:val="center"/>
              <w:rPr>
                <w:b/>
                <w:bCs/>
                <w:sz w:val="20"/>
                <w:szCs w:val="20"/>
                <w:rtl/>
              </w:rPr>
            </w:pPr>
            <w:r w:rsidRPr="00F9087F">
              <w:rPr>
                <w:b/>
                <w:bCs/>
                <w:sz w:val="20"/>
                <w:szCs w:val="20"/>
              </w:rPr>
              <w:t>Elément constitutif d'UE (ECUE)</w:t>
            </w:r>
          </w:p>
        </w:tc>
        <w:tc>
          <w:tcPr>
            <w:tcW w:w="2414" w:type="dxa"/>
            <w:gridSpan w:val="4"/>
            <w:tcBorders>
              <w:top w:val="single" w:sz="12" w:space="0" w:color="auto"/>
              <w:left w:val="single" w:sz="12" w:space="0" w:color="auto"/>
              <w:bottom w:val="single" w:sz="12" w:space="0" w:color="auto"/>
              <w:right w:val="single" w:sz="12" w:space="0" w:color="auto"/>
            </w:tcBorders>
            <w:vAlign w:val="center"/>
          </w:tcPr>
          <w:p w:rsidR="00F62D8F" w:rsidRPr="00F9087F" w:rsidRDefault="00F62D8F" w:rsidP="0056541F">
            <w:pPr>
              <w:keepNext/>
              <w:keepLines/>
              <w:spacing w:after="0"/>
              <w:jc w:val="center"/>
              <w:rPr>
                <w:b/>
                <w:bCs/>
                <w:sz w:val="20"/>
                <w:szCs w:val="20"/>
                <w:rtl/>
              </w:rPr>
            </w:pPr>
            <w:r w:rsidRPr="00F9087F">
              <w:rPr>
                <w:b/>
                <w:bCs/>
                <w:sz w:val="20"/>
                <w:szCs w:val="20"/>
              </w:rPr>
              <w:t xml:space="preserve">Volume des heures de formation présentielles </w:t>
            </w:r>
            <w:r w:rsidRPr="00F9087F">
              <w:rPr>
                <w:b/>
                <w:bCs/>
                <w:sz w:val="20"/>
                <w:szCs w:val="20"/>
              </w:rPr>
              <w:br/>
              <w:t>(14 semaines)</w:t>
            </w:r>
          </w:p>
        </w:tc>
        <w:tc>
          <w:tcPr>
            <w:tcW w:w="1656" w:type="dxa"/>
            <w:gridSpan w:val="2"/>
            <w:tcBorders>
              <w:top w:val="single" w:sz="12" w:space="0" w:color="auto"/>
              <w:left w:val="single" w:sz="12" w:space="0" w:color="auto"/>
              <w:bottom w:val="single" w:sz="12" w:space="0" w:color="auto"/>
              <w:right w:val="single" w:sz="12" w:space="0" w:color="auto"/>
            </w:tcBorders>
            <w:vAlign w:val="center"/>
          </w:tcPr>
          <w:p w:rsidR="00F62D8F" w:rsidRPr="00F9087F" w:rsidRDefault="00F62D8F" w:rsidP="0056541F">
            <w:pPr>
              <w:keepNext/>
              <w:keepLines/>
              <w:spacing w:after="0"/>
              <w:jc w:val="center"/>
              <w:rPr>
                <w:b/>
                <w:bCs/>
                <w:sz w:val="20"/>
                <w:szCs w:val="20"/>
              </w:rPr>
            </w:pPr>
            <w:r w:rsidRPr="00F9087F">
              <w:rPr>
                <w:b/>
                <w:bCs/>
                <w:sz w:val="20"/>
                <w:szCs w:val="20"/>
              </w:rPr>
              <w:t>Nombre de Crédits accordés</w:t>
            </w:r>
          </w:p>
        </w:tc>
        <w:tc>
          <w:tcPr>
            <w:tcW w:w="1196" w:type="dxa"/>
            <w:gridSpan w:val="2"/>
            <w:tcBorders>
              <w:top w:val="single" w:sz="12" w:space="0" w:color="auto"/>
              <w:left w:val="single" w:sz="12" w:space="0" w:color="auto"/>
              <w:bottom w:val="single" w:sz="12" w:space="0" w:color="auto"/>
              <w:right w:val="single" w:sz="12" w:space="0" w:color="auto"/>
            </w:tcBorders>
            <w:vAlign w:val="center"/>
          </w:tcPr>
          <w:p w:rsidR="00F62D8F" w:rsidRPr="00F9087F" w:rsidRDefault="00F62D8F" w:rsidP="0056541F">
            <w:pPr>
              <w:keepNext/>
              <w:keepLines/>
              <w:spacing w:after="0"/>
              <w:jc w:val="center"/>
              <w:rPr>
                <w:b/>
                <w:bCs/>
                <w:sz w:val="20"/>
                <w:szCs w:val="20"/>
                <w:rtl/>
              </w:rPr>
            </w:pPr>
            <w:r w:rsidRPr="00F9087F">
              <w:rPr>
                <w:b/>
                <w:bCs/>
                <w:sz w:val="20"/>
                <w:szCs w:val="20"/>
              </w:rPr>
              <w:t>Coefficients</w:t>
            </w:r>
          </w:p>
        </w:tc>
        <w:tc>
          <w:tcPr>
            <w:tcW w:w="1738" w:type="dxa"/>
            <w:gridSpan w:val="2"/>
            <w:tcBorders>
              <w:top w:val="single" w:sz="12" w:space="0" w:color="auto"/>
              <w:left w:val="single" w:sz="12" w:space="0" w:color="auto"/>
              <w:bottom w:val="single" w:sz="12" w:space="0" w:color="auto"/>
              <w:right w:val="single" w:sz="12" w:space="0" w:color="auto"/>
            </w:tcBorders>
            <w:vAlign w:val="center"/>
          </w:tcPr>
          <w:p w:rsidR="00F62D8F" w:rsidRPr="00F9087F" w:rsidRDefault="00F62D8F" w:rsidP="0056541F">
            <w:pPr>
              <w:keepNext/>
              <w:keepLines/>
              <w:spacing w:after="0"/>
              <w:jc w:val="center"/>
              <w:rPr>
                <w:b/>
                <w:bCs/>
                <w:sz w:val="20"/>
                <w:szCs w:val="20"/>
                <w:rtl/>
              </w:rPr>
            </w:pPr>
            <w:r w:rsidRPr="00F9087F">
              <w:rPr>
                <w:b/>
                <w:bCs/>
                <w:sz w:val="20"/>
                <w:szCs w:val="20"/>
              </w:rPr>
              <w:t>Modalité d’évaluation</w:t>
            </w:r>
          </w:p>
        </w:tc>
      </w:tr>
      <w:tr w:rsidR="00F62D8F" w:rsidRPr="00F9087F" w:rsidTr="00E75C94">
        <w:trPr>
          <w:cantSplit/>
          <w:jc w:val="center"/>
        </w:trPr>
        <w:tc>
          <w:tcPr>
            <w:tcW w:w="417" w:type="dxa"/>
            <w:vMerge/>
            <w:tcBorders>
              <w:left w:val="single" w:sz="12" w:space="0" w:color="auto"/>
              <w:bottom w:val="single" w:sz="12" w:space="0" w:color="auto"/>
              <w:right w:val="single" w:sz="12" w:space="0" w:color="auto"/>
            </w:tcBorders>
            <w:vAlign w:val="center"/>
          </w:tcPr>
          <w:p w:rsidR="00F62D8F" w:rsidRPr="00F9087F" w:rsidRDefault="00F62D8F" w:rsidP="0056541F">
            <w:pPr>
              <w:keepNext/>
              <w:keepLines/>
              <w:spacing w:after="0"/>
              <w:jc w:val="center"/>
              <w:rPr>
                <w:b/>
                <w:bCs/>
                <w:sz w:val="20"/>
                <w:szCs w:val="20"/>
                <w:rtl/>
              </w:rPr>
            </w:pPr>
          </w:p>
        </w:tc>
        <w:tc>
          <w:tcPr>
            <w:tcW w:w="2668" w:type="dxa"/>
            <w:vMerge/>
            <w:tcBorders>
              <w:left w:val="single" w:sz="12" w:space="0" w:color="auto"/>
              <w:bottom w:val="single" w:sz="12" w:space="0" w:color="auto"/>
              <w:right w:val="single" w:sz="12" w:space="0" w:color="auto"/>
            </w:tcBorders>
            <w:vAlign w:val="center"/>
          </w:tcPr>
          <w:p w:rsidR="00F62D8F" w:rsidRPr="00F9087F" w:rsidRDefault="00F62D8F" w:rsidP="0056541F">
            <w:pPr>
              <w:keepNext/>
              <w:keepLines/>
              <w:spacing w:after="0"/>
              <w:jc w:val="center"/>
              <w:rPr>
                <w:b/>
                <w:bCs/>
                <w:sz w:val="20"/>
                <w:szCs w:val="20"/>
                <w:rtl/>
              </w:rPr>
            </w:pPr>
          </w:p>
        </w:tc>
        <w:tc>
          <w:tcPr>
            <w:tcW w:w="2073" w:type="dxa"/>
            <w:gridSpan w:val="2"/>
            <w:vMerge/>
            <w:tcBorders>
              <w:left w:val="single" w:sz="12" w:space="0" w:color="auto"/>
              <w:bottom w:val="single" w:sz="12" w:space="0" w:color="auto"/>
              <w:right w:val="single" w:sz="12" w:space="0" w:color="auto"/>
            </w:tcBorders>
            <w:vAlign w:val="center"/>
          </w:tcPr>
          <w:p w:rsidR="00F62D8F" w:rsidRPr="00F9087F" w:rsidRDefault="00F62D8F" w:rsidP="0056541F">
            <w:pPr>
              <w:keepNext/>
              <w:keepLines/>
              <w:spacing w:after="0"/>
              <w:jc w:val="center"/>
              <w:rPr>
                <w:b/>
                <w:bCs/>
                <w:sz w:val="20"/>
                <w:szCs w:val="20"/>
                <w:rtl/>
              </w:rPr>
            </w:pPr>
          </w:p>
        </w:tc>
        <w:tc>
          <w:tcPr>
            <w:tcW w:w="2624" w:type="dxa"/>
            <w:vMerge/>
            <w:tcBorders>
              <w:left w:val="single" w:sz="12" w:space="0" w:color="auto"/>
              <w:bottom w:val="single" w:sz="12" w:space="0" w:color="auto"/>
              <w:right w:val="single" w:sz="12" w:space="0" w:color="auto"/>
            </w:tcBorders>
            <w:vAlign w:val="center"/>
          </w:tcPr>
          <w:p w:rsidR="00F62D8F" w:rsidRPr="00F9087F" w:rsidRDefault="00F62D8F" w:rsidP="0056541F">
            <w:pPr>
              <w:keepNext/>
              <w:keepLines/>
              <w:spacing w:after="0"/>
              <w:jc w:val="center"/>
              <w:rPr>
                <w:b/>
                <w:bCs/>
                <w:sz w:val="20"/>
                <w:szCs w:val="20"/>
                <w:rtl/>
              </w:rPr>
            </w:pPr>
          </w:p>
        </w:tc>
        <w:tc>
          <w:tcPr>
            <w:tcW w:w="708" w:type="dxa"/>
            <w:tcBorders>
              <w:top w:val="single" w:sz="12" w:space="0" w:color="auto"/>
              <w:left w:val="single" w:sz="12" w:space="0" w:color="auto"/>
              <w:bottom w:val="single" w:sz="12" w:space="0" w:color="auto"/>
              <w:right w:val="single" w:sz="12" w:space="0" w:color="auto"/>
            </w:tcBorders>
            <w:vAlign w:val="center"/>
          </w:tcPr>
          <w:p w:rsidR="00F62D8F" w:rsidRPr="00F9087F" w:rsidRDefault="00F62D8F" w:rsidP="0056541F">
            <w:pPr>
              <w:keepNext/>
              <w:keepLines/>
              <w:spacing w:after="0"/>
              <w:jc w:val="center"/>
              <w:rPr>
                <w:b/>
                <w:bCs/>
                <w:sz w:val="14"/>
                <w:szCs w:val="14"/>
                <w:rtl/>
              </w:rPr>
            </w:pPr>
            <w:r w:rsidRPr="00F9087F">
              <w:rPr>
                <w:b/>
                <w:bCs/>
                <w:sz w:val="14"/>
                <w:szCs w:val="14"/>
              </w:rPr>
              <w:t>Cours</w:t>
            </w:r>
          </w:p>
        </w:tc>
        <w:tc>
          <w:tcPr>
            <w:tcW w:w="567" w:type="dxa"/>
            <w:tcBorders>
              <w:top w:val="single" w:sz="12" w:space="0" w:color="auto"/>
              <w:left w:val="single" w:sz="12" w:space="0" w:color="auto"/>
              <w:bottom w:val="single" w:sz="12" w:space="0" w:color="auto"/>
              <w:right w:val="single" w:sz="12" w:space="0" w:color="auto"/>
            </w:tcBorders>
            <w:vAlign w:val="center"/>
          </w:tcPr>
          <w:p w:rsidR="00F62D8F" w:rsidRPr="00F9087F" w:rsidRDefault="00F62D8F" w:rsidP="0056541F">
            <w:pPr>
              <w:keepNext/>
              <w:keepLines/>
              <w:spacing w:after="0"/>
              <w:jc w:val="center"/>
              <w:rPr>
                <w:b/>
                <w:bCs/>
                <w:sz w:val="14"/>
                <w:szCs w:val="14"/>
                <w:rtl/>
              </w:rPr>
            </w:pPr>
            <w:r w:rsidRPr="00F9087F">
              <w:rPr>
                <w:b/>
                <w:bCs/>
                <w:sz w:val="14"/>
                <w:szCs w:val="14"/>
              </w:rPr>
              <w:t>TD</w:t>
            </w:r>
          </w:p>
        </w:tc>
        <w:tc>
          <w:tcPr>
            <w:tcW w:w="567" w:type="dxa"/>
            <w:tcBorders>
              <w:top w:val="single" w:sz="12" w:space="0" w:color="auto"/>
              <w:left w:val="single" w:sz="12" w:space="0" w:color="auto"/>
              <w:bottom w:val="single" w:sz="12" w:space="0" w:color="auto"/>
              <w:right w:val="single" w:sz="12" w:space="0" w:color="auto"/>
            </w:tcBorders>
            <w:vAlign w:val="center"/>
          </w:tcPr>
          <w:p w:rsidR="00F62D8F" w:rsidRPr="00F9087F" w:rsidRDefault="00F62D8F" w:rsidP="0056541F">
            <w:pPr>
              <w:keepNext/>
              <w:keepLines/>
              <w:spacing w:after="0"/>
              <w:jc w:val="center"/>
              <w:rPr>
                <w:b/>
                <w:bCs/>
                <w:sz w:val="14"/>
                <w:szCs w:val="14"/>
                <w:rtl/>
              </w:rPr>
            </w:pPr>
            <w:r w:rsidRPr="00F9087F">
              <w:rPr>
                <w:b/>
                <w:bCs/>
                <w:sz w:val="14"/>
                <w:szCs w:val="14"/>
              </w:rPr>
              <w:t>TP</w:t>
            </w:r>
          </w:p>
        </w:tc>
        <w:tc>
          <w:tcPr>
            <w:tcW w:w="572" w:type="dxa"/>
            <w:tcBorders>
              <w:top w:val="single" w:sz="12" w:space="0" w:color="auto"/>
              <w:left w:val="single" w:sz="12" w:space="0" w:color="auto"/>
              <w:bottom w:val="single" w:sz="12" w:space="0" w:color="auto"/>
              <w:right w:val="single" w:sz="12" w:space="0" w:color="auto"/>
            </w:tcBorders>
            <w:vAlign w:val="center"/>
          </w:tcPr>
          <w:p w:rsidR="00F62D8F" w:rsidRPr="00F9087F" w:rsidRDefault="00F62D8F" w:rsidP="0056541F">
            <w:pPr>
              <w:keepNext/>
              <w:keepLines/>
              <w:spacing w:after="0"/>
              <w:jc w:val="center"/>
              <w:rPr>
                <w:b/>
                <w:bCs/>
                <w:sz w:val="14"/>
                <w:szCs w:val="14"/>
                <w:rtl/>
              </w:rPr>
            </w:pPr>
            <w:r w:rsidRPr="00F9087F">
              <w:rPr>
                <w:b/>
                <w:bCs/>
                <w:sz w:val="14"/>
                <w:szCs w:val="14"/>
              </w:rPr>
              <w:t>CI</w:t>
            </w:r>
          </w:p>
        </w:tc>
        <w:tc>
          <w:tcPr>
            <w:tcW w:w="916" w:type="dxa"/>
            <w:tcBorders>
              <w:top w:val="single" w:sz="12" w:space="0" w:color="auto"/>
              <w:left w:val="single" w:sz="12" w:space="0" w:color="auto"/>
              <w:bottom w:val="single" w:sz="12" w:space="0" w:color="auto"/>
              <w:right w:val="single" w:sz="12" w:space="0" w:color="auto"/>
            </w:tcBorders>
            <w:vAlign w:val="center"/>
          </w:tcPr>
          <w:p w:rsidR="00F62D8F" w:rsidRPr="00F9087F" w:rsidRDefault="00F62D8F" w:rsidP="0056541F">
            <w:pPr>
              <w:keepNext/>
              <w:keepLines/>
              <w:spacing w:after="0"/>
              <w:jc w:val="center"/>
              <w:rPr>
                <w:b/>
                <w:bCs/>
                <w:sz w:val="14"/>
                <w:szCs w:val="14"/>
                <w:rtl/>
              </w:rPr>
            </w:pPr>
            <w:r w:rsidRPr="00F9087F">
              <w:rPr>
                <w:b/>
                <w:bCs/>
                <w:sz w:val="14"/>
                <w:szCs w:val="14"/>
              </w:rPr>
              <w:t>ECUE</w:t>
            </w:r>
          </w:p>
        </w:tc>
        <w:tc>
          <w:tcPr>
            <w:tcW w:w="740" w:type="dxa"/>
            <w:tcBorders>
              <w:top w:val="single" w:sz="12" w:space="0" w:color="auto"/>
              <w:left w:val="single" w:sz="12" w:space="0" w:color="auto"/>
              <w:bottom w:val="single" w:sz="12" w:space="0" w:color="auto"/>
              <w:right w:val="single" w:sz="12" w:space="0" w:color="auto"/>
            </w:tcBorders>
            <w:vAlign w:val="center"/>
          </w:tcPr>
          <w:p w:rsidR="00F62D8F" w:rsidRPr="00F9087F" w:rsidRDefault="00F62D8F" w:rsidP="0056541F">
            <w:pPr>
              <w:keepNext/>
              <w:keepLines/>
              <w:spacing w:after="0"/>
              <w:jc w:val="center"/>
              <w:rPr>
                <w:b/>
                <w:bCs/>
                <w:sz w:val="14"/>
                <w:szCs w:val="14"/>
                <w:rtl/>
              </w:rPr>
            </w:pPr>
            <w:r w:rsidRPr="00F9087F">
              <w:rPr>
                <w:b/>
                <w:bCs/>
                <w:sz w:val="14"/>
                <w:szCs w:val="14"/>
              </w:rPr>
              <w:t>UE</w:t>
            </w:r>
          </w:p>
        </w:tc>
        <w:tc>
          <w:tcPr>
            <w:tcW w:w="628" w:type="dxa"/>
            <w:tcBorders>
              <w:top w:val="single" w:sz="12" w:space="0" w:color="auto"/>
              <w:left w:val="single" w:sz="12" w:space="0" w:color="auto"/>
              <w:bottom w:val="single" w:sz="12" w:space="0" w:color="auto"/>
              <w:right w:val="single" w:sz="12" w:space="0" w:color="auto"/>
            </w:tcBorders>
            <w:vAlign w:val="center"/>
          </w:tcPr>
          <w:p w:rsidR="00F62D8F" w:rsidRPr="00F9087F" w:rsidRDefault="00F62D8F" w:rsidP="0056541F">
            <w:pPr>
              <w:keepNext/>
              <w:keepLines/>
              <w:spacing w:after="0"/>
              <w:jc w:val="center"/>
              <w:rPr>
                <w:b/>
                <w:bCs/>
                <w:sz w:val="14"/>
                <w:szCs w:val="14"/>
                <w:rtl/>
              </w:rPr>
            </w:pPr>
            <w:r w:rsidRPr="00F9087F">
              <w:rPr>
                <w:b/>
                <w:bCs/>
                <w:sz w:val="14"/>
                <w:szCs w:val="14"/>
              </w:rPr>
              <w:t>ECUE</w:t>
            </w:r>
          </w:p>
        </w:tc>
        <w:tc>
          <w:tcPr>
            <w:tcW w:w="568" w:type="dxa"/>
            <w:tcBorders>
              <w:top w:val="single" w:sz="12" w:space="0" w:color="auto"/>
              <w:left w:val="single" w:sz="12" w:space="0" w:color="auto"/>
              <w:bottom w:val="single" w:sz="12" w:space="0" w:color="auto"/>
              <w:right w:val="single" w:sz="12" w:space="0" w:color="auto"/>
            </w:tcBorders>
            <w:vAlign w:val="center"/>
          </w:tcPr>
          <w:p w:rsidR="00F62D8F" w:rsidRPr="00F9087F" w:rsidRDefault="00F62D8F" w:rsidP="0056541F">
            <w:pPr>
              <w:keepNext/>
              <w:keepLines/>
              <w:spacing w:after="0"/>
              <w:jc w:val="center"/>
              <w:rPr>
                <w:b/>
                <w:bCs/>
                <w:sz w:val="14"/>
                <w:szCs w:val="14"/>
                <w:rtl/>
              </w:rPr>
            </w:pPr>
            <w:r w:rsidRPr="00F9087F">
              <w:rPr>
                <w:b/>
                <w:bCs/>
                <w:sz w:val="14"/>
                <w:szCs w:val="14"/>
              </w:rPr>
              <w:t>UE</w:t>
            </w:r>
          </w:p>
        </w:tc>
        <w:tc>
          <w:tcPr>
            <w:tcW w:w="927" w:type="dxa"/>
            <w:tcBorders>
              <w:top w:val="single" w:sz="12" w:space="0" w:color="auto"/>
              <w:left w:val="single" w:sz="12" w:space="0" w:color="auto"/>
              <w:bottom w:val="single" w:sz="12" w:space="0" w:color="auto"/>
              <w:right w:val="single" w:sz="12" w:space="0" w:color="auto"/>
            </w:tcBorders>
            <w:vAlign w:val="center"/>
          </w:tcPr>
          <w:p w:rsidR="00F62D8F" w:rsidRPr="00F9087F" w:rsidRDefault="00F62D8F" w:rsidP="0056541F">
            <w:pPr>
              <w:keepNext/>
              <w:keepLines/>
              <w:spacing w:after="0"/>
              <w:jc w:val="center"/>
              <w:rPr>
                <w:b/>
                <w:bCs/>
                <w:sz w:val="14"/>
                <w:szCs w:val="14"/>
              </w:rPr>
            </w:pPr>
            <w:r w:rsidRPr="00F9087F">
              <w:rPr>
                <w:b/>
                <w:bCs/>
                <w:sz w:val="14"/>
                <w:szCs w:val="14"/>
              </w:rPr>
              <w:t>Contrôle continu</w:t>
            </w:r>
          </w:p>
        </w:tc>
        <w:tc>
          <w:tcPr>
            <w:tcW w:w="811" w:type="dxa"/>
            <w:tcBorders>
              <w:top w:val="single" w:sz="12" w:space="0" w:color="auto"/>
              <w:left w:val="single" w:sz="12" w:space="0" w:color="auto"/>
              <w:bottom w:val="single" w:sz="12" w:space="0" w:color="auto"/>
              <w:right w:val="single" w:sz="12" w:space="0" w:color="auto"/>
            </w:tcBorders>
            <w:vAlign w:val="center"/>
          </w:tcPr>
          <w:p w:rsidR="00F62D8F" w:rsidRPr="00F9087F" w:rsidRDefault="00F62D8F" w:rsidP="0056541F">
            <w:pPr>
              <w:keepNext/>
              <w:keepLines/>
              <w:spacing w:after="0"/>
              <w:jc w:val="center"/>
              <w:rPr>
                <w:b/>
                <w:bCs/>
                <w:sz w:val="14"/>
                <w:szCs w:val="14"/>
                <w:rtl/>
              </w:rPr>
            </w:pPr>
            <w:r w:rsidRPr="00F9087F">
              <w:rPr>
                <w:b/>
                <w:bCs/>
                <w:sz w:val="14"/>
                <w:szCs w:val="14"/>
              </w:rPr>
              <w:t>Régime mixte</w:t>
            </w:r>
          </w:p>
        </w:tc>
      </w:tr>
      <w:tr w:rsidR="00F62D8F" w:rsidRPr="00F9087F" w:rsidTr="00E75C94">
        <w:trPr>
          <w:cantSplit/>
          <w:trHeight w:val="789"/>
          <w:jc w:val="center"/>
        </w:trPr>
        <w:tc>
          <w:tcPr>
            <w:tcW w:w="417" w:type="dxa"/>
            <w:tcBorders>
              <w:top w:val="single" w:sz="12" w:space="0" w:color="auto"/>
              <w:left w:val="single" w:sz="12" w:space="0" w:color="auto"/>
              <w:right w:val="single" w:sz="12" w:space="0" w:color="auto"/>
            </w:tcBorders>
            <w:vAlign w:val="center"/>
          </w:tcPr>
          <w:p w:rsidR="00F62D8F" w:rsidRPr="00F9087F" w:rsidRDefault="00F62D8F" w:rsidP="0056541F">
            <w:pPr>
              <w:keepNext/>
              <w:keepLines/>
              <w:spacing w:after="0"/>
              <w:jc w:val="center"/>
              <w:rPr>
                <w:b/>
                <w:bCs/>
                <w:sz w:val="20"/>
                <w:szCs w:val="20"/>
                <w:rtl/>
              </w:rPr>
            </w:pPr>
            <w:r w:rsidRPr="00F9087F">
              <w:rPr>
                <w:b/>
                <w:bCs/>
                <w:sz w:val="20"/>
                <w:szCs w:val="20"/>
              </w:rPr>
              <w:t>1</w:t>
            </w:r>
          </w:p>
        </w:tc>
        <w:tc>
          <w:tcPr>
            <w:tcW w:w="2668" w:type="dxa"/>
            <w:tcBorders>
              <w:top w:val="single" w:sz="12" w:space="0" w:color="auto"/>
              <w:left w:val="single" w:sz="12" w:space="0" w:color="auto"/>
              <w:right w:val="single" w:sz="12" w:space="0" w:color="auto"/>
            </w:tcBorders>
            <w:vAlign w:val="center"/>
          </w:tcPr>
          <w:p w:rsidR="00F62D8F" w:rsidRPr="004933FA" w:rsidRDefault="00F62D8F" w:rsidP="0056541F">
            <w:pPr>
              <w:keepNext/>
              <w:keepLines/>
              <w:spacing w:after="0"/>
              <w:rPr>
                <w:sz w:val="20"/>
                <w:szCs w:val="20"/>
              </w:rPr>
            </w:pPr>
            <w:r w:rsidRPr="004933FA">
              <w:rPr>
                <w:sz w:val="20"/>
                <w:szCs w:val="20"/>
              </w:rPr>
              <w:t>UE : Analyse empirique</w:t>
            </w:r>
          </w:p>
        </w:tc>
        <w:tc>
          <w:tcPr>
            <w:tcW w:w="930" w:type="dxa"/>
            <w:tcBorders>
              <w:top w:val="single" w:sz="12" w:space="0" w:color="auto"/>
              <w:left w:val="single" w:sz="12" w:space="0" w:color="auto"/>
              <w:right w:val="single" w:sz="12" w:space="0" w:color="auto"/>
            </w:tcBorders>
            <w:vAlign w:val="center"/>
          </w:tcPr>
          <w:p w:rsidR="00F62D8F" w:rsidRPr="004933FA" w:rsidRDefault="00F62D8F" w:rsidP="0056541F">
            <w:pPr>
              <w:keepNext/>
              <w:keepLines/>
              <w:spacing w:after="0"/>
              <w:jc w:val="center"/>
              <w:rPr>
                <w:sz w:val="20"/>
                <w:szCs w:val="20"/>
              </w:rPr>
            </w:pPr>
            <w:r w:rsidRPr="004933FA">
              <w:rPr>
                <w:sz w:val="20"/>
                <w:szCs w:val="20"/>
              </w:rPr>
              <w:t>UEF610</w:t>
            </w:r>
          </w:p>
        </w:tc>
        <w:tc>
          <w:tcPr>
            <w:tcW w:w="1143" w:type="dxa"/>
            <w:tcBorders>
              <w:top w:val="single" w:sz="12" w:space="0" w:color="auto"/>
              <w:left w:val="single" w:sz="12" w:space="0" w:color="auto"/>
              <w:right w:val="single" w:sz="12" w:space="0" w:color="auto"/>
            </w:tcBorders>
            <w:vAlign w:val="center"/>
          </w:tcPr>
          <w:p w:rsidR="00F62D8F" w:rsidRPr="004933FA" w:rsidRDefault="00F62D8F" w:rsidP="0056541F">
            <w:pPr>
              <w:keepNext/>
              <w:keepLines/>
              <w:spacing w:after="0"/>
              <w:jc w:val="center"/>
              <w:rPr>
                <w:sz w:val="20"/>
                <w:szCs w:val="20"/>
              </w:rPr>
            </w:pPr>
            <w:r w:rsidRPr="004933FA">
              <w:rPr>
                <w:sz w:val="20"/>
                <w:szCs w:val="20"/>
              </w:rPr>
              <w:t>UEF610</w:t>
            </w:r>
          </w:p>
        </w:tc>
        <w:tc>
          <w:tcPr>
            <w:tcW w:w="2624" w:type="dxa"/>
            <w:tcBorders>
              <w:top w:val="single" w:sz="12" w:space="0" w:color="auto"/>
              <w:left w:val="single" w:sz="12" w:space="0" w:color="auto"/>
              <w:right w:val="single" w:sz="12" w:space="0" w:color="auto"/>
            </w:tcBorders>
            <w:vAlign w:val="center"/>
          </w:tcPr>
          <w:p w:rsidR="00F62D8F" w:rsidRPr="004933FA" w:rsidRDefault="00F62D8F" w:rsidP="0056541F">
            <w:pPr>
              <w:keepNext/>
              <w:keepLines/>
              <w:spacing w:after="0"/>
              <w:rPr>
                <w:sz w:val="20"/>
                <w:szCs w:val="20"/>
              </w:rPr>
            </w:pPr>
            <w:r w:rsidRPr="004933FA">
              <w:rPr>
                <w:sz w:val="20"/>
                <w:szCs w:val="20"/>
              </w:rPr>
              <w:t>Enquête et sondage</w:t>
            </w:r>
          </w:p>
        </w:tc>
        <w:tc>
          <w:tcPr>
            <w:tcW w:w="708" w:type="dxa"/>
            <w:tcBorders>
              <w:top w:val="single" w:sz="12" w:space="0" w:color="auto"/>
              <w:left w:val="single" w:sz="12" w:space="0" w:color="auto"/>
              <w:right w:val="single" w:sz="12" w:space="0" w:color="auto"/>
            </w:tcBorders>
            <w:vAlign w:val="center"/>
          </w:tcPr>
          <w:p w:rsidR="00F62D8F" w:rsidRPr="00F9087F" w:rsidRDefault="00F62D8F" w:rsidP="0056541F">
            <w:pPr>
              <w:keepNext/>
              <w:keepLines/>
              <w:spacing w:after="0"/>
              <w:jc w:val="center"/>
              <w:rPr>
                <w:sz w:val="20"/>
                <w:szCs w:val="20"/>
              </w:rPr>
            </w:pPr>
            <w:r w:rsidRPr="00F9087F">
              <w:rPr>
                <w:sz w:val="20"/>
                <w:szCs w:val="20"/>
              </w:rPr>
              <w:t>42</w:t>
            </w:r>
          </w:p>
        </w:tc>
        <w:tc>
          <w:tcPr>
            <w:tcW w:w="567" w:type="dxa"/>
            <w:tcBorders>
              <w:top w:val="single" w:sz="12" w:space="0" w:color="auto"/>
              <w:left w:val="single" w:sz="12" w:space="0" w:color="auto"/>
              <w:right w:val="single" w:sz="12" w:space="0" w:color="auto"/>
            </w:tcBorders>
            <w:vAlign w:val="center"/>
          </w:tcPr>
          <w:p w:rsidR="00F62D8F" w:rsidRPr="00F9087F" w:rsidRDefault="00F62D8F" w:rsidP="0056541F">
            <w:pPr>
              <w:keepNext/>
              <w:keepLines/>
              <w:spacing w:after="0"/>
              <w:jc w:val="center"/>
              <w:rPr>
                <w:sz w:val="20"/>
                <w:szCs w:val="20"/>
                <w:rtl/>
              </w:rPr>
            </w:pPr>
            <w:r w:rsidRPr="00F9087F">
              <w:rPr>
                <w:sz w:val="20"/>
                <w:szCs w:val="20"/>
              </w:rPr>
              <w:t>21</w:t>
            </w:r>
          </w:p>
        </w:tc>
        <w:tc>
          <w:tcPr>
            <w:tcW w:w="567" w:type="dxa"/>
            <w:tcBorders>
              <w:top w:val="single" w:sz="12" w:space="0" w:color="auto"/>
              <w:left w:val="single" w:sz="12" w:space="0" w:color="auto"/>
              <w:right w:val="single" w:sz="12" w:space="0" w:color="auto"/>
            </w:tcBorders>
            <w:vAlign w:val="center"/>
          </w:tcPr>
          <w:p w:rsidR="00F62D8F" w:rsidRPr="00F9087F" w:rsidRDefault="00F62D8F" w:rsidP="0056541F">
            <w:pPr>
              <w:keepNext/>
              <w:keepLines/>
              <w:spacing w:after="0"/>
              <w:jc w:val="center"/>
              <w:rPr>
                <w:sz w:val="20"/>
                <w:szCs w:val="20"/>
                <w:rtl/>
              </w:rPr>
            </w:pPr>
          </w:p>
        </w:tc>
        <w:tc>
          <w:tcPr>
            <w:tcW w:w="572" w:type="dxa"/>
            <w:tcBorders>
              <w:top w:val="single" w:sz="12" w:space="0" w:color="auto"/>
              <w:left w:val="single" w:sz="12" w:space="0" w:color="auto"/>
              <w:right w:val="single" w:sz="12" w:space="0" w:color="auto"/>
            </w:tcBorders>
            <w:vAlign w:val="center"/>
          </w:tcPr>
          <w:p w:rsidR="00F62D8F" w:rsidRPr="00F9087F" w:rsidRDefault="00F62D8F" w:rsidP="0056541F">
            <w:pPr>
              <w:keepNext/>
              <w:keepLines/>
              <w:spacing w:after="0"/>
              <w:jc w:val="center"/>
              <w:rPr>
                <w:sz w:val="20"/>
                <w:szCs w:val="20"/>
                <w:rtl/>
              </w:rPr>
            </w:pPr>
          </w:p>
        </w:tc>
        <w:tc>
          <w:tcPr>
            <w:tcW w:w="916" w:type="dxa"/>
            <w:tcBorders>
              <w:top w:val="single" w:sz="12" w:space="0" w:color="auto"/>
              <w:left w:val="single" w:sz="12" w:space="0" w:color="auto"/>
              <w:right w:val="single" w:sz="12" w:space="0" w:color="auto"/>
            </w:tcBorders>
            <w:vAlign w:val="center"/>
          </w:tcPr>
          <w:p w:rsidR="00F62D8F" w:rsidRPr="00F9087F" w:rsidRDefault="00F62D8F" w:rsidP="0056541F">
            <w:pPr>
              <w:keepNext/>
              <w:keepLines/>
              <w:spacing w:after="0"/>
              <w:jc w:val="center"/>
              <w:rPr>
                <w:sz w:val="20"/>
                <w:szCs w:val="20"/>
              </w:rPr>
            </w:pPr>
            <w:r w:rsidRPr="00F9087F">
              <w:rPr>
                <w:sz w:val="20"/>
                <w:szCs w:val="20"/>
              </w:rPr>
              <w:t>5</w:t>
            </w:r>
          </w:p>
        </w:tc>
        <w:tc>
          <w:tcPr>
            <w:tcW w:w="740" w:type="dxa"/>
            <w:tcBorders>
              <w:top w:val="single" w:sz="12" w:space="0" w:color="auto"/>
              <w:left w:val="single" w:sz="12" w:space="0" w:color="auto"/>
              <w:right w:val="single" w:sz="12" w:space="0" w:color="auto"/>
            </w:tcBorders>
            <w:vAlign w:val="center"/>
          </w:tcPr>
          <w:p w:rsidR="00F62D8F" w:rsidRPr="00F9087F" w:rsidRDefault="00F62D8F" w:rsidP="0056541F">
            <w:pPr>
              <w:keepNext/>
              <w:keepLines/>
              <w:spacing w:after="0"/>
              <w:jc w:val="center"/>
              <w:rPr>
                <w:sz w:val="20"/>
                <w:szCs w:val="20"/>
              </w:rPr>
            </w:pPr>
            <w:r w:rsidRPr="00F9087F">
              <w:rPr>
                <w:sz w:val="20"/>
                <w:szCs w:val="20"/>
              </w:rPr>
              <w:t>5</w:t>
            </w:r>
          </w:p>
        </w:tc>
        <w:tc>
          <w:tcPr>
            <w:tcW w:w="628" w:type="dxa"/>
            <w:tcBorders>
              <w:top w:val="single" w:sz="12" w:space="0" w:color="auto"/>
              <w:left w:val="single" w:sz="12" w:space="0" w:color="auto"/>
              <w:right w:val="single" w:sz="12" w:space="0" w:color="auto"/>
            </w:tcBorders>
            <w:vAlign w:val="center"/>
          </w:tcPr>
          <w:p w:rsidR="00F62D8F" w:rsidRPr="00F9087F" w:rsidRDefault="00F62D8F" w:rsidP="0056541F">
            <w:pPr>
              <w:keepNext/>
              <w:keepLines/>
              <w:spacing w:after="0"/>
              <w:jc w:val="center"/>
              <w:rPr>
                <w:sz w:val="20"/>
                <w:szCs w:val="20"/>
              </w:rPr>
            </w:pPr>
            <w:r w:rsidRPr="00F9087F">
              <w:rPr>
                <w:sz w:val="20"/>
                <w:szCs w:val="20"/>
              </w:rPr>
              <w:t>2.5</w:t>
            </w:r>
          </w:p>
        </w:tc>
        <w:tc>
          <w:tcPr>
            <w:tcW w:w="568" w:type="dxa"/>
            <w:tcBorders>
              <w:top w:val="single" w:sz="12" w:space="0" w:color="auto"/>
              <w:left w:val="single" w:sz="12" w:space="0" w:color="auto"/>
              <w:right w:val="single" w:sz="12" w:space="0" w:color="auto"/>
            </w:tcBorders>
            <w:vAlign w:val="center"/>
          </w:tcPr>
          <w:p w:rsidR="00F62D8F" w:rsidRPr="00F9087F" w:rsidRDefault="00F62D8F" w:rsidP="0056541F">
            <w:pPr>
              <w:keepNext/>
              <w:keepLines/>
              <w:spacing w:after="0"/>
              <w:jc w:val="center"/>
              <w:rPr>
                <w:sz w:val="20"/>
                <w:szCs w:val="20"/>
              </w:rPr>
            </w:pPr>
            <w:r w:rsidRPr="00F9087F">
              <w:rPr>
                <w:sz w:val="20"/>
                <w:szCs w:val="20"/>
              </w:rPr>
              <w:t>2.5</w:t>
            </w:r>
          </w:p>
        </w:tc>
        <w:tc>
          <w:tcPr>
            <w:tcW w:w="927" w:type="dxa"/>
            <w:tcBorders>
              <w:top w:val="single" w:sz="12" w:space="0" w:color="auto"/>
              <w:left w:val="single" w:sz="12" w:space="0" w:color="auto"/>
              <w:right w:val="single" w:sz="12" w:space="0" w:color="auto"/>
            </w:tcBorders>
            <w:vAlign w:val="center"/>
          </w:tcPr>
          <w:p w:rsidR="00F62D8F" w:rsidRPr="00F9087F" w:rsidRDefault="00F62D8F" w:rsidP="0056541F">
            <w:pPr>
              <w:keepNext/>
              <w:keepLines/>
              <w:spacing w:after="0"/>
              <w:jc w:val="center"/>
              <w:rPr>
                <w:sz w:val="20"/>
                <w:szCs w:val="20"/>
                <w:rtl/>
              </w:rPr>
            </w:pPr>
          </w:p>
        </w:tc>
        <w:tc>
          <w:tcPr>
            <w:tcW w:w="811" w:type="dxa"/>
            <w:tcBorders>
              <w:top w:val="single" w:sz="12" w:space="0" w:color="auto"/>
              <w:left w:val="single" w:sz="12" w:space="0" w:color="auto"/>
              <w:right w:val="single" w:sz="12" w:space="0" w:color="auto"/>
            </w:tcBorders>
            <w:vAlign w:val="center"/>
          </w:tcPr>
          <w:p w:rsidR="00F62D8F" w:rsidRPr="00F9087F" w:rsidRDefault="00F62D8F" w:rsidP="0056541F">
            <w:pPr>
              <w:keepNext/>
              <w:keepLines/>
              <w:spacing w:after="0"/>
              <w:jc w:val="center"/>
              <w:rPr>
                <w:color w:val="000000"/>
                <w:sz w:val="20"/>
                <w:szCs w:val="20"/>
              </w:rPr>
            </w:pPr>
            <w:r w:rsidRPr="00F9087F">
              <w:rPr>
                <w:color w:val="000000"/>
                <w:sz w:val="20"/>
                <w:szCs w:val="20"/>
              </w:rPr>
              <w:t>X</w:t>
            </w:r>
          </w:p>
        </w:tc>
      </w:tr>
      <w:tr w:rsidR="00F62D8F" w:rsidRPr="00F9087F" w:rsidTr="00691504">
        <w:trPr>
          <w:cantSplit/>
          <w:trHeight w:val="694"/>
          <w:jc w:val="center"/>
        </w:trPr>
        <w:tc>
          <w:tcPr>
            <w:tcW w:w="417" w:type="dxa"/>
            <w:vMerge w:val="restart"/>
            <w:tcBorders>
              <w:top w:val="single" w:sz="12" w:space="0" w:color="auto"/>
              <w:left w:val="single" w:sz="12" w:space="0" w:color="auto"/>
              <w:right w:val="single" w:sz="12" w:space="0" w:color="auto"/>
            </w:tcBorders>
            <w:vAlign w:val="center"/>
          </w:tcPr>
          <w:p w:rsidR="00F62D8F" w:rsidRPr="00F9087F" w:rsidRDefault="00F62D8F" w:rsidP="0056541F">
            <w:pPr>
              <w:keepNext/>
              <w:keepLines/>
              <w:spacing w:after="0"/>
              <w:jc w:val="center"/>
              <w:rPr>
                <w:b/>
                <w:bCs/>
                <w:sz w:val="20"/>
                <w:szCs w:val="20"/>
                <w:rtl/>
              </w:rPr>
            </w:pPr>
            <w:r>
              <w:rPr>
                <w:b/>
                <w:bCs/>
                <w:sz w:val="20"/>
                <w:szCs w:val="20"/>
                <w:rtl/>
              </w:rPr>
              <w:t>2</w:t>
            </w:r>
          </w:p>
          <w:p w:rsidR="00F62D8F" w:rsidRPr="00F9087F" w:rsidRDefault="00F62D8F" w:rsidP="0056541F">
            <w:pPr>
              <w:keepNext/>
              <w:keepLines/>
              <w:spacing w:after="0"/>
              <w:jc w:val="center"/>
              <w:rPr>
                <w:b/>
                <w:bCs/>
                <w:sz w:val="20"/>
                <w:szCs w:val="20"/>
                <w:rtl/>
              </w:rPr>
            </w:pPr>
          </w:p>
        </w:tc>
        <w:tc>
          <w:tcPr>
            <w:tcW w:w="2668" w:type="dxa"/>
            <w:vMerge w:val="restart"/>
            <w:tcBorders>
              <w:top w:val="single" w:sz="12" w:space="0" w:color="auto"/>
              <w:left w:val="single" w:sz="12" w:space="0" w:color="auto"/>
              <w:right w:val="single" w:sz="12" w:space="0" w:color="auto"/>
            </w:tcBorders>
            <w:vAlign w:val="center"/>
          </w:tcPr>
          <w:p w:rsidR="00F62D8F" w:rsidRPr="00F9087F" w:rsidRDefault="00F62D8F" w:rsidP="0056541F">
            <w:pPr>
              <w:keepNext/>
              <w:keepLines/>
              <w:spacing w:after="0"/>
              <w:rPr>
                <w:sz w:val="20"/>
                <w:szCs w:val="20"/>
              </w:rPr>
            </w:pPr>
            <w:r w:rsidRPr="00F9087F">
              <w:rPr>
                <w:sz w:val="20"/>
                <w:szCs w:val="20"/>
              </w:rPr>
              <w:t>UE : Spécifique du parcours 1</w:t>
            </w:r>
          </w:p>
          <w:p w:rsidR="00F62D8F" w:rsidRPr="00F9087F" w:rsidRDefault="00F62D8F" w:rsidP="0056541F">
            <w:pPr>
              <w:keepNext/>
              <w:keepLines/>
              <w:spacing w:after="0"/>
              <w:rPr>
                <w:sz w:val="20"/>
                <w:szCs w:val="20"/>
              </w:rPr>
            </w:pPr>
          </w:p>
        </w:tc>
        <w:tc>
          <w:tcPr>
            <w:tcW w:w="930" w:type="dxa"/>
            <w:vMerge w:val="restart"/>
            <w:tcBorders>
              <w:top w:val="single" w:sz="12" w:space="0" w:color="auto"/>
              <w:left w:val="single" w:sz="12" w:space="0" w:color="auto"/>
              <w:right w:val="single" w:sz="12" w:space="0" w:color="auto"/>
            </w:tcBorders>
            <w:vAlign w:val="center"/>
          </w:tcPr>
          <w:p w:rsidR="00F62D8F" w:rsidRPr="00F9087F" w:rsidRDefault="00F62D8F" w:rsidP="0056541F">
            <w:pPr>
              <w:keepNext/>
              <w:keepLines/>
              <w:spacing w:after="0"/>
              <w:jc w:val="center"/>
              <w:rPr>
                <w:sz w:val="20"/>
                <w:szCs w:val="20"/>
                <w:rtl/>
              </w:rPr>
            </w:pPr>
            <w:r>
              <w:rPr>
                <w:sz w:val="20"/>
                <w:szCs w:val="20"/>
              </w:rPr>
              <w:t>UEF62</w:t>
            </w:r>
            <w:r w:rsidRPr="00F9087F">
              <w:rPr>
                <w:sz w:val="20"/>
                <w:szCs w:val="20"/>
              </w:rPr>
              <w:t>0</w:t>
            </w:r>
          </w:p>
        </w:tc>
        <w:tc>
          <w:tcPr>
            <w:tcW w:w="1143" w:type="dxa"/>
            <w:tcBorders>
              <w:top w:val="single" w:sz="12" w:space="0" w:color="auto"/>
              <w:left w:val="single" w:sz="12" w:space="0" w:color="auto"/>
              <w:right w:val="single" w:sz="12" w:space="0" w:color="auto"/>
            </w:tcBorders>
            <w:vAlign w:val="center"/>
          </w:tcPr>
          <w:p w:rsidR="00F62D8F" w:rsidRPr="00F9087F" w:rsidRDefault="00F62D8F" w:rsidP="0056541F">
            <w:pPr>
              <w:keepNext/>
              <w:keepLines/>
              <w:spacing w:after="0"/>
              <w:jc w:val="center"/>
              <w:rPr>
                <w:sz w:val="20"/>
                <w:szCs w:val="20"/>
                <w:rtl/>
              </w:rPr>
            </w:pPr>
            <w:r w:rsidRPr="00F9087F">
              <w:rPr>
                <w:sz w:val="20"/>
                <w:szCs w:val="20"/>
              </w:rPr>
              <w:t>UEF6</w:t>
            </w:r>
            <w:r>
              <w:rPr>
                <w:sz w:val="20"/>
                <w:szCs w:val="20"/>
              </w:rPr>
              <w:t>2</w:t>
            </w:r>
            <w:r w:rsidRPr="00F9087F">
              <w:rPr>
                <w:sz w:val="20"/>
                <w:szCs w:val="20"/>
              </w:rPr>
              <w:t>1</w:t>
            </w:r>
          </w:p>
        </w:tc>
        <w:tc>
          <w:tcPr>
            <w:tcW w:w="2624" w:type="dxa"/>
            <w:tcBorders>
              <w:top w:val="single" w:sz="12" w:space="0" w:color="auto"/>
              <w:left w:val="single" w:sz="12" w:space="0" w:color="auto"/>
              <w:right w:val="single" w:sz="12" w:space="0" w:color="auto"/>
            </w:tcBorders>
            <w:vAlign w:val="center"/>
          </w:tcPr>
          <w:p w:rsidR="00F62D8F" w:rsidRPr="00F9087F" w:rsidRDefault="00F62D8F" w:rsidP="0056541F">
            <w:pPr>
              <w:keepNext/>
              <w:keepLines/>
              <w:spacing w:after="0"/>
              <w:rPr>
                <w:sz w:val="20"/>
                <w:szCs w:val="20"/>
                <w:rtl/>
              </w:rPr>
            </w:pPr>
            <w:r w:rsidRPr="00F9087F">
              <w:rPr>
                <w:sz w:val="20"/>
                <w:szCs w:val="20"/>
              </w:rPr>
              <w:t>Stratégies internationales des firmes</w:t>
            </w:r>
          </w:p>
        </w:tc>
        <w:tc>
          <w:tcPr>
            <w:tcW w:w="708" w:type="dxa"/>
            <w:tcBorders>
              <w:top w:val="single" w:sz="12" w:space="0" w:color="auto"/>
              <w:left w:val="single" w:sz="12" w:space="0" w:color="auto"/>
              <w:right w:val="single" w:sz="12" w:space="0" w:color="auto"/>
            </w:tcBorders>
            <w:vAlign w:val="center"/>
          </w:tcPr>
          <w:p w:rsidR="00F62D8F" w:rsidRPr="00F9087F" w:rsidRDefault="00F62D8F" w:rsidP="0056541F">
            <w:pPr>
              <w:keepNext/>
              <w:keepLines/>
              <w:spacing w:after="0"/>
              <w:jc w:val="center"/>
              <w:rPr>
                <w:sz w:val="20"/>
                <w:szCs w:val="20"/>
              </w:rPr>
            </w:pPr>
            <w:r w:rsidRPr="00F9087F">
              <w:rPr>
                <w:sz w:val="20"/>
                <w:szCs w:val="20"/>
              </w:rPr>
              <w:t>42</w:t>
            </w:r>
          </w:p>
        </w:tc>
        <w:tc>
          <w:tcPr>
            <w:tcW w:w="567" w:type="dxa"/>
            <w:tcBorders>
              <w:top w:val="single" w:sz="12" w:space="0" w:color="auto"/>
              <w:left w:val="single" w:sz="12" w:space="0" w:color="auto"/>
              <w:right w:val="single" w:sz="12" w:space="0" w:color="auto"/>
            </w:tcBorders>
            <w:vAlign w:val="center"/>
          </w:tcPr>
          <w:p w:rsidR="00F62D8F" w:rsidRPr="00F9087F" w:rsidRDefault="00F62D8F" w:rsidP="0056541F">
            <w:pPr>
              <w:keepNext/>
              <w:keepLines/>
              <w:spacing w:after="0"/>
              <w:jc w:val="center"/>
              <w:rPr>
                <w:sz w:val="20"/>
                <w:szCs w:val="20"/>
                <w:rtl/>
              </w:rPr>
            </w:pPr>
          </w:p>
        </w:tc>
        <w:tc>
          <w:tcPr>
            <w:tcW w:w="567" w:type="dxa"/>
            <w:tcBorders>
              <w:top w:val="single" w:sz="12" w:space="0" w:color="auto"/>
              <w:left w:val="single" w:sz="12" w:space="0" w:color="auto"/>
              <w:right w:val="single" w:sz="12" w:space="0" w:color="auto"/>
            </w:tcBorders>
            <w:vAlign w:val="center"/>
          </w:tcPr>
          <w:p w:rsidR="00F62D8F" w:rsidRPr="00F9087F" w:rsidRDefault="00F62D8F" w:rsidP="0056541F">
            <w:pPr>
              <w:keepNext/>
              <w:keepLines/>
              <w:spacing w:after="0"/>
              <w:jc w:val="center"/>
              <w:rPr>
                <w:sz w:val="20"/>
                <w:szCs w:val="20"/>
                <w:rtl/>
              </w:rPr>
            </w:pPr>
          </w:p>
        </w:tc>
        <w:tc>
          <w:tcPr>
            <w:tcW w:w="572" w:type="dxa"/>
            <w:tcBorders>
              <w:top w:val="single" w:sz="12" w:space="0" w:color="auto"/>
              <w:left w:val="single" w:sz="12" w:space="0" w:color="auto"/>
              <w:right w:val="single" w:sz="12" w:space="0" w:color="auto"/>
            </w:tcBorders>
            <w:vAlign w:val="center"/>
          </w:tcPr>
          <w:p w:rsidR="00F62D8F" w:rsidRPr="00F9087F" w:rsidRDefault="00F62D8F" w:rsidP="0056541F">
            <w:pPr>
              <w:keepNext/>
              <w:keepLines/>
              <w:spacing w:after="0"/>
              <w:jc w:val="center"/>
              <w:rPr>
                <w:sz w:val="20"/>
                <w:szCs w:val="20"/>
                <w:rtl/>
              </w:rPr>
            </w:pPr>
          </w:p>
        </w:tc>
        <w:tc>
          <w:tcPr>
            <w:tcW w:w="916" w:type="dxa"/>
            <w:tcBorders>
              <w:top w:val="single" w:sz="12" w:space="0" w:color="auto"/>
              <w:left w:val="single" w:sz="12" w:space="0" w:color="auto"/>
              <w:right w:val="single" w:sz="12" w:space="0" w:color="auto"/>
            </w:tcBorders>
            <w:vAlign w:val="center"/>
          </w:tcPr>
          <w:p w:rsidR="00F62D8F" w:rsidRPr="00F9087F" w:rsidRDefault="00F62D8F" w:rsidP="0056541F">
            <w:pPr>
              <w:keepNext/>
              <w:keepLines/>
              <w:spacing w:after="0"/>
              <w:jc w:val="center"/>
              <w:rPr>
                <w:sz w:val="20"/>
                <w:szCs w:val="20"/>
              </w:rPr>
            </w:pPr>
            <w:r w:rsidRPr="00F9087F">
              <w:rPr>
                <w:sz w:val="20"/>
                <w:szCs w:val="20"/>
              </w:rPr>
              <w:t>3</w:t>
            </w:r>
          </w:p>
        </w:tc>
        <w:tc>
          <w:tcPr>
            <w:tcW w:w="740" w:type="dxa"/>
            <w:vMerge w:val="restart"/>
            <w:tcBorders>
              <w:top w:val="single" w:sz="12" w:space="0" w:color="auto"/>
              <w:left w:val="single" w:sz="12" w:space="0" w:color="auto"/>
              <w:right w:val="single" w:sz="12" w:space="0" w:color="auto"/>
            </w:tcBorders>
            <w:vAlign w:val="center"/>
          </w:tcPr>
          <w:p w:rsidR="00F62D8F" w:rsidRPr="00F9087F" w:rsidRDefault="00F62D8F" w:rsidP="0056541F">
            <w:pPr>
              <w:keepNext/>
              <w:keepLines/>
              <w:spacing w:after="0"/>
              <w:jc w:val="center"/>
              <w:rPr>
                <w:sz w:val="20"/>
                <w:szCs w:val="20"/>
                <w:rtl/>
              </w:rPr>
            </w:pPr>
            <w:r w:rsidRPr="00F9087F">
              <w:rPr>
                <w:sz w:val="20"/>
                <w:szCs w:val="20"/>
              </w:rPr>
              <w:t>7</w:t>
            </w:r>
          </w:p>
        </w:tc>
        <w:tc>
          <w:tcPr>
            <w:tcW w:w="628" w:type="dxa"/>
            <w:tcBorders>
              <w:top w:val="single" w:sz="12" w:space="0" w:color="auto"/>
              <w:left w:val="single" w:sz="12" w:space="0" w:color="auto"/>
              <w:right w:val="single" w:sz="12" w:space="0" w:color="auto"/>
            </w:tcBorders>
            <w:vAlign w:val="center"/>
          </w:tcPr>
          <w:p w:rsidR="00F62D8F" w:rsidRPr="00F9087F" w:rsidRDefault="00F62D8F" w:rsidP="0056541F">
            <w:pPr>
              <w:keepNext/>
              <w:keepLines/>
              <w:spacing w:after="0"/>
              <w:jc w:val="center"/>
              <w:rPr>
                <w:sz w:val="20"/>
                <w:szCs w:val="20"/>
                <w:rtl/>
              </w:rPr>
            </w:pPr>
            <w:r w:rsidRPr="00F9087F">
              <w:rPr>
                <w:sz w:val="20"/>
                <w:szCs w:val="20"/>
              </w:rPr>
              <w:t>1.5</w:t>
            </w:r>
          </w:p>
        </w:tc>
        <w:tc>
          <w:tcPr>
            <w:tcW w:w="568" w:type="dxa"/>
            <w:vMerge w:val="restart"/>
            <w:tcBorders>
              <w:top w:val="single" w:sz="12" w:space="0" w:color="auto"/>
              <w:left w:val="single" w:sz="12" w:space="0" w:color="auto"/>
              <w:right w:val="single" w:sz="12" w:space="0" w:color="auto"/>
            </w:tcBorders>
            <w:vAlign w:val="center"/>
          </w:tcPr>
          <w:p w:rsidR="00F62D8F" w:rsidRPr="00F9087F" w:rsidRDefault="00F62D8F" w:rsidP="0056541F">
            <w:pPr>
              <w:keepNext/>
              <w:keepLines/>
              <w:spacing w:after="0"/>
              <w:jc w:val="center"/>
              <w:rPr>
                <w:sz w:val="20"/>
                <w:szCs w:val="20"/>
                <w:rtl/>
              </w:rPr>
            </w:pPr>
            <w:r w:rsidRPr="00F9087F">
              <w:rPr>
                <w:sz w:val="20"/>
                <w:szCs w:val="20"/>
              </w:rPr>
              <w:t>3.5</w:t>
            </w:r>
          </w:p>
        </w:tc>
        <w:tc>
          <w:tcPr>
            <w:tcW w:w="927" w:type="dxa"/>
            <w:vMerge w:val="restart"/>
            <w:tcBorders>
              <w:top w:val="single" w:sz="12" w:space="0" w:color="auto"/>
              <w:left w:val="single" w:sz="12" w:space="0" w:color="auto"/>
              <w:right w:val="single" w:sz="12" w:space="0" w:color="auto"/>
            </w:tcBorders>
            <w:vAlign w:val="center"/>
          </w:tcPr>
          <w:p w:rsidR="00F62D8F" w:rsidRPr="00F9087F" w:rsidRDefault="00F62D8F" w:rsidP="0056541F">
            <w:pPr>
              <w:keepNext/>
              <w:keepLines/>
              <w:spacing w:after="0"/>
              <w:jc w:val="center"/>
              <w:rPr>
                <w:sz w:val="20"/>
                <w:szCs w:val="20"/>
                <w:rtl/>
              </w:rPr>
            </w:pPr>
          </w:p>
        </w:tc>
        <w:tc>
          <w:tcPr>
            <w:tcW w:w="811" w:type="dxa"/>
            <w:tcBorders>
              <w:top w:val="single" w:sz="12" w:space="0" w:color="auto"/>
              <w:left w:val="single" w:sz="12" w:space="0" w:color="auto"/>
              <w:right w:val="single" w:sz="12" w:space="0" w:color="auto"/>
            </w:tcBorders>
            <w:vAlign w:val="center"/>
          </w:tcPr>
          <w:p w:rsidR="00F62D8F" w:rsidRPr="00F9087F" w:rsidRDefault="00F62D8F" w:rsidP="0056541F">
            <w:pPr>
              <w:keepNext/>
              <w:keepLines/>
              <w:spacing w:after="0"/>
              <w:jc w:val="center"/>
              <w:rPr>
                <w:color w:val="000000"/>
                <w:sz w:val="20"/>
                <w:szCs w:val="20"/>
              </w:rPr>
            </w:pPr>
            <w:r w:rsidRPr="00F9087F">
              <w:rPr>
                <w:color w:val="000000"/>
                <w:sz w:val="20"/>
                <w:szCs w:val="20"/>
              </w:rPr>
              <w:t>x</w:t>
            </w:r>
          </w:p>
        </w:tc>
      </w:tr>
      <w:tr w:rsidR="00F62D8F" w:rsidRPr="00F9087F" w:rsidTr="00691504">
        <w:trPr>
          <w:cantSplit/>
          <w:trHeight w:hRule="exact" w:val="608"/>
          <w:jc w:val="center"/>
        </w:trPr>
        <w:tc>
          <w:tcPr>
            <w:tcW w:w="417" w:type="dxa"/>
            <w:vMerge/>
            <w:tcBorders>
              <w:left w:val="single" w:sz="12" w:space="0" w:color="auto"/>
              <w:right w:val="single" w:sz="12" w:space="0" w:color="auto"/>
            </w:tcBorders>
            <w:vAlign w:val="center"/>
          </w:tcPr>
          <w:p w:rsidR="00F62D8F" w:rsidRPr="00F9087F" w:rsidRDefault="00F62D8F" w:rsidP="0056541F">
            <w:pPr>
              <w:keepNext/>
              <w:keepLines/>
              <w:spacing w:after="0"/>
              <w:jc w:val="center"/>
              <w:rPr>
                <w:b/>
                <w:bCs/>
                <w:sz w:val="20"/>
                <w:szCs w:val="20"/>
                <w:rtl/>
              </w:rPr>
            </w:pPr>
          </w:p>
        </w:tc>
        <w:tc>
          <w:tcPr>
            <w:tcW w:w="2668" w:type="dxa"/>
            <w:vMerge/>
            <w:tcBorders>
              <w:left w:val="single" w:sz="12" w:space="0" w:color="auto"/>
              <w:right w:val="single" w:sz="12" w:space="0" w:color="auto"/>
            </w:tcBorders>
            <w:vAlign w:val="center"/>
          </w:tcPr>
          <w:p w:rsidR="00F62D8F" w:rsidRPr="00F9087F" w:rsidRDefault="00F62D8F" w:rsidP="0056541F">
            <w:pPr>
              <w:keepNext/>
              <w:keepLines/>
              <w:spacing w:after="0"/>
              <w:rPr>
                <w:sz w:val="20"/>
                <w:szCs w:val="20"/>
              </w:rPr>
            </w:pPr>
          </w:p>
        </w:tc>
        <w:tc>
          <w:tcPr>
            <w:tcW w:w="930" w:type="dxa"/>
            <w:vMerge/>
            <w:tcBorders>
              <w:left w:val="single" w:sz="12" w:space="0" w:color="auto"/>
              <w:right w:val="single" w:sz="12" w:space="0" w:color="auto"/>
            </w:tcBorders>
            <w:vAlign w:val="center"/>
          </w:tcPr>
          <w:p w:rsidR="00F62D8F" w:rsidRPr="00F9087F" w:rsidRDefault="00F62D8F" w:rsidP="0056541F">
            <w:pPr>
              <w:keepNext/>
              <w:keepLines/>
              <w:spacing w:after="0"/>
              <w:jc w:val="center"/>
              <w:rPr>
                <w:sz w:val="20"/>
                <w:szCs w:val="20"/>
                <w:rtl/>
              </w:rPr>
            </w:pPr>
          </w:p>
        </w:tc>
        <w:tc>
          <w:tcPr>
            <w:tcW w:w="1143" w:type="dxa"/>
            <w:tcBorders>
              <w:top w:val="single" w:sz="12" w:space="0" w:color="auto"/>
              <w:left w:val="single" w:sz="12" w:space="0" w:color="auto"/>
              <w:right w:val="single" w:sz="12" w:space="0" w:color="auto"/>
            </w:tcBorders>
            <w:vAlign w:val="center"/>
          </w:tcPr>
          <w:p w:rsidR="00F62D8F" w:rsidRPr="00F9087F" w:rsidRDefault="00F62D8F" w:rsidP="0056541F">
            <w:pPr>
              <w:keepNext/>
              <w:keepLines/>
              <w:spacing w:after="0"/>
              <w:jc w:val="center"/>
              <w:rPr>
                <w:sz w:val="20"/>
                <w:szCs w:val="20"/>
              </w:rPr>
            </w:pPr>
            <w:r>
              <w:rPr>
                <w:sz w:val="20"/>
                <w:szCs w:val="20"/>
              </w:rPr>
              <w:t>UEF62</w:t>
            </w:r>
            <w:r w:rsidRPr="00F9087F">
              <w:rPr>
                <w:sz w:val="20"/>
                <w:szCs w:val="20"/>
              </w:rPr>
              <w:t>2</w:t>
            </w:r>
          </w:p>
          <w:p w:rsidR="00F62D8F" w:rsidRPr="00F9087F" w:rsidRDefault="00F62D8F" w:rsidP="0056541F">
            <w:pPr>
              <w:keepNext/>
              <w:keepLines/>
              <w:spacing w:after="0"/>
              <w:jc w:val="center"/>
              <w:rPr>
                <w:sz w:val="20"/>
                <w:szCs w:val="20"/>
                <w:rtl/>
              </w:rPr>
            </w:pPr>
          </w:p>
        </w:tc>
        <w:tc>
          <w:tcPr>
            <w:tcW w:w="2624" w:type="dxa"/>
            <w:tcBorders>
              <w:top w:val="single" w:sz="12" w:space="0" w:color="auto"/>
              <w:left w:val="single" w:sz="12" w:space="0" w:color="auto"/>
              <w:bottom w:val="single" w:sz="12" w:space="0" w:color="auto"/>
              <w:right w:val="single" w:sz="12" w:space="0" w:color="auto"/>
            </w:tcBorders>
            <w:vAlign w:val="center"/>
          </w:tcPr>
          <w:p w:rsidR="00F62D8F" w:rsidRPr="00F9087F" w:rsidRDefault="00F62D8F" w:rsidP="0056541F">
            <w:pPr>
              <w:keepNext/>
              <w:keepLines/>
              <w:spacing w:after="0"/>
              <w:rPr>
                <w:sz w:val="20"/>
                <w:szCs w:val="20"/>
                <w:rtl/>
              </w:rPr>
            </w:pPr>
            <w:r w:rsidRPr="00F9087F">
              <w:rPr>
                <w:sz w:val="20"/>
                <w:szCs w:val="20"/>
              </w:rPr>
              <w:t>Techniques financières internationales</w:t>
            </w:r>
          </w:p>
        </w:tc>
        <w:tc>
          <w:tcPr>
            <w:tcW w:w="708" w:type="dxa"/>
            <w:tcBorders>
              <w:top w:val="single" w:sz="12" w:space="0" w:color="auto"/>
              <w:left w:val="single" w:sz="12" w:space="0" w:color="auto"/>
              <w:bottom w:val="single" w:sz="12" w:space="0" w:color="auto"/>
              <w:right w:val="single" w:sz="12" w:space="0" w:color="auto"/>
            </w:tcBorders>
            <w:vAlign w:val="center"/>
          </w:tcPr>
          <w:p w:rsidR="00F62D8F" w:rsidRPr="00F9087F" w:rsidRDefault="00F62D8F" w:rsidP="0056541F">
            <w:pPr>
              <w:keepNext/>
              <w:keepLines/>
              <w:spacing w:after="0"/>
              <w:jc w:val="center"/>
              <w:rPr>
                <w:sz w:val="20"/>
                <w:szCs w:val="20"/>
              </w:rPr>
            </w:pPr>
            <w:r w:rsidRPr="00F9087F">
              <w:rPr>
                <w:sz w:val="20"/>
                <w:szCs w:val="20"/>
              </w:rPr>
              <w:t>42</w:t>
            </w:r>
          </w:p>
        </w:tc>
        <w:tc>
          <w:tcPr>
            <w:tcW w:w="567" w:type="dxa"/>
            <w:tcBorders>
              <w:top w:val="single" w:sz="12" w:space="0" w:color="auto"/>
              <w:left w:val="single" w:sz="12" w:space="0" w:color="auto"/>
              <w:bottom w:val="single" w:sz="12" w:space="0" w:color="auto"/>
              <w:right w:val="single" w:sz="12" w:space="0" w:color="auto"/>
            </w:tcBorders>
            <w:vAlign w:val="center"/>
          </w:tcPr>
          <w:p w:rsidR="00F62D8F" w:rsidRPr="00F9087F" w:rsidRDefault="00F62D8F" w:rsidP="0056541F">
            <w:pPr>
              <w:keepNext/>
              <w:keepLines/>
              <w:spacing w:after="0"/>
              <w:jc w:val="center"/>
              <w:rPr>
                <w:sz w:val="20"/>
                <w:szCs w:val="20"/>
                <w:rtl/>
              </w:rPr>
            </w:pPr>
            <w:r w:rsidRPr="00F9087F">
              <w:rPr>
                <w:sz w:val="20"/>
                <w:szCs w:val="20"/>
              </w:rPr>
              <w:t>21</w:t>
            </w:r>
          </w:p>
        </w:tc>
        <w:tc>
          <w:tcPr>
            <w:tcW w:w="567" w:type="dxa"/>
            <w:tcBorders>
              <w:top w:val="single" w:sz="12" w:space="0" w:color="auto"/>
              <w:left w:val="single" w:sz="12" w:space="0" w:color="auto"/>
              <w:bottom w:val="single" w:sz="12" w:space="0" w:color="auto"/>
              <w:right w:val="single" w:sz="12" w:space="0" w:color="auto"/>
            </w:tcBorders>
            <w:vAlign w:val="center"/>
          </w:tcPr>
          <w:p w:rsidR="00F62D8F" w:rsidRPr="00F9087F" w:rsidRDefault="00F62D8F" w:rsidP="0056541F">
            <w:pPr>
              <w:keepNext/>
              <w:keepLines/>
              <w:spacing w:after="0"/>
              <w:jc w:val="center"/>
              <w:rPr>
                <w:sz w:val="20"/>
                <w:szCs w:val="20"/>
                <w:rtl/>
              </w:rPr>
            </w:pPr>
          </w:p>
        </w:tc>
        <w:tc>
          <w:tcPr>
            <w:tcW w:w="572" w:type="dxa"/>
            <w:tcBorders>
              <w:top w:val="single" w:sz="12" w:space="0" w:color="auto"/>
              <w:left w:val="single" w:sz="12" w:space="0" w:color="auto"/>
              <w:bottom w:val="single" w:sz="12" w:space="0" w:color="auto"/>
              <w:right w:val="single" w:sz="12" w:space="0" w:color="auto"/>
            </w:tcBorders>
            <w:vAlign w:val="center"/>
          </w:tcPr>
          <w:p w:rsidR="00F62D8F" w:rsidRPr="00F9087F" w:rsidRDefault="00F62D8F" w:rsidP="0056541F">
            <w:pPr>
              <w:keepNext/>
              <w:keepLines/>
              <w:spacing w:after="0"/>
              <w:jc w:val="center"/>
              <w:rPr>
                <w:sz w:val="20"/>
                <w:szCs w:val="20"/>
                <w:rtl/>
              </w:rPr>
            </w:pPr>
          </w:p>
        </w:tc>
        <w:tc>
          <w:tcPr>
            <w:tcW w:w="916" w:type="dxa"/>
            <w:tcBorders>
              <w:top w:val="single" w:sz="12" w:space="0" w:color="auto"/>
              <w:left w:val="single" w:sz="12" w:space="0" w:color="auto"/>
              <w:bottom w:val="single" w:sz="12" w:space="0" w:color="auto"/>
              <w:right w:val="single" w:sz="12" w:space="0" w:color="auto"/>
            </w:tcBorders>
            <w:vAlign w:val="center"/>
          </w:tcPr>
          <w:p w:rsidR="00F62D8F" w:rsidRPr="00F9087F" w:rsidRDefault="00F62D8F" w:rsidP="0056541F">
            <w:pPr>
              <w:keepNext/>
              <w:keepLines/>
              <w:spacing w:after="0"/>
              <w:jc w:val="center"/>
              <w:rPr>
                <w:sz w:val="20"/>
                <w:szCs w:val="20"/>
              </w:rPr>
            </w:pPr>
            <w:r w:rsidRPr="00F9087F">
              <w:rPr>
                <w:sz w:val="20"/>
                <w:szCs w:val="20"/>
              </w:rPr>
              <w:t>4</w:t>
            </w:r>
          </w:p>
        </w:tc>
        <w:tc>
          <w:tcPr>
            <w:tcW w:w="740" w:type="dxa"/>
            <w:vMerge/>
            <w:tcBorders>
              <w:left w:val="single" w:sz="12" w:space="0" w:color="auto"/>
              <w:bottom w:val="single" w:sz="12" w:space="0" w:color="auto"/>
              <w:right w:val="single" w:sz="12" w:space="0" w:color="auto"/>
            </w:tcBorders>
            <w:vAlign w:val="center"/>
          </w:tcPr>
          <w:p w:rsidR="00F62D8F" w:rsidRPr="00F9087F" w:rsidRDefault="00F62D8F" w:rsidP="0056541F">
            <w:pPr>
              <w:keepNext/>
              <w:keepLines/>
              <w:spacing w:after="0"/>
              <w:jc w:val="center"/>
              <w:rPr>
                <w:sz w:val="20"/>
                <w:szCs w:val="20"/>
                <w:rtl/>
              </w:rPr>
            </w:pPr>
          </w:p>
        </w:tc>
        <w:tc>
          <w:tcPr>
            <w:tcW w:w="628" w:type="dxa"/>
            <w:tcBorders>
              <w:top w:val="single" w:sz="12" w:space="0" w:color="auto"/>
              <w:left w:val="single" w:sz="12" w:space="0" w:color="auto"/>
              <w:bottom w:val="single" w:sz="12" w:space="0" w:color="auto"/>
              <w:right w:val="single" w:sz="12" w:space="0" w:color="auto"/>
            </w:tcBorders>
            <w:vAlign w:val="center"/>
          </w:tcPr>
          <w:p w:rsidR="00F62D8F" w:rsidRPr="00F9087F" w:rsidRDefault="00F62D8F" w:rsidP="0056541F">
            <w:pPr>
              <w:keepNext/>
              <w:keepLines/>
              <w:spacing w:after="0"/>
              <w:jc w:val="center"/>
              <w:rPr>
                <w:sz w:val="20"/>
                <w:szCs w:val="20"/>
                <w:rtl/>
              </w:rPr>
            </w:pPr>
            <w:r w:rsidRPr="00F9087F">
              <w:rPr>
                <w:sz w:val="20"/>
                <w:szCs w:val="20"/>
              </w:rPr>
              <w:t>2</w:t>
            </w:r>
          </w:p>
        </w:tc>
        <w:tc>
          <w:tcPr>
            <w:tcW w:w="568" w:type="dxa"/>
            <w:vMerge/>
            <w:tcBorders>
              <w:left w:val="single" w:sz="12" w:space="0" w:color="auto"/>
              <w:bottom w:val="single" w:sz="12" w:space="0" w:color="auto"/>
              <w:right w:val="single" w:sz="12" w:space="0" w:color="auto"/>
            </w:tcBorders>
            <w:vAlign w:val="center"/>
          </w:tcPr>
          <w:p w:rsidR="00F62D8F" w:rsidRPr="00F9087F" w:rsidRDefault="00F62D8F" w:rsidP="0056541F">
            <w:pPr>
              <w:keepNext/>
              <w:keepLines/>
              <w:spacing w:after="0"/>
              <w:jc w:val="center"/>
              <w:rPr>
                <w:sz w:val="20"/>
                <w:szCs w:val="20"/>
                <w:rtl/>
              </w:rPr>
            </w:pPr>
          </w:p>
        </w:tc>
        <w:tc>
          <w:tcPr>
            <w:tcW w:w="927" w:type="dxa"/>
            <w:vMerge/>
            <w:tcBorders>
              <w:left w:val="single" w:sz="12" w:space="0" w:color="auto"/>
              <w:bottom w:val="single" w:sz="12" w:space="0" w:color="auto"/>
              <w:right w:val="single" w:sz="12" w:space="0" w:color="auto"/>
            </w:tcBorders>
            <w:vAlign w:val="center"/>
          </w:tcPr>
          <w:p w:rsidR="00F62D8F" w:rsidRPr="00F9087F" w:rsidRDefault="00F62D8F" w:rsidP="0056541F">
            <w:pPr>
              <w:keepNext/>
              <w:keepLines/>
              <w:spacing w:after="0"/>
              <w:jc w:val="center"/>
              <w:rPr>
                <w:sz w:val="20"/>
                <w:szCs w:val="20"/>
                <w:rtl/>
              </w:rPr>
            </w:pPr>
          </w:p>
        </w:tc>
        <w:tc>
          <w:tcPr>
            <w:tcW w:w="811" w:type="dxa"/>
            <w:tcBorders>
              <w:top w:val="single" w:sz="12" w:space="0" w:color="auto"/>
              <w:left w:val="single" w:sz="12" w:space="0" w:color="auto"/>
              <w:right w:val="single" w:sz="12" w:space="0" w:color="auto"/>
            </w:tcBorders>
            <w:vAlign w:val="center"/>
          </w:tcPr>
          <w:p w:rsidR="00F62D8F" w:rsidRPr="00F9087F" w:rsidRDefault="00F62D8F" w:rsidP="0056541F">
            <w:pPr>
              <w:keepNext/>
              <w:keepLines/>
              <w:spacing w:after="0"/>
              <w:jc w:val="center"/>
              <w:rPr>
                <w:color w:val="000000"/>
                <w:sz w:val="20"/>
                <w:szCs w:val="20"/>
              </w:rPr>
            </w:pPr>
            <w:r w:rsidRPr="00F9087F">
              <w:rPr>
                <w:color w:val="000000"/>
                <w:sz w:val="20"/>
                <w:szCs w:val="20"/>
              </w:rPr>
              <w:t>x</w:t>
            </w:r>
          </w:p>
        </w:tc>
      </w:tr>
      <w:tr w:rsidR="00F62D8F" w:rsidRPr="00F9087F" w:rsidTr="00E75C94">
        <w:trPr>
          <w:cantSplit/>
          <w:trHeight w:val="638"/>
          <w:jc w:val="center"/>
        </w:trPr>
        <w:tc>
          <w:tcPr>
            <w:tcW w:w="417" w:type="dxa"/>
            <w:tcBorders>
              <w:top w:val="single" w:sz="12" w:space="0" w:color="auto"/>
              <w:left w:val="single" w:sz="12" w:space="0" w:color="auto"/>
              <w:bottom w:val="single" w:sz="12" w:space="0" w:color="auto"/>
              <w:right w:val="single" w:sz="12" w:space="0" w:color="auto"/>
            </w:tcBorders>
            <w:vAlign w:val="center"/>
          </w:tcPr>
          <w:p w:rsidR="00F62D8F" w:rsidRPr="00F9087F" w:rsidRDefault="00F62D8F" w:rsidP="0056541F">
            <w:pPr>
              <w:keepNext/>
              <w:keepLines/>
              <w:spacing w:after="0"/>
              <w:jc w:val="center"/>
              <w:rPr>
                <w:b/>
                <w:bCs/>
                <w:sz w:val="20"/>
                <w:szCs w:val="20"/>
                <w:rtl/>
              </w:rPr>
            </w:pPr>
            <w:r w:rsidRPr="00F9087F">
              <w:rPr>
                <w:b/>
                <w:bCs/>
                <w:sz w:val="20"/>
                <w:szCs w:val="20"/>
                <w:rtl/>
              </w:rPr>
              <w:t>3</w:t>
            </w:r>
          </w:p>
        </w:tc>
        <w:tc>
          <w:tcPr>
            <w:tcW w:w="2668" w:type="dxa"/>
            <w:tcBorders>
              <w:top w:val="single" w:sz="12" w:space="0" w:color="auto"/>
              <w:left w:val="single" w:sz="12" w:space="0" w:color="auto"/>
              <w:bottom w:val="single" w:sz="12" w:space="0" w:color="auto"/>
              <w:right w:val="single" w:sz="12" w:space="0" w:color="auto"/>
            </w:tcBorders>
            <w:vAlign w:val="center"/>
          </w:tcPr>
          <w:p w:rsidR="00F62D8F" w:rsidRPr="00F9087F" w:rsidRDefault="00F62D8F" w:rsidP="0056541F">
            <w:pPr>
              <w:keepNext/>
              <w:keepLines/>
              <w:spacing w:after="0"/>
              <w:rPr>
                <w:sz w:val="20"/>
                <w:szCs w:val="20"/>
              </w:rPr>
            </w:pPr>
            <w:r w:rsidRPr="00F9087F">
              <w:rPr>
                <w:sz w:val="20"/>
                <w:szCs w:val="20"/>
              </w:rPr>
              <w:t>UE : Activité Pratique 1</w:t>
            </w:r>
          </w:p>
        </w:tc>
        <w:tc>
          <w:tcPr>
            <w:tcW w:w="930" w:type="dxa"/>
            <w:tcBorders>
              <w:top w:val="single" w:sz="12" w:space="0" w:color="auto"/>
              <w:left w:val="single" w:sz="12" w:space="0" w:color="auto"/>
              <w:bottom w:val="single" w:sz="12" w:space="0" w:color="auto"/>
              <w:right w:val="single" w:sz="12" w:space="0" w:color="auto"/>
            </w:tcBorders>
            <w:vAlign w:val="center"/>
          </w:tcPr>
          <w:p w:rsidR="00F62D8F" w:rsidRPr="00F9087F" w:rsidRDefault="00F62D8F" w:rsidP="0056541F">
            <w:pPr>
              <w:keepNext/>
              <w:keepLines/>
              <w:spacing w:after="0"/>
              <w:jc w:val="center"/>
              <w:rPr>
                <w:sz w:val="20"/>
                <w:szCs w:val="20"/>
              </w:rPr>
            </w:pPr>
            <w:r w:rsidRPr="00F9087F">
              <w:rPr>
                <w:sz w:val="20"/>
                <w:szCs w:val="20"/>
              </w:rPr>
              <w:t>UEF630</w:t>
            </w:r>
          </w:p>
        </w:tc>
        <w:tc>
          <w:tcPr>
            <w:tcW w:w="1143" w:type="dxa"/>
            <w:tcBorders>
              <w:top w:val="single" w:sz="12" w:space="0" w:color="auto"/>
              <w:left w:val="single" w:sz="12" w:space="0" w:color="auto"/>
              <w:bottom w:val="single" w:sz="12" w:space="0" w:color="auto"/>
              <w:right w:val="single" w:sz="12" w:space="0" w:color="auto"/>
            </w:tcBorders>
            <w:vAlign w:val="center"/>
          </w:tcPr>
          <w:p w:rsidR="00F62D8F" w:rsidRPr="00F9087F" w:rsidRDefault="00F62D8F" w:rsidP="0056541F">
            <w:pPr>
              <w:keepNext/>
              <w:keepLines/>
              <w:spacing w:after="0"/>
              <w:jc w:val="center"/>
              <w:rPr>
                <w:sz w:val="20"/>
                <w:szCs w:val="20"/>
              </w:rPr>
            </w:pPr>
            <w:r w:rsidRPr="00F9087F">
              <w:rPr>
                <w:sz w:val="20"/>
                <w:szCs w:val="20"/>
              </w:rPr>
              <w:t>UEF630</w:t>
            </w:r>
          </w:p>
        </w:tc>
        <w:tc>
          <w:tcPr>
            <w:tcW w:w="2624" w:type="dxa"/>
            <w:tcBorders>
              <w:top w:val="single" w:sz="12" w:space="0" w:color="auto"/>
              <w:left w:val="single" w:sz="12" w:space="0" w:color="auto"/>
              <w:bottom w:val="single" w:sz="12" w:space="0" w:color="auto"/>
              <w:right w:val="single" w:sz="12" w:space="0" w:color="auto"/>
            </w:tcBorders>
            <w:vAlign w:val="center"/>
          </w:tcPr>
          <w:p w:rsidR="00F62D8F" w:rsidRPr="00F9087F" w:rsidRDefault="00F62D8F" w:rsidP="0056541F">
            <w:pPr>
              <w:keepNext/>
              <w:keepLines/>
              <w:spacing w:after="0"/>
              <w:rPr>
                <w:sz w:val="20"/>
                <w:szCs w:val="20"/>
              </w:rPr>
            </w:pPr>
            <w:r w:rsidRPr="004933FA">
              <w:rPr>
                <w:sz w:val="20"/>
                <w:szCs w:val="20"/>
              </w:rPr>
              <w:t>PFE : étude de cas, plan d’affaires ou autres</w:t>
            </w:r>
          </w:p>
        </w:tc>
        <w:tc>
          <w:tcPr>
            <w:tcW w:w="708" w:type="dxa"/>
            <w:tcBorders>
              <w:top w:val="single" w:sz="12" w:space="0" w:color="auto"/>
              <w:left w:val="single" w:sz="12" w:space="0" w:color="auto"/>
              <w:bottom w:val="single" w:sz="12" w:space="0" w:color="auto"/>
              <w:right w:val="single" w:sz="12" w:space="0" w:color="auto"/>
            </w:tcBorders>
            <w:vAlign w:val="center"/>
          </w:tcPr>
          <w:p w:rsidR="00F62D8F" w:rsidRPr="00F9087F" w:rsidRDefault="00F62D8F" w:rsidP="0056541F">
            <w:pPr>
              <w:keepNext/>
              <w:keepLines/>
              <w:spacing w:after="0"/>
              <w:jc w:val="center"/>
              <w:rPr>
                <w:sz w:val="20"/>
                <w:szCs w:val="20"/>
              </w:rPr>
            </w:pPr>
          </w:p>
        </w:tc>
        <w:tc>
          <w:tcPr>
            <w:tcW w:w="567" w:type="dxa"/>
            <w:tcBorders>
              <w:top w:val="single" w:sz="12" w:space="0" w:color="auto"/>
              <w:left w:val="single" w:sz="12" w:space="0" w:color="auto"/>
              <w:bottom w:val="single" w:sz="12" w:space="0" w:color="auto"/>
              <w:right w:val="single" w:sz="12" w:space="0" w:color="auto"/>
            </w:tcBorders>
            <w:vAlign w:val="center"/>
          </w:tcPr>
          <w:p w:rsidR="00F62D8F" w:rsidRPr="00F9087F" w:rsidRDefault="00F62D8F" w:rsidP="0056541F">
            <w:pPr>
              <w:keepNext/>
              <w:keepLines/>
              <w:spacing w:after="0"/>
              <w:jc w:val="center"/>
              <w:rPr>
                <w:sz w:val="20"/>
                <w:szCs w:val="20"/>
              </w:rPr>
            </w:pPr>
          </w:p>
        </w:tc>
        <w:tc>
          <w:tcPr>
            <w:tcW w:w="567" w:type="dxa"/>
            <w:tcBorders>
              <w:top w:val="single" w:sz="12" w:space="0" w:color="auto"/>
              <w:left w:val="single" w:sz="12" w:space="0" w:color="auto"/>
              <w:bottom w:val="single" w:sz="12" w:space="0" w:color="auto"/>
              <w:right w:val="single" w:sz="12" w:space="0" w:color="auto"/>
            </w:tcBorders>
            <w:vAlign w:val="center"/>
          </w:tcPr>
          <w:p w:rsidR="00F62D8F" w:rsidRPr="00F9087F" w:rsidRDefault="00F62D8F" w:rsidP="0056541F">
            <w:pPr>
              <w:keepNext/>
              <w:keepLines/>
              <w:spacing w:after="0"/>
              <w:jc w:val="center"/>
              <w:rPr>
                <w:sz w:val="20"/>
                <w:szCs w:val="20"/>
                <w:rtl/>
              </w:rPr>
            </w:pPr>
          </w:p>
        </w:tc>
        <w:tc>
          <w:tcPr>
            <w:tcW w:w="572" w:type="dxa"/>
            <w:tcBorders>
              <w:top w:val="single" w:sz="12" w:space="0" w:color="auto"/>
              <w:left w:val="single" w:sz="12" w:space="0" w:color="auto"/>
              <w:bottom w:val="single" w:sz="12" w:space="0" w:color="auto"/>
              <w:right w:val="single" w:sz="12" w:space="0" w:color="auto"/>
            </w:tcBorders>
            <w:vAlign w:val="center"/>
          </w:tcPr>
          <w:p w:rsidR="00F62D8F" w:rsidRPr="00F9087F" w:rsidRDefault="00F62D8F" w:rsidP="0056541F">
            <w:pPr>
              <w:keepNext/>
              <w:keepLines/>
              <w:spacing w:after="0"/>
              <w:jc w:val="center"/>
              <w:rPr>
                <w:sz w:val="20"/>
                <w:szCs w:val="20"/>
                <w:rtl/>
              </w:rPr>
            </w:pPr>
          </w:p>
        </w:tc>
        <w:tc>
          <w:tcPr>
            <w:tcW w:w="916" w:type="dxa"/>
            <w:tcBorders>
              <w:top w:val="single" w:sz="12" w:space="0" w:color="auto"/>
              <w:left w:val="single" w:sz="12" w:space="0" w:color="auto"/>
              <w:bottom w:val="single" w:sz="12" w:space="0" w:color="auto"/>
              <w:right w:val="single" w:sz="12" w:space="0" w:color="auto"/>
            </w:tcBorders>
            <w:vAlign w:val="center"/>
          </w:tcPr>
          <w:p w:rsidR="00F62D8F" w:rsidRPr="00F9087F" w:rsidRDefault="00F62D8F" w:rsidP="0056541F">
            <w:pPr>
              <w:keepNext/>
              <w:keepLines/>
              <w:spacing w:after="0"/>
              <w:jc w:val="center"/>
              <w:rPr>
                <w:sz w:val="20"/>
                <w:szCs w:val="20"/>
              </w:rPr>
            </w:pPr>
            <w:r w:rsidRPr="00F9087F">
              <w:rPr>
                <w:sz w:val="20"/>
                <w:szCs w:val="20"/>
              </w:rPr>
              <w:t>6</w:t>
            </w:r>
          </w:p>
        </w:tc>
        <w:tc>
          <w:tcPr>
            <w:tcW w:w="740" w:type="dxa"/>
            <w:tcBorders>
              <w:top w:val="single" w:sz="12" w:space="0" w:color="auto"/>
              <w:left w:val="single" w:sz="12" w:space="0" w:color="auto"/>
              <w:bottom w:val="single" w:sz="12" w:space="0" w:color="auto"/>
              <w:right w:val="single" w:sz="12" w:space="0" w:color="auto"/>
            </w:tcBorders>
            <w:vAlign w:val="center"/>
          </w:tcPr>
          <w:p w:rsidR="00F62D8F" w:rsidRPr="00F9087F" w:rsidRDefault="00F62D8F" w:rsidP="0056541F">
            <w:pPr>
              <w:keepNext/>
              <w:keepLines/>
              <w:spacing w:after="0"/>
              <w:jc w:val="center"/>
              <w:rPr>
                <w:sz w:val="20"/>
                <w:szCs w:val="20"/>
              </w:rPr>
            </w:pPr>
            <w:r w:rsidRPr="00F9087F">
              <w:rPr>
                <w:sz w:val="20"/>
                <w:szCs w:val="20"/>
              </w:rPr>
              <w:t>6</w:t>
            </w:r>
          </w:p>
        </w:tc>
        <w:tc>
          <w:tcPr>
            <w:tcW w:w="628" w:type="dxa"/>
            <w:tcBorders>
              <w:top w:val="single" w:sz="12" w:space="0" w:color="auto"/>
              <w:left w:val="single" w:sz="12" w:space="0" w:color="auto"/>
              <w:bottom w:val="single" w:sz="12" w:space="0" w:color="auto"/>
              <w:right w:val="single" w:sz="12" w:space="0" w:color="auto"/>
            </w:tcBorders>
            <w:vAlign w:val="center"/>
          </w:tcPr>
          <w:p w:rsidR="00F62D8F" w:rsidRPr="00F9087F" w:rsidRDefault="00F62D8F" w:rsidP="0056541F">
            <w:pPr>
              <w:keepNext/>
              <w:keepLines/>
              <w:spacing w:after="0"/>
              <w:jc w:val="center"/>
              <w:rPr>
                <w:sz w:val="20"/>
                <w:szCs w:val="20"/>
              </w:rPr>
            </w:pPr>
            <w:r w:rsidRPr="00F9087F">
              <w:rPr>
                <w:sz w:val="20"/>
                <w:szCs w:val="20"/>
              </w:rPr>
              <w:t>3</w:t>
            </w:r>
          </w:p>
        </w:tc>
        <w:tc>
          <w:tcPr>
            <w:tcW w:w="568" w:type="dxa"/>
            <w:tcBorders>
              <w:top w:val="single" w:sz="12" w:space="0" w:color="auto"/>
              <w:left w:val="single" w:sz="12" w:space="0" w:color="auto"/>
              <w:bottom w:val="single" w:sz="12" w:space="0" w:color="auto"/>
              <w:right w:val="single" w:sz="12" w:space="0" w:color="auto"/>
            </w:tcBorders>
            <w:vAlign w:val="center"/>
          </w:tcPr>
          <w:p w:rsidR="00F62D8F" w:rsidRPr="00F9087F" w:rsidRDefault="00F62D8F" w:rsidP="0056541F">
            <w:pPr>
              <w:keepNext/>
              <w:keepLines/>
              <w:spacing w:after="0"/>
              <w:jc w:val="center"/>
              <w:rPr>
                <w:sz w:val="20"/>
                <w:szCs w:val="20"/>
              </w:rPr>
            </w:pPr>
            <w:r w:rsidRPr="00F9087F">
              <w:rPr>
                <w:sz w:val="20"/>
                <w:szCs w:val="20"/>
              </w:rPr>
              <w:t>3</w:t>
            </w:r>
          </w:p>
        </w:tc>
        <w:tc>
          <w:tcPr>
            <w:tcW w:w="927" w:type="dxa"/>
            <w:tcBorders>
              <w:top w:val="single" w:sz="12" w:space="0" w:color="auto"/>
              <w:left w:val="single" w:sz="12" w:space="0" w:color="auto"/>
              <w:bottom w:val="single" w:sz="12" w:space="0" w:color="auto"/>
              <w:right w:val="single" w:sz="12" w:space="0" w:color="auto"/>
            </w:tcBorders>
            <w:vAlign w:val="center"/>
          </w:tcPr>
          <w:p w:rsidR="00F62D8F" w:rsidRPr="00F9087F" w:rsidRDefault="00F62D8F" w:rsidP="0056541F">
            <w:pPr>
              <w:keepNext/>
              <w:keepLines/>
              <w:spacing w:after="0"/>
              <w:jc w:val="center"/>
              <w:rPr>
                <w:sz w:val="20"/>
                <w:szCs w:val="20"/>
                <w:rtl/>
              </w:rPr>
            </w:pPr>
          </w:p>
        </w:tc>
        <w:tc>
          <w:tcPr>
            <w:tcW w:w="811" w:type="dxa"/>
            <w:tcBorders>
              <w:top w:val="single" w:sz="12" w:space="0" w:color="auto"/>
              <w:left w:val="single" w:sz="12" w:space="0" w:color="auto"/>
              <w:bottom w:val="single" w:sz="12" w:space="0" w:color="auto"/>
              <w:right w:val="single" w:sz="12" w:space="0" w:color="auto"/>
            </w:tcBorders>
            <w:vAlign w:val="center"/>
          </w:tcPr>
          <w:p w:rsidR="00F62D8F" w:rsidRPr="00F9087F" w:rsidRDefault="00F62D8F" w:rsidP="0056541F">
            <w:pPr>
              <w:keepNext/>
              <w:keepLines/>
              <w:spacing w:after="0"/>
              <w:jc w:val="center"/>
              <w:rPr>
                <w:color w:val="000000"/>
                <w:sz w:val="20"/>
                <w:szCs w:val="20"/>
              </w:rPr>
            </w:pPr>
          </w:p>
        </w:tc>
      </w:tr>
      <w:tr w:rsidR="00F62D8F" w:rsidRPr="00F9087F" w:rsidTr="00691504">
        <w:trPr>
          <w:cantSplit/>
          <w:trHeight w:val="525"/>
          <w:jc w:val="center"/>
        </w:trPr>
        <w:tc>
          <w:tcPr>
            <w:tcW w:w="417" w:type="dxa"/>
            <w:vMerge w:val="restart"/>
            <w:tcBorders>
              <w:top w:val="single" w:sz="12" w:space="0" w:color="auto"/>
              <w:left w:val="single" w:sz="12" w:space="0" w:color="auto"/>
              <w:right w:val="single" w:sz="12" w:space="0" w:color="auto"/>
            </w:tcBorders>
            <w:vAlign w:val="center"/>
          </w:tcPr>
          <w:p w:rsidR="00F62D8F" w:rsidRPr="00F9087F" w:rsidRDefault="00F62D8F" w:rsidP="0056541F">
            <w:pPr>
              <w:keepNext/>
              <w:keepLines/>
              <w:spacing w:after="0"/>
              <w:jc w:val="center"/>
              <w:rPr>
                <w:b/>
                <w:bCs/>
                <w:sz w:val="20"/>
                <w:szCs w:val="20"/>
                <w:rtl/>
              </w:rPr>
            </w:pPr>
            <w:r w:rsidRPr="00F9087F">
              <w:rPr>
                <w:b/>
                <w:bCs/>
                <w:sz w:val="20"/>
                <w:szCs w:val="20"/>
              </w:rPr>
              <w:t>4</w:t>
            </w:r>
          </w:p>
        </w:tc>
        <w:tc>
          <w:tcPr>
            <w:tcW w:w="2668" w:type="dxa"/>
            <w:vMerge w:val="restart"/>
            <w:tcBorders>
              <w:top w:val="single" w:sz="12" w:space="0" w:color="auto"/>
              <w:left w:val="single" w:sz="12" w:space="0" w:color="auto"/>
              <w:right w:val="single" w:sz="12" w:space="0" w:color="auto"/>
            </w:tcBorders>
            <w:vAlign w:val="center"/>
          </w:tcPr>
          <w:p w:rsidR="00F62D8F" w:rsidRPr="00F9087F" w:rsidRDefault="00F62D8F" w:rsidP="0056541F">
            <w:pPr>
              <w:keepNext/>
              <w:keepLines/>
              <w:spacing w:after="0"/>
              <w:rPr>
                <w:sz w:val="20"/>
                <w:szCs w:val="20"/>
              </w:rPr>
            </w:pPr>
            <w:r w:rsidRPr="00F9087F">
              <w:rPr>
                <w:sz w:val="20"/>
                <w:szCs w:val="20"/>
              </w:rPr>
              <w:t>UE : Transversale</w:t>
            </w:r>
          </w:p>
        </w:tc>
        <w:tc>
          <w:tcPr>
            <w:tcW w:w="930" w:type="dxa"/>
            <w:vMerge w:val="restart"/>
            <w:tcBorders>
              <w:top w:val="single" w:sz="12" w:space="0" w:color="auto"/>
              <w:left w:val="single" w:sz="12" w:space="0" w:color="auto"/>
              <w:right w:val="single" w:sz="12" w:space="0" w:color="auto"/>
            </w:tcBorders>
            <w:vAlign w:val="center"/>
          </w:tcPr>
          <w:p w:rsidR="00F62D8F" w:rsidRPr="00F9087F" w:rsidRDefault="00F62D8F" w:rsidP="0056541F">
            <w:pPr>
              <w:keepNext/>
              <w:keepLines/>
              <w:spacing w:after="0"/>
              <w:jc w:val="center"/>
              <w:rPr>
                <w:sz w:val="20"/>
                <w:szCs w:val="20"/>
                <w:rtl/>
              </w:rPr>
            </w:pPr>
            <w:r w:rsidRPr="00F9087F">
              <w:rPr>
                <w:sz w:val="20"/>
                <w:szCs w:val="20"/>
              </w:rPr>
              <w:t>UET640</w:t>
            </w:r>
          </w:p>
        </w:tc>
        <w:tc>
          <w:tcPr>
            <w:tcW w:w="1143" w:type="dxa"/>
            <w:tcBorders>
              <w:top w:val="single" w:sz="12" w:space="0" w:color="auto"/>
              <w:left w:val="single" w:sz="12" w:space="0" w:color="auto"/>
              <w:bottom w:val="single" w:sz="12" w:space="0" w:color="auto"/>
              <w:right w:val="single" w:sz="12" w:space="0" w:color="auto"/>
            </w:tcBorders>
            <w:vAlign w:val="center"/>
          </w:tcPr>
          <w:p w:rsidR="00F62D8F" w:rsidRPr="00F9087F" w:rsidRDefault="00F62D8F" w:rsidP="0056541F">
            <w:pPr>
              <w:keepNext/>
              <w:keepLines/>
              <w:spacing w:after="0"/>
              <w:jc w:val="center"/>
              <w:rPr>
                <w:sz w:val="20"/>
                <w:szCs w:val="20"/>
              </w:rPr>
            </w:pPr>
            <w:r w:rsidRPr="00F9087F">
              <w:rPr>
                <w:sz w:val="20"/>
                <w:szCs w:val="20"/>
              </w:rPr>
              <w:t>UET641</w:t>
            </w:r>
          </w:p>
        </w:tc>
        <w:tc>
          <w:tcPr>
            <w:tcW w:w="2624" w:type="dxa"/>
            <w:tcBorders>
              <w:top w:val="single" w:sz="12" w:space="0" w:color="auto"/>
              <w:left w:val="single" w:sz="12" w:space="0" w:color="auto"/>
              <w:bottom w:val="single" w:sz="12" w:space="0" w:color="auto"/>
              <w:right w:val="single" w:sz="12" w:space="0" w:color="auto"/>
            </w:tcBorders>
            <w:vAlign w:val="center"/>
          </w:tcPr>
          <w:p w:rsidR="00F62D8F" w:rsidRPr="00F9087F" w:rsidRDefault="00F62D8F" w:rsidP="0056541F">
            <w:pPr>
              <w:keepNext/>
              <w:keepLines/>
              <w:spacing w:after="0"/>
              <w:rPr>
                <w:sz w:val="20"/>
                <w:szCs w:val="20"/>
              </w:rPr>
            </w:pPr>
            <w:r w:rsidRPr="00F9087F">
              <w:rPr>
                <w:sz w:val="20"/>
                <w:szCs w:val="20"/>
              </w:rPr>
              <w:t>Business English</w:t>
            </w:r>
          </w:p>
        </w:tc>
        <w:tc>
          <w:tcPr>
            <w:tcW w:w="708" w:type="dxa"/>
            <w:tcBorders>
              <w:top w:val="single" w:sz="12" w:space="0" w:color="auto"/>
              <w:left w:val="single" w:sz="12" w:space="0" w:color="auto"/>
              <w:bottom w:val="single" w:sz="12" w:space="0" w:color="auto"/>
              <w:right w:val="single" w:sz="12" w:space="0" w:color="auto"/>
            </w:tcBorders>
            <w:vAlign w:val="center"/>
          </w:tcPr>
          <w:p w:rsidR="00F62D8F" w:rsidRPr="00F9087F" w:rsidRDefault="00F62D8F" w:rsidP="0056541F">
            <w:pPr>
              <w:keepNext/>
              <w:keepLines/>
              <w:spacing w:after="0"/>
              <w:jc w:val="center"/>
              <w:rPr>
                <w:sz w:val="20"/>
                <w:szCs w:val="20"/>
              </w:rPr>
            </w:pPr>
          </w:p>
        </w:tc>
        <w:tc>
          <w:tcPr>
            <w:tcW w:w="567" w:type="dxa"/>
            <w:tcBorders>
              <w:top w:val="single" w:sz="12" w:space="0" w:color="auto"/>
              <w:left w:val="single" w:sz="12" w:space="0" w:color="auto"/>
              <w:bottom w:val="single" w:sz="12" w:space="0" w:color="auto"/>
              <w:right w:val="single" w:sz="12" w:space="0" w:color="auto"/>
            </w:tcBorders>
            <w:vAlign w:val="center"/>
          </w:tcPr>
          <w:p w:rsidR="00F62D8F" w:rsidRPr="00F9087F" w:rsidRDefault="00F62D8F" w:rsidP="0056541F">
            <w:pPr>
              <w:keepNext/>
              <w:keepLines/>
              <w:spacing w:after="0"/>
              <w:jc w:val="center"/>
              <w:rPr>
                <w:sz w:val="20"/>
                <w:szCs w:val="20"/>
                <w:rtl/>
              </w:rPr>
            </w:pPr>
            <w:r w:rsidRPr="00F9087F">
              <w:rPr>
                <w:sz w:val="20"/>
                <w:szCs w:val="20"/>
              </w:rPr>
              <w:t>21</w:t>
            </w:r>
          </w:p>
        </w:tc>
        <w:tc>
          <w:tcPr>
            <w:tcW w:w="567" w:type="dxa"/>
            <w:tcBorders>
              <w:top w:val="single" w:sz="12" w:space="0" w:color="auto"/>
              <w:left w:val="single" w:sz="12" w:space="0" w:color="auto"/>
              <w:bottom w:val="single" w:sz="12" w:space="0" w:color="auto"/>
              <w:right w:val="single" w:sz="12" w:space="0" w:color="auto"/>
            </w:tcBorders>
            <w:vAlign w:val="center"/>
          </w:tcPr>
          <w:p w:rsidR="00F62D8F" w:rsidRPr="00F9087F" w:rsidRDefault="00F62D8F" w:rsidP="0056541F">
            <w:pPr>
              <w:keepNext/>
              <w:keepLines/>
              <w:spacing w:after="0"/>
              <w:jc w:val="center"/>
              <w:rPr>
                <w:sz w:val="20"/>
                <w:szCs w:val="20"/>
                <w:rtl/>
              </w:rPr>
            </w:pPr>
          </w:p>
        </w:tc>
        <w:tc>
          <w:tcPr>
            <w:tcW w:w="572" w:type="dxa"/>
            <w:tcBorders>
              <w:top w:val="single" w:sz="12" w:space="0" w:color="auto"/>
              <w:left w:val="single" w:sz="12" w:space="0" w:color="auto"/>
              <w:bottom w:val="single" w:sz="12" w:space="0" w:color="auto"/>
              <w:right w:val="single" w:sz="12" w:space="0" w:color="auto"/>
            </w:tcBorders>
            <w:vAlign w:val="center"/>
          </w:tcPr>
          <w:p w:rsidR="00F62D8F" w:rsidRPr="00F9087F" w:rsidRDefault="00F62D8F" w:rsidP="0056541F">
            <w:pPr>
              <w:keepNext/>
              <w:keepLines/>
              <w:spacing w:after="0"/>
              <w:jc w:val="center"/>
              <w:rPr>
                <w:sz w:val="20"/>
                <w:szCs w:val="20"/>
                <w:rtl/>
              </w:rPr>
            </w:pPr>
          </w:p>
        </w:tc>
        <w:tc>
          <w:tcPr>
            <w:tcW w:w="916" w:type="dxa"/>
            <w:tcBorders>
              <w:top w:val="single" w:sz="12" w:space="0" w:color="auto"/>
              <w:left w:val="single" w:sz="12" w:space="0" w:color="auto"/>
              <w:bottom w:val="single" w:sz="12" w:space="0" w:color="auto"/>
              <w:right w:val="single" w:sz="12" w:space="0" w:color="auto"/>
            </w:tcBorders>
            <w:vAlign w:val="center"/>
          </w:tcPr>
          <w:p w:rsidR="00F62D8F" w:rsidRPr="00F9087F" w:rsidRDefault="00F62D8F" w:rsidP="0056541F">
            <w:pPr>
              <w:keepNext/>
              <w:keepLines/>
              <w:spacing w:after="0"/>
              <w:jc w:val="center"/>
              <w:rPr>
                <w:sz w:val="20"/>
                <w:szCs w:val="20"/>
              </w:rPr>
            </w:pPr>
            <w:r w:rsidRPr="00F9087F">
              <w:rPr>
                <w:sz w:val="20"/>
                <w:szCs w:val="20"/>
              </w:rPr>
              <w:t>2</w:t>
            </w:r>
          </w:p>
        </w:tc>
        <w:tc>
          <w:tcPr>
            <w:tcW w:w="740" w:type="dxa"/>
            <w:vMerge w:val="restart"/>
            <w:tcBorders>
              <w:top w:val="single" w:sz="12" w:space="0" w:color="auto"/>
              <w:left w:val="single" w:sz="12" w:space="0" w:color="auto"/>
              <w:bottom w:val="single" w:sz="12" w:space="0" w:color="auto"/>
              <w:right w:val="single" w:sz="12" w:space="0" w:color="auto"/>
            </w:tcBorders>
            <w:vAlign w:val="center"/>
          </w:tcPr>
          <w:p w:rsidR="00F62D8F" w:rsidRPr="00F9087F" w:rsidRDefault="00F62D8F" w:rsidP="0056541F">
            <w:pPr>
              <w:keepNext/>
              <w:keepLines/>
              <w:spacing w:after="0"/>
              <w:jc w:val="center"/>
              <w:rPr>
                <w:sz w:val="20"/>
                <w:szCs w:val="20"/>
                <w:rtl/>
              </w:rPr>
            </w:pPr>
            <w:r w:rsidRPr="00F9087F">
              <w:rPr>
                <w:sz w:val="20"/>
                <w:szCs w:val="20"/>
              </w:rPr>
              <w:t>5</w:t>
            </w:r>
          </w:p>
        </w:tc>
        <w:tc>
          <w:tcPr>
            <w:tcW w:w="628" w:type="dxa"/>
            <w:tcBorders>
              <w:top w:val="single" w:sz="12" w:space="0" w:color="auto"/>
              <w:left w:val="single" w:sz="12" w:space="0" w:color="auto"/>
              <w:bottom w:val="single" w:sz="12" w:space="0" w:color="auto"/>
              <w:right w:val="single" w:sz="12" w:space="0" w:color="auto"/>
            </w:tcBorders>
            <w:vAlign w:val="center"/>
          </w:tcPr>
          <w:p w:rsidR="00F62D8F" w:rsidRPr="00F9087F" w:rsidRDefault="00F62D8F" w:rsidP="0056541F">
            <w:pPr>
              <w:keepNext/>
              <w:keepLines/>
              <w:spacing w:after="0"/>
              <w:jc w:val="center"/>
              <w:rPr>
                <w:sz w:val="20"/>
                <w:szCs w:val="20"/>
                <w:rtl/>
              </w:rPr>
            </w:pPr>
            <w:r w:rsidRPr="00F9087F">
              <w:rPr>
                <w:sz w:val="20"/>
                <w:szCs w:val="20"/>
              </w:rPr>
              <w:t>1</w:t>
            </w:r>
          </w:p>
        </w:tc>
        <w:tc>
          <w:tcPr>
            <w:tcW w:w="568" w:type="dxa"/>
            <w:vMerge w:val="restart"/>
            <w:tcBorders>
              <w:top w:val="single" w:sz="12" w:space="0" w:color="auto"/>
              <w:left w:val="single" w:sz="12" w:space="0" w:color="auto"/>
              <w:bottom w:val="single" w:sz="12" w:space="0" w:color="auto"/>
              <w:right w:val="single" w:sz="12" w:space="0" w:color="auto"/>
            </w:tcBorders>
            <w:vAlign w:val="center"/>
          </w:tcPr>
          <w:p w:rsidR="00F62D8F" w:rsidRPr="00F9087F" w:rsidRDefault="00F62D8F" w:rsidP="0056541F">
            <w:pPr>
              <w:keepNext/>
              <w:keepLines/>
              <w:spacing w:after="0"/>
              <w:jc w:val="center"/>
              <w:rPr>
                <w:sz w:val="20"/>
                <w:szCs w:val="20"/>
                <w:rtl/>
              </w:rPr>
            </w:pPr>
            <w:r w:rsidRPr="00F9087F">
              <w:rPr>
                <w:sz w:val="20"/>
                <w:szCs w:val="20"/>
              </w:rPr>
              <w:t>2.5</w:t>
            </w:r>
          </w:p>
        </w:tc>
        <w:tc>
          <w:tcPr>
            <w:tcW w:w="927" w:type="dxa"/>
            <w:tcBorders>
              <w:top w:val="single" w:sz="12" w:space="0" w:color="auto"/>
              <w:left w:val="single" w:sz="12" w:space="0" w:color="auto"/>
              <w:bottom w:val="single" w:sz="12" w:space="0" w:color="auto"/>
              <w:right w:val="single" w:sz="12" w:space="0" w:color="auto"/>
            </w:tcBorders>
            <w:vAlign w:val="center"/>
          </w:tcPr>
          <w:p w:rsidR="00F62D8F" w:rsidRPr="00F9087F" w:rsidRDefault="00F62D8F" w:rsidP="0056541F">
            <w:pPr>
              <w:keepNext/>
              <w:keepLines/>
              <w:spacing w:after="0"/>
              <w:jc w:val="center"/>
              <w:rPr>
                <w:sz w:val="20"/>
                <w:szCs w:val="20"/>
                <w:rtl/>
              </w:rPr>
            </w:pPr>
          </w:p>
        </w:tc>
        <w:tc>
          <w:tcPr>
            <w:tcW w:w="811" w:type="dxa"/>
            <w:vMerge w:val="restart"/>
            <w:tcBorders>
              <w:top w:val="single" w:sz="12" w:space="0" w:color="auto"/>
              <w:left w:val="single" w:sz="12" w:space="0" w:color="auto"/>
              <w:right w:val="single" w:sz="12" w:space="0" w:color="auto"/>
            </w:tcBorders>
            <w:vAlign w:val="center"/>
          </w:tcPr>
          <w:p w:rsidR="00F62D8F" w:rsidRPr="00F9087F" w:rsidRDefault="00F62D8F" w:rsidP="0056541F">
            <w:pPr>
              <w:keepNext/>
              <w:keepLines/>
              <w:spacing w:after="0"/>
              <w:jc w:val="center"/>
              <w:rPr>
                <w:sz w:val="20"/>
                <w:szCs w:val="20"/>
                <w:rtl/>
              </w:rPr>
            </w:pPr>
            <w:r w:rsidRPr="00F9087F">
              <w:rPr>
                <w:sz w:val="20"/>
                <w:szCs w:val="20"/>
              </w:rPr>
              <w:t>x</w:t>
            </w:r>
          </w:p>
        </w:tc>
      </w:tr>
      <w:tr w:rsidR="00F62D8F" w:rsidRPr="00F9087F" w:rsidTr="00E75C94">
        <w:trPr>
          <w:cantSplit/>
          <w:trHeight w:val="567"/>
          <w:jc w:val="center"/>
        </w:trPr>
        <w:tc>
          <w:tcPr>
            <w:tcW w:w="417" w:type="dxa"/>
            <w:vMerge/>
            <w:tcBorders>
              <w:left w:val="single" w:sz="12" w:space="0" w:color="auto"/>
              <w:bottom w:val="single" w:sz="12" w:space="0" w:color="auto"/>
              <w:right w:val="single" w:sz="12" w:space="0" w:color="auto"/>
            </w:tcBorders>
            <w:vAlign w:val="center"/>
          </w:tcPr>
          <w:p w:rsidR="00F62D8F" w:rsidRPr="00F9087F" w:rsidRDefault="00F62D8F" w:rsidP="0056541F">
            <w:pPr>
              <w:keepNext/>
              <w:keepLines/>
              <w:spacing w:after="0"/>
              <w:jc w:val="center"/>
              <w:rPr>
                <w:b/>
                <w:bCs/>
                <w:sz w:val="20"/>
                <w:szCs w:val="20"/>
              </w:rPr>
            </w:pPr>
          </w:p>
        </w:tc>
        <w:tc>
          <w:tcPr>
            <w:tcW w:w="2668" w:type="dxa"/>
            <w:vMerge/>
            <w:tcBorders>
              <w:left w:val="single" w:sz="12" w:space="0" w:color="auto"/>
              <w:bottom w:val="single" w:sz="12" w:space="0" w:color="auto"/>
              <w:right w:val="single" w:sz="12" w:space="0" w:color="auto"/>
            </w:tcBorders>
            <w:vAlign w:val="center"/>
          </w:tcPr>
          <w:p w:rsidR="00F62D8F" w:rsidRPr="00F9087F" w:rsidRDefault="00F62D8F" w:rsidP="0056541F">
            <w:pPr>
              <w:keepNext/>
              <w:keepLines/>
              <w:spacing w:after="0"/>
              <w:rPr>
                <w:sz w:val="20"/>
                <w:szCs w:val="20"/>
              </w:rPr>
            </w:pPr>
          </w:p>
        </w:tc>
        <w:tc>
          <w:tcPr>
            <w:tcW w:w="930" w:type="dxa"/>
            <w:vMerge/>
            <w:tcBorders>
              <w:left w:val="single" w:sz="12" w:space="0" w:color="auto"/>
              <w:bottom w:val="single" w:sz="12" w:space="0" w:color="auto"/>
              <w:right w:val="single" w:sz="12" w:space="0" w:color="auto"/>
            </w:tcBorders>
            <w:vAlign w:val="center"/>
          </w:tcPr>
          <w:p w:rsidR="00F62D8F" w:rsidRPr="00F9087F" w:rsidRDefault="00F62D8F" w:rsidP="0056541F">
            <w:pPr>
              <w:keepNext/>
              <w:keepLines/>
              <w:spacing w:after="0"/>
              <w:jc w:val="center"/>
              <w:rPr>
                <w:sz w:val="20"/>
                <w:szCs w:val="20"/>
              </w:rPr>
            </w:pPr>
          </w:p>
        </w:tc>
        <w:tc>
          <w:tcPr>
            <w:tcW w:w="1143" w:type="dxa"/>
            <w:tcBorders>
              <w:top w:val="single" w:sz="12" w:space="0" w:color="auto"/>
              <w:left w:val="single" w:sz="12" w:space="0" w:color="auto"/>
              <w:bottom w:val="single" w:sz="12" w:space="0" w:color="auto"/>
              <w:right w:val="single" w:sz="12" w:space="0" w:color="auto"/>
            </w:tcBorders>
            <w:vAlign w:val="center"/>
          </w:tcPr>
          <w:p w:rsidR="00F62D8F" w:rsidRPr="00F9087F" w:rsidRDefault="00F62D8F" w:rsidP="0056541F">
            <w:pPr>
              <w:keepNext/>
              <w:keepLines/>
              <w:spacing w:after="0"/>
              <w:jc w:val="center"/>
              <w:rPr>
                <w:sz w:val="20"/>
                <w:szCs w:val="20"/>
              </w:rPr>
            </w:pPr>
            <w:r w:rsidRPr="00F9087F">
              <w:rPr>
                <w:sz w:val="20"/>
                <w:szCs w:val="20"/>
              </w:rPr>
              <w:t>UET642</w:t>
            </w:r>
          </w:p>
        </w:tc>
        <w:tc>
          <w:tcPr>
            <w:tcW w:w="2624" w:type="dxa"/>
            <w:tcBorders>
              <w:top w:val="single" w:sz="12" w:space="0" w:color="auto"/>
              <w:left w:val="single" w:sz="12" w:space="0" w:color="auto"/>
              <w:bottom w:val="single" w:sz="12" w:space="0" w:color="auto"/>
              <w:right w:val="single" w:sz="12" w:space="0" w:color="auto"/>
            </w:tcBorders>
            <w:vAlign w:val="center"/>
          </w:tcPr>
          <w:p w:rsidR="00F62D8F" w:rsidRPr="00F9087F" w:rsidRDefault="00F62D8F" w:rsidP="0056541F">
            <w:pPr>
              <w:keepNext/>
              <w:keepLines/>
              <w:spacing w:after="0"/>
              <w:rPr>
                <w:sz w:val="20"/>
                <w:szCs w:val="20"/>
                <w:highlight w:val="yellow"/>
              </w:rPr>
            </w:pPr>
            <w:r w:rsidRPr="004933FA">
              <w:rPr>
                <w:sz w:val="20"/>
                <w:szCs w:val="20"/>
              </w:rPr>
              <w:t>Analyse et évaluation des projets</w:t>
            </w:r>
          </w:p>
        </w:tc>
        <w:tc>
          <w:tcPr>
            <w:tcW w:w="708" w:type="dxa"/>
            <w:tcBorders>
              <w:top w:val="single" w:sz="12" w:space="0" w:color="auto"/>
              <w:left w:val="single" w:sz="12" w:space="0" w:color="auto"/>
              <w:bottom w:val="single" w:sz="12" w:space="0" w:color="auto"/>
              <w:right w:val="single" w:sz="12" w:space="0" w:color="auto"/>
            </w:tcBorders>
            <w:vAlign w:val="center"/>
          </w:tcPr>
          <w:p w:rsidR="00F62D8F" w:rsidRPr="00F9087F" w:rsidRDefault="00F62D8F" w:rsidP="0056541F">
            <w:pPr>
              <w:keepNext/>
              <w:keepLines/>
              <w:spacing w:after="0"/>
              <w:jc w:val="center"/>
              <w:rPr>
                <w:sz w:val="20"/>
                <w:szCs w:val="20"/>
                <w:highlight w:val="yellow"/>
              </w:rPr>
            </w:pPr>
            <w:r w:rsidRPr="004933FA">
              <w:rPr>
                <w:sz w:val="20"/>
                <w:szCs w:val="20"/>
              </w:rPr>
              <w:t>42</w:t>
            </w:r>
          </w:p>
        </w:tc>
        <w:tc>
          <w:tcPr>
            <w:tcW w:w="567" w:type="dxa"/>
            <w:tcBorders>
              <w:top w:val="single" w:sz="12" w:space="0" w:color="auto"/>
              <w:left w:val="single" w:sz="12" w:space="0" w:color="auto"/>
              <w:bottom w:val="single" w:sz="12" w:space="0" w:color="auto"/>
              <w:right w:val="single" w:sz="12" w:space="0" w:color="auto"/>
            </w:tcBorders>
            <w:vAlign w:val="center"/>
          </w:tcPr>
          <w:p w:rsidR="00F62D8F" w:rsidRPr="00F9087F" w:rsidRDefault="00F62D8F" w:rsidP="0056541F">
            <w:pPr>
              <w:keepNext/>
              <w:keepLines/>
              <w:spacing w:after="0"/>
              <w:rPr>
                <w:sz w:val="20"/>
                <w:szCs w:val="20"/>
                <w:rtl/>
              </w:rPr>
            </w:pPr>
          </w:p>
        </w:tc>
        <w:tc>
          <w:tcPr>
            <w:tcW w:w="567" w:type="dxa"/>
            <w:tcBorders>
              <w:top w:val="single" w:sz="12" w:space="0" w:color="auto"/>
              <w:left w:val="single" w:sz="12" w:space="0" w:color="auto"/>
              <w:bottom w:val="single" w:sz="12" w:space="0" w:color="auto"/>
              <w:right w:val="single" w:sz="12" w:space="0" w:color="auto"/>
            </w:tcBorders>
            <w:vAlign w:val="center"/>
          </w:tcPr>
          <w:p w:rsidR="00F62D8F" w:rsidRPr="00F9087F" w:rsidRDefault="00F62D8F" w:rsidP="0056541F">
            <w:pPr>
              <w:keepNext/>
              <w:keepLines/>
              <w:spacing w:after="0"/>
              <w:jc w:val="center"/>
              <w:rPr>
                <w:sz w:val="20"/>
                <w:szCs w:val="20"/>
                <w:rtl/>
              </w:rPr>
            </w:pPr>
          </w:p>
        </w:tc>
        <w:tc>
          <w:tcPr>
            <w:tcW w:w="572" w:type="dxa"/>
            <w:tcBorders>
              <w:top w:val="single" w:sz="12" w:space="0" w:color="auto"/>
              <w:left w:val="single" w:sz="12" w:space="0" w:color="auto"/>
              <w:bottom w:val="single" w:sz="12" w:space="0" w:color="auto"/>
              <w:right w:val="single" w:sz="12" w:space="0" w:color="auto"/>
            </w:tcBorders>
            <w:vAlign w:val="center"/>
          </w:tcPr>
          <w:p w:rsidR="00F62D8F" w:rsidRPr="00F9087F" w:rsidRDefault="00F62D8F" w:rsidP="0056541F">
            <w:pPr>
              <w:keepNext/>
              <w:keepLines/>
              <w:spacing w:after="0"/>
              <w:jc w:val="center"/>
              <w:rPr>
                <w:sz w:val="20"/>
                <w:szCs w:val="20"/>
                <w:rtl/>
              </w:rPr>
            </w:pPr>
          </w:p>
        </w:tc>
        <w:tc>
          <w:tcPr>
            <w:tcW w:w="916" w:type="dxa"/>
            <w:tcBorders>
              <w:top w:val="single" w:sz="12" w:space="0" w:color="auto"/>
              <w:left w:val="single" w:sz="12" w:space="0" w:color="auto"/>
              <w:bottom w:val="single" w:sz="12" w:space="0" w:color="auto"/>
              <w:right w:val="single" w:sz="12" w:space="0" w:color="auto"/>
            </w:tcBorders>
            <w:vAlign w:val="center"/>
          </w:tcPr>
          <w:p w:rsidR="00F62D8F" w:rsidRPr="00F9087F" w:rsidRDefault="00F62D8F" w:rsidP="0056541F">
            <w:pPr>
              <w:keepNext/>
              <w:keepLines/>
              <w:spacing w:after="0"/>
              <w:jc w:val="center"/>
              <w:rPr>
                <w:sz w:val="20"/>
                <w:szCs w:val="20"/>
              </w:rPr>
            </w:pPr>
            <w:r w:rsidRPr="00F9087F">
              <w:rPr>
                <w:sz w:val="20"/>
                <w:szCs w:val="20"/>
              </w:rPr>
              <w:t>3</w:t>
            </w:r>
          </w:p>
        </w:tc>
        <w:tc>
          <w:tcPr>
            <w:tcW w:w="740" w:type="dxa"/>
            <w:vMerge/>
            <w:tcBorders>
              <w:top w:val="single" w:sz="12" w:space="0" w:color="auto"/>
              <w:left w:val="single" w:sz="12" w:space="0" w:color="auto"/>
              <w:bottom w:val="single" w:sz="12" w:space="0" w:color="auto"/>
              <w:right w:val="single" w:sz="12" w:space="0" w:color="auto"/>
            </w:tcBorders>
            <w:vAlign w:val="center"/>
          </w:tcPr>
          <w:p w:rsidR="00F62D8F" w:rsidRPr="00F9087F" w:rsidRDefault="00F62D8F" w:rsidP="0056541F">
            <w:pPr>
              <w:keepNext/>
              <w:keepLines/>
              <w:spacing w:after="0"/>
              <w:jc w:val="center"/>
              <w:rPr>
                <w:sz w:val="20"/>
                <w:szCs w:val="20"/>
                <w:rtl/>
              </w:rPr>
            </w:pPr>
          </w:p>
        </w:tc>
        <w:tc>
          <w:tcPr>
            <w:tcW w:w="628" w:type="dxa"/>
            <w:tcBorders>
              <w:top w:val="single" w:sz="12" w:space="0" w:color="auto"/>
              <w:left w:val="single" w:sz="12" w:space="0" w:color="auto"/>
              <w:bottom w:val="single" w:sz="12" w:space="0" w:color="auto"/>
              <w:right w:val="single" w:sz="12" w:space="0" w:color="auto"/>
            </w:tcBorders>
            <w:vAlign w:val="center"/>
          </w:tcPr>
          <w:p w:rsidR="00F62D8F" w:rsidRPr="00F9087F" w:rsidRDefault="00F62D8F" w:rsidP="0056541F">
            <w:pPr>
              <w:keepNext/>
              <w:keepLines/>
              <w:spacing w:after="0"/>
              <w:jc w:val="center"/>
              <w:rPr>
                <w:sz w:val="20"/>
                <w:szCs w:val="20"/>
                <w:rtl/>
              </w:rPr>
            </w:pPr>
            <w:r w:rsidRPr="00F9087F">
              <w:rPr>
                <w:sz w:val="20"/>
                <w:szCs w:val="20"/>
              </w:rPr>
              <w:t>1.5</w:t>
            </w:r>
          </w:p>
        </w:tc>
        <w:tc>
          <w:tcPr>
            <w:tcW w:w="568" w:type="dxa"/>
            <w:vMerge/>
            <w:tcBorders>
              <w:top w:val="single" w:sz="12" w:space="0" w:color="auto"/>
              <w:left w:val="single" w:sz="12" w:space="0" w:color="auto"/>
              <w:bottom w:val="single" w:sz="12" w:space="0" w:color="auto"/>
              <w:right w:val="single" w:sz="12" w:space="0" w:color="auto"/>
            </w:tcBorders>
            <w:vAlign w:val="center"/>
          </w:tcPr>
          <w:p w:rsidR="00F62D8F" w:rsidRPr="00F9087F" w:rsidRDefault="00F62D8F" w:rsidP="0056541F">
            <w:pPr>
              <w:keepNext/>
              <w:keepLines/>
              <w:spacing w:after="0"/>
              <w:jc w:val="center"/>
              <w:rPr>
                <w:sz w:val="20"/>
                <w:szCs w:val="20"/>
                <w:rtl/>
              </w:rPr>
            </w:pPr>
          </w:p>
        </w:tc>
        <w:tc>
          <w:tcPr>
            <w:tcW w:w="927" w:type="dxa"/>
            <w:tcBorders>
              <w:top w:val="single" w:sz="12" w:space="0" w:color="auto"/>
              <w:left w:val="single" w:sz="12" w:space="0" w:color="auto"/>
              <w:bottom w:val="single" w:sz="12" w:space="0" w:color="auto"/>
              <w:right w:val="single" w:sz="12" w:space="0" w:color="auto"/>
            </w:tcBorders>
            <w:vAlign w:val="center"/>
          </w:tcPr>
          <w:p w:rsidR="00F62D8F" w:rsidRPr="00F9087F" w:rsidRDefault="00F62D8F" w:rsidP="0056541F">
            <w:pPr>
              <w:keepNext/>
              <w:keepLines/>
              <w:spacing w:after="0"/>
              <w:jc w:val="center"/>
              <w:rPr>
                <w:sz w:val="20"/>
                <w:szCs w:val="20"/>
                <w:rtl/>
              </w:rPr>
            </w:pPr>
          </w:p>
        </w:tc>
        <w:tc>
          <w:tcPr>
            <w:tcW w:w="811" w:type="dxa"/>
            <w:vMerge/>
            <w:tcBorders>
              <w:left w:val="single" w:sz="12" w:space="0" w:color="auto"/>
              <w:bottom w:val="single" w:sz="12" w:space="0" w:color="auto"/>
              <w:right w:val="single" w:sz="12" w:space="0" w:color="auto"/>
            </w:tcBorders>
            <w:vAlign w:val="center"/>
          </w:tcPr>
          <w:p w:rsidR="00F62D8F" w:rsidRPr="00F9087F" w:rsidRDefault="00F62D8F" w:rsidP="0056541F">
            <w:pPr>
              <w:keepNext/>
              <w:keepLines/>
              <w:spacing w:after="0"/>
              <w:jc w:val="center"/>
              <w:rPr>
                <w:sz w:val="20"/>
                <w:szCs w:val="20"/>
                <w:rtl/>
              </w:rPr>
            </w:pPr>
          </w:p>
        </w:tc>
      </w:tr>
      <w:tr w:rsidR="00200040" w:rsidRPr="00F9087F" w:rsidTr="00EB2F95">
        <w:trPr>
          <w:cantSplit/>
          <w:trHeight w:val="567"/>
          <w:jc w:val="center"/>
        </w:trPr>
        <w:tc>
          <w:tcPr>
            <w:tcW w:w="417" w:type="dxa"/>
            <w:vMerge w:val="restart"/>
            <w:tcBorders>
              <w:left w:val="single" w:sz="12" w:space="0" w:color="auto"/>
              <w:right w:val="single" w:sz="12" w:space="0" w:color="auto"/>
            </w:tcBorders>
            <w:vAlign w:val="center"/>
          </w:tcPr>
          <w:p w:rsidR="00200040" w:rsidRPr="00F9087F" w:rsidRDefault="00200040" w:rsidP="0056541F">
            <w:pPr>
              <w:keepNext/>
              <w:keepLines/>
              <w:spacing w:after="0"/>
              <w:jc w:val="center"/>
              <w:rPr>
                <w:b/>
                <w:bCs/>
                <w:sz w:val="20"/>
                <w:szCs w:val="20"/>
                <w:rtl/>
              </w:rPr>
            </w:pPr>
            <w:r w:rsidRPr="00F9087F">
              <w:rPr>
                <w:b/>
                <w:bCs/>
                <w:sz w:val="20"/>
                <w:szCs w:val="20"/>
              </w:rPr>
              <w:t>5</w:t>
            </w:r>
          </w:p>
        </w:tc>
        <w:tc>
          <w:tcPr>
            <w:tcW w:w="2668" w:type="dxa"/>
            <w:vMerge w:val="restart"/>
            <w:tcBorders>
              <w:top w:val="dashed" w:sz="4" w:space="0" w:color="auto"/>
              <w:left w:val="single" w:sz="12" w:space="0" w:color="auto"/>
              <w:right w:val="single" w:sz="12" w:space="0" w:color="auto"/>
            </w:tcBorders>
            <w:vAlign w:val="center"/>
          </w:tcPr>
          <w:p w:rsidR="00200040" w:rsidRPr="00F9087F" w:rsidRDefault="00200040" w:rsidP="0056541F">
            <w:pPr>
              <w:keepNext/>
              <w:keepLines/>
              <w:spacing w:after="0"/>
              <w:rPr>
                <w:sz w:val="20"/>
                <w:szCs w:val="20"/>
              </w:rPr>
            </w:pPr>
            <w:r w:rsidRPr="00F9087F">
              <w:rPr>
                <w:sz w:val="20"/>
                <w:szCs w:val="20"/>
              </w:rPr>
              <w:t>UE : Optionnelle</w:t>
            </w:r>
          </w:p>
        </w:tc>
        <w:tc>
          <w:tcPr>
            <w:tcW w:w="930" w:type="dxa"/>
            <w:vMerge w:val="restart"/>
            <w:tcBorders>
              <w:left w:val="single" w:sz="12" w:space="0" w:color="auto"/>
              <w:right w:val="single" w:sz="12" w:space="0" w:color="auto"/>
            </w:tcBorders>
            <w:vAlign w:val="center"/>
          </w:tcPr>
          <w:p w:rsidR="00200040" w:rsidRPr="00F9087F" w:rsidRDefault="00200040" w:rsidP="0056541F">
            <w:pPr>
              <w:keepNext/>
              <w:keepLines/>
              <w:spacing w:after="0"/>
              <w:jc w:val="center"/>
              <w:rPr>
                <w:sz w:val="20"/>
                <w:szCs w:val="20"/>
                <w:rtl/>
              </w:rPr>
            </w:pPr>
            <w:r>
              <w:rPr>
                <w:sz w:val="20"/>
                <w:szCs w:val="20"/>
              </w:rPr>
              <w:t>UEO65</w:t>
            </w:r>
            <w:r w:rsidRPr="00F9087F">
              <w:rPr>
                <w:sz w:val="20"/>
                <w:szCs w:val="20"/>
              </w:rPr>
              <w:t>0</w:t>
            </w:r>
          </w:p>
        </w:tc>
        <w:tc>
          <w:tcPr>
            <w:tcW w:w="1143" w:type="dxa"/>
            <w:tcBorders>
              <w:left w:val="single" w:sz="12" w:space="0" w:color="auto"/>
              <w:bottom w:val="single" w:sz="12" w:space="0" w:color="auto"/>
              <w:right w:val="single" w:sz="12" w:space="0" w:color="auto"/>
            </w:tcBorders>
            <w:vAlign w:val="center"/>
          </w:tcPr>
          <w:p w:rsidR="00200040" w:rsidRPr="00F9087F" w:rsidRDefault="00200040" w:rsidP="0056541F">
            <w:pPr>
              <w:keepNext/>
              <w:keepLines/>
              <w:spacing w:after="0"/>
              <w:jc w:val="center"/>
              <w:rPr>
                <w:sz w:val="20"/>
                <w:szCs w:val="20"/>
              </w:rPr>
            </w:pPr>
            <w:r>
              <w:rPr>
                <w:sz w:val="20"/>
                <w:szCs w:val="20"/>
              </w:rPr>
              <w:t>UEO65</w:t>
            </w:r>
            <w:r w:rsidRPr="00F9087F">
              <w:rPr>
                <w:sz w:val="20"/>
                <w:szCs w:val="20"/>
              </w:rPr>
              <w:t>1</w:t>
            </w:r>
          </w:p>
        </w:tc>
        <w:tc>
          <w:tcPr>
            <w:tcW w:w="2624" w:type="dxa"/>
            <w:tcBorders>
              <w:top w:val="single" w:sz="4" w:space="0" w:color="auto"/>
              <w:left w:val="single" w:sz="12" w:space="0" w:color="auto"/>
              <w:bottom w:val="single" w:sz="12" w:space="0" w:color="auto"/>
              <w:right w:val="single" w:sz="12" w:space="0" w:color="auto"/>
            </w:tcBorders>
            <w:vAlign w:val="center"/>
          </w:tcPr>
          <w:p w:rsidR="00200040" w:rsidRPr="00F9087F" w:rsidRDefault="00200040" w:rsidP="0056541F">
            <w:pPr>
              <w:keepNext/>
              <w:keepLines/>
              <w:spacing w:after="0"/>
              <w:rPr>
                <w:sz w:val="20"/>
                <w:szCs w:val="20"/>
              </w:rPr>
            </w:pPr>
            <w:r w:rsidRPr="00ED53E3">
              <w:rPr>
                <w:color w:val="00B050"/>
                <w:sz w:val="20"/>
                <w:szCs w:val="20"/>
              </w:rPr>
              <w:t>à définir par l’établissement</w:t>
            </w:r>
          </w:p>
        </w:tc>
        <w:tc>
          <w:tcPr>
            <w:tcW w:w="2414" w:type="dxa"/>
            <w:gridSpan w:val="4"/>
            <w:tcBorders>
              <w:top w:val="single" w:sz="4" w:space="0" w:color="auto"/>
              <w:left w:val="single" w:sz="12" w:space="0" w:color="auto"/>
              <w:bottom w:val="single" w:sz="12" w:space="0" w:color="auto"/>
              <w:right w:val="single" w:sz="12" w:space="0" w:color="auto"/>
            </w:tcBorders>
            <w:vAlign w:val="center"/>
          </w:tcPr>
          <w:p w:rsidR="00200040" w:rsidRPr="00F9087F" w:rsidRDefault="00200040" w:rsidP="0056541F">
            <w:pPr>
              <w:keepNext/>
              <w:keepLines/>
              <w:spacing w:after="0"/>
              <w:jc w:val="center"/>
              <w:rPr>
                <w:sz w:val="20"/>
                <w:szCs w:val="20"/>
                <w:rtl/>
              </w:rPr>
            </w:pPr>
            <w:r w:rsidRPr="00F9087F">
              <w:rPr>
                <w:sz w:val="20"/>
                <w:szCs w:val="20"/>
              </w:rPr>
              <w:t>42</w:t>
            </w:r>
          </w:p>
        </w:tc>
        <w:tc>
          <w:tcPr>
            <w:tcW w:w="916" w:type="dxa"/>
            <w:tcBorders>
              <w:top w:val="single" w:sz="4" w:space="0" w:color="auto"/>
              <w:left w:val="single" w:sz="12" w:space="0" w:color="auto"/>
              <w:bottom w:val="single" w:sz="12" w:space="0" w:color="auto"/>
              <w:right w:val="single" w:sz="12" w:space="0" w:color="auto"/>
            </w:tcBorders>
            <w:vAlign w:val="center"/>
          </w:tcPr>
          <w:p w:rsidR="00200040" w:rsidRPr="00F9087F" w:rsidRDefault="00200040" w:rsidP="0056541F">
            <w:pPr>
              <w:keepNext/>
              <w:keepLines/>
              <w:spacing w:after="0"/>
              <w:jc w:val="center"/>
              <w:rPr>
                <w:sz w:val="20"/>
                <w:szCs w:val="20"/>
              </w:rPr>
            </w:pPr>
            <w:r w:rsidRPr="00F9087F">
              <w:rPr>
                <w:sz w:val="20"/>
                <w:szCs w:val="20"/>
              </w:rPr>
              <w:t>4</w:t>
            </w:r>
          </w:p>
        </w:tc>
        <w:tc>
          <w:tcPr>
            <w:tcW w:w="740" w:type="dxa"/>
            <w:vMerge w:val="restart"/>
            <w:tcBorders>
              <w:top w:val="single" w:sz="4" w:space="0" w:color="auto"/>
              <w:left w:val="single" w:sz="12" w:space="0" w:color="auto"/>
              <w:right w:val="single" w:sz="12" w:space="0" w:color="auto"/>
            </w:tcBorders>
            <w:vAlign w:val="center"/>
          </w:tcPr>
          <w:p w:rsidR="00200040" w:rsidRPr="00F9087F" w:rsidRDefault="00200040" w:rsidP="0056541F">
            <w:pPr>
              <w:keepNext/>
              <w:keepLines/>
              <w:spacing w:after="0"/>
              <w:jc w:val="center"/>
              <w:rPr>
                <w:sz w:val="20"/>
                <w:szCs w:val="20"/>
                <w:rtl/>
              </w:rPr>
            </w:pPr>
            <w:r w:rsidRPr="00F9087F">
              <w:rPr>
                <w:sz w:val="20"/>
                <w:szCs w:val="20"/>
              </w:rPr>
              <w:t>7</w:t>
            </w:r>
          </w:p>
        </w:tc>
        <w:tc>
          <w:tcPr>
            <w:tcW w:w="628" w:type="dxa"/>
            <w:tcBorders>
              <w:top w:val="single" w:sz="4" w:space="0" w:color="auto"/>
              <w:left w:val="single" w:sz="12" w:space="0" w:color="auto"/>
              <w:bottom w:val="single" w:sz="12" w:space="0" w:color="auto"/>
              <w:right w:val="single" w:sz="12" w:space="0" w:color="auto"/>
            </w:tcBorders>
            <w:vAlign w:val="center"/>
          </w:tcPr>
          <w:p w:rsidR="00200040" w:rsidRPr="00F9087F" w:rsidRDefault="00200040" w:rsidP="0056541F">
            <w:pPr>
              <w:keepNext/>
              <w:keepLines/>
              <w:spacing w:after="0"/>
              <w:jc w:val="center"/>
              <w:rPr>
                <w:sz w:val="20"/>
                <w:szCs w:val="20"/>
                <w:rtl/>
              </w:rPr>
            </w:pPr>
            <w:r w:rsidRPr="00F9087F">
              <w:rPr>
                <w:sz w:val="20"/>
                <w:szCs w:val="20"/>
              </w:rPr>
              <w:t>2</w:t>
            </w:r>
          </w:p>
        </w:tc>
        <w:tc>
          <w:tcPr>
            <w:tcW w:w="568" w:type="dxa"/>
            <w:vMerge w:val="restart"/>
            <w:tcBorders>
              <w:top w:val="single" w:sz="4" w:space="0" w:color="auto"/>
              <w:left w:val="single" w:sz="12" w:space="0" w:color="auto"/>
              <w:right w:val="single" w:sz="12" w:space="0" w:color="auto"/>
            </w:tcBorders>
            <w:vAlign w:val="center"/>
          </w:tcPr>
          <w:p w:rsidR="00200040" w:rsidRPr="00F9087F" w:rsidRDefault="00200040" w:rsidP="0056541F">
            <w:pPr>
              <w:keepNext/>
              <w:keepLines/>
              <w:spacing w:after="0"/>
              <w:jc w:val="center"/>
              <w:rPr>
                <w:sz w:val="20"/>
                <w:szCs w:val="20"/>
                <w:rtl/>
              </w:rPr>
            </w:pPr>
            <w:r w:rsidRPr="00F9087F">
              <w:rPr>
                <w:sz w:val="20"/>
                <w:szCs w:val="20"/>
              </w:rPr>
              <w:t>3.5</w:t>
            </w:r>
          </w:p>
        </w:tc>
        <w:tc>
          <w:tcPr>
            <w:tcW w:w="927" w:type="dxa"/>
            <w:tcBorders>
              <w:top w:val="single" w:sz="4" w:space="0" w:color="auto"/>
              <w:left w:val="single" w:sz="12" w:space="0" w:color="auto"/>
              <w:bottom w:val="single" w:sz="12" w:space="0" w:color="auto"/>
              <w:right w:val="single" w:sz="12" w:space="0" w:color="auto"/>
            </w:tcBorders>
            <w:vAlign w:val="center"/>
          </w:tcPr>
          <w:p w:rsidR="00200040" w:rsidRPr="00F9087F" w:rsidRDefault="00200040" w:rsidP="0056541F">
            <w:pPr>
              <w:keepNext/>
              <w:keepLines/>
              <w:spacing w:after="0"/>
              <w:jc w:val="center"/>
              <w:rPr>
                <w:sz w:val="20"/>
                <w:szCs w:val="20"/>
                <w:rtl/>
              </w:rPr>
            </w:pPr>
          </w:p>
        </w:tc>
        <w:tc>
          <w:tcPr>
            <w:tcW w:w="811" w:type="dxa"/>
            <w:vMerge w:val="restart"/>
            <w:tcBorders>
              <w:top w:val="single" w:sz="4" w:space="0" w:color="auto"/>
              <w:left w:val="single" w:sz="12" w:space="0" w:color="auto"/>
              <w:right w:val="single" w:sz="12" w:space="0" w:color="auto"/>
            </w:tcBorders>
            <w:vAlign w:val="center"/>
          </w:tcPr>
          <w:p w:rsidR="00200040" w:rsidRPr="00F9087F" w:rsidRDefault="00200040" w:rsidP="0056541F">
            <w:pPr>
              <w:keepNext/>
              <w:keepLines/>
              <w:spacing w:after="0"/>
              <w:jc w:val="center"/>
              <w:rPr>
                <w:sz w:val="20"/>
                <w:szCs w:val="20"/>
                <w:rtl/>
              </w:rPr>
            </w:pPr>
            <w:r w:rsidRPr="00F9087F">
              <w:rPr>
                <w:sz w:val="20"/>
                <w:szCs w:val="20"/>
              </w:rPr>
              <w:t>x</w:t>
            </w:r>
          </w:p>
        </w:tc>
      </w:tr>
      <w:tr w:rsidR="00200040" w:rsidRPr="00F9087F" w:rsidTr="002A120B">
        <w:trPr>
          <w:cantSplit/>
          <w:trHeight w:val="567"/>
          <w:jc w:val="center"/>
        </w:trPr>
        <w:tc>
          <w:tcPr>
            <w:tcW w:w="417" w:type="dxa"/>
            <w:vMerge/>
            <w:tcBorders>
              <w:left w:val="single" w:sz="12" w:space="0" w:color="auto"/>
              <w:right w:val="single" w:sz="12" w:space="0" w:color="auto"/>
            </w:tcBorders>
            <w:vAlign w:val="center"/>
          </w:tcPr>
          <w:p w:rsidR="00200040" w:rsidRPr="00F9087F" w:rsidRDefault="00200040" w:rsidP="0056541F">
            <w:pPr>
              <w:keepNext/>
              <w:keepLines/>
              <w:spacing w:after="0"/>
              <w:jc w:val="center"/>
              <w:rPr>
                <w:b/>
                <w:bCs/>
                <w:sz w:val="20"/>
                <w:szCs w:val="20"/>
              </w:rPr>
            </w:pPr>
          </w:p>
        </w:tc>
        <w:tc>
          <w:tcPr>
            <w:tcW w:w="2668" w:type="dxa"/>
            <w:vMerge/>
            <w:tcBorders>
              <w:left w:val="single" w:sz="12" w:space="0" w:color="auto"/>
              <w:right w:val="single" w:sz="12" w:space="0" w:color="auto"/>
            </w:tcBorders>
            <w:vAlign w:val="center"/>
          </w:tcPr>
          <w:p w:rsidR="00200040" w:rsidRPr="00F9087F" w:rsidRDefault="00200040" w:rsidP="0056541F">
            <w:pPr>
              <w:keepNext/>
              <w:keepLines/>
              <w:spacing w:after="0"/>
              <w:rPr>
                <w:sz w:val="20"/>
                <w:szCs w:val="20"/>
              </w:rPr>
            </w:pPr>
          </w:p>
        </w:tc>
        <w:tc>
          <w:tcPr>
            <w:tcW w:w="930" w:type="dxa"/>
            <w:vMerge/>
            <w:tcBorders>
              <w:left w:val="single" w:sz="12" w:space="0" w:color="auto"/>
              <w:right w:val="single" w:sz="12" w:space="0" w:color="auto"/>
            </w:tcBorders>
            <w:vAlign w:val="center"/>
          </w:tcPr>
          <w:p w:rsidR="00200040" w:rsidRPr="00F9087F" w:rsidRDefault="00200040" w:rsidP="0056541F">
            <w:pPr>
              <w:keepNext/>
              <w:keepLines/>
              <w:spacing w:after="0"/>
              <w:rPr>
                <w:sz w:val="20"/>
                <w:szCs w:val="20"/>
              </w:rPr>
            </w:pPr>
          </w:p>
        </w:tc>
        <w:tc>
          <w:tcPr>
            <w:tcW w:w="1143" w:type="dxa"/>
            <w:tcBorders>
              <w:left w:val="single" w:sz="12" w:space="0" w:color="auto"/>
              <w:bottom w:val="single" w:sz="12" w:space="0" w:color="auto"/>
              <w:right w:val="single" w:sz="12" w:space="0" w:color="auto"/>
            </w:tcBorders>
            <w:vAlign w:val="center"/>
          </w:tcPr>
          <w:p w:rsidR="00200040" w:rsidRPr="00F9087F" w:rsidRDefault="00200040" w:rsidP="0056541F">
            <w:pPr>
              <w:keepNext/>
              <w:keepLines/>
              <w:spacing w:after="0"/>
              <w:jc w:val="center"/>
              <w:rPr>
                <w:sz w:val="20"/>
                <w:szCs w:val="20"/>
              </w:rPr>
            </w:pPr>
            <w:r>
              <w:rPr>
                <w:sz w:val="20"/>
                <w:szCs w:val="20"/>
              </w:rPr>
              <w:t>UEO65</w:t>
            </w:r>
            <w:r w:rsidRPr="00F9087F">
              <w:rPr>
                <w:sz w:val="20"/>
                <w:szCs w:val="20"/>
              </w:rPr>
              <w:t>2</w:t>
            </w:r>
          </w:p>
        </w:tc>
        <w:tc>
          <w:tcPr>
            <w:tcW w:w="2624" w:type="dxa"/>
            <w:tcBorders>
              <w:top w:val="single" w:sz="4" w:space="0" w:color="auto"/>
              <w:left w:val="single" w:sz="12" w:space="0" w:color="auto"/>
              <w:bottom w:val="single" w:sz="12" w:space="0" w:color="auto"/>
              <w:right w:val="single" w:sz="12" w:space="0" w:color="auto"/>
            </w:tcBorders>
            <w:vAlign w:val="center"/>
          </w:tcPr>
          <w:p w:rsidR="00200040" w:rsidRPr="00F9087F" w:rsidRDefault="00200040" w:rsidP="0056541F">
            <w:pPr>
              <w:keepNext/>
              <w:keepLines/>
              <w:spacing w:after="0"/>
              <w:rPr>
                <w:sz w:val="20"/>
                <w:szCs w:val="20"/>
              </w:rPr>
            </w:pPr>
            <w:r w:rsidRPr="00ED53E3">
              <w:rPr>
                <w:color w:val="00B050"/>
                <w:sz w:val="20"/>
                <w:szCs w:val="20"/>
              </w:rPr>
              <w:t>à définir par l’établissement</w:t>
            </w:r>
          </w:p>
        </w:tc>
        <w:tc>
          <w:tcPr>
            <w:tcW w:w="2414" w:type="dxa"/>
            <w:gridSpan w:val="4"/>
            <w:tcBorders>
              <w:top w:val="single" w:sz="4" w:space="0" w:color="auto"/>
              <w:left w:val="single" w:sz="12" w:space="0" w:color="auto"/>
              <w:bottom w:val="single" w:sz="12" w:space="0" w:color="auto"/>
              <w:right w:val="single" w:sz="12" w:space="0" w:color="auto"/>
            </w:tcBorders>
            <w:vAlign w:val="center"/>
          </w:tcPr>
          <w:p w:rsidR="00200040" w:rsidRPr="00F9087F" w:rsidRDefault="00200040" w:rsidP="0056541F">
            <w:pPr>
              <w:keepNext/>
              <w:keepLines/>
              <w:spacing w:after="0"/>
              <w:jc w:val="center"/>
              <w:rPr>
                <w:sz w:val="20"/>
                <w:szCs w:val="20"/>
                <w:rtl/>
              </w:rPr>
            </w:pPr>
            <w:r w:rsidRPr="00F9087F">
              <w:rPr>
                <w:sz w:val="20"/>
                <w:szCs w:val="20"/>
              </w:rPr>
              <w:t>42</w:t>
            </w:r>
          </w:p>
        </w:tc>
        <w:tc>
          <w:tcPr>
            <w:tcW w:w="916" w:type="dxa"/>
            <w:tcBorders>
              <w:top w:val="single" w:sz="4" w:space="0" w:color="auto"/>
              <w:left w:val="single" w:sz="12" w:space="0" w:color="auto"/>
              <w:bottom w:val="single" w:sz="12" w:space="0" w:color="auto"/>
              <w:right w:val="single" w:sz="12" w:space="0" w:color="auto"/>
            </w:tcBorders>
            <w:vAlign w:val="center"/>
          </w:tcPr>
          <w:p w:rsidR="00200040" w:rsidRPr="00F9087F" w:rsidRDefault="00200040" w:rsidP="0056541F">
            <w:pPr>
              <w:keepNext/>
              <w:keepLines/>
              <w:spacing w:after="0"/>
              <w:jc w:val="center"/>
              <w:rPr>
                <w:sz w:val="20"/>
                <w:szCs w:val="20"/>
              </w:rPr>
            </w:pPr>
            <w:r w:rsidRPr="00F9087F">
              <w:rPr>
                <w:sz w:val="20"/>
                <w:szCs w:val="20"/>
              </w:rPr>
              <w:t>3</w:t>
            </w:r>
          </w:p>
        </w:tc>
        <w:tc>
          <w:tcPr>
            <w:tcW w:w="740" w:type="dxa"/>
            <w:vMerge/>
            <w:tcBorders>
              <w:left w:val="single" w:sz="12" w:space="0" w:color="auto"/>
              <w:right w:val="single" w:sz="12" w:space="0" w:color="auto"/>
            </w:tcBorders>
            <w:vAlign w:val="center"/>
          </w:tcPr>
          <w:p w:rsidR="00200040" w:rsidRPr="00F9087F" w:rsidRDefault="00200040" w:rsidP="0056541F">
            <w:pPr>
              <w:keepNext/>
              <w:keepLines/>
              <w:spacing w:after="0"/>
              <w:jc w:val="center"/>
              <w:rPr>
                <w:sz w:val="20"/>
                <w:szCs w:val="20"/>
                <w:rtl/>
              </w:rPr>
            </w:pPr>
          </w:p>
        </w:tc>
        <w:tc>
          <w:tcPr>
            <w:tcW w:w="628" w:type="dxa"/>
            <w:tcBorders>
              <w:top w:val="single" w:sz="4" w:space="0" w:color="auto"/>
              <w:left w:val="single" w:sz="12" w:space="0" w:color="auto"/>
              <w:bottom w:val="single" w:sz="12" w:space="0" w:color="auto"/>
              <w:right w:val="single" w:sz="12" w:space="0" w:color="auto"/>
            </w:tcBorders>
            <w:vAlign w:val="center"/>
          </w:tcPr>
          <w:p w:rsidR="00200040" w:rsidRPr="00F9087F" w:rsidRDefault="00200040" w:rsidP="0056541F">
            <w:pPr>
              <w:keepNext/>
              <w:keepLines/>
              <w:spacing w:after="0"/>
              <w:jc w:val="center"/>
              <w:rPr>
                <w:sz w:val="20"/>
                <w:szCs w:val="20"/>
                <w:rtl/>
              </w:rPr>
            </w:pPr>
            <w:r w:rsidRPr="00F9087F">
              <w:rPr>
                <w:sz w:val="20"/>
                <w:szCs w:val="20"/>
              </w:rPr>
              <w:t>1.5</w:t>
            </w:r>
          </w:p>
        </w:tc>
        <w:tc>
          <w:tcPr>
            <w:tcW w:w="568" w:type="dxa"/>
            <w:vMerge/>
            <w:tcBorders>
              <w:left w:val="single" w:sz="12" w:space="0" w:color="auto"/>
              <w:right w:val="single" w:sz="12" w:space="0" w:color="auto"/>
            </w:tcBorders>
            <w:vAlign w:val="center"/>
          </w:tcPr>
          <w:p w:rsidR="00200040" w:rsidRPr="00F9087F" w:rsidRDefault="00200040" w:rsidP="0056541F">
            <w:pPr>
              <w:keepNext/>
              <w:keepLines/>
              <w:spacing w:after="0"/>
              <w:jc w:val="center"/>
              <w:rPr>
                <w:sz w:val="20"/>
                <w:szCs w:val="20"/>
                <w:rtl/>
              </w:rPr>
            </w:pPr>
          </w:p>
        </w:tc>
        <w:tc>
          <w:tcPr>
            <w:tcW w:w="927" w:type="dxa"/>
            <w:tcBorders>
              <w:top w:val="single" w:sz="4" w:space="0" w:color="auto"/>
              <w:left w:val="single" w:sz="12" w:space="0" w:color="auto"/>
              <w:bottom w:val="single" w:sz="12" w:space="0" w:color="auto"/>
              <w:right w:val="single" w:sz="12" w:space="0" w:color="auto"/>
            </w:tcBorders>
            <w:vAlign w:val="center"/>
          </w:tcPr>
          <w:p w:rsidR="00200040" w:rsidRPr="00F9087F" w:rsidRDefault="00200040" w:rsidP="0056541F">
            <w:pPr>
              <w:keepNext/>
              <w:keepLines/>
              <w:spacing w:after="0"/>
              <w:jc w:val="center"/>
              <w:rPr>
                <w:sz w:val="20"/>
                <w:szCs w:val="20"/>
                <w:rtl/>
              </w:rPr>
            </w:pPr>
          </w:p>
        </w:tc>
        <w:tc>
          <w:tcPr>
            <w:tcW w:w="811" w:type="dxa"/>
            <w:vMerge/>
            <w:tcBorders>
              <w:left w:val="single" w:sz="12" w:space="0" w:color="auto"/>
              <w:right w:val="single" w:sz="12" w:space="0" w:color="auto"/>
            </w:tcBorders>
            <w:vAlign w:val="center"/>
          </w:tcPr>
          <w:p w:rsidR="00200040" w:rsidRPr="00F9087F" w:rsidRDefault="00200040" w:rsidP="0056541F">
            <w:pPr>
              <w:keepNext/>
              <w:keepLines/>
              <w:spacing w:after="0"/>
              <w:jc w:val="center"/>
              <w:rPr>
                <w:sz w:val="20"/>
                <w:szCs w:val="20"/>
                <w:rtl/>
              </w:rPr>
            </w:pPr>
          </w:p>
        </w:tc>
      </w:tr>
      <w:tr w:rsidR="00200040" w:rsidRPr="00F9087F" w:rsidTr="003E5A98">
        <w:trPr>
          <w:cantSplit/>
          <w:trHeight w:val="454"/>
          <w:jc w:val="center"/>
        </w:trPr>
        <w:tc>
          <w:tcPr>
            <w:tcW w:w="3085" w:type="dxa"/>
            <w:gridSpan w:val="2"/>
            <w:tcBorders>
              <w:top w:val="single" w:sz="12" w:space="0" w:color="auto"/>
              <w:left w:val="single" w:sz="12" w:space="0" w:color="auto"/>
              <w:bottom w:val="single" w:sz="12" w:space="0" w:color="auto"/>
              <w:right w:val="single" w:sz="12" w:space="0" w:color="auto"/>
            </w:tcBorders>
            <w:vAlign w:val="center"/>
          </w:tcPr>
          <w:p w:rsidR="00200040" w:rsidRPr="00F9087F" w:rsidRDefault="00200040" w:rsidP="0056541F">
            <w:pPr>
              <w:keepNext/>
              <w:keepLines/>
              <w:spacing w:after="0"/>
              <w:rPr>
                <w:b/>
                <w:bCs/>
                <w:sz w:val="20"/>
                <w:szCs w:val="20"/>
                <w:rtl/>
              </w:rPr>
            </w:pPr>
            <w:r w:rsidRPr="00F9087F">
              <w:rPr>
                <w:b/>
                <w:bCs/>
                <w:sz w:val="20"/>
                <w:szCs w:val="20"/>
              </w:rPr>
              <w:t>TOTAL</w:t>
            </w:r>
          </w:p>
        </w:tc>
        <w:tc>
          <w:tcPr>
            <w:tcW w:w="2073" w:type="dxa"/>
            <w:gridSpan w:val="2"/>
            <w:tcBorders>
              <w:top w:val="single" w:sz="12" w:space="0" w:color="auto"/>
              <w:left w:val="single" w:sz="12" w:space="0" w:color="auto"/>
              <w:bottom w:val="single" w:sz="12" w:space="0" w:color="auto"/>
              <w:right w:val="single" w:sz="12" w:space="0" w:color="auto"/>
            </w:tcBorders>
            <w:vAlign w:val="center"/>
          </w:tcPr>
          <w:p w:rsidR="00200040" w:rsidRPr="00F9087F" w:rsidRDefault="00200040" w:rsidP="0056541F">
            <w:pPr>
              <w:keepNext/>
              <w:keepLines/>
              <w:spacing w:after="0"/>
              <w:rPr>
                <w:b/>
                <w:bCs/>
                <w:sz w:val="20"/>
                <w:szCs w:val="20"/>
                <w:rtl/>
              </w:rPr>
            </w:pPr>
          </w:p>
        </w:tc>
        <w:tc>
          <w:tcPr>
            <w:tcW w:w="2624" w:type="dxa"/>
            <w:tcBorders>
              <w:top w:val="single" w:sz="12" w:space="0" w:color="auto"/>
              <w:left w:val="single" w:sz="12" w:space="0" w:color="auto"/>
              <w:bottom w:val="single" w:sz="12" w:space="0" w:color="auto"/>
              <w:right w:val="single" w:sz="12" w:space="0" w:color="auto"/>
            </w:tcBorders>
            <w:vAlign w:val="center"/>
          </w:tcPr>
          <w:p w:rsidR="00200040" w:rsidRPr="00F9087F" w:rsidRDefault="00200040" w:rsidP="0056541F">
            <w:pPr>
              <w:keepNext/>
              <w:keepLines/>
              <w:spacing w:after="0"/>
              <w:rPr>
                <w:b/>
                <w:bCs/>
                <w:sz w:val="20"/>
                <w:szCs w:val="20"/>
                <w:rtl/>
              </w:rPr>
            </w:pPr>
          </w:p>
        </w:tc>
        <w:tc>
          <w:tcPr>
            <w:tcW w:w="2414" w:type="dxa"/>
            <w:gridSpan w:val="4"/>
            <w:tcBorders>
              <w:top w:val="single" w:sz="12" w:space="0" w:color="auto"/>
              <w:left w:val="single" w:sz="12" w:space="0" w:color="auto"/>
              <w:bottom w:val="single" w:sz="12" w:space="0" w:color="auto"/>
              <w:right w:val="single" w:sz="12" w:space="0" w:color="auto"/>
            </w:tcBorders>
            <w:vAlign w:val="center"/>
          </w:tcPr>
          <w:p w:rsidR="00200040" w:rsidRPr="00F9087F" w:rsidRDefault="00200040" w:rsidP="0056541F">
            <w:pPr>
              <w:keepNext/>
              <w:keepLines/>
              <w:spacing w:after="0"/>
              <w:jc w:val="center"/>
              <w:rPr>
                <w:b/>
                <w:bCs/>
                <w:sz w:val="20"/>
                <w:szCs w:val="20"/>
                <w:rtl/>
              </w:rPr>
            </w:pPr>
            <w:r>
              <w:rPr>
                <w:b/>
                <w:bCs/>
                <w:sz w:val="20"/>
                <w:szCs w:val="20"/>
              </w:rPr>
              <w:t>315</w:t>
            </w:r>
          </w:p>
        </w:tc>
        <w:tc>
          <w:tcPr>
            <w:tcW w:w="916" w:type="dxa"/>
            <w:tcBorders>
              <w:top w:val="single" w:sz="12" w:space="0" w:color="auto"/>
              <w:left w:val="single" w:sz="12" w:space="0" w:color="auto"/>
              <w:bottom w:val="single" w:sz="12" w:space="0" w:color="auto"/>
              <w:right w:val="single" w:sz="12" w:space="0" w:color="auto"/>
            </w:tcBorders>
            <w:vAlign w:val="center"/>
          </w:tcPr>
          <w:p w:rsidR="00200040" w:rsidRPr="00F9087F" w:rsidRDefault="00200040" w:rsidP="0056541F">
            <w:pPr>
              <w:keepNext/>
              <w:keepLines/>
              <w:spacing w:after="0"/>
              <w:jc w:val="center"/>
              <w:rPr>
                <w:b/>
                <w:bCs/>
                <w:sz w:val="20"/>
                <w:szCs w:val="20"/>
                <w:rtl/>
              </w:rPr>
            </w:pPr>
            <w:r w:rsidRPr="00F9087F">
              <w:rPr>
                <w:b/>
                <w:bCs/>
                <w:sz w:val="20"/>
                <w:szCs w:val="20"/>
              </w:rPr>
              <w:t>30</w:t>
            </w:r>
          </w:p>
        </w:tc>
        <w:tc>
          <w:tcPr>
            <w:tcW w:w="740" w:type="dxa"/>
            <w:tcBorders>
              <w:top w:val="single" w:sz="12" w:space="0" w:color="auto"/>
              <w:left w:val="single" w:sz="12" w:space="0" w:color="auto"/>
              <w:bottom w:val="single" w:sz="12" w:space="0" w:color="auto"/>
              <w:right w:val="single" w:sz="12" w:space="0" w:color="auto"/>
            </w:tcBorders>
            <w:vAlign w:val="center"/>
          </w:tcPr>
          <w:p w:rsidR="00200040" w:rsidRPr="00F9087F" w:rsidRDefault="00200040" w:rsidP="0056541F">
            <w:pPr>
              <w:keepNext/>
              <w:keepLines/>
              <w:spacing w:after="0"/>
              <w:jc w:val="center"/>
              <w:rPr>
                <w:b/>
                <w:bCs/>
                <w:sz w:val="20"/>
                <w:szCs w:val="20"/>
                <w:rtl/>
              </w:rPr>
            </w:pPr>
            <w:r w:rsidRPr="00F9087F">
              <w:rPr>
                <w:b/>
                <w:bCs/>
                <w:sz w:val="20"/>
                <w:szCs w:val="20"/>
              </w:rPr>
              <w:t>30</w:t>
            </w:r>
          </w:p>
        </w:tc>
        <w:tc>
          <w:tcPr>
            <w:tcW w:w="628" w:type="dxa"/>
            <w:tcBorders>
              <w:top w:val="single" w:sz="12" w:space="0" w:color="auto"/>
              <w:left w:val="single" w:sz="12" w:space="0" w:color="auto"/>
              <w:bottom w:val="single" w:sz="12" w:space="0" w:color="auto"/>
              <w:right w:val="single" w:sz="12" w:space="0" w:color="auto"/>
            </w:tcBorders>
            <w:vAlign w:val="center"/>
          </w:tcPr>
          <w:p w:rsidR="00200040" w:rsidRPr="00F9087F" w:rsidRDefault="00200040" w:rsidP="0056541F">
            <w:pPr>
              <w:keepNext/>
              <w:keepLines/>
              <w:spacing w:after="0"/>
              <w:jc w:val="center"/>
              <w:rPr>
                <w:b/>
                <w:bCs/>
                <w:sz w:val="20"/>
                <w:szCs w:val="20"/>
                <w:rtl/>
              </w:rPr>
            </w:pPr>
            <w:r w:rsidRPr="00F9087F">
              <w:rPr>
                <w:b/>
                <w:bCs/>
                <w:sz w:val="20"/>
                <w:szCs w:val="20"/>
              </w:rPr>
              <w:t>15</w:t>
            </w:r>
          </w:p>
        </w:tc>
        <w:tc>
          <w:tcPr>
            <w:tcW w:w="568" w:type="dxa"/>
            <w:tcBorders>
              <w:top w:val="single" w:sz="12" w:space="0" w:color="auto"/>
              <w:left w:val="single" w:sz="12" w:space="0" w:color="auto"/>
              <w:bottom w:val="single" w:sz="12" w:space="0" w:color="auto"/>
              <w:right w:val="single" w:sz="12" w:space="0" w:color="auto"/>
            </w:tcBorders>
            <w:vAlign w:val="center"/>
          </w:tcPr>
          <w:p w:rsidR="00200040" w:rsidRPr="00F9087F" w:rsidRDefault="00200040" w:rsidP="0056541F">
            <w:pPr>
              <w:keepNext/>
              <w:keepLines/>
              <w:spacing w:after="0"/>
              <w:jc w:val="center"/>
              <w:rPr>
                <w:b/>
                <w:bCs/>
                <w:sz w:val="20"/>
                <w:szCs w:val="20"/>
                <w:rtl/>
              </w:rPr>
            </w:pPr>
            <w:r w:rsidRPr="00F9087F">
              <w:rPr>
                <w:b/>
                <w:bCs/>
                <w:sz w:val="20"/>
                <w:szCs w:val="20"/>
              </w:rPr>
              <w:t>15</w:t>
            </w:r>
          </w:p>
        </w:tc>
        <w:tc>
          <w:tcPr>
            <w:tcW w:w="927" w:type="dxa"/>
            <w:tcBorders>
              <w:top w:val="single" w:sz="12" w:space="0" w:color="auto"/>
              <w:left w:val="single" w:sz="12" w:space="0" w:color="auto"/>
              <w:bottom w:val="single" w:sz="12" w:space="0" w:color="auto"/>
              <w:right w:val="single" w:sz="12" w:space="0" w:color="auto"/>
            </w:tcBorders>
            <w:vAlign w:val="center"/>
          </w:tcPr>
          <w:p w:rsidR="00200040" w:rsidRPr="00F9087F" w:rsidRDefault="00200040" w:rsidP="0056541F">
            <w:pPr>
              <w:keepNext/>
              <w:keepLines/>
              <w:spacing w:after="0"/>
              <w:jc w:val="center"/>
              <w:rPr>
                <w:b/>
                <w:bCs/>
                <w:sz w:val="20"/>
                <w:szCs w:val="20"/>
                <w:rtl/>
              </w:rPr>
            </w:pPr>
          </w:p>
        </w:tc>
        <w:tc>
          <w:tcPr>
            <w:tcW w:w="811" w:type="dxa"/>
            <w:tcBorders>
              <w:top w:val="single" w:sz="12" w:space="0" w:color="auto"/>
              <w:left w:val="single" w:sz="12" w:space="0" w:color="auto"/>
              <w:bottom w:val="single" w:sz="12" w:space="0" w:color="auto"/>
              <w:right w:val="single" w:sz="12" w:space="0" w:color="auto"/>
            </w:tcBorders>
            <w:vAlign w:val="center"/>
          </w:tcPr>
          <w:p w:rsidR="00200040" w:rsidRPr="00F9087F" w:rsidRDefault="00200040" w:rsidP="0056541F">
            <w:pPr>
              <w:keepNext/>
              <w:keepLines/>
              <w:spacing w:after="0"/>
              <w:jc w:val="center"/>
              <w:rPr>
                <w:b/>
                <w:bCs/>
                <w:sz w:val="20"/>
                <w:szCs w:val="20"/>
                <w:rtl/>
              </w:rPr>
            </w:pPr>
          </w:p>
        </w:tc>
      </w:tr>
    </w:tbl>
    <w:p w:rsidR="00F62D8F" w:rsidRPr="00F9087F" w:rsidRDefault="00F62D8F" w:rsidP="00F62D8F">
      <w:pPr>
        <w:spacing w:after="0"/>
        <w:jc w:val="center"/>
        <w:rPr>
          <w:b/>
          <w:bCs/>
          <w:color w:val="800000"/>
          <w:sz w:val="28"/>
          <w:szCs w:val="28"/>
        </w:rPr>
      </w:pPr>
    </w:p>
    <w:p w:rsidR="00F62D8F" w:rsidRPr="00F9087F" w:rsidRDefault="00F62D8F" w:rsidP="00F62D8F">
      <w:pPr>
        <w:spacing w:after="0"/>
        <w:jc w:val="center"/>
        <w:rPr>
          <w:b/>
          <w:bCs/>
          <w:color w:val="800000"/>
          <w:sz w:val="28"/>
          <w:szCs w:val="28"/>
        </w:rPr>
      </w:pPr>
    </w:p>
    <w:p w:rsidR="00F62D8F" w:rsidRPr="00F9087F" w:rsidRDefault="00F62D8F" w:rsidP="00F62D8F">
      <w:pPr>
        <w:jc w:val="center"/>
        <w:rPr>
          <w:b/>
          <w:bCs/>
          <w:color w:val="800000"/>
          <w:sz w:val="28"/>
          <w:szCs w:val="28"/>
        </w:rPr>
      </w:pPr>
    </w:p>
    <w:p w:rsidR="00F62D8F" w:rsidRPr="00F9087F" w:rsidRDefault="00F62D8F" w:rsidP="00F62D8F">
      <w:pPr>
        <w:keepNext/>
        <w:keepLines/>
        <w:spacing w:after="0"/>
        <w:jc w:val="center"/>
        <w:rPr>
          <w:b/>
          <w:bCs/>
          <w:color w:val="800000"/>
          <w:sz w:val="28"/>
          <w:szCs w:val="28"/>
        </w:rPr>
      </w:pPr>
      <w:r w:rsidRPr="00F9087F">
        <w:rPr>
          <w:b/>
          <w:bCs/>
          <w:color w:val="800000"/>
          <w:sz w:val="28"/>
          <w:szCs w:val="28"/>
        </w:rPr>
        <w:lastRenderedPageBreak/>
        <w:t>Semestre -5-</w:t>
      </w:r>
    </w:p>
    <w:p w:rsidR="00F62D8F" w:rsidRPr="00F9087F" w:rsidRDefault="00F62D8F" w:rsidP="00F62D8F">
      <w:pPr>
        <w:keepNext/>
        <w:keepLines/>
        <w:spacing w:after="0"/>
        <w:jc w:val="center"/>
        <w:rPr>
          <w:b/>
          <w:bCs/>
          <w:color w:val="800000"/>
          <w:sz w:val="28"/>
          <w:szCs w:val="28"/>
        </w:rPr>
      </w:pPr>
      <w:r w:rsidRPr="00F9087F">
        <w:rPr>
          <w:b/>
          <w:bCs/>
          <w:color w:val="800000"/>
          <w:sz w:val="28"/>
          <w:szCs w:val="28"/>
        </w:rPr>
        <w:t>Parcours : Economie du transport et de la logistique</w:t>
      </w:r>
    </w:p>
    <w:tbl>
      <w:tblPr>
        <w:tblW w:w="14786" w:type="dxa"/>
        <w:jc w:val="center"/>
        <w:tblLayout w:type="fixed"/>
        <w:tblLook w:val="01E0"/>
      </w:tblPr>
      <w:tblGrid>
        <w:gridCol w:w="417"/>
        <w:gridCol w:w="2668"/>
        <w:gridCol w:w="930"/>
        <w:gridCol w:w="1143"/>
        <w:gridCol w:w="2624"/>
        <w:gridCol w:w="708"/>
        <w:gridCol w:w="567"/>
        <w:gridCol w:w="567"/>
        <w:gridCol w:w="572"/>
        <w:gridCol w:w="916"/>
        <w:gridCol w:w="740"/>
        <w:gridCol w:w="628"/>
        <w:gridCol w:w="568"/>
        <w:gridCol w:w="927"/>
        <w:gridCol w:w="811"/>
      </w:tblGrid>
      <w:tr w:rsidR="00F62D8F" w:rsidRPr="00F9087F" w:rsidTr="00E75C94">
        <w:trPr>
          <w:cantSplit/>
          <w:jc w:val="center"/>
        </w:trPr>
        <w:tc>
          <w:tcPr>
            <w:tcW w:w="417" w:type="dxa"/>
            <w:vMerge w:val="restart"/>
            <w:tcBorders>
              <w:top w:val="single" w:sz="12" w:space="0" w:color="auto"/>
              <w:left w:val="single" w:sz="12" w:space="0" w:color="auto"/>
              <w:right w:val="single" w:sz="12" w:space="0" w:color="auto"/>
            </w:tcBorders>
            <w:vAlign w:val="center"/>
          </w:tcPr>
          <w:p w:rsidR="00F62D8F" w:rsidRPr="00F9087F" w:rsidRDefault="00F62D8F" w:rsidP="0056541F">
            <w:pPr>
              <w:keepNext/>
              <w:keepLines/>
              <w:spacing w:after="0"/>
              <w:jc w:val="center"/>
              <w:rPr>
                <w:b/>
                <w:bCs/>
                <w:sz w:val="20"/>
                <w:szCs w:val="20"/>
                <w:rtl/>
              </w:rPr>
            </w:pPr>
            <w:r w:rsidRPr="00F9087F">
              <w:rPr>
                <w:b/>
                <w:bCs/>
                <w:sz w:val="20"/>
                <w:szCs w:val="20"/>
              </w:rPr>
              <w:t>N°</w:t>
            </w:r>
          </w:p>
        </w:tc>
        <w:tc>
          <w:tcPr>
            <w:tcW w:w="2668" w:type="dxa"/>
            <w:vMerge w:val="restart"/>
            <w:tcBorders>
              <w:top w:val="single" w:sz="12" w:space="0" w:color="auto"/>
              <w:left w:val="single" w:sz="12" w:space="0" w:color="auto"/>
              <w:right w:val="single" w:sz="12" w:space="0" w:color="auto"/>
            </w:tcBorders>
            <w:vAlign w:val="center"/>
          </w:tcPr>
          <w:p w:rsidR="00F62D8F" w:rsidRPr="00F9087F" w:rsidRDefault="00F62D8F" w:rsidP="0056541F">
            <w:pPr>
              <w:keepNext/>
              <w:keepLines/>
              <w:spacing w:after="0"/>
              <w:jc w:val="center"/>
              <w:rPr>
                <w:b/>
                <w:bCs/>
                <w:sz w:val="20"/>
                <w:szCs w:val="20"/>
              </w:rPr>
            </w:pPr>
            <w:r w:rsidRPr="00F9087F">
              <w:rPr>
                <w:b/>
                <w:bCs/>
                <w:sz w:val="20"/>
                <w:szCs w:val="20"/>
              </w:rPr>
              <w:t>Unité d'enseignement (UE) / Compétences</w:t>
            </w:r>
          </w:p>
        </w:tc>
        <w:tc>
          <w:tcPr>
            <w:tcW w:w="2073" w:type="dxa"/>
            <w:gridSpan w:val="2"/>
            <w:vMerge w:val="restart"/>
            <w:tcBorders>
              <w:top w:val="single" w:sz="12" w:space="0" w:color="auto"/>
              <w:left w:val="single" w:sz="12" w:space="0" w:color="auto"/>
              <w:right w:val="single" w:sz="12" w:space="0" w:color="auto"/>
            </w:tcBorders>
            <w:vAlign w:val="center"/>
          </w:tcPr>
          <w:p w:rsidR="00F62D8F" w:rsidRPr="00F9087F" w:rsidRDefault="00F62D8F" w:rsidP="0056541F">
            <w:pPr>
              <w:keepNext/>
              <w:keepLines/>
              <w:spacing w:after="0"/>
              <w:jc w:val="center"/>
              <w:rPr>
                <w:b/>
                <w:bCs/>
                <w:sz w:val="20"/>
                <w:szCs w:val="20"/>
              </w:rPr>
            </w:pPr>
            <w:r w:rsidRPr="00F9087F">
              <w:rPr>
                <w:b/>
                <w:bCs/>
                <w:sz w:val="20"/>
                <w:szCs w:val="20"/>
              </w:rPr>
              <w:t>Code de l'UE</w:t>
            </w:r>
          </w:p>
          <w:p w:rsidR="00F62D8F" w:rsidRPr="00F9087F" w:rsidRDefault="00F62D8F" w:rsidP="0056541F">
            <w:pPr>
              <w:keepNext/>
              <w:keepLines/>
              <w:spacing w:after="0"/>
              <w:jc w:val="center"/>
              <w:rPr>
                <w:b/>
                <w:bCs/>
                <w:sz w:val="14"/>
                <w:szCs w:val="14"/>
                <w:rtl/>
              </w:rPr>
            </w:pPr>
            <w:r w:rsidRPr="00F9087F">
              <w:rPr>
                <w:b/>
                <w:bCs/>
                <w:sz w:val="14"/>
                <w:szCs w:val="14"/>
              </w:rPr>
              <w:t>(Fondamentale / Transversale / Optionnelle)</w:t>
            </w:r>
          </w:p>
        </w:tc>
        <w:tc>
          <w:tcPr>
            <w:tcW w:w="2624" w:type="dxa"/>
            <w:vMerge w:val="restart"/>
            <w:tcBorders>
              <w:top w:val="single" w:sz="12" w:space="0" w:color="auto"/>
              <w:left w:val="single" w:sz="12" w:space="0" w:color="auto"/>
              <w:right w:val="single" w:sz="12" w:space="0" w:color="auto"/>
            </w:tcBorders>
            <w:vAlign w:val="center"/>
          </w:tcPr>
          <w:p w:rsidR="00F62D8F" w:rsidRPr="00F9087F" w:rsidRDefault="00F62D8F" w:rsidP="0056541F">
            <w:pPr>
              <w:keepNext/>
              <w:keepLines/>
              <w:spacing w:after="0"/>
              <w:jc w:val="center"/>
              <w:rPr>
                <w:b/>
                <w:bCs/>
                <w:sz w:val="20"/>
                <w:szCs w:val="20"/>
                <w:rtl/>
              </w:rPr>
            </w:pPr>
            <w:r w:rsidRPr="00F9087F">
              <w:rPr>
                <w:b/>
                <w:bCs/>
                <w:sz w:val="20"/>
                <w:szCs w:val="20"/>
              </w:rPr>
              <w:t>Elément constitutif d'UE (ECUE)</w:t>
            </w:r>
          </w:p>
        </w:tc>
        <w:tc>
          <w:tcPr>
            <w:tcW w:w="2414" w:type="dxa"/>
            <w:gridSpan w:val="4"/>
            <w:tcBorders>
              <w:top w:val="single" w:sz="12" w:space="0" w:color="auto"/>
              <w:left w:val="single" w:sz="12" w:space="0" w:color="auto"/>
              <w:bottom w:val="single" w:sz="12" w:space="0" w:color="auto"/>
              <w:right w:val="single" w:sz="12" w:space="0" w:color="auto"/>
            </w:tcBorders>
            <w:vAlign w:val="center"/>
          </w:tcPr>
          <w:p w:rsidR="00F62D8F" w:rsidRPr="00F9087F" w:rsidRDefault="00F62D8F" w:rsidP="0056541F">
            <w:pPr>
              <w:keepNext/>
              <w:keepLines/>
              <w:spacing w:after="0"/>
              <w:jc w:val="center"/>
              <w:rPr>
                <w:b/>
                <w:bCs/>
                <w:sz w:val="20"/>
                <w:szCs w:val="20"/>
                <w:rtl/>
              </w:rPr>
            </w:pPr>
            <w:r w:rsidRPr="00F9087F">
              <w:rPr>
                <w:b/>
                <w:bCs/>
                <w:sz w:val="20"/>
                <w:szCs w:val="20"/>
              </w:rPr>
              <w:t xml:space="preserve">Volume des heures de formation présentielles </w:t>
            </w:r>
            <w:r w:rsidRPr="00F9087F">
              <w:rPr>
                <w:b/>
                <w:bCs/>
                <w:sz w:val="20"/>
                <w:szCs w:val="20"/>
              </w:rPr>
              <w:br/>
              <w:t>(14 semaines)</w:t>
            </w:r>
          </w:p>
        </w:tc>
        <w:tc>
          <w:tcPr>
            <w:tcW w:w="1656" w:type="dxa"/>
            <w:gridSpan w:val="2"/>
            <w:tcBorders>
              <w:top w:val="single" w:sz="12" w:space="0" w:color="auto"/>
              <w:left w:val="single" w:sz="12" w:space="0" w:color="auto"/>
              <w:bottom w:val="single" w:sz="12" w:space="0" w:color="auto"/>
              <w:right w:val="single" w:sz="12" w:space="0" w:color="auto"/>
            </w:tcBorders>
            <w:vAlign w:val="center"/>
          </w:tcPr>
          <w:p w:rsidR="00F62D8F" w:rsidRPr="00F9087F" w:rsidRDefault="00F62D8F" w:rsidP="0056541F">
            <w:pPr>
              <w:keepNext/>
              <w:keepLines/>
              <w:spacing w:after="0"/>
              <w:jc w:val="center"/>
              <w:rPr>
                <w:b/>
                <w:bCs/>
                <w:sz w:val="20"/>
                <w:szCs w:val="20"/>
              </w:rPr>
            </w:pPr>
            <w:r w:rsidRPr="00F9087F">
              <w:rPr>
                <w:b/>
                <w:bCs/>
                <w:sz w:val="20"/>
                <w:szCs w:val="20"/>
              </w:rPr>
              <w:t>Nombre de Crédits accordés</w:t>
            </w:r>
          </w:p>
        </w:tc>
        <w:tc>
          <w:tcPr>
            <w:tcW w:w="1196" w:type="dxa"/>
            <w:gridSpan w:val="2"/>
            <w:tcBorders>
              <w:top w:val="single" w:sz="12" w:space="0" w:color="auto"/>
              <w:left w:val="single" w:sz="12" w:space="0" w:color="auto"/>
              <w:bottom w:val="single" w:sz="12" w:space="0" w:color="auto"/>
              <w:right w:val="single" w:sz="12" w:space="0" w:color="auto"/>
            </w:tcBorders>
            <w:vAlign w:val="center"/>
          </w:tcPr>
          <w:p w:rsidR="00F62D8F" w:rsidRPr="00F9087F" w:rsidRDefault="00F62D8F" w:rsidP="0056541F">
            <w:pPr>
              <w:keepNext/>
              <w:keepLines/>
              <w:spacing w:after="0"/>
              <w:jc w:val="center"/>
              <w:rPr>
                <w:b/>
                <w:bCs/>
                <w:sz w:val="20"/>
                <w:szCs w:val="20"/>
                <w:rtl/>
              </w:rPr>
            </w:pPr>
            <w:r w:rsidRPr="00F9087F">
              <w:rPr>
                <w:b/>
                <w:bCs/>
                <w:sz w:val="20"/>
                <w:szCs w:val="20"/>
              </w:rPr>
              <w:t>Coefficients</w:t>
            </w:r>
          </w:p>
        </w:tc>
        <w:tc>
          <w:tcPr>
            <w:tcW w:w="1738" w:type="dxa"/>
            <w:gridSpan w:val="2"/>
            <w:tcBorders>
              <w:top w:val="single" w:sz="12" w:space="0" w:color="auto"/>
              <w:left w:val="single" w:sz="12" w:space="0" w:color="auto"/>
              <w:bottom w:val="single" w:sz="12" w:space="0" w:color="auto"/>
              <w:right w:val="single" w:sz="12" w:space="0" w:color="auto"/>
            </w:tcBorders>
            <w:vAlign w:val="center"/>
          </w:tcPr>
          <w:p w:rsidR="00F62D8F" w:rsidRPr="00F9087F" w:rsidRDefault="00F62D8F" w:rsidP="0056541F">
            <w:pPr>
              <w:keepNext/>
              <w:keepLines/>
              <w:spacing w:after="0"/>
              <w:jc w:val="center"/>
              <w:rPr>
                <w:b/>
                <w:bCs/>
                <w:sz w:val="20"/>
                <w:szCs w:val="20"/>
                <w:rtl/>
              </w:rPr>
            </w:pPr>
            <w:r w:rsidRPr="00F9087F">
              <w:rPr>
                <w:b/>
                <w:bCs/>
                <w:sz w:val="20"/>
                <w:szCs w:val="20"/>
              </w:rPr>
              <w:t>Modalité d’évaluation</w:t>
            </w:r>
          </w:p>
        </w:tc>
      </w:tr>
      <w:tr w:rsidR="00F62D8F" w:rsidRPr="00F9087F" w:rsidTr="00E75C94">
        <w:trPr>
          <w:cantSplit/>
          <w:jc w:val="center"/>
        </w:trPr>
        <w:tc>
          <w:tcPr>
            <w:tcW w:w="417" w:type="dxa"/>
            <w:vMerge/>
            <w:tcBorders>
              <w:left w:val="single" w:sz="12" w:space="0" w:color="auto"/>
              <w:bottom w:val="single" w:sz="12" w:space="0" w:color="auto"/>
              <w:right w:val="single" w:sz="12" w:space="0" w:color="auto"/>
            </w:tcBorders>
            <w:vAlign w:val="center"/>
          </w:tcPr>
          <w:p w:rsidR="00F62D8F" w:rsidRPr="00F9087F" w:rsidRDefault="00F62D8F" w:rsidP="0056541F">
            <w:pPr>
              <w:keepNext/>
              <w:keepLines/>
              <w:spacing w:after="0"/>
              <w:jc w:val="center"/>
              <w:rPr>
                <w:b/>
                <w:bCs/>
                <w:sz w:val="20"/>
                <w:szCs w:val="20"/>
                <w:rtl/>
              </w:rPr>
            </w:pPr>
          </w:p>
        </w:tc>
        <w:tc>
          <w:tcPr>
            <w:tcW w:w="2668" w:type="dxa"/>
            <w:vMerge/>
            <w:tcBorders>
              <w:left w:val="single" w:sz="12" w:space="0" w:color="auto"/>
              <w:bottom w:val="single" w:sz="12" w:space="0" w:color="auto"/>
              <w:right w:val="single" w:sz="12" w:space="0" w:color="auto"/>
            </w:tcBorders>
            <w:vAlign w:val="center"/>
          </w:tcPr>
          <w:p w:rsidR="00F62D8F" w:rsidRPr="00F9087F" w:rsidRDefault="00F62D8F" w:rsidP="0056541F">
            <w:pPr>
              <w:keepNext/>
              <w:keepLines/>
              <w:spacing w:after="0"/>
              <w:jc w:val="center"/>
              <w:rPr>
                <w:b/>
                <w:bCs/>
                <w:sz w:val="20"/>
                <w:szCs w:val="20"/>
                <w:rtl/>
              </w:rPr>
            </w:pPr>
          </w:p>
        </w:tc>
        <w:tc>
          <w:tcPr>
            <w:tcW w:w="2073" w:type="dxa"/>
            <w:gridSpan w:val="2"/>
            <w:vMerge/>
            <w:tcBorders>
              <w:left w:val="single" w:sz="12" w:space="0" w:color="auto"/>
              <w:bottom w:val="single" w:sz="12" w:space="0" w:color="auto"/>
              <w:right w:val="single" w:sz="12" w:space="0" w:color="auto"/>
            </w:tcBorders>
            <w:vAlign w:val="center"/>
          </w:tcPr>
          <w:p w:rsidR="00F62D8F" w:rsidRPr="00F9087F" w:rsidRDefault="00F62D8F" w:rsidP="0056541F">
            <w:pPr>
              <w:keepNext/>
              <w:keepLines/>
              <w:spacing w:after="0"/>
              <w:jc w:val="center"/>
              <w:rPr>
                <w:b/>
                <w:bCs/>
                <w:sz w:val="20"/>
                <w:szCs w:val="20"/>
                <w:rtl/>
              </w:rPr>
            </w:pPr>
          </w:p>
        </w:tc>
        <w:tc>
          <w:tcPr>
            <w:tcW w:w="2624" w:type="dxa"/>
            <w:vMerge/>
            <w:tcBorders>
              <w:left w:val="single" w:sz="12" w:space="0" w:color="auto"/>
              <w:bottom w:val="single" w:sz="12" w:space="0" w:color="auto"/>
              <w:right w:val="single" w:sz="12" w:space="0" w:color="auto"/>
            </w:tcBorders>
            <w:vAlign w:val="center"/>
          </w:tcPr>
          <w:p w:rsidR="00F62D8F" w:rsidRPr="00F9087F" w:rsidRDefault="00F62D8F" w:rsidP="0056541F">
            <w:pPr>
              <w:keepNext/>
              <w:keepLines/>
              <w:spacing w:after="0"/>
              <w:jc w:val="center"/>
              <w:rPr>
                <w:b/>
                <w:bCs/>
                <w:sz w:val="20"/>
                <w:szCs w:val="20"/>
                <w:rtl/>
              </w:rPr>
            </w:pPr>
          </w:p>
        </w:tc>
        <w:tc>
          <w:tcPr>
            <w:tcW w:w="708" w:type="dxa"/>
            <w:tcBorders>
              <w:top w:val="single" w:sz="12" w:space="0" w:color="auto"/>
              <w:left w:val="single" w:sz="12" w:space="0" w:color="auto"/>
              <w:bottom w:val="single" w:sz="12" w:space="0" w:color="auto"/>
              <w:right w:val="single" w:sz="12" w:space="0" w:color="auto"/>
            </w:tcBorders>
            <w:vAlign w:val="center"/>
          </w:tcPr>
          <w:p w:rsidR="00F62D8F" w:rsidRPr="00F9087F" w:rsidRDefault="00F62D8F" w:rsidP="0056541F">
            <w:pPr>
              <w:keepNext/>
              <w:keepLines/>
              <w:spacing w:after="0"/>
              <w:jc w:val="center"/>
              <w:rPr>
                <w:b/>
                <w:bCs/>
                <w:sz w:val="14"/>
                <w:szCs w:val="14"/>
                <w:rtl/>
              </w:rPr>
            </w:pPr>
            <w:r w:rsidRPr="00F9087F">
              <w:rPr>
                <w:b/>
                <w:bCs/>
                <w:sz w:val="14"/>
                <w:szCs w:val="14"/>
              </w:rPr>
              <w:t>Cours</w:t>
            </w:r>
          </w:p>
        </w:tc>
        <w:tc>
          <w:tcPr>
            <w:tcW w:w="567" w:type="dxa"/>
            <w:tcBorders>
              <w:top w:val="single" w:sz="12" w:space="0" w:color="auto"/>
              <w:left w:val="single" w:sz="12" w:space="0" w:color="auto"/>
              <w:bottom w:val="single" w:sz="12" w:space="0" w:color="auto"/>
              <w:right w:val="single" w:sz="12" w:space="0" w:color="auto"/>
            </w:tcBorders>
            <w:vAlign w:val="center"/>
          </w:tcPr>
          <w:p w:rsidR="00F62D8F" w:rsidRPr="00F9087F" w:rsidRDefault="00F62D8F" w:rsidP="0056541F">
            <w:pPr>
              <w:keepNext/>
              <w:keepLines/>
              <w:spacing w:after="0"/>
              <w:jc w:val="center"/>
              <w:rPr>
                <w:b/>
                <w:bCs/>
                <w:sz w:val="14"/>
                <w:szCs w:val="14"/>
                <w:rtl/>
              </w:rPr>
            </w:pPr>
            <w:r w:rsidRPr="00F9087F">
              <w:rPr>
                <w:b/>
                <w:bCs/>
                <w:sz w:val="14"/>
                <w:szCs w:val="14"/>
              </w:rPr>
              <w:t>TD</w:t>
            </w:r>
          </w:p>
        </w:tc>
        <w:tc>
          <w:tcPr>
            <w:tcW w:w="567" w:type="dxa"/>
            <w:tcBorders>
              <w:top w:val="single" w:sz="12" w:space="0" w:color="auto"/>
              <w:left w:val="single" w:sz="12" w:space="0" w:color="auto"/>
              <w:bottom w:val="single" w:sz="12" w:space="0" w:color="auto"/>
              <w:right w:val="single" w:sz="12" w:space="0" w:color="auto"/>
            </w:tcBorders>
            <w:vAlign w:val="center"/>
          </w:tcPr>
          <w:p w:rsidR="00F62D8F" w:rsidRPr="00F9087F" w:rsidRDefault="00F62D8F" w:rsidP="0056541F">
            <w:pPr>
              <w:keepNext/>
              <w:keepLines/>
              <w:spacing w:after="0"/>
              <w:jc w:val="center"/>
              <w:rPr>
                <w:b/>
                <w:bCs/>
                <w:sz w:val="14"/>
                <w:szCs w:val="14"/>
                <w:rtl/>
              </w:rPr>
            </w:pPr>
            <w:r w:rsidRPr="00F9087F">
              <w:rPr>
                <w:b/>
                <w:bCs/>
                <w:sz w:val="14"/>
                <w:szCs w:val="14"/>
              </w:rPr>
              <w:t>TP</w:t>
            </w:r>
          </w:p>
        </w:tc>
        <w:tc>
          <w:tcPr>
            <w:tcW w:w="572" w:type="dxa"/>
            <w:tcBorders>
              <w:top w:val="single" w:sz="12" w:space="0" w:color="auto"/>
              <w:left w:val="single" w:sz="12" w:space="0" w:color="auto"/>
              <w:bottom w:val="single" w:sz="12" w:space="0" w:color="auto"/>
              <w:right w:val="single" w:sz="12" w:space="0" w:color="auto"/>
            </w:tcBorders>
            <w:vAlign w:val="center"/>
          </w:tcPr>
          <w:p w:rsidR="00F62D8F" w:rsidRPr="00F9087F" w:rsidRDefault="00F62D8F" w:rsidP="0056541F">
            <w:pPr>
              <w:keepNext/>
              <w:keepLines/>
              <w:spacing w:after="0"/>
              <w:jc w:val="center"/>
              <w:rPr>
                <w:b/>
                <w:bCs/>
                <w:sz w:val="14"/>
                <w:szCs w:val="14"/>
                <w:rtl/>
              </w:rPr>
            </w:pPr>
            <w:r w:rsidRPr="00F9087F">
              <w:rPr>
                <w:b/>
                <w:bCs/>
                <w:sz w:val="14"/>
                <w:szCs w:val="14"/>
              </w:rPr>
              <w:t>CI</w:t>
            </w:r>
          </w:p>
        </w:tc>
        <w:tc>
          <w:tcPr>
            <w:tcW w:w="916" w:type="dxa"/>
            <w:tcBorders>
              <w:top w:val="single" w:sz="12" w:space="0" w:color="auto"/>
              <w:left w:val="single" w:sz="12" w:space="0" w:color="auto"/>
              <w:bottom w:val="single" w:sz="12" w:space="0" w:color="auto"/>
              <w:right w:val="single" w:sz="12" w:space="0" w:color="auto"/>
            </w:tcBorders>
            <w:vAlign w:val="center"/>
          </w:tcPr>
          <w:p w:rsidR="00F62D8F" w:rsidRPr="00F9087F" w:rsidRDefault="00F62D8F" w:rsidP="0056541F">
            <w:pPr>
              <w:keepNext/>
              <w:keepLines/>
              <w:spacing w:after="0"/>
              <w:jc w:val="center"/>
              <w:rPr>
                <w:b/>
                <w:bCs/>
                <w:sz w:val="14"/>
                <w:szCs w:val="14"/>
                <w:rtl/>
              </w:rPr>
            </w:pPr>
            <w:r w:rsidRPr="00F9087F">
              <w:rPr>
                <w:b/>
                <w:bCs/>
                <w:sz w:val="14"/>
                <w:szCs w:val="14"/>
              </w:rPr>
              <w:t>ECUE</w:t>
            </w:r>
          </w:p>
        </w:tc>
        <w:tc>
          <w:tcPr>
            <w:tcW w:w="740" w:type="dxa"/>
            <w:tcBorders>
              <w:top w:val="single" w:sz="12" w:space="0" w:color="auto"/>
              <w:left w:val="single" w:sz="12" w:space="0" w:color="auto"/>
              <w:bottom w:val="single" w:sz="12" w:space="0" w:color="auto"/>
              <w:right w:val="single" w:sz="12" w:space="0" w:color="auto"/>
            </w:tcBorders>
            <w:vAlign w:val="center"/>
          </w:tcPr>
          <w:p w:rsidR="00F62D8F" w:rsidRPr="00F9087F" w:rsidRDefault="00F62D8F" w:rsidP="0056541F">
            <w:pPr>
              <w:keepNext/>
              <w:keepLines/>
              <w:spacing w:after="0"/>
              <w:jc w:val="center"/>
              <w:rPr>
                <w:b/>
                <w:bCs/>
                <w:sz w:val="14"/>
                <w:szCs w:val="14"/>
                <w:rtl/>
              </w:rPr>
            </w:pPr>
            <w:r w:rsidRPr="00F9087F">
              <w:rPr>
                <w:b/>
                <w:bCs/>
                <w:sz w:val="14"/>
                <w:szCs w:val="14"/>
              </w:rPr>
              <w:t>UE</w:t>
            </w:r>
          </w:p>
        </w:tc>
        <w:tc>
          <w:tcPr>
            <w:tcW w:w="628" w:type="dxa"/>
            <w:tcBorders>
              <w:top w:val="single" w:sz="12" w:space="0" w:color="auto"/>
              <w:left w:val="single" w:sz="12" w:space="0" w:color="auto"/>
              <w:bottom w:val="single" w:sz="12" w:space="0" w:color="auto"/>
              <w:right w:val="single" w:sz="12" w:space="0" w:color="auto"/>
            </w:tcBorders>
            <w:vAlign w:val="center"/>
          </w:tcPr>
          <w:p w:rsidR="00F62D8F" w:rsidRPr="00F9087F" w:rsidRDefault="00F62D8F" w:rsidP="0056541F">
            <w:pPr>
              <w:keepNext/>
              <w:keepLines/>
              <w:spacing w:after="0"/>
              <w:jc w:val="center"/>
              <w:rPr>
                <w:b/>
                <w:bCs/>
                <w:sz w:val="14"/>
                <w:szCs w:val="14"/>
                <w:rtl/>
              </w:rPr>
            </w:pPr>
            <w:r w:rsidRPr="00F9087F">
              <w:rPr>
                <w:b/>
                <w:bCs/>
                <w:sz w:val="14"/>
                <w:szCs w:val="14"/>
              </w:rPr>
              <w:t>ECUE</w:t>
            </w:r>
          </w:p>
        </w:tc>
        <w:tc>
          <w:tcPr>
            <w:tcW w:w="568" w:type="dxa"/>
            <w:tcBorders>
              <w:top w:val="single" w:sz="12" w:space="0" w:color="auto"/>
              <w:left w:val="single" w:sz="12" w:space="0" w:color="auto"/>
              <w:bottom w:val="single" w:sz="12" w:space="0" w:color="auto"/>
              <w:right w:val="single" w:sz="12" w:space="0" w:color="auto"/>
            </w:tcBorders>
            <w:vAlign w:val="center"/>
          </w:tcPr>
          <w:p w:rsidR="00F62D8F" w:rsidRPr="00F9087F" w:rsidRDefault="00F62D8F" w:rsidP="0056541F">
            <w:pPr>
              <w:keepNext/>
              <w:keepLines/>
              <w:spacing w:after="0"/>
              <w:jc w:val="center"/>
              <w:rPr>
                <w:b/>
                <w:bCs/>
                <w:sz w:val="14"/>
                <w:szCs w:val="14"/>
                <w:rtl/>
              </w:rPr>
            </w:pPr>
            <w:r w:rsidRPr="00F9087F">
              <w:rPr>
                <w:b/>
                <w:bCs/>
                <w:sz w:val="14"/>
                <w:szCs w:val="14"/>
              </w:rPr>
              <w:t>UE</w:t>
            </w:r>
          </w:p>
        </w:tc>
        <w:tc>
          <w:tcPr>
            <w:tcW w:w="927" w:type="dxa"/>
            <w:tcBorders>
              <w:top w:val="single" w:sz="12" w:space="0" w:color="auto"/>
              <w:left w:val="single" w:sz="12" w:space="0" w:color="auto"/>
              <w:bottom w:val="single" w:sz="12" w:space="0" w:color="auto"/>
              <w:right w:val="single" w:sz="12" w:space="0" w:color="auto"/>
            </w:tcBorders>
            <w:vAlign w:val="center"/>
          </w:tcPr>
          <w:p w:rsidR="00F62D8F" w:rsidRPr="00F9087F" w:rsidRDefault="00F62D8F" w:rsidP="0056541F">
            <w:pPr>
              <w:keepNext/>
              <w:keepLines/>
              <w:spacing w:after="0"/>
              <w:jc w:val="center"/>
              <w:rPr>
                <w:b/>
                <w:bCs/>
                <w:sz w:val="14"/>
                <w:szCs w:val="14"/>
              </w:rPr>
            </w:pPr>
            <w:r w:rsidRPr="00F9087F">
              <w:rPr>
                <w:b/>
                <w:bCs/>
                <w:sz w:val="14"/>
                <w:szCs w:val="14"/>
              </w:rPr>
              <w:t>Contrôle continu</w:t>
            </w:r>
          </w:p>
        </w:tc>
        <w:tc>
          <w:tcPr>
            <w:tcW w:w="811" w:type="dxa"/>
            <w:tcBorders>
              <w:top w:val="single" w:sz="12" w:space="0" w:color="auto"/>
              <w:left w:val="single" w:sz="12" w:space="0" w:color="auto"/>
              <w:bottom w:val="single" w:sz="12" w:space="0" w:color="auto"/>
              <w:right w:val="single" w:sz="12" w:space="0" w:color="auto"/>
            </w:tcBorders>
            <w:vAlign w:val="center"/>
          </w:tcPr>
          <w:p w:rsidR="00F62D8F" w:rsidRPr="00F9087F" w:rsidRDefault="00F62D8F" w:rsidP="0056541F">
            <w:pPr>
              <w:keepNext/>
              <w:keepLines/>
              <w:spacing w:after="0"/>
              <w:jc w:val="center"/>
              <w:rPr>
                <w:b/>
                <w:bCs/>
                <w:sz w:val="14"/>
                <w:szCs w:val="14"/>
                <w:rtl/>
              </w:rPr>
            </w:pPr>
            <w:r w:rsidRPr="00F9087F">
              <w:rPr>
                <w:b/>
                <w:bCs/>
                <w:sz w:val="14"/>
                <w:szCs w:val="14"/>
              </w:rPr>
              <w:t>Régime mixte</w:t>
            </w:r>
          </w:p>
        </w:tc>
      </w:tr>
      <w:tr w:rsidR="00F62D8F" w:rsidRPr="00F9087F" w:rsidTr="00E75C94">
        <w:trPr>
          <w:cantSplit/>
          <w:trHeight w:val="789"/>
          <w:jc w:val="center"/>
        </w:trPr>
        <w:tc>
          <w:tcPr>
            <w:tcW w:w="417" w:type="dxa"/>
            <w:tcBorders>
              <w:top w:val="single" w:sz="12" w:space="0" w:color="auto"/>
              <w:left w:val="single" w:sz="12" w:space="0" w:color="auto"/>
              <w:right w:val="single" w:sz="12" w:space="0" w:color="auto"/>
            </w:tcBorders>
            <w:vAlign w:val="center"/>
          </w:tcPr>
          <w:p w:rsidR="00F62D8F" w:rsidRPr="00F9087F" w:rsidRDefault="00F62D8F" w:rsidP="0056541F">
            <w:pPr>
              <w:keepNext/>
              <w:keepLines/>
              <w:spacing w:after="0"/>
              <w:jc w:val="center"/>
              <w:rPr>
                <w:b/>
                <w:bCs/>
                <w:sz w:val="20"/>
                <w:szCs w:val="20"/>
                <w:rtl/>
              </w:rPr>
            </w:pPr>
            <w:r w:rsidRPr="00F9087F">
              <w:rPr>
                <w:b/>
                <w:bCs/>
                <w:sz w:val="20"/>
                <w:szCs w:val="20"/>
                <w:rtl/>
              </w:rPr>
              <w:t>1</w:t>
            </w:r>
          </w:p>
          <w:p w:rsidR="00F62D8F" w:rsidRPr="00F9087F" w:rsidRDefault="00F62D8F" w:rsidP="0056541F">
            <w:pPr>
              <w:keepNext/>
              <w:keepLines/>
              <w:spacing w:after="0"/>
              <w:jc w:val="center"/>
              <w:rPr>
                <w:b/>
                <w:bCs/>
                <w:sz w:val="20"/>
                <w:szCs w:val="20"/>
                <w:rtl/>
              </w:rPr>
            </w:pPr>
          </w:p>
        </w:tc>
        <w:tc>
          <w:tcPr>
            <w:tcW w:w="2668" w:type="dxa"/>
            <w:tcBorders>
              <w:top w:val="single" w:sz="12" w:space="0" w:color="auto"/>
              <w:left w:val="single" w:sz="12" w:space="0" w:color="auto"/>
              <w:right w:val="single" w:sz="12" w:space="0" w:color="auto"/>
            </w:tcBorders>
            <w:vAlign w:val="center"/>
          </w:tcPr>
          <w:p w:rsidR="00F62D8F" w:rsidRPr="00F9087F" w:rsidRDefault="00F62D8F" w:rsidP="0056541F">
            <w:pPr>
              <w:keepNext/>
              <w:keepLines/>
              <w:spacing w:after="0"/>
              <w:rPr>
                <w:sz w:val="20"/>
                <w:szCs w:val="20"/>
              </w:rPr>
            </w:pPr>
            <w:r w:rsidRPr="00F9087F">
              <w:rPr>
                <w:sz w:val="20"/>
                <w:szCs w:val="20"/>
              </w:rPr>
              <w:t>UE : Econométrie</w:t>
            </w:r>
          </w:p>
          <w:p w:rsidR="00F62D8F" w:rsidRPr="00F9087F" w:rsidRDefault="00F62D8F" w:rsidP="0056541F">
            <w:pPr>
              <w:keepNext/>
              <w:keepLines/>
              <w:spacing w:after="0"/>
              <w:rPr>
                <w:sz w:val="20"/>
                <w:szCs w:val="20"/>
              </w:rPr>
            </w:pPr>
          </w:p>
        </w:tc>
        <w:tc>
          <w:tcPr>
            <w:tcW w:w="930" w:type="dxa"/>
            <w:tcBorders>
              <w:top w:val="single" w:sz="12" w:space="0" w:color="auto"/>
              <w:left w:val="single" w:sz="12" w:space="0" w:color="auto"/>
              <w:right w:val="single" w:sz="12" w:space="0" w:color="auto"/>
            </w:tcBorders>
            <w:vAlign w:val="center"/>
          </w:tcPr>
          <w:p w:rsidR="00F62D8F" w:rsidRPr="00F9087F" w:rsidRDefault="00F62D8F" w:rsidP="0056541F">
            <w:pPr>
              <w:keepNext/>
              <w:keepLines/>
              <w:spacing w:after="0"/>
              <w:jc w:val="center"/>
              <w:rPr>
                <w:sz w:val="20"/>
                <w:szCs w:val="20"/>
                <w:rtl/>
              </w:rPr>
            </w:pPr>
            <w:r w:rsidRPr="00F9087F">
              <w:rPr>
                <w:sz w:val="20"/>
                <w:szCs w:val="20"/>
              </w:rPr>
              <w:t>UEF510</w:t>
            </w:r>
          </w:p>
          <w:p w:rsidR="00F62D8F" w:rsidRPr="00F9087F" w:rsidRDefault="00F62D8F" w:rsidP="0056541F">
            <w:pPr>
              <w:keepNext/>
              <w:keepLines/>
              <w:spacing w:after="0"/>
              <w:jc w:val="center"/>
              <w:rPr>
                <w:sz w:val="20"/>
                <w:szCs w:val="20"/>
                <w:rtl/>
              </w:rPr>
            </w:pPr>
          </w:p>
        </w:tc>
        <w:tc>
          <w:tcPr>
            <w:tcW w:w="1143" w:type="dxa"/>
            <w:tcBorders>
              <w:top w:val="single" w:sz="12" w:space="0" w:color="auto"/>
              <w:left w:val="single" w:sz="12" w:space="0" w:color="auto"/>
              <w:right w:val="single" w:sz="12" w:space="0" w:color="auto"/>
            </w:tcBorders>
            <w:vAlign w:val="center"/>
          </w:tcPr>
          <w:p w:rsidR="00F62D8F" w:rsidRPr="00F9087F" w:rsidRDefault="00F62D8F" w:rsidP="0056541F">
            <w:pPr>
              <w:keepNext/>
              <w:keepLines/>
              <w:spacing w:after="0"/>
              <w:jc w:val="center"/>
              <w:rPr>
                <w:sz w:val="20"/>
                <w:szCs w:val="20"/>
                <w:rtl/>
              </w:rPr>
            </w:pPr>
            <w:r w:rsidRPr="00F9087F">
              <w:rPr>
                <w:sz w:val="20"/>
                <w:szCs w:val="20"/>
              </w:rPr>
              <w:t>UEF511</w:t>
            </w:r>
          </w:p>
        </w:tc>
        <w:tc>
          <w:tcPr>
            <w:tcW w:w="2624" w:type="dxa"/>
            <w:tcBorders>
              <w:top w:val="single" w:sz="12" w:space="0" w:color="auto"/>
              <w:left w:val="single" w:sz="12" w:space="0" w:color="auto"/>
              <w:right w:val="single" w:sz="12" w:space="0" w:color="auto"/>
            </w:tcBorders>
            <w:vAlign w:val="center"/>
          </w:tcPr>
          <w:p w:rsidR="00F62D8F" w:rsidRPr="00F9087F" w:rsidRDefault="00F62D8F" w:rsidP="0056541F">
            <w:pPr>
              <w:keepNext/>
              <w:keepLines/>
              <w:spacing w:after="0"/>
              <w:rPr>
                <w:sz w:val="20"/>
                <w:szCs w:val="20"/>
                <w:rtl/>
              </w:rPr>
            </w:pPr>
            <w:r w:rsidRPr="00F9087F">
              <w:rPr>
                <w:sz w:val="20"/>
                <w:szCs w:val="20"/>
              </w:rPr>
              <w:t xml:space="preserve"> Initiation à l’économétrie </w:t>
            </w:r>
          </w:p>
        </w:tc>
        <w:tc>
          <w:tcPr>
            <w:tcW w:w="708" w:type="dxa"/>
            <w:tcBorders>
              <w:top w:val="single" w:sz="12" w:space="0" w:color="auto"/>
              <w:left w:val="single" w:sz="12" w:space="0" w:color="auto"/>
              <w:right w:val="single" w:sz="12" w:space="0" w:color="auto"/>
            </w:tcBorders>
            <w:vAlign w:val="center"/>
          </w:tcPr>
          <w:p w:rsidR="00F62D8F" w:rsidRPr="00F9087F" w:rsidRDefault="00F62D8F" w:rsidP="0056541F">
            <w:pPr>
              <w:keepNext/>
              <w:keepLines/>
              <w:spacing w:after="0"/>
              <w:jc w:val="center"/>
              <w:rPr>
                <w:sz w:val="20"/>
                <w:szCs w:val="20"/>
              </w:rPr>
            </w:pPr>
            <w:r w:rsidRPr="00F9087F">
              <w:rPr>
                <w:sz w:val="20"/>
                <w:szCs w:val="20"/>
              </w:rPr>
              <w:t>42</w:t>
            </w:r>
          </w:p>
        </w:tc>
        <w:tc>
          <w:tcPr>
            <w:tcW w:w="567" w:type="dxa"/>
            <w:tcBorders>
              <w:top w:val="single" w:sz="12" w:space="0" w:color="auto"/>
              <w:left w:val="single" w:sz="12" w:space="0" w:color="auto"/>
              <w:right w:val="single" w:sz="12" w:space="0" w:color="auto"/>
            </w:tcBorders>
            <w:vAlign w:val="center"/>
          </w:tcPr>
          <w:p w:rsidR="00F62D8F" w:rsidRPr="00F9087F" w:rsidRDefault="00F62D8F" w:rsidP="0056541F">
            <w:pPr>
              <w:keepNext/>
              <w:keepLines/>
              <w:spacing w:after="0"/>
              <w:jc w:val="center"/>
              <w:rPr>
                <w:sz w:val="20"/>
                <w:szCs w:val="20"/>
                <w:rtl/>
              </w:rPr>
            </w:pPr>
            <w:r w:rsidRPr="00F9087F">
              <w:rPr>
                <w:sz w:val="20"/>
                <w:szCs w:val="20"/>
              </w:rPr>
              <w:t>21</w:t>
            </w:r>
          </w:p>
        </w:tc>
        <w:tc>
          <w:tcPr>
            <w:tcW w:w="567" w:type="dxa"/>
            <w:tcBorders>
              <w:top w:val="single" w:sz="12" w:space="0" w:color="auto"/>
              <w:left w:val="single" w:sz="12" w:space="0" w:color="auto"/>
              <w:right w:val="single" w:sz="12" w:space="0" w:color="auto"/>
            </w:tcBorders>
            <w:vAlign w:val="center"/>
          </w:tcPr>
          <w:p w:rsidR="00F62D8F" w:rsidRPr="00F9087F" w:rsidRDefault="00F62D8F" w:rsidP="0056541F">
            <w:pPr>
              <w:keepNext/>
              <w:keepLines/>
              <w:spacing w:after="0"/>
              <w:jc w:val="center"/>
              <w:rPr>
                <w:sz w:val="20"/>
                <w:szCs w:val="20"/>
                <w:rtl/>
              </w:rPr>
            </w:pPr>
          </w:p>
        </w:tc>
        <w:tc>
          <w:tcPr>
            <w:tcW w:w="572" w:type="dxa"/>
            <w:tcBorders>
              <w:top w:val="single" w:sz="12" w:space="0" w:color="auto"/>
              <w:left w:val="single" w:sz="12" w:space="0" w:color="auto"/>
              <w:right w:val="single" w:sz="12" w:space="0" w:color="auto"/>
            </w:tcBorders>
            <w:vAlign w:val="center"/>
          </w:tcPr>
          <w:p w:rsidR="00F62D8F" w:rsidRPr="00F9087F" w:rsidRDefault="00F62D8F" w:rsidP="0056541F">
            <w:pPr>
              <w:keepNext/>
              <w:keepLines/>
              <w:spacing w:after="0"/>
              <w:jc w:val="center"/>
              <w:rPr>
                <w:sz w:val="20"/>
                <w:szCs w:val="20"/>
                <w:rtl/>
              </w:rPr>
            </w:pPr>
          </w:p>
        </w:tc>
        <w:tc>
          <w:tcPr>
            <w:tcW w:w="916" w:type="dxa"/>
            <w:tcBorders>
              <w:top w:val="single" w:sz="12" w:space="0" w:color="auto"/>
              <w:left w:val="single" w:sz="12" w:space="0" w:color="auto"/>
              <w:right w:val="single" w:sz="12" w:space="0" w:color="auto"/>
            </w:tcBorders>
            <w:vAlign w:val="center"/>
          </w:tcPr>
          <w:p w:rsidR="00F62D8F" w:rsidRPr="00F9087F" w:rsidRDefault="00F62D8F" w:rsidP="0056541F">
            <w:pPr>
              <w:keepNext/>
              <w:keepLines/>
              <w:spacing w:after="0"/>
              <w:jc w:val="center"/>
              <w:rPr>
                <w:sz w:val="20"/>
                <w:szCs w:val="20"/>
              </w:rPr>
            </w:pPr>
            <w:r w:rsidRPr="00F9087F">
              <w:rPr>
                <w:sz w:val="20"/>
                <w:szCs w:val="20"/>
              </w:rPr>
              <w:t>4</w:t>
            </w:r>
          </w:p>
        </w:tc>
        <w:tc>
          <w:tcPr>
            <w:tcW w:w="740" w:type="dxa"/>
            <w:tcBorders>
              <w:top w:val="single" w:sz="12" w:space="0" w:color="auto"/>
              <w:left w:val="single" w:sz="12" w:space="0" w:color="auto"/>
              <w:right w:val="single" w:sz="12" w:space="0" w:color="auto"/>
            </w:tcBorders>
            <w:vAlign w:val="center"/>
          </w:tcPr>
          <w:p w:rsidR="00F62D8F" w:rsidRPr="00F9087F" w:rsidRDefault="00F62D8F" w:rsidP="0056541F">
            <w:pPr>
              <w:keepNext/>
              <w:keepLines/>
              <w:spacing w:after="0"/>
              <w:jc w:val="center"/>
              <w:rPr>
                <w:sz w:val="20"/>
                <w:szCs w:val="20"/>
                <w:rtl/>
              </w:rPr>
            </w:pPr>
            <w:r w:rsidRPr="00F9087F">
              <w:rPr>
                <w:sz w:val="20"/>
                <w:szCs w:val="20"/>
              </w:rPr>
              <w:t>4</w:t>
            </w:r>
          </w:p>
        </w:tc>
        <w:tc>
          <w:tcPr>
            <w:tcW w:w="628" w:type="dxa"/>
            <w:tcBorders>
              <w:top w:val="single" w:sz="12" w:space="0" w:color="auto"/>
              <w:left w:val="single" w:sz="12" w:space="0" w:color="auto"/>
              <w:right w:val="single" w:sz="12" w:space="0" w:color="auto"/>
            </w:tcBorders>
            <w:vAlign w:val="center"/>
          </w:tcPr>
          <w:p w:rsidR="00F62D8F" w:rsidRPr="00F9087F" w:rsidRDefault="00F62D8F" w:rsidP="0056541F">
            <w:pPr>
              <w:keepNext/>
              <w:keepLines/>
              <w:spacing w:after="0"/>
              <w:jc w:val="center"/>
              <w:rPr>
                <w:sz w:val="20"/>
                <w:szCs w:val="20"/>
                <w:rtl/>
              </w:rPr>
            </w:pPr>
            <w:r w:rsidRPr="00F9087F">
              <w:rPr>
                <w:sz w:val="20"/>
                <w:szCs w:val="20"/>
              </w:rPr>
              <w:t>2</w:t>
            </w:r>
          </w:p>
        </w:tc>
        <w:tc>
          <w:tcPr>
            <w:tcW w:w="568" w:type="dxa"/>
            <w:tcBorders>
              <w:top w:val="single" w:sz="12" w:space="0" w:color="auto"/>
              <w:left w:val="single" w:sz="12" w:space="0" w:color="auto"/>
              <w:right w:val="single" w:sz="12" w:space="0" w:color="auto"/>
            </w:tcBorders>
            <w:vAlign w:val="center"/>
          </w:tcPr>
          <w:p w:rsidR="00F62D8F" w:rsidRPr="00F9087F" w:rsidRDefault="00F62D8F" w:rsidP="0056541F">
            <w:pPr>
              <w:keepNext/>
              <w:keepLines/>
              <w:spacing w:after="0"/>
              <w:jc w:val="center"/>
              <w:rPr>
                <w:sz w:val="20"/>
                <w:szCs w:val="20"/>
                <w:rtl/>
              </w:rPr>
            </w:pPr>
            <w:r w:rsidRPr="00F9087F">
              <w:rPr>
                <w:sz w:val="20"/>
                <w:szCs w:val="20"/>
              </w:rPr>
              <w:t>2</w:t>
            </w:r>
          </w:p>
        </w:tc>
        <w:tc>
          <w:tcPr>
            <w:tcW w:w="927" w:type="dxa"/>
            <w:tcBorders>
              <w:top w:val="single" w:sz="12" w:space="0" w:color="auto"/>
              <w:left w:val="single" w:sz="12" w:space="0" w:color="auto"/>
              <w:right w:val="single" w:sz="12" w:space="0" w:color="auto"/>
            </w:tcBorders>
            <w:vAlign w:val="center"/>
          </w:tcPr>
          <w:p w:rsidR="00F62D8F" w:rsidRPr="00F9087F" w:rsidRDefault="00F62D8F" w:rsidP="0056541F">
            <w:pPr>
              <w:keepNext/>
              <w:keepLines/>
              <w:spacing w:after="0"/>
              <w:jc w:val="center"/>
              <w:rPr>
                <w:sz w:val="20"/>
                <w:szCs w:val="20"/>
                <w:rtl/>
              </w:rPr>
            </w:pPr>
          </w:p>
        </w:tc>
        <w:tc>
          <w:tcPr>
            <w:tcW w:w="811" w:type="dxa"/>
            <w:tcBorders>
              <w:top w:val="single" w:sz="12" w:space="0" w:color="auto"/>
              <w:left w:val="single" w:sz="12" w:space="0" w:color="auto"/>
              <w:right w:val="single" w:sz="12" w:space="0" w:color="auto"/>
            </w:tcBorders>
            <w:vAlign w:val="center"/>
          </w:tcPr>
          <w:p w:rsidR="00F62D8F" w:rsidRPr="00F9087F" w:rsidRDefault="00F62D8F" w:rsidP="0056541F">
            <w:pPr>
              <w:keepNext/>
              <w:keepLines/>
              <w:spacing w:after="0"/>
              <w:jc w:val="center"/>
              <w:rPr>
                <w:color w:val="000000"/>
                <w:sz w:val="20"/>
                <w:szCs w:val="20"/>
              </w:rPr>
            </w:pPr>
            <w:r w:rsidRPr="00F9087F">
              <w:rPr>
                <w:color w:val="000000"/>
                <w:sz w:val="20"/>
                <w:szCs w:val="20"/>
              </w:rPr>
              <w:t>x</w:t>
            </w:r>
          </w:p>
        </w:tc>
      </w:tr>
      <w:tr w:rsidR="00F62D8F" w:rsidRPr="00F9087F" w:rsidTr="00691504">
        <w:trPr>
          <w:cantSplit/>
          <w:trHeight w:val="553"/>
          <w:jc w:val="center"/>
        </w:trPr>
        <w:tc>
          <w:tcPr>
            <w:tcW w:w="417" w:type="dxa"/>
            <w:vMerge w:val="restart"/>
            <w:tcBorders>
              <w:top w:val="single" w:sz="12" w:space="0" w:color="auto"/>
              <w:left w:val="single" w:sz="12" w:space="0" w:color="auto"/>
              <w:right w:val="single" w:sz="12" w:space="0" w:color="auto"/>
            </w:tcBorders>
            <w:vAlign w:val="center"/>
          </w:tcPr>
          <w:p w:rsidR="00F62D8F" w:rsidRPr="00F9087F" w:rsidRDefault="00F62D8F" w:rsidP="0056541F">
            <w:pPr>
              <w:keepNext/>
              <w:keepLines/>
              <w:spacing w:after="0"/>
              <w:jc w:val="center"/>
              <w:rPr>
                <w:b/>
                <w:bCs/>
                <w:sz w:val="20"/>
                <w:szCs w:val="20"/>
                <w:rtl/>
              </w:rPr>
            </w:pPr>
            <w:r w:rsidRPr="00F9087F">
              <w:rPr>
                <w:b/>
                <w:bCs/>
                <w:sz w:val="20"/>
                <w:szCs w:val="20"/>
              </w:rPr>
              <w:t>2</w:t>
            </w:r>
          </w:p>
        </w:tc>
        <w:tc>
          <w:tcPr>
            <w:tcW w:w="2668" w:type="dxa"/>
            <w:vMerge w:val="restart"/>
            <w:tcBorders>
              <w:top w:val="single" w:sz="12" w:space="0" w:color="auto"/>
              <w:left w:val="single" w:sz="12" w:space="0" w:color="auto"/>
              <w:right w:val="single" w:sz="12" w:space="0" w:color="auto"/>
            </w:tcBorders>
            <w:vAlign w:val="center"/>
          </w:tcPr>
          <w:p w:rsidR="00F62D8F" w:rsidRPr="00F9087F" w:rsidRDefault="00F62D8F" w:rsidP="0056541F">
            <w:pPr>
              <w:keepNext/>
              <w:keepLines/>
              <w:spacing w:after="0"/>
              <w:rPr>
                <w:sz w:val="20"/>
                <w:szCs w:val="20"/>
              </w:rPr>
            </w:pPr>
            <w:r w:rsidRPr="00F9087F">
              <w:rPr>
                <w:sz w:val="20"/>
                <w:szCs w:val="20"/>
              </w:rPr>
              <w:t>UE : Spécifique du parcours 1</w:t>
            </w:r>
          </w:p>
          <w:p w:rsidR="00F62D8F" w:rsidRPr="00F9087F" w:rsidRDefault="00F62D8F" w:rsidP="0056541F">
            <w:pPr>
              <w:keepNext/>
              <w:keepLines/>
              <w:spacing w:after="0"/>
              <w:rPr>
                <w:sz w:val="20"/>
                <w:szCs w:val="20"/>
              </w:rPr>
            </w:pPr>
          </w:p>
        </w:tc>
        <w:tc>
          <w:tcPr>
            <w:tcW w:w="930" w:type="dxa"/>
            <w:vMerge w:val="restart"/>
            <w:tcBorders>
              <w:top w:val="single" w:sz="12" w:space="0" w:color="auto"/>
              <w:left w:val="single" w:sz="12" w:space="0" w:color="auto"/>
              <w:right w:val="single" w:sz="12" w:space="0" w:color="auto"/>
            </w:tcBorders>
            <w:vAlign w:val="center"/>
          </w:tcPr>
          <w:p w:rsidR="00F62D8F" w:rsidRPr="00F9087F" w:rsidRDefault="00F62D8F" w:rsidP="0056541F">
            <w:pPr>
              <w:keepNext/>
              <w:keepLines/>
              <w:spacing w:after="0"/>
              <w:jc w:val="center"/>
              <w:rPr>
                <w:sz w:val="20"/>
                <w:szCs w:val="20"/>
                <w:rtl/>
              </w:rPr>
            </w:pPr>
            <w:r w:rsidRPr="00F9087F">
              <w:rPr>
                <w:sz w:val="20"/>
                <w:szCs w:val="20"/>
              </w:rPr>
              <w:t>UEF520</w:t>
            </w:r>
          </w:p>
        </w:tc>
        <w:tc>
          <w:tcPr>
            <w:tcW w:w="1143" w:type="dxa"/>
            <w:tcBorders>
              <w:top w:val="single" w:sz="12" w:space="0" w:color="auto"/>
              <w:left w:val="single" w:sz="12" w:space="0" w:color="auto"/>
              <w:right w:val="single" w:sz="12" w:space="0" w:color="auto"/>
            </w:tcBorders>
            <w:vAlign w:val="center"/>
          </w:tcPr>
          <w:p w:rsidR="00F62D8F" w:rsidRPr="00F9087F" w:rsidRDefault="00F62D8F" w:rsidP="0056541F">
            <w:pPr>
              <w:keepNext/>
              <w:keepLines/>
              <w:spacing w:after="0"/>
              <w:jc w:val="center"/>
              <w:rPr>
                <w:sz w:val="20"/>
                <w:szCs w:val="20"/>
                <w:rtl/>
              </w:rPr>
            </w:pPr>
            <w:r w:rsidRPr="00F9087F">
              <w:rPr>
                <w:sz w:val="20"/>
                <w:szCs w:val="20"/>
              </w:rPr>
              <w:t>UEF521</w:t>
            </w:r>
          </w:p>
        </w:tc>
        <w:tc>
          <w:tcPr>
            <w:tcW w:w="2624" w:type="dxa"/>
            <w:tcBorders>
              <w:top w:val="single" w:sz="12" w:space="0" w:color="auto"/>
              <w:left w:val="single" w:sz="12" w:space="0" w:color="auto"/>
              <w:bottom w:val="single" w:sz="12" w:space="0" w:color="auto"/>
              <w:right w:val="single" w:sz="12" w:space="0" w:color="auto"/>
            </w:tcBorders>
            <w:vAlign w:val="center"/>
          </w:tcPr>
          <w:p w:rsidR="00F62D8F" w:rsidRPr="00F9087F" w:rsidRDefault="00F62D8F" w:rsidP="0056541F">
            <w:pPr>
              <w:keepNext/>
              <w:keepLines/>
              <w:spacing w:after="0"/>
              <w:rPr>
                <w:sz w:val="20"/>
                <w:szCs w:val="20"/>
              </w:rPr>
            </w:pPr>
            <w:r w:rsidRPr="00F9087F">
              <w:rPr>
                <w:sz w:val="20"/>
                <w:szCs w:val="20"/>
              </w:rPr>
              <w:t>Introduction à la logistique</w:t>
            </w:r>
          </w:p>
        </w:tc>
        <w:tc>
          <w:tcPr>
            <w:tcW w:w="708" w:type="dxa"/>
            <w:tcBorders>
              <w:top w:val="single" w:sz="12" w:space="0" w:color="auto"/>
              <w:left w:val="single" w:sz="12" w:space="0" w:color="auto"/>
              <w:bottom w:val="single" w:sz="12" w:space="0" w:color="auto"/>
              <w:right w:val="single" w:sz="12" w:space="0" w:color="auto"/>
            </w:tcBorders>
            <w:vAlign w:val="center"/>
          </w:tcPr>
          <w:p w:rsidR="00F62D8F" w:rsidRPr="00F9087F" w:rsidRDefault="00F62D8F" w:rsidP="0056541F">
            <w:pPr>
              <w:keepNext/>
              <w:keepLines/>
              <w:spacing w:after="0"/>
              <w:jc w:val="center"/>
              <w:rPr>
                <w:sz w:val="20"/>
                <w:szCs w:val="20"/>
              </w:rPr>
            </w:pPr>
            <w:r w:rsidRPr="00F9087F">
              <w:rPr>
                <w:sz w:val="20"/>
                <w:szCs w:val="20"/>
              </w:rPr>
              <w:t>42</w:t>
            </w:r>
          </w:p>
        </w:tc>
        <w:tc>
          <w:tcPr>
            <w:tcW w:w="567" w:type="dxa"/>
            <w:tcBorders>
              <w:top w:val="single" w:sz="12" w:space="0" w:color="auto"/>
              <w:left w:val="single" w:sz="12" w:space="0" w:color="auto"/>
              <w:bottom w:val="single" w:sz="12" w:space="0" w:color="auto"/>
              <w:right w:val="single" w:sz="12" w:space="0" w:color="auto"/>
            </w:tcBorders>
            <w:vAlign w:val="center"/>
          </w:tcPr>
          <w:p w:rsidR="00F62D8F" w:rsidRPr="00F9087F" w:rsidRDefault="00F62D8F" w:rsidP="0056541F">
            <w:pPr>
              <w:keepNext/>
              <w:keepLines/>
              <w:spacing w:after="0"/>
              <w:jc w:val="center"/>
              <w:rPr>
                <w:sz w:val="20"/>
                <w:szCs w:val="20"/>
                <w:rtl/>
              </w:rPr>
            </w:pPr>
          </w:p>
        </w:tc>
        <w:tc>
          <w:tcPr>
            <w:tcW w:w="567" w:type="dxa"/>
            <w:tcBorders>
              <w:top w:val="single" w:sz="12" w:space="0" w:color="auto"/>
              <w:left w:val="single" w:sz="12" w:space="0" w:color="auto"/>
              <w:bottom w:val="single" w:sz="12" w:space="0" w:color="auto"/>
              <w:right w:val="single" w:sz="12" w:space="0" w:color="auto"/>
            </w:tcBorders>
            <w:vAlign w:val="center"/>
          </w:tcPr>
          <w:p w:rsidR="00F62D8F" w:rsidRPr="00F9087F" w:rsidRDefault="00F62D8F" w:rsidP="0056541F">
            <w:pPr>
              <w:keepNext/>
              <w:keepLines/>
              <w:spacing w:after="0"/>
              <w:jc w:val="center"/>
              <w:rPr>
                <w:sz w:val="20"/>
                <w:szCs w:val="20"/>
                <w:rtl/>
              </w:rPr>
            </w:pPr>
          </w:p>
        </w:tc>
        <w:tc>
          <w:tcPr>
            <w:tcW w:w="572" w:type="dxa"/>
            <w:tcBorders>
              <w:top w:val="single" w:sz="12" w:space="0" w:color="auto"/>
              <w:left w:val="single" w:sz="12" w:space="0" w:color="auto"/>
              <w:bottom w:val="single" w:sz="12" w:space="0" w:color="auto"/>
              <w:right w:val="single" w:sz="12" w:space="0" w:color="auto"/>
            </w:tcBorders>
            <w:vAlign w:val="center"/>
          </w:tcPr>
          <w:p w:rsidR="00F62D8F" w:rsidRPr="00F9087F" w:rsidRDefault="00F62D8F" w:rsidP="0056541F">
            <w:pPr>
              <w:keepNext/>
              <w:keepLines/>
              <w:spacing w:after="0"/>
              <w:jc w:val="center"/>
              <w:rPr>
                <w:sz w:val="20"/>
                <w:szCs w:val="20"/>
                <w:rtl/>
              </w:rPr>
            </w:pPr>
          </w:p>
        </w:tc>
        <w:tc>
          <w:tcPr>
            <w:tcW w:w="916" w:type="dxa"/>
            <w:tcBorders>
              <w:top w:val="single" w:sz="12" w:space="0" w:color="auto"/>
              <w:left w:val="single" w:sz="12" w:space="0" w:color="auto"/>
              <w:bottom w:val="single" w:sz="12" w:space="0" w:color="auto"/>
              <w:right w:val="single" w:sz="12" w:space="0" w:color="auto"/>
            </w:tcBorders>
            <w:vAlign w:val="center"/>
          </w:tcPr>
          <w:p w:rsidR="00F62D8F" w:rsidRPr="00F9087F" w:rsidRDefault="00F62D8F" w:rsidP="0056541F">
            <w:pPr>
              <w:keepNext/>
              <w:keepLines/>
              <w:spacing w:after="0"/>
              <w:jc w:val="center"/>
              <w:rPr>
                <w:sz w:val="20"/>
                <w:szCs w:val="20"/>
              </w:rPr>
            </w:pPr>
            <w:r w:rsidRPr="00F9087F">
              <w:rPr>
                <w:sz w:val="20"/>
                <w:szCs w:val="20"/>
              </w:rPr>
              <w:t>3</w:t>
            </w:r>
          </w:p>
        </w:tc>
        <w:tc>
          <w:tcPr>
            <w:tcW w:w="740" w:type="dxa"/>
            <w:vMerge w:val="restart"/>
            <w:tcBorders>
              <w:top w:val="single" w:sz="12" w:space="0" w:color="auto"/>
              <w:left w:val="single" w:sz="12" w:space="0" w:color="auto"/>
              <w:right w:val="single" w:sz="12" w:space="0" w:color="auto"/>
            </w:tcBorders>
            <w:vAlign w:val="center"/>
          </w:tcPr>
          <w:p w:rsidR="00F62D8F" w:rsidRPr="00F9087F" w:rsidRDefault="00F62D8F" w:rsidP="0056541F">
            <w:pPr>
              <w:keepNext/>
              <w:keepLines/>
              <w:spacing w:after="0"/>
              <w:jc w:val="center"/>
              <w:rPr>
                <w:sz w:val="20"/>
                <w:szCs w:val="20"/>
                <w:rtl/>
              </w:rPr>
            </w:pPr>
            <w:r w:rsidRPr="00F9087F">
              <w:rPr>
                <w:sz w:val="20"/>
                <w:szCs w:val="20"/>
              </w:rPr>
              <w:t>5</w:t>
            </w:r>
          </w:p>
        </w:tc>
        <w:tc>
          <w:tcPr>
            <w:tcW w:w="628" w:type="dxa"/>
            <w:tcBorders>
              <w:top w:val="single" w:sz="12" w:space="0" w:color="auto"/>
              <w:left w:val="single" w:sz="12" w:space="0" w:color="auto"/>
              <w:bottom w:val="single" w:sz="12" w:space="0" w:color="auto"/>
              <w:right w:val="single" w:sz="12" w:space="0" w:color="auto"/>
            </w:tcBorders>
            <w:vAlign w:val="center"/>
          </w:tcPr>
          <w:p w:rsidR="00F62D8F" w:rsidRPr="00F9087F" w:rsidRDefault="00F62D8F" w:rsidP="0056541F">
            <w:pPr>
              <w:keepNext/>
              <w:keepLines/>
              <w:spacing w:after="0"/>
              <w:jc w:val="center"/>
              <w:rPr>
                <w:sz w:val="20"/>
                <w:szCs w:val="20"/>
                <w:rtl/>
              </w:rPr>
            </w:pPr>
            <w:r w:rsidRPr="00F9087F">
              <w:rPr>
                <w:sz w:val="20"/>
                <w:szCs w:val="20"/>
              </w:rPr>
              <w:t>1.5</w:t>
            </w:r>
          </w:p>
        </w:tc>
        <w:tc>
          <w:tcPr>
            <w:tcW w:w="568" w:type="dxa"/>
            <w:vMerge w:val="restart"/>
            <w:tcBorders>
              <w:top w:val="single" w:sz="12" w:space="0" w:color="auto"/>
              <w:left w:val="single" w:sz="12" w:space="0" w:color="auto"/>
              <w:right w:val="single" w:sz="12" w:space="0" w:color="auto"/>
            </w:tcBorders>
            <w:vAlign w:val="center"/>
          </w:tcPr>
          <w:p w:rsidR="00F62D8F" w:rsidRPr="00F9087F" w:rsidRDefault="00F62D8F" w:rsidP="0056541F">
            <w:pPr>
              <w:keepNext/>
              <w:keepLines/>
              <w:spacing w:after="0"/>
              <w:jc w:val="center"/>
              <w:rPr>
                <w:sz w:val="20"/>
                <w:szCs w:val="20"/>
                <w:rtl/>
              </w:rPr>
            </w:pPr>
            <w:r w:rsidRPr="00F9087F">
              <w:rPr>
                <w:sz w:val="20"/>
                <w:szCs w:val="20"/>
              </w:rPr>
              <w:t>2.5</w:t>
            </w:r>
          </w:p>
        </w:tc>
        <w:tc>
          <w:tcPr>
            <w:tcW w:w="927" w:type="dxa"/>
            <w:vMerge w:val="restart"/>
            <w:tcBorders>
              <w:top w:val="single" w:sz="12" w:space="0" w:color="auto"/>
              <w:left w:val="single" w:sz="12" w:space="0" w:color="auto"/>
              <w:right w:val="single" w:sz="12" w:space="0" w:color="auto"/>
            </w:tcBorders>
            <w:vAlign w:val="center"/>
          </w:tcPr>
          <w:p w:rsidR="00F62D8F" w:rsidRPr="00F9087F" w:rsidRDefault="00F62D8F" w:rsidP="0056541F">
            <w:pPr>
              <w:keepNext/>
              <w:keepLines/>
              <w:spacing w:after="0"/>
              <w:jc w:val="center"/>
              <w:rPr>
                <w:sz w:val="20"/>
                <w:szCs w:val="20"/>
                <w:rtl/>
              </w:rPr>
            </w:pPr>
          </w:p>
        </w:tc>
        <w:tc>
          <w:tcPr>
            <w:tcW w:w="811" w:type="dxa"/>
            <w:vMerge w:val="restart"/>
            <w:tcBorders>
              <w:top w:val="single" w:sz="12" w:space="0" w:color="auto"/>
              <w:left w:val="single" w:sz="12" w:space="0" w:color="auto"/>
              <w:right w:val="single" w:sz="12" w:space="0" w:color="auto"/>
            </w:tcBorders>
            <w:vAlign w:val="center"/>
          </w:tcPr>
          <w:p w:rsidR="00F62D8F" w:rsidRPr="00F9087F" w:rsidRDefault="00F62D8F" w:rsidP="0056541F">
            <w:pPr>
              <w:keepNext/>
              <w:keepLines/>
              <w:spacing w:after="0"/>
              <w:jc w:val="center"/>
              <w:rPr>
                <w:color w:val="000000"/>
                <w:sz w:val="20"/>
                <w:szCs w:val="20"/>
              </w:rPr>
            </w:pPr>
            <w:r w:rsidRPr="00F9087F">
              <w:rPr>
                <w:color w:val="000000"/>
                <w:sz w:val="20"/>
                <w:szCs w:val="20"/>
              </w:rPr>
              <w:t>x</w:t>
            </w:r>
          </w:p>
        </w:tc>
      </w:tr>
      <w:tr w:rsidR="00F62D8F" w:rsidRPr="00F9087F" w:rsidTr="00691504">
        <w:trPr>
          <w:cantSplit/>
          <w:trHeight w:val="533"/>
          <w:jc w:val="center"/>
        </w:trPr>
        <w:tc>
          <w:tcPr>
            <w:tcW w:w="417" w:type="dxa"/>
            <w:vMerge/>
            <w:tcBorders>
              <w:left w:val="single" w:sz="12" w:space="0" w:color="auto"/>
              <w:right w:val="single" w:sz="12" w:space="0" w:color="auto"/>
            </w:tcBorders>
            <w:vAlign w:val="center"/>
          </w:tcPr>
          <w:p w:rsidR="00F62D8F" w:rsidRPr="00F9087F" w:rsidRDefault="00F62D8F" w:rsidP="0056541F">
            <w:pPr>
              <w:keepNext/>
              <w:keepLines/>
              <w:spacing w:after="0"/>
              <w:jc w:val="center"/>
              <w:rPr>
                <w:b/>
                <w:bCs/>
                <w:sz w:val="20"/>
                <w:szCs w:val="20"/>
              </w:rPr>
            </w:pPr>
          </w:p>
        </w:tc>
        <w:tc>
          <w:tcPr>
            <w:tcW w:w="2668" w:type="dxa"/>
            <w:vMerge/>
            <w:tcBorders>
              <w:left w:val="single" w:sz="12" w:space="0" w:color="auto"/>
              <w:right w:val="single" w:sz="12" w:space="0" w:color="auto"/>
            </w:tcBorders>
            <w:vAlign w:val="center"/>
          </w:tcPr>
          <w:p w:rsidR="00F62D8F" w:rsidRPr="00F9087F" w:rsidRDefault="00F62D8F" w:rsidP="0056541F">
            <w:pPr>
              <w:keepNext/>
              <w:keepLines/>
              <w:spacing w:after="0"/>
              <w:rPr>
                <w:sz w:val="20"/>
                <w:szCs w:val="20"/>
              </w:rPr>
            </w:pPr>
          </w:p>
        </w:tc>
        <w:tc>
          <w:tcPr>
            <w:tcW w:w="930" w:type="dxa"/>
            <w:vMerge/>
            <w:tcBorders>
              <w:left w:val="single" w:sz="12" w:space="0" w:color="auto"/>
              <w:right w:val="single" w:sz="12" w:space="0" w:color="auto"/>
            </w:tcBorders>
            <w:vAlign w:val="center"/>
          </w:tcPr>
          <w:p w:rsidR="00F62D8F" w:rsidRPr="00F9087F" w:rsidRDefault="00F62D8F" w:rsidP="0056541F">
            <w:pPr>
              <w:keepNext/>
              <w:keepLines/>
              <w:spacing w:after="0"/>
              <w:jc w:val="center"/>
              <w:rPr>
                <w:sz w:val="20"/>
                <w:szCs w:val="20"/>
              </w:rPr>
            </w:pPr>
          </w:p>
        </w:tc>
        <w:tc>
          <w:tcPr>
            <w:tcW w:w="1143" w:type="dxa"/>
            <w:tcBorders>
              <w:top w:val="single" w:sz="12" w:space="0" w:color="auto"/>
              <w:left w:val="single" w:sz="12" w:space="0" w:color="auto"/>
              <w:right w:val="single" w:sz="12" w:space="0" w:color="auto"/>
            </w:tcBorders>
            <w:vAlign w:val="center"/>
          </w:tcPr>
          <w:p w:rsidR="00F62D8F" w:rsidRPr="00F9087F" w:rsidRDefault="00F62D8F" w:rsidP="0056541F">
            <w:pPr>
              <w:keepNext/>
              <w:keepLines/>
              <w:spacing w:after="0"/>
              <w:rPr>
                <w:sz w:val="20"/>
                <w:szCs w:val="20"/>
              </w:rPr>
            </w:pPr>
            <w:r w:rsidRPr="00F9087F">
              <w:rPr>
                <w:sz w:val="20"/>
                <w:szCs w:val="20"/>
              </w:rPr>
              <w:t xml:space="preserve">   UEF522</w:t>
            </w:r>
          </w:p>
        </w:tc>
        <w:tc>
          <w:tcPr>
            <w:tcW w:w="2624" w:type="dxa"/>
            <w:tcBorders>
              <w:top w:val="single" w:sz="12" w:space="0" w:color="auto"/>
              <w:left w:val="single" w:sz="12" w:space="0" w:color="auto"/>
              <w:right w:val="single" w:sz="12" w:space="0" w:color="auto"/>
            </w:tcBorders>
            <w:vAlign w:val="center"/>
          </w:tcPr>
          <w:p w:rsidR="00F62D8F" w:rsidRPr="00F9087F" w:rsidRDefault="00F62D8F" w:rsidP="0056541F">
            <w:pPr>
              <w:keepNext/>
              <w:keepLines/>
              <w:spacing w:after="0"/>
              <w:rPr>
                <w:sz w:val="20"/>
                <w:szCs w:val="20"/>
              </w:rPr>
            </w:pPr>
            <w:r w:rsidRPr="00F9087F">
              <w:rPr>
                <w:sz w:val="20"/>
                <w:szCs w:val="20"/>
              </w:rPr>
              <w:t xml:space="preserve">Droit </w:t>
            </w:r>
            <w:r w:rsidRPr="004933FA">
              <w:rPr>
                <w:bCs/>
                <w:color w:val="000000" w:themeColor="text1"/>
                <w:sz w:val="20"/>
                <w:szCs w:val="20"/>
              </w:rPr>
              <w:t>du transport</w:t>
            </w:r>
          </w:p>
        </w:tc>
        <w:tc>
          <w:tcPr>
            <w:tcW w:w="708" w:type="dxa"/>
            <w:tcBorders>
              <w:top w:val="single" w:sz="12" w:space="0" w:color="auto"/>
              <w:left w:val="single" w:sz="12" w:space="0" w:color="auto"/>
              <w:right w:val="single" w:sz="12" w:space="0" w:color="auto"/>
            </w:tcBorders>
            <w:vAlign w:val="center"/>
          </w:tcPr>
          <w:p w:rsidR="00F62D8F" w:rsidRPr="00F9087F" w:rsidRDefault="00F62D8F" w:rsidP="0056541F">
            <w:pPr>
              <w:keepNext/>
              <w:keepLines/>
              <w:spacing w:after="0"/>
              <w:jc w:val="center"/>
              <w:rPr>
                <w:sz w:val="20"/>
                <w:szCs w:val="20"/>
              </w:rPr>
            </w:pPr>
            <w:r w:rsidRPr="00F9087F">
              <w:rPr>
                <w:sz w:val="20"/>
                <w:szCs w:val="20"/>
              </w:rPr>
              <w:t>21</w:t>
            </w:r>
          </w:p>
        </w:tc>
        <w:tc>
          <w:tcPr>
            <w:tcW w:w="567" w:type="dxa"/>
            <w:tcBorders>
              <w:top w:val="single" w:sz="12" w:space="0" w:color="auto"/>
              <w:left w:val="single" w:sz="12" w:space="0" w:color="auto"/>
              <w:right w:val="single" w:sz="12" w:space="0" w:color="auto"/>
            </w:tcBorders>
            <w:vAlign w:val="center"/>
          </w:tcPr>
          <w:p w:rsidR="00F62D8F" w:rsidRPr="00F9087F" w:rsidRDefault="00F62D8F" w:rsidP="0056541F">
            <w:pPr>
              <w:keepNext/>
              <w:keepLines/>
              <w:spacing w:after="0"/>
              <w:jc w:val="center"/>
              <w:rPr>
                <w:sz w:val="20"/>
                <w:szCs w:val="20"/>
                <w:rtl/>
              </w:rPr>
            </w:pPr>
          </w:p>
        </w:tc>
        <w:tc>
          <w:tcPr>
            <w:tcW w:w="567" w:type="dxa"/>
            <w:tcBorders>
              <w:top w:val="single" w:sz="12" w:space="0" w:color="auto"/>
              <w:left w:val="single" w:sz="12" w:space="0" w:color="auto"/>
              <w:right w:val="single" w:sz="12" w:space="0" w:color="auto"/>
            </w:tcBorders>
            <w:vAlign w:val="center"/>
          </w:tcPr>
          <w:p w:rsidR="00F62D8F" w:rsidRPr="00F9087F" w:rsidRDefault="00F62D8F" w:rsidP="0056541F">
            <w:pPr>
              <w:keepNext/>
              <w:keepLines/>
              <w:spacing w:after="0"/>
              <w:jc w:val="center"/>
              <w:rPr>
                <w:sz w:val="20"/>
                <w:szCs w:val="20"/>
                <w:rtl/>
              </w:rPr>
            </w:pPr>
          </w:p>
        </w:tc>
        <w:tc>
          <w:tcPr>
            <w:tcW w:w="572" w:type="dxa"/>
            <w:tcBorders>
              <w:top w:val="single" w:sz="12" w:space="0" w:color="auto"/>
              <w:left w:val="single" w:sz="12" w:space="0" w:color="auto"/>
              <w:right w:val="single" w:sz="12" w:space="0" w:color="auto"/>
            </w:tcBorders>
            <w:vAlign w:val="center"/>
          </w:tcPr>
          <w:p w:rsidR="00F62D8F" w:rsidRPr="00F9087F" w:rsidRDefault="00F62D8F" w:rsidP="0056541F">
            <w:pPr>
              <w:keepNext/>
              <w:keepLines/>
              <w:spacing w:after="0"/>
              <w:jc w:val="center"/>
              <w:rPr>
                <w:sz w:val="20"/>
                <w:szCs w:val="20"/>
                <w:rtl/>
              </w:rPr>
            </w:pPr>
          </w:p>
        </w:tc>
        <w:tc>
          <w:tcPr>
            <w:tcW w:w="916" w:type="dxa"/>
            <w:tcBorders>
              <w:top w:val="single" w:sz="12" w:space="0" w:color="auto"/>
              <w:left w:val="single" w:sz="12" w:space="0" w:color="auto"/>
              <w:right w:val="single" w:sz="12" w:space="0" w:color="auto"/>
            </w:tcBorders>
            <w:vAlign w:val="center"/>
          </w:tcPr>
          <w:p w:rsidR="00F62D8F" w:rsidRPr="00F9087F" w:rsidRDefault="00F62D8F" w:rsidP="0056541F">
            <w:pPr>
              <w:keepNext/>
              <w:keepLines/>
              <w:spacing w:after="0"/>
              <w:jc w:val="center"/>
              <w:rPr>
                <w:sz w:val="20"/>
                <w:szCs w:val="20"/>
              </w:rPr>
            </w:pPr>
            <w:r w:rsidRPr="00F9087F">
              <w:rPr>
                <w:sz w:val="20"/>
                <w:szCs w:val="20"/>
              </w:rPr>
              <w:t>2</w:t>
            </w:r>
          </w:p>
        </w:tc>
        <w:tc>
          <w:tcPr>
            <w:tcW w:w="740" w:type="dxa"/>
            <w:vMerge/>
            <w:tcBorders>
              <w:left w:val="single" w:sz="12" w:space="0" w:color="auto"/>
              <w:right w:val="single" w:sz="12" w:space="0" w:color="auto"/>
            </w:tcBorders>
            <w:vAlign w:val="center"/>
          </w:tcPr>
          <w:p w:rsidR="00F62D8F" w:rsidRPr="00F9087F" w:rsidRDefault="00F62D8F" w:rsidP="0056541F">
            <w:pPr>
              <w:keepNext/>
              <w:keepLines/>
              <w:spacing w:after="0"/>
              <w:jc w:val="center"/>
              <w:rPr>
                <w:sz w:val="20"/>
                <w:szCs w:val="20"/>
                <w:rtl/>
              </w:rPr>
            </w:pPr>
          </w:p>
        </w:tc>
        <w:tc>
          <w:tcPr>
            <w:tcW w:w="628" w:type="dxa"/>
            <w:tcBorders>
              <w:top w:val="single" w:sz="12" w:space="0" w:color="auto"/>
              <w:left w:val="single" w:sz="12" w:space="0" w:color="auto"/>
              <w:right w:val="single" w:sz="12" w:space="0" w:color="auto"/>
            </w:tcBorders>
            <w:vAlign w:val="center"/>
          </w:tcPr>
          <w:p w:rsidR="00F62D8F" w:rsidRPr="00F9087F" w:rsidRDefault="00F62D8F" w:rsidP="0056541F">
            <w:pPr>
              <w:keepNext/>
              <w:keepLines/>
              <w:spacing w:after="0"/>
              <w:jc w:val="center"/>
              <w:rPr>
                <w:sz w:val="20"/>
                <w:szCs w:val="20"/>
                <w:rtl/>
              </w:rPr>
            </w:pPr>
            <w:r w:rsidRPr="00F9087F">
              <w:rPr>
                <w:sz w:val="20"/>
                <w:szCs w:val="20"/>
              </w:rPr>
              <w:t>1</w:t>
            </w:r>
          </w:p>
        </w:tc>
        <w:tc>
          <w:tcPr>
            <w:tcW w:w="568" w:type="dxa"/>
            <w:vMerge/>
            <w:tcBorders>
              <w:left w:val="single" w:sz="12" w:space="0" w:color="auto"/>
              <w:right w:val="single" w:sz="12" w:space="0" w:color="auto"/>
            </w:tcBorders>
            <w:vAlign w:val="center"/>
          </w:tcPr>
          <w:p w:rsidR="00F62D8F" w:rsidRPr="00F9087F" w:rsidRDefault="00F62D8F" w:rsidP="0056541F">
            <w:pPr>
              <w:keepNext/>
              <w:keepLines/>
              <w:spacing w:after="0"/>
              <w:jc w:val="center"/>
              <w:rPr>
                <w:sz w:val="20"/>
                <w:szCs w:val="20"/>
              </w:rPr>
            </w:pPr>
          </w:p>
        </w:tc>
        <w:tc>
          <w:tcPr>
            <w:tcW w:w="927" w:type="dxa"/>
            <w:vMerge/>
            <w:tcBorders>
              <w:left w:val="single" w:sz="12" w:space="0" w:color="auto"/>
              <w:right w:val="single" w:sz="12" w:space="0" w:color="auto"/>
            </w:tcBorders>
            <w:vAlign w:val="center"/>
          </w:tcPr>
          <w:p w:rsidR="00F62D8F" w:rsidRPr="00F9087F" w:rsidRDefault="00F62D8F" w:rsidP="0056541F">
            <w:pPr>
              <w:keepNext/>
              <w:keepLines/>
              <w:spacing w:after="0"/>
              <w:jc w:val="center"/>
              <w:rPr>
                <w:sz w:val="20"/>
                <w:szCs w:val="20"/>
                <w:rtl/>
              </w:rPr>
            </w:pPr>
          </w:p>
        </w:tc>
        <w:tc>
          <w:tcPr>
            <w:tcW w:w="811" w:type="dxa"/>
            <w:vMerge/>
            <w:tcBorders>
              <w:left w:val="single" w:sz="12" w:space="0" w:color="auto"/>
              <w:right w:val="single" w:sz="12" w:space="0" w:color="auto"/>
            </w:tcBorders>
            <w:vAlign w:val="center"/>
          </w:tcPr>
          <w:p w:rsidR="00F62D8F" w:rsidRPr="00F9087F" w:rsidRDefault="00F62D8F" w:rsidP="0056541F">
            <w:pPr>
              <w:keepNext/>
              <w:keepLines/>
              <w:spacing w:after="0"/>
              <w:jc w:val="center"/>
              <w:rPr>
                <w:color w:val="000000"/>
                <w:sz w:val="20"/>
                <w:szCs w:val="20"/>
              </w:rPr>
            </w:pPr>
          </w:p>
        </w:tc>
      </w:tr>
      <w:tr w:rsidR="00F62D8F" w:rsidRPr="00F9087F" w:rsidTr="00E75C94">
        <w:trPr>
          <w:cantSplit/>
          <w:trHeight w:hRule="exact" w:val="510"/>
          <w:jc w:val="center"/>
        </w:trPr>
        <w:tc>
          <w:tcPr>
            <w:tcW w:w="417" w:type="dxa"/>
            <w:tcBorders>
              <w:top w:val="single" w:sz="12" w:space="0" w:color="auto"/>
              <w:left w:val="single" w:sz="12" w:space="0" w:color="auto"/>
              <w:right w:val="single" w:sz="12" w:space="0" w:color="auto"/>
            </w:tcBorders>
            <w:vAlign w:val="center"/>
          </w:tcPr>
          <w:p w:rsidR="00F62D8F" w:rsidRPr="00F9087F" w:rsidRDefault="00F62D8F" w:rsidP="0056541F">
            <w:pPr>
              <w:keepNext/>
              <w:keepLines/>
              <w:spacing w:after="0"/>
              <w:jc w:val="center"/>
              <w:rPr>
                <w:b/>
                <w:bCs/>
                <w:sz w:val="20"/>
                <w:szCs w:val="20"/>
                <w:rtl/>
              </w:rPr>
            </w:pPr>
            <w:r w:rsidRPr="00F9087F">
              <w:rPr>
                <w:b/>
                <w:bCs/>
                <w:sz w:val="20"/>
                <w:szCs w:val="20"/>
                <w:rtl/>
              </w:rPr>
              <w:t>3</w:t>
            </w:r>
          </w:p>
        </w:tc>
        <w:tc>
          <w:tcPr>
            <w:tcW w:w="2668" w:type="dxa"/>
            <w:tcBorders>
              <w:top w:val="single" w:sz="12" w:space="0" w:color="auto"/>
              <w:left w:val="single" w:sz="12" w:space="0" w:color="auto"/>
              <w:right w:val="single" w:sz="12" w:space="0" w:color="auto"/>
            </w:tcBorders>
            <w:vAlign w:val="center"/>
          </w:tcPr>
          <w:p w:rsidR="00F62D8F" w:rsidRPr="00F9087F" w:rsidRDefault="00F62D8F" w:rsidP="0056541F">
            <w:pPr>
              <w:keepNext/>
              <w:keepLines/>
              <w:spacing w:after="0"/>
              <w:rPr>
                <w:sz w:val="20"/>
                <w:szCs w:val="20"/>
              </w:rPr>
            </w:pPr>
            <w:r w:rsidRPr="00F9087F">
              <w:rPr>
                <w:sz w:val="20"/>
                <w:szCs w:val="20"/>
              </w:rPr>
              <w:t>UE : Spécifique du parcours 2</w:t>
            </w:r>
          </w:p>
        </w:tc>
        <w:tc>
          <w:tcPr>
            <w:tcW w:w="930" w:type="dxa"/>
            <w:tcBorders>
              <w:top w:val="single" w:sz="12" w:space="0" w:color="auto"/>
              <w:left w:val="single" w:sz="12" w:space="0" w:color="auto"/>
              <w:right w:val="single" w:sz="12" w:space="0" w:color="auto"/>
            </w:tcBorders>
            <w:vAlign w:val="center"/>
          </w:tcPr>
          <w:p w:rsidR="00F62D8F" w:rsidRPr="00F9087F" w:rsidRDefault="00F62D8F" w:rsidP="0056541F">
            <w:pPr>
              <w:keepNext/>
              <w:keepLines/>
              <w:spacing w:after="0"/>
              <w:jc w:val="center"/>
              <w:rPr>
                <w:sz w:val="20"/>
                <w:szCs w:val="20"/>
                <w:rtl/>
              </w:rPr>
            </w:pPr>
            <w:r w:rsidRPr="00F9087F">
              <w:rPr>
                <w:sz w:val="20"/>
                <w:szCs w:val="20"/>
              </w:rPr>
              <w:t>UEF530</w:t>
            </w:r>
          </w:p>
        </w:tc>
        <w:tc>
          <w:tcPr>
            <w:tcW w:w="1143" w:type="dxa"/>
            <w:tcBorders>
              <w:top w:val="single" w:sz="12" w:space="0" w:color="auto"/>
              <w:left w:val="single" w:sz="12" w:space="0" w:color="auto"/>
              <w:right w:val="single" w:sz="12" w:space="0" w:color="auto"/>
            </w:tcBorders>
            <w:vAlign w:val="center"/>
          </w:tcPr>
          <w:p w:rsidR="00F62D8F" w:rsidRPr="00F9087F" w:rsidRDefault="00F62D8F" w:rsidP="0056541F">
            <w:pPr>
              <w:keepNext/>
              <w:keepLines/>
              <w:spacing w:after="0"/>
              <w:jc w:val="center"/>
              <w:rPr>
                <w:sz w:val="20"/>
                <w:szCs w:val="20"/>
              </w:rPr>
            </w:pPr>
            <w:r w:rsidRPr="00F9087F">
              <w:rPr>
                <w:sz w:val="20"/>
                <w:szCs w:val="20"/>
              </w:rPr>
              <w:t>UEF531</w:t>
            </w:r>
          </w:p>
          <w:p w:rsidR="00F62D8F" w:rsidRPr="00F9087F" w:rsidRDefault="00F62D8F" w:rsidP="0056541F">
            <w:pPr>
              <w:keepNext/>
              <w:keepLines/>
              <w:spacing w:after="0"/>
              <w:jc w:val="center"/>
              <w:rPr>
                <w:sz w:val="20"/>
                <w:szCs w:val="20"/>
                <w:rtl/>
              </w:rPr>
            </w:pPr>
          </w:p>
        </w:tc>
        <w:tc>
          <w:tcPr>
            <w:tcW w:w="2624" w:type="dxa"/>
            <w:tcBorders>
              <w:top w:val="single" w:sz="12" w:space="0" w:color="auto"/>
              <w:left w:val="single" w:sz="12" w:space="0" w:color="auto"/>
              <w:bottom w:val="single" w:sz="12" w:space="0" w:color="auto"/>
              <w:right w:val="single" w:sz="12" w:space="0" w:color="auto"/>
            </w:tcBorders>
            <w:vAlign w:val="center"/>
          </w:tcPr>
          <w:p w:rsidR="00F62D8F" w:rsidRPr="00F9087F" w:rsidRDefault="00F62D8F" w:rsidP="0056541F">
            <w:pPr>
              <w:keepNext/>
              <w:keepLines/>
              <w:spacing w:after="0"/>
              <w:rPr>
                <w:sz w:val="20"/>
                <w:szCs w:val="20"/>
              </w:rPr>
            </w:pPr>
            <w:r w:rsidRPr="00F9087F">
              <w:rPr>
                <w:sz w:val="20"/>
                <w:szCs w:val="20"/>
              </w:rPr>
              <w:t>Economie de transport</w:t>
            </w:r>
          </w:p>
        </w:tc>
        <w:tc>
          <w:tcPr>
            <w:tcW w:w="708" w:type="dxa"/>
            <w:tcBorders>
              <w:top w:val="single" w:sz="12" w:space="0" w:color="auto"/>
              <w:left w:val="single" w:sz="12" w:space="0" w:color="auto"/>
              <w:bottom w:val="single" w:sz="12" w:space="0" w:color="auto"/>
              <w:right w:val="single" w:sz="12" w:space="0" w:color="auto"/>
            </w:tcBorders>
            <w:vAlign w:val="center"/>
          </w:tcPr>
          <w:p w:rsidR="00F62D8F" w:rsidRPr="00F9087F" w:rsidRDefault="00F62D8F" w:rsidP="0056541F">
            <w:pPr>
              <w:keepNext/>
              <w:keepLines/>
              <w:spacing w:after="0"/>
              <w:jc w:val="center"/>
              <w:rPr>
                <w:sz w:val="20"/>
                <w:szCs w:val="20"/>
              </w:rPr>
            </w:pPr>
            <w:r w:rsidRPr="00F9087F">
              <w:rPr>
                <w:sz w:val="20"/>
                <w:szCs w:val="20"/>
              </w:rPr>
              <w:t>42</w:t>
            </w:r>
          </w:p>
        </w:tc>
        <w:tc>
          <w:tcPr>
            <w:tcW w:w="567" w:type="dxa"/>
            <w:tcBorders>
              <w:top w:val="single" w:sz="12" w:space="0" w:color="auto"/>
              <w:left w:val="single" w:sz="12" w:space="0" w:color="auto"/>
              <w:bottom w:val="single" w:sz="12" w:space="0" w:color="auto"/>
              <w:right w:val="single" w:sz="12" w:space="0" w:color="auto"/>
            </w:tcBorders>
            <w:vAlign w:val="center"/>
          </w:tcPr>
          <w:p w:rsidR="00F62D8F" w:rsidRPr="00F9087F" w:rsidRDefault="00F62D8F" w:rsidP="0056541F">
            <w:pPr>
              <w:keepNext/>
              <w:keepLines/>
              <w:spacing w:after="0"/>
              <w:jc w:val="center"/>
              <w:rPr>
                <w:sz w:val="20"/>
                <w:szCs w:val="20"/>
                <w:rtl/>
              </w:rPr>
            </w:pPr>
          </w:p>
        </w:tc>
        <w:tc>
          <w:tcPr>
            <w:tcW w:w="567" w:type="dxa"/>
            <w:tcBorders>
              <w:top w:val="single" w:sz="12" w:space="0" w:color="auto"/>
              <w:left w:val="single" w:sz="12" w:space="0" w:color="auto"/>
              <w:bottom w:val="single" w:sz="12" w:space="0" w:color="auto"/>
              <w:right w:val="single" w:sz="12" w:space="0" w:color="auto"/>
            </w:tcBorders>
            <w:vAlign w:val="center"/>
          </w:tcPr>
          <w:p w:rsidR="00F62D8F" w:rsidRPr="00F9087F" w:rsidRDefault="00F62D8F" w:rsidP="0056541F">
            <w:pPr>
              <w:keepNext/>
              <w:keepLines/>
              <w:spacing w:after="0"/>
              <w:jc w:val="center"/>
              <w:rPr>
                <w:sz w:val="20"/>
                <w:szCs w:val="20"/>
                <w:rtl/>
              </w:rPr>
            </w:pPr>
          </w:p>
        </w:tc>
        <w:tc>
          <w:tcPr>
            <w:tcW w:w="572" w:type="dxa"/>
            <w:tcBorders>
              <w:top w:val="single" w:sz="12" w:space="0" w:color="auto"/>
              <w:left w:val="single" w:sz="12" w:space="0" w:color="auto"/>
              <w:bottom w:val="single" w:sz="12" w:space="0" w:color="auto"/>
              <w:right w:val="single" w:sz="12" w:space="0" w:color="auto"/>
            </w:tcBorders>
            <w:vAlign w:val="center"/>
          </w:tcPr>
          <w:p w:rsidR="00F62D8F" w:rsidRPr="00F9087F" w:rsidRDefault="00F62D8F" w:rsidP="0056541F">
            <w:pPr>
              <w:keepNext/>
              <w:keepLines/>
              <w:spacing w:after="0"/>
              <w:jc w:val="center"/>
              <w:rPr>
                <w:sz w:val="20"/>
                <w:szCs w:val="20"/>
                <w:rtl/>
              </w:rPr>
            </w:pPr>
          </w:p>
        </w:tc>
        <w:tc>
          <w:tcPr>
            <w:tcW w:w="916" w:type="dxa"/>
            <w:tcBorders>
              <w:top w:val="single" w:sz="12" w:space="0" w:color="auto"/>
              <w:left w:val="single" w:sz="12" w:space="0" w:color="auto"/>
              <w:bottom w:val="single" w:sz="12" w:space="0" w:color="auto"/>
              <w:right w:val="single" w:sz="12" w:space="0" w:color="auto"/>
            </w:tcBorders>
            <w:vAlign w:val="center"/>
          </w:tcPr>
          <w:p w:rsidR="00F62D8F" w:rsidRPr="00F9087F" w:rsidRDefault="00F62D8F" w:rsidP="0056541F">
            <w:pPr>
              <w:keepNext/>
              <w:keepLines/>
              <w:spacing w:after="0"/>
              <w:jc w:val="center"/>
              <w:rPr>
                <w:sz w:val="20"/>
                <w:szCs w:val="20"/>
              </w:rPr>
            </w:pPr>
            <w:r w:rsidRPr="00F9087F">
              <w:rPr>
                <w:sz w:val="20"/>
                <w:szCs w:val="20"/>
              </w:rPr>
              <w:t>4</w:t>
            </w:r>
          </w:p>
        </w:tc>
        <w:tc>
          <w:tcPr>
            <w:tcW w:w="740" w:type="dxa"/>
            <w:tcBorders>
              <w:top w:val="single" w:sz="12" w:space="0" w:color="auto"/>
              <w:left w:val="single" w:sz="12" w:space="0" w:color="auto"/>
              <w:bottom w:val="single" w:sz="12" w:space="0" w:color="auto"/>
              <w:right w:val="single" w:sz="12" w:space="0" w:color="auto"/>
            </w:tcBorders>
            <w:vAlign w:val="center"/>
          </w:tcPr>
          <w:p w:rsidR="00F62D8F" w:rsidRPr="00F9087F" w:rsidRDefault="00F62D8F" w:rsidP="0056541F">
            <w:pPr>
              <w:keepNext/>
              <w:keepLines/>
              <w:spacing w:after="0"/>
              <w:jc w:val="center"/>
              <w:rPr>
                <w:sz w:val="20"/>
                <w:szCs w:val="20"/>
                <w:rtl/>
              </w:rPr>
            </w:pPr>
            <w:r w:rsidRPr="00F9087F">
              <w:rPr>
                <w:sz w:val="20"/>
                <w:szCs w:val="20"/>
              </w:rPr>
              <w:t>4</w:t>
            </w:r>
          </w:p>
        </w:tc>
        <w:tc>
          <w:tcPr>
            <w:tcW w:w="628" w:type="dxa"/>
            <w:tcBorders>
              <w:top w:val="single" w:sz="12" w:space="0" w:color="auto"/>
              <w:left w:val="single" w:sz="12" w:space="0" w:color="auto"/>
              <w:bottom w:val="single" w:sz="12" w:space="0" w:color="auto"/>
              <w:right w:val="single" w:sz="12" w:space="0" w:color="auto"/>
            </w:tcBorders>
            <w:vAlign w:val="center"/>
          </w:tcPr>
          <w:p w:rsidR="00F62D8F" w:rsidRPr="00F9087F" w:rsidRDefault="00F62D8F" w:rsidP="0056541F">
            <w:pPr>
              <w:keepNext/>
              <w:keepLines/>
              <w:spacing w:after="0"/>
              <w:jc w:val="center"/>
              <w:rPr>
                <w:sz w:val="20"/>
                <w:szCs w:val="20"/>
                <w:rtl/>
              </w:rPr>
            </w:pPr>
            <w:r w:rsidRPr="00F9087F">
              <w:rPr>
                <w:sz w:val="20"/>
                <w:szCs w:val="20"/>
              </w:rPr>
              <w:t>2</w:t>
            </w:r>
          </w:p>
        </w:tc>
        <w:tc>
          <w:tcPr>
            <w:tcW w:w="568" w:type="dxa"/>
            <w:tcBorders>
              <w:top w:val="single" w:sz="12" w:space="0" w:color="auto"/>
              <w:left w:val="single" w:sz="12" w:space="0" w:color="auto"/>
              <w:bottom w:val="single" w:sz="12" w:space="0" w:color="auto"/>
              <w:right w:val="single" w:sz="12" w:space="0" w:color="auto"/>
            </w:tcBorders>
            <w:vAlign w:val="center"/>
          </w:tcPr>
          <w:p w:rsidR="00F62D8F" w:rsidRPr="00F9087F" w:rsidRDefault="00F62D8F" w:rsidP="0056541F">
            <w:pPr>
              <w:keepNext/>
              <w:keepLines/>
              <w:spacing w:after="0"/>
              <w:jc w:val="center"/>
              <w:rPr>
                <w:sz w:val="20"/>
                <w:szCs w:val="20"/>
                <w:rtl/>
              </w:rPr>
            </w:pPr>
            <w:r w:rsidRPr="00F9087F">
              <w:rPr>
                <w:sz w:val="20"/>
                <w:szCs w:val="20"/>
              </w:rPr>
              <w:t>2</w:t>
            </w:r>
          </w:p>
        </w:tc>
        <w:tc>
          <w:tcPr>
            <w:tcW w:w="927" w:type="dxa"/>
            <w:tcBorders>
              <w:top w:val="single" w:sz="12" w:space="0" w:color="auto"/>
              <w:left w:val="single" w:sz="12" w:space="0" w:color="auto"/>
              <w:bottom w:val="single" w:sz="12" w:space="0" w:color="auto"/>
              <w:right w:val="single" w:sz="12" w:space="0" w:color="auto"/>
            </w:tcBorders>
            <w:vAlign w:val="center"/>
          </w:tcPr>
          <w:p w:rsidR="00F62D8F" w:rsidRPr="00F9087F" w:rsidRDefault="00F62D8F" w:rsidP="0056541F">
            <w:pPr>
              <w:keepNext/>
              <w:keepLines/>
              <w:spacing w:after="0"/>
              <w:jc w:val="center"/>
              <w:rPr>
                <w:sz w:val="20"/>
                <w:szCs w:val="20"/>
                <w:rtl/>
              </w:rPr>
            </w:pPr>
          </w:p>
        </w:tc>
        <w:tc>
          <w:tcPr>
            <w:tcW w:w="811" w:type="dxa"/>
            <w:tcBorders>
              <w:top w:val="single" w:sz="12" w:space="0" w:color="auto"/>
              <w:left w:val="single" w:sz="12" w:space="0" w:color="auto"/>
              <w:right w:val="single" w:sz="12" w:space="0" w:color="auto"/>
            </w:tcBorders>
            <w:vAlign w:val="center"/>
          </w:tcPr>
          <w:p w:rsidR="00F62D8F" w:rsidRPr="00F9087F" w:rsidRDefault="00F62D8F" w:rsidP="0056541F">
            <w:pPr>
              <w:keepNext/>
              <w:keepLines/>
              <w:spacing w:after="0"/>
              <w:jc w:val="center"/>
              <w:rPr>
                <w:color w:val="000000"/>
                <w:sz w:val="20"/>
                <w:szCs w:val="20"/>
              </w:rPr>
            </w:pPr>
            <w:r w:rsidRPr="00F9087F">
              <w:rPr>
                <w:color w:val="000000"/>
                <w:sz w:val="20"/>
                <w:szCs w:val="20"/>
              </w:rPr>
              <w:t>x</w:t>
            </w:r>
          </w:p>
        </w:tc>
      </w:tr>
      <w:tr w:rsidR="00F62D8F" w:rsidRPr="00F9087F" w:rsidTr="00E75C94">
        <w:trPr>
          <w:cantSplit/>
          <w:trHeight w:val="459"/>
          <w:jc w:val="center"/>
        </w:trPr>
        <w:tc>
          <w:tcPr>
            <w:tcW w:w="417" w:type="dxa"/>
            <w:vMerge w:val="restart"/>
            <w:tcBorders>
              <w:top w:val="single" w:sz="12" w:space="0" w:color="auto"/>
              <w:left w:val="single" w:sz="12" w:space="0" w:color="auto"/>
              <w:right w:val="single" w:sz="12" w:space="0" w:color="auto"/>
            </w:tcBorders>
            <w:vAlign w:val="center"/>
          </w:tcPr>
          <w:p w:rsidR="00F62D8F" w:rsidRPr="00F9087F" w:rsidRDefault="00F62D8F" w:rsidP="0056541F">
            <w:pPr>
              <w:keepNext/>
              <w:keepLines/>
              <w:spacing w:after="0"/>
              <w:jc w:val="center"/>
              <w:rPr>
                <w:b/>
                <w:bCs/>
                <w:sz w:val="20"/>
                <w:szCs w:val="20"/>
                <w:rtl/>
              </w:rPr>
            </w:pPr>
            <w:r w:rsidRPr="00F9087F">
              <w:rPr>
                <w:b/>
                <w:bCs/>
                <w:sz w:val="20"/>
                <w:szCs w:val="20"/>
                <w:rtl/>
              </w:rPr>
              <w:t>4</w:t>
            </w:r>
          </w:p>
        </w:tc>
        <w:tc>
          <w:tcPr>
            <w:tcW w:w="2668" w:type="dxa"/>
            <w:vMerge w:val="restart"/>
            <w:tcBorders>
              <w:top w:val="single" w:sz="12" w:space="0" w:color="auto"/>
              <w:left w:val="single" w:sz="12" w:space="0" w:color="auto"/>
              <w:right w:val="single" w:sz="12" w:space="0" w:color="auto"/>
            </w:tcBorders>
            <w:vAlign w:val="center"/>
          </w:tcPr>
          <w:p w:rsidR="00F62D8F" w:rsidRPr="00F9087F" w:rsidRDefault="00F62D8F" w:rsidP="0056541F">
            <w:pPr>
              <w:keepNext/>
              <w:keepLines/>
              <w:spacing w:after="0"/>
              <w:rPr>
                <w:sz w:val="20"/>
                <w:szCs w:val="20"/>
              </w:rPr>
            </w:pPr>
            <w:r w:rsidRPr="00F9087F">
              <w:rPr>
                <w:sz w:val="20"/>
                <w:szCs w:val="20"/>
              </w:rPr>
              <w:t>UE : Activités Pratiques</w:t>
            </w:r>
          </w:p>
        </w:tc>
        <w:tc>
          <w:tcPr>
            <w:tcW w:w="930" w:type="dxa"/>
            <w:vMerge w:val="restart"/>
            <w:tcBorders>
              <w:top w:val="single" w:sz="12" w:space="0" w:color="auto"/>
              <w:left w:val="single" w:sz="12" w:space="0" w:color="auto"/>
              <w:right w:val="single" w:sz="12" w:space="0" w:color="auto"/>
            </w:tcBorders>
            <w:vAlign w:val="center"/>
          </w:tcPr>
          <w:p w:rsidR="00F62D8F" w:rsidRPr="00F9087F" w:rsidRDefault="00F62D8F" w:rsidP="0056541F">
            <w:pPr>
              <w:keepNext/>
              <w:keepLines/>
              <w:spacing w:after="0"/>
              <w:jc w:val="center"/>
              <w:rPr>
                <w:sz w:val="20"/>
                <w:szCs w:val="20"/>
              </w:rPr>
            </w:pPr>
            <w:r w:rsidRPr="00F9087F">
              <w:rPr>
                <w:sz w:val="20"/>
                <w:szCs w:val="20"/>
              </w:rPr>
              <w:t>UEF540</w:t>
            </w:r>
          </w:p>
        </w:tc>
        <w:tc>
          <w:tcPr>
            <w:tcW w:w="1143" w:type="dxa"/>
            <w:tcBorders>
              <w:top w:val="single" w:sz="12" w:space="0" w:color="auto"/>
              <w:left w:val="single" w:sz="12" w:space="0" w:color="auto"/>
              <w:right w:val="single" w:sz="12" w:space="0" w:color="auto"/>
            </w:tcBorders>
            <w:vAlign w:val="center"/>
          </w:tcPr>
          <w:p w:rsidR="00F62D8F" w:rsidRPr="00F9087F" w:rsidRDefault="00F62D8F" w:rsidP="0056541F">
            <w:pPr>
              <w:keepNext/>
              <w:keepLines/>
              <w:spacing w:after="0"/>
              <w:jc w:val="center"/>
              <w:rPr>
                <w:sz w:val="20"/>
                <w:szCs w:val="20"/>
              </w:rPr>
            </w:pPr>
            <w:r w:rsidRPr="00F9087F">
              <w:rPr>
                <w:sz w:val="20"/>
                <w:szCs w:val="20"/>
              </w:rPr>
              <w:t>UEF541</w:t>
            </w:r>
          </w:p>
        </w:tc>
        <w:tc>
          <w:tcPr>
            <w:tcW w:w="2624" w:type="dxa"/>
            <w:tcBorders>
              <w:top w:val="single" w:sz="12" w:space="0" w:color="auto"/>
              <w:left w:val="single" w:sz="12" w:space="0" w:color="auto"/>
              <w:bottom w:val="single" w:sz="12" w:space="0" w:color="auto"/>
              <w:right w:val="single" w:sz="12" w:space="0" w:color="auto"/>
            </w:tcBorders>
            <w:vAlign w:val="center"/>
          </w:tcPr>
          <w:p w:rsidR="00F62D8F" w:rsidRPr="004933FA" w:rsidRDefault="00F62D8F" w:rsidP="0056541F">
            <w:pPr>
              <w:keepNext/>
              <w:keepLines/>
              <w:spacing w:after="0"/>
              <w:ind w:left="113"/>
              <w:rPr>
                <w:sz w:val="20"/>
                <w:szCs w:val="20"/>
              </w:rPr>
            </w:pPr>
            <w:r w:rsidRPr="004933FA">
              <w:rPr>
                <w:sz w:val="20"/>
                <w:szCs w:val="20"/>
              </w:rPr>
              <w:t>Soutenance du rapport de stage</w:t>
            </w:r>
          </w:p>
        </w:tc>
        <w:tc>
          <w:tcPr>
            <w:tcW w:w="708" w:type="dxa"/>
            <w:tcBorders>
              <w:top w:val="single" w:sz="12" w:space="0" w:color="auto"/>
              <w:left w:val="single" w:sz="12" w:space="0" w:color="auto"/>
              <w:bottom w:val="single" w:sz="12" w:space="0" w:color="auto"/>
              <w:right w:val="single" w:sz="12" w:space="0" w:color="auto"/>
            </w:tcBorders>
            <w:vAlign w:val="center"/>
          </w:tcPr>
          <w:p w:rsidR="00F62D8F" w:rsidRPr="004933FA" w:rsidRDefault="00F62D8F" w:rsidP="0056541F">
            <w:pPr>
              <w:keepNext/>
              <w:keepLines/>
              <w:spacing w:after="0"/>
              <w:ind w:left="113"/>
              <w:rPr>
                <w:sz w:val="20"/>
                <w:szCs w:val="20"/>
              </w:rPr>
            </w:pPr>
          </w:p>
        </w:tc>
        <w:tc>
          <w:tcPr>
            <w:tcW w:w="567" w:type="dxa"/>
            <w:tcBorders>
              <w:top w:val="single" w:sz="12" w:space="0" w:color="auto"/>
              <w:left w:val="single" w:sz="12" w:space="0" w:color="auto"/>
              <w:bottom w:val="single" w:sz="12" w:space="0" w:color="auto"/>
              <w:right w:val="single" w:sz="12" w:space="0" w:color="auto"/>
            </w:tcBorders>
            <w:vAlign w:val="center"/>
          </w:tcPr>
          <w:p w:rsidR="00F62D8F" w:rsidRPr="004933FA" w:rsidRDefault="00F62D8F" w:rsidP="0056541F">
            <w:pPr>
              <w:keepNext/>
              <w:keepLines/>
              <w:spacing w:after="0"/>
              <w:ind w:left="113"/>
              <w:jc w:val="center"/>
              <w:rPr>
                <w:sz w:val="20"/>
                <w:szCs w:val="20"/>
              </w:rPr>
            </w:pPr>
          </w:p>
        </w:tc>
        <w:tc>
          <w:tcPr>
            <w:tcW w:w="567" w:type="dxa"/>
            <w:tcBorders>
              <w:top w:val="single" w:sz="12" w:space="0" w:color="auto"/>
              <w:left w:val="single" w:sz="12" w:space="0" w:color="auto"/>
              <w:bottom w:val="single" w:sz="12" w:space="0" w:color="auto"/>
              <w:right w:val="single" w:sz="12" w:space="0" w:color="auto"/>
            </w:tcBorders>
            <w:vAlign w:val="center"/>
          </w:tcPr>
          <w:p w:rsidR="00F62D8F" w:rsidRPr="004933FA" w:rsidRDefault="00F62D8F" w:rsidP="0056541F">
            <w:pPr>
              <w:keepNext/>
              <w:keepLines/>
              <w:spacing w:after="0"/>
              <w:ind w:left="113"/>
              <w:jc w:val="center"/>
              <w:rPr>
                <w:sz w:val="20"/>
                <w:szCs w:val="20"/>
                <w:rtl/>
              </w:rPr>
            </w:pPr>
          </w:p>
        </w:tc>
        <w:tc>
          <w:tcPr>
            <w:tcW w:w="572" w:type="dxa"/>
            <w:tcBorders>
              <w:top w:val="single" w:sz="12" w:space="0" w:color="auto"/>
              <w:left w:val="single" w:sz="12" w:space="0" w:color="auto"/>
              <w:bottom w:val="single" w:sz="12" w:space="0" w:color="auto"/>
              <w:right w:val="single" w:sz="12" w:space="0" w:color="auto"/>
            </w:tcBorders>
            <w:vAlign w:val="center"/>
          </w:tcPr>
          <w:p w:rsidR="00F62D8F" w:rsidRPr="004933FA" w:rsidRDefault="00F62D8F" w:rsidP="0056541F">
            <w:pPr>
              <w:keepNext/>
              <w:keepLines/>
              <w:spacing w:after="0"/>
              <w:ind w:left="113"/>
              <w:jc w:val="center"/>
              <w:rPr>
                <w:sz w:val="20"/>
                <w:szCs w:val="20"/>
                <w:rtl/>
              </w:rPr>
            </w:pPr>
          </w:p>
        </w:tc>
        <w:tc>
          <w:tcPr>
            <w:tcW w:w="916" w:type="dxa"/>
            <w:tcBorders>
              <w:top w:val="single" w:sz="12" w:space="0" w:color="auto"/>
              <w:left w:val="single" w:sz="12" w:space="0" w:color="auto"/>
              <w:bottom w:val="single" w:sz="12" w:space="0" w:color="auto"/>
              <w:right w:val="single" w:sz="12" w:space="0" w:color="auto"/>
            </w:tcBorders>
            <w:vAlign w:val="center"/>
          </w:tcPr>
          <w:p w:rsidR="00F62D8F" w:rsidRPr="004933FA" w:rsidRDefault="00F62D8F" w:rsidP="0056541F">
            <w:pPr>
              <w:keepNext/>
              <w:keepLines/>
              <w:spacing w:after="0"/>
              <w:ind w:left="113"/>
              <w:jc w:val="center"/>
              <w:rPr>
                <w:sz w:val="20"/>
                <w:szCs w:val="20"/>
              </w:rPr>
            </w:pPr>
            <w:r w:rsidRPr="004933FA">
              <w:rPr>
                <w:sz w:val="20"/>
                <w:szCs w:val="20"/>
              </w:rPr>
              <w:t>3</w:t>
            </w:r>
          </w:p>
        </w:tc>
        <w:tc>
          <w:tcPr>
            <w:tcW w:w="740" w:type="dxa"/>
            <w:vMerge w:val="restart"/>
            <w:tcBorders>
              <w:top w:val="single" w:sz="12" w:space="0" w:color="auto"/>
              <w:left w:val="single" w:sz="12" w:space="0" w:color="auto"/>
              <w:right w:val="single" w:sz="12" w:space="0" w:color="auto"/>
            </w:tcBorders>
            <w:vAlign w:val="center"/>
          </w:tcPr>
          <w:p w:rsidR="00F62D8F" w:rsidRPr="00F9087F" w:rsidRDefault="00F62D8F" w:rsidP="0056541F">
            <w:pPr>
              <w:keepNext/>
              <w:keepLines/>
              <w:spacing w:after="0"/>
              <w:jc w:val="center"/>
              <w:rPr>
                <w:sz w:val="20"/>
                <w:szCs w:val="20"/>
              </w:rPr>
            </w:pPr>
            <w:r w:rsidRPr="00F9087F">
              <w:rPr>
                <w:sz w:val="20"/>
                <w:szCs w:val="20"/>
              </w:rPr>
              <w:t>5</w:t>
            </w:r>
          </w:p>
        </w:tc>
        <w:tc>
          <w:tcPr>
            <w:tcW w:w="628" w:type="dxa"/>
            <w:tcBorders>
              <w:top w:val="single" w:sz="12" w:space="0" w:color="auto"/>
              <w:left w:val="single" w:sz="12" w:space="0" w:color="auto"/>
              <w:bottom w:val="single" w:sz="12" w:space="0" w:color="auto"/>
              <w:right w:val="single" w:sz="12" w:space="0" w:color="auto"/>
            </w:tcBorders>
            <w:vAlign w:val="center"/>
          </w:tcPr>
          <w:p w:rsidR="00F62D8F" w:rsidRPr="00F9087F" w:rsidRDefault="00F62D8F" w:rsidP="0056541F">
            <w:pPr>
              <w:keepNext/>
              <w:keepLines/>
              <w:spacing w:after="0"/>
              <w:jc w:val="center"/>
              <w:rPr>
                <w:sz w:val="20"/>
                <w:szCs w:val="20"/>
              </w:rPr>
            </w:pPr>
            <w:r w:rsidRPr="00F9087F">
              <w:rPr>
                <w:sz w:val="20"/>
                <w:szCs w:val="20"/>
              </w:rPr>
              <w:t>1.5</w:t>
            </w:r>
          </w:p>
        </w:tc>
        <w:tc>
          <w:tcPr>
            <w:tcW w:w="568" w:type="dxa"/>
            <w:vMerge w:val="restart"/>
            <w:tcBorders>
              <w:top w:val="single" w:sz="12" w:space="0" w:color="auto"/>
              <w:left w:val="single" w:sz="12" w:space="0" w:color="auto"/>
              <w:right w:val="single" w:sz="12" w:space="0" w:color="auto"/>
            </w:tcBorders>
            <w:vAlign w:val="center"/>
          </w:tcPr>
          <w:p w:rsidR="00F62D8F" w:rsidRPr="00F9087F" w:rsidRDefault="00F62D8F" w:rsidP="0056541F">
            <w:pPr>
              <w:keepNext/>
              <w:keepLines/>
              <w:spacing w:after="0"/>
              <w:jc w:val="center"/>
              <w:rPr>
                <w:sz w:val="20"/>
                <w:szCs w:val="20"/>
              </w:rPr>
            </w:pPr>
            <w:r w:rsidRPr="00F9087F">
              <w:rPr>
                <w:sz w:val="20"/>
                <w:szCs w:val="20"/>
              </w:rPr>
              <w:t>2.5</w:t>
            </w:r>
          </w:p>
        </w:tc>
        <w:tc>
          <w:tcPr>
            <w:tcW w:w="927" w:type="dxa"/>
            <w:tcBorders>
              <w:top w:val="single" w:sz="12" w:space="0" w:color="auto"/>
              <w:left w:val="single" w:sz="12" w:space="0" w:color="auto"/>
              <w:bottom w:val="single" w:sz="12" w:space="0" w:color="auto"/>
              <w:right w:val="single" w:sz="12" w:space="0" w:color="auto"/>
            </w:tcBorders>
            <w:vAlign w:val="center"/>
          </w:tcPr>
          <w:p w:rsidR="00F62D8F" w:rsidRPr="00F9087F" w:rsidRDefault="00F62D8F" w:rsidP="0056541F">
            <w:pPr>
              <w:keepNext/>
              <w:keepLines/>
              <w:spacing w:after="0"/>
              <w:jc w:val="center"/>
              <w:rPr>
                <w:sz w:val="20"/>
                <w:szCs w:val="20"/>
                <w:rtl/>
              </w:rPr>
            </w:pPr>
          </w:p>
        </w:tc>
        <w:tc>
          <w:tcPr>
            <w:tcW w:w="811" w:type="dxa"/>
            <w:vMerge w:val="restart"/>
            <w:tcBorders>
              <w:top w:val="single" w:sz="12" w:space="0" w:color="auto"/>
              <w:left w:val="single" w:sz="12" w:space="0" w:color="auto"/>
              <w:right w:val="single" w:sz="12" w:space="0" w:color="auto"/>
            </w:tcBorders>
            <w:vAlign w:val="center"/>
          </w:tcPr>
          <w:p w:rsidR="00F62D8F" w:rsidRPr="00F9087F" w:rsidRDefault="00F62D8F" w:rsidP="0056541F">
            <w:pPr>
              <w:keepNext/>
              <w:keepLines/>
              <w:spacing w:after="0"/>
              <w:jc w:val="center"/>
              <w:rPr>
                <w:color w:val="000000"/>
                <w:sz w:val="20"/>
                <w:szCs w:val="20"/>
              </w:rPr>
            </w:pPr>
            <w:r w:rsidRPr="00F9087F">
              <w:rPr>
                <w:color w:val="000000"/>
                <w:sz w:val="20"/>
                <w:szCs w:val="20"/>
              </w:rPr>
              <w:t>x</w:t>
            </w:r>
          </w:p>
        </w:tc>
      </w:tr>
      <w:tr w:rsidR="00F62D8F" w:rsidRPr="00F9087F" w:rsidTr="00E75C94">
        <w:trPr>
          <w:cantSplit/>
          <w:trHeight w:hRule="exact" w:val="467"/>
          <w:jc w:val="center"/>
        </w:trPr>
        <w:tc>
          <w:tcPr>
            <w:tcW w:w="417" w:type="dxa"/>
            <w:vMerge/>
            <w:tcBorders>
              <w:left w:val="single" w:sz="12" w:space="0" w:color="auto"/>
              <w:right w:val="single" w:sz="12" w:space="0" w:color="auto"/>
            </w:tcBorders>
            <w:vAlign w:val="center"/>
          </w:tcPr>
          <w:p w:rsidR="00F62D8F" w:rsidRPr="00F9087F" w:rsidRDefault="00F62D8F" w:rsidP="0056541F">
            <w:pPr>
              <w:keepNext/>
              <w:keepLines/>
              <w:spacing w:after="0"/>
              <w:jc w:val="center"/>
              <w:rPr>
                <w:b/>
                <w:bCs/>
                <w:sz w:val="20"/>
                <w:szCs w:val="20"/>
                <w:rtl/>
              </w:rPr>
            </w:pPr>
          </w:p>
        </w:tc>
        <w:tc>
          <w:tcPr>
            <w:tcW w:w="2668" w:type="dxa"/>
            <w:vMerge/>
            <w:tcBorders>
              <w:left w:val="single" w:sz="12" w:space="0" w:color="auto"/>
              <w:right w:val="single" w:sz="12" w:space="0" w:color="auto"/>
            </w:tcBorders>
            <w:vAlign w:val="center"/>
          </w:tcPr>
          <w:p w:rsidR="00F62D8F" w:rsidRPr="00F9087F" w:rsidRDefault="00F62D8F" w:rsidP="0056541F">
            <w:pPr>
              <w:keepNext/>
              <w:keepLines/>
              <w:spacing w:after="0"/>
              <w:rPr>
                <w:sz w:val="20"/>
                <w:szCs w:val="20"/>
              </w:rPr>
            </w:pPr>
          </w:p>
        </w:tc>
        <w:tc>
          <w:tcPr>
            <w:tcW w:w="930" w:type="dxa"/>
            <w:vMerge/>
            <w:tcBorders>
              <w:left w:val="single" w:sz="12" w:space="0" w:color="auto"/>
              <w:right w:val="single" w:sz="12" w:space="0" w:color="auto"/>
            </w:tcBorders>
            <w:vAlign w:val="center"/>
          </w:tcPr>
          <w:p w:rsidR="00F62D8F" w:rsidRPr="00F9087F" w:rsidRDefault="00F62D8F" w:rsidP="0056541F">
            <w:pPr>
              <w:keepNext/>
              <w:keepLines/>
              <w:spacing w:after="0"/>
              <w:jc w:val="center"/>
              <w:rPr>
                <w:sz w:val="20"/>
                <w:szCs w:val="20"/>
              </w:rPr>
            </w:pPr>
          </w:p>
        </w:tc>
        <w:tc>
          <w:tcPr>
            <w:tcW w:w="1143" w:type="dxa"/>
            <w:vMerge w:val="restart"/>
            <w:tcBorders>
              <w:top w:val="single" w:sz="12" w:space="0" w:color="auto"/>
              <w:left w:val="single" w:sz="12" w:space="0" w:color="auto"/>
              <w:right w:val="single" w:sz="12" w:space="0" w:color="auto"/>
            </w:tcBorders>
            <w:vAlign w:val="center"/>
          </w:tcPr>
          <w:p w:rsidR="00F62D8F" w:rsidRPr="00F9087F" w:rsidRDefault="00F62D8F" w:rsidP="0056541F">
            <w:pPr>
              <w:keepNext/>
              <w:keepLines/>
              <w:spacing w:after="0"/>
              <w:jc w:val="center"/>
              <w:rPr>
                <w:sz w:val="20"/>
                <w:szCs w:val="20"/>
              </w:rPr>
            </w:pPr>
            <w:r w:rsidRPr="00F9087F">
              <w:rPr>
                <w:sz w:val="20"/>
                <w:szCs w:val="20"/>
              </w:rPr>
              <w:t>UE542</w:t>
            </w:r>
          </w:p>
          <w:p w:rsidR="00F62D8F" w:rsidRPr="00F9087F" w:rsidRDefault="00F62D8F" w:rsidP="0056541F">
            <w:pPr>
              <w:keepNext/>
              <w:keepLines/>
              <w:spacing w:after="0"/>
              <w:jc w:val="center"/>
              <w:rPr>
                <w:sz w:val="20"/>
                <w:szCs w:val="20"/>
              </w:rPr>
            </w:pPr>
          </w:p>
        </w:tc>
        <w:tc>
          <w:tcPr>
            <w:tcW w:w="2624" w:type="dxa"/>
            <w:vMerge w:val="restart"/>
            <w:tcBorders>
              <w:top w:val="single" w:sz="12" w:space="0" w:color="auto"/>
              <w:left w:val="single" w:sz="12" w:space="0" w:color="auto"/>
              <w:right w:val="single" w:sz="12" w:space="0" w:color="auto"/>
            </w:tcBorders>
            <w:vAlign w:val="center"/>
          </w:tcPr>
          <w:p w:rsidR="00F62D8F" w:rsidRPr="004933FA" w:rsidRDefault="00F62D8F" w:rsidP="0056541F">
            <w:pPr>
              <w:keepNext/>
              <w:keepLines/>
              <w:spacing w:after="0"/>
              <w:ind w:left="113"/>
              <w:rPr>
                <w:sz w:val="20"/>
                <w:szCs w:val="20"/>
              </w:rPr>
            </w:pPr>
            <w:r w:rsidRPr="004933FA">
              <w:rPr>
                <w:sz w:val="20"/>
                <w:szCs w:val="20"/>
              </w:rPr>
              <w:t>Gestion de carrière et techniques de recherche d’emploi</w:t>
            </w:r>
          </w:p>
        </w:tc>
        <w:tc>
          <w:tcPr>
            <w:tcW w:w="708" w:type="dxa"/>
            <w:vMerge w:val="restart"/>
            <w:tcBorders>
              <w:top w:val="single" w:sz="12" w:space="0" w:color="auto"/>
              <w:left w:val="single" w:sz="12" w:space="0" w:color="auto"/>
              <w:right w:val="single" w:sz="12" w:space="0" w:color="auto"/>
            </w:tcBorders>
            <w:vAlign w:val="center"/>
          </w:tcPr>
          <w:p w:rsidR="00F62D8F" w:rsidRPr="004933FA" w:rsidRDefault="00F62D8F" w:rsidP="0056541F">
            <w:pPr>
              <w:keepNext/>
              <w:keepLines/>
              <w:spacing w:after="0"/>
              <w:ind w:left="113"/>
              <w:jc w:val="center"/>
              <w:rPr>
                <w:sz w:val="20"/>
                <w:szCs w:val="20"/>
              </w:rPr>
            </w:pPr>
            <w:r w:rsidRPr="004933FA">
              <w:rPr>
                <w:sz w:val="20"/>
                <w:szCs w:val="20"/>
              </w:rPr>
              <w:t>21</w:t>
            </w:r>
          </w:p>
        </w:tc>
        <w:tc>
          <w:tcPr>
            <w:tcW w:w="567" w:type="dxa"/>
            <w:vMerge w:val="restart"/>
            <w:tcBorders>
              <w:top w:val="single" w:sz="12" w:space="0" w:color="auto"/>
              <w:left w:val="single" w:sz="12" w:space="0" w:color="auto"/>
              <w:right w:val="single" w:sz="12" w:space="0" w:color="auto"/>
            </w:tcBorders>
            <w:vAlign w:val="center"/>
          </w:tcPr>
          <w:p w:rsidR="00F62D8F" w:rsidRPr="004933FA" w:rsidRDefault="00F62D8F" w:rsidP="0056541F">
            <w:pPr>
              <w:keepNext/>
              <w:keepLines/>
              <w:spacing w:after="0"/>
              <w:ind w:left="113"/>
              <w:jc w:val="center"/>
              <w:rPr>
                <w:sz w:val="20"/>
                <w:szCs w:val="20"/>
              </w:rPr>
            </w:pPr>
          </w:p>
        </w:tc>
        <w:tc>
          <w:tcPr>
            <w:tcW w:w="567" w:type="dxa"/>
            <w:vMerge w:val="restart"/>
            <w:tcBorders>
              <w:top w:val="single" w:sz="12" w:space="0" w:color="auto"/>
              <w:left w:val="single" w:sz="12" w:space="0" w:color="auto"/>
              <w:right w:val="single" w:sz="12" w:space="0" w:color="auto"/>
            </w:tcBorders>
            <w:vAlign w:val="center"/>
          </w:tcPr>
          <w:p w:rsidR="00F62D8F" w:rsidRPr="004933FA" w:rsidRDefault="00F62D8F" w:rsidP="0056541F">
            <w:pPr>
              <w:keepNext/>
              <w:keepLines/>
              <w:spacing w:after="0"/>
              <w:ind w:left="113"/>
              <w:jc w:val="center"/>
              <w:rPr>
                <w:sz w:val="20"/>
                <w:szCs w:val="20"/>
                <w:rtl/>
              </w:rPr>
            </w:pPr>
          </w:p>
        </w:tc>
        <w:tc>
          <w:tcPr>
            <w:tcW w:w="572" w:type="dxa"/>
            <w:vMerge w:val="restart"/>
            <w:tcBorders>
              <w:top w:val="single" w:sz="12" w:space="0" w:color="auto"/>
              <w:left w:val="single" w:sz="12" w:space="0" w:color="auto"/>
              <w:right w:val="single" w:sz="12" w:space="0" w:color="auto"/>
            </w:tcBorders>
            <w:vAlign w:val="center"/>
          </w:tcPr>
          <w:p w:rsidR="00F62D8F" w:rsidRPr="004933FA" w:rsidRDefault="00F62D8F" w:rsidP="0056541F">
            <w:pPr>
              <w:keepNext/>
              <w:keepLines/>
              <w:spacing w:after="0"/>
              <w:ind w:left="113"/>
              <w:jc w:val="center"/>
              <w:rPr>
                <w:sz w:val="20"/>
                <w:szCs w:val="20"/>
                <w:rtl/>
              </w:rPr>
            </w:pPr>
          </w:p>
        </w:tc>
        <w:tc>
          <w:tcPr>
            <w:tcW w:w="916" w:type="dxa"/>
            <w:vMerge w:val="restart"/>
            <w:tcBorders>
              <w:top w:val="single" w:sz="12" w:space="0" w:color="auto"/>
              <w:left w:val="single" w:sz="12" w:space="0" w:color="auto"/>
              <w:right w:val="single" w:sz="12" w:space="0" w:color="auto"/>
            </w:tcBorders>
            <w:vAlign w:val="center"/>
          </w:tcPr>
          <w:p w:rsidR="00F62D8F" w:rsidRPr="004933FA" w:rsidRDefault="00F62D8F" w:rsidP="0056541F">
            <w:pPr>
              <w:keepNext/>
              <w:keepLines/>
              <w:spacing w:after="0"/>
              <w:ind w:left="113"/>
              <w:jc w:val="center"/>
              <w:rPr>
                <w:sz w:val="20"/>
                <w:szCs w:val="20"/>
              </w:rPr>
            </w:pPr>
            <w:r w:rsidRPr="004933FA">
              <w:rPr>
                <w:sz w:val="20"/>
                <w:szCs w:val="20"/>
              </w:rPr>
              <w:t>2</w:t>
            </w:r>
          </w:p>
        </w:tc>
        <w:tc>
          <w:tcPr>
            <w:tcW w:w="740" w:type="dxa"/>
            <w:vMerge/>
            <w:tcBorders>
              <w:left w:val="single" w:sz="12" w:space="0" w:color="auto"/>
              <w:bottom w:val="single" w:sz="12" w:space="0" w:color="auto"/>
              <w:right w:val="single" w:sz="12" w:space="0" w:color="auto"/>
            </w:tcBorders>
            <w:vAlign w:val="center"/>
          </w:tcPr>
          <w:p w:rsidR="00F62D8F" w:rsidRPr="00F9087F" w:rsidRDefault="00F62D8F" w:rsidP="0056541F">
            <w:pPr>
              <w:keepNext/>
              <w:keepLines/>
              <w:spacing w:after="0"/>
              <w:jc w:val="center"/>
              <w:rPr>
                <w:sz w:val="20"/>
                <w:szCs w:val="20"/>
              </w:rPr>
            </w:pPr>
          </w:p>
        </w:tc>
        <w:tc>
          <w:tcPr>
            <w:tcW w:w="628" w:type="dxa"/>
            <w:vMerge w:val="restart"/>
            <w:tcBorders>
              <w:top w:val="single" w:sz="12" w:space="0" w:color="auto"/>
              <w:left w:val="single" w:sz="12" w:space="0" w:color="auto"/>
              <w:right w:val="single" w:sz="12" w:space="0" w:color="auto"/>
            </w:tcBorders>
            <w:vAlign w:val="center"/>
          </w:tcPr>
          <w:p w:rsidR="00F62D8F" w:rsidRPr="00F9087F" w:rsidRDefault="00F62D8F" w:rsidP="0056541F">
            <w:pPr>
              <w:keepNext/>
              <w:keepLines/>
              <w:spacing w:after="0"/>
              <w:jc w:val="center"/>
              <w:rPr>
                <w:sz w:val="20"/>
                <w:szCs w:val="20"/>
              </w:rPr>
            </w:pPr>
            <w:r w:rsidRPr="00F9087F">
              <w:rPr>
                <w:sz w:val="20"/>
                <w:szCs w:val="20"/>
              </w:rPr>
              <w:t>1</w:t>
            </w:r>
          </w:p>
        </w:tc>
        <w:tc>
          <w:tcPr>
            <w:tcW w:w="568" w:type="dxa"/>
            <w:vMerge/>
            <w:tcBorders>
              <w:left w:val="single" w:sz="12" w:space="0" w:color="auto"/>
              <w:right w:val="single" w:sz="12" w:space="0" w:color="auto"/>
            </w:tcBorders>
            <w:vAlign w:val="center"/>
          </w:tcPr>
          <w:p w:rsidR="00F62D8F" w:rsidRPr="00F9087F" w:rsidRDefault="00F62D8F" w:rsidP="0056541F">
            <w:pPr>
              <w:keepNext/>
              <w:keepLines/>
              <w:spacing w:after="0"/>
              <w:jc w:val="center"/>
              <w:rPr>
                <w:sz w:val="20"/>
                <w:szCs w:val="20"/>
              </w:rPr>
            </w:pPr>
          </w:p>
        </w:tc>
        <w:tc>
          <w:tcPr>
            <w:tcW w:w="927" w:type="dxa"/>
            <w:tcBorders>
              <w:top w:val="single" w:sz="12" w:space="0" w:color="auto"/>
              <w:left w:val="single" w:sz="12" w:space="0" w:color="auto"/>
              <w:right w:val="single" w:sz="12" w:space="0" w:color="auto"/>
            </w:tcBorders>
            <w:vAlign w:val="center"/>
          </w:tcPr>
          <w:p w:rsidR="00F62D8F" w:rsidRPr="00F9087F" w:rsidRDefault="00F62D8F" w:rsidP="0056541F">
            <w:pPr>
              <w:keepNext/>
              <w:keepLines/>
              <w:spacing w:after="0"/>
              <w:jc w:val="center"/>
              <w:rPr>
                <w:sz w:val="20"/>
                <w:szCs w:val="20"/>
                <w:rtl/>
              </w:rPr>
            </w:pPr>
          </w:p>
        </w:tc>
        <w:tc>
          <w:tcPr>
            <w:tcW w:w="811" w:type="dxa"/>
            <w:vMerge/>
            <w:tcBorders>
              <w:left w:val="single" w:sz="12" w:space="0" w:color="auto"/>
              <w:right w:val="single" w:sz="12" w:space="0" w:color="auto"/>
            </w:tcBorders>
            <w:vAlign w:val="center"/>
          </w:tcPr>
          <w:p w:rsidR="00F62D8F" w:rsidRPr="00F9087F" w:rsidRDefault="00F62D8F" w:rsidP="0056541F">
            <w:pPr>
              <w:keepNext/>
              <w:keepLines/>
              <w:spacing w:after="0"/>
              <w:jc w:val="center"/>
              <w:rPr>
                <w:color w:val="000000"/>
                <w:sz w:val="20"/>
                <w:szCs w:val="20"/>
              </w:rPr>
            </w:pPr>
          </w:p>
        </w:tc>
      </w:tr>
      <w:tr w:rsidR="00F62D8F" w:rsidRPr="00F9087F" w:rsidTr="00E75C94">
        <w:trPr>
          <w:cantSplit/>
          <w:trHeight w:val="94"/>
          <w:jc w:val="center"/>
        </w:trPr>
        <w:tc>
          <w:tcPr>
            <w:tcW w:w="417" w:type="dxa"/>
            <w:vMerge/>
            <w:tcBorders>
              <w:left w:val="single" w:sz="12" w:space="0" w:color="auto"/>
              <w:bottom w:val="single" w:sz="12" w:space="0" w:color="auto"/>
              <w:right w:val="single" w:sz="12" w:space="0" w:color="auto"/>
            </w:tcBorders>
            <w:vAlign w:val="center"/>
          </w:tcPr>
          <w:p w:rsidR="00F62D8F" w:rsidRPr="00F9087F" w:rsidRDefault="00F62D8F" w:rsidP="0056541F">
            <w:pPr>
              <w:keepNext/>
              <w:keepLines/>
              <w:spacing w:after="0"/>
              <w:jc w:val="center"/>
              <w:rPr>
                <w:b/>
                <w:bCs/>
                <w:sz w:val="20"/>
                <w:szCs w:val="20"/>
                <w:rtl/>
              </w:rPr>
            </w:pPr>
          </w:p>
        </w:tc>
        <w:tc>
          <w:tcPr>
            <w:tcW w:w="2668" w:type="dxa"/>
            <w:vMerge/>
            <w:tcBorders>
              <w:left w:val="single" w:sz="12" w:space="0" w:color="auto"/>
              <w:bottom w:val="single" w:sz="12" w:space="0" w:color="auto"/>
              <w:right w:val="single" w:sz="12" w:space="0" w:color="auto"/>
            </w:tcBorders>
            <w:vAlign w:val="center"/>
          </w:tcPr>
          <w:p w:rsidR="00F62D8F" w:rsidRPr="00F9087F" w:rsidRDefault="00F62D8F" w:rsidP="0056541F">
            <w:pPr>
              <w:keepNext/>
              <w:keepLines/>
              <w:spacing w:after="0"/>
              <w:rPr>
                <w:sz w:val="20"/>
                <w:szCs w:val="20"/>
              </w:rPr>
            </w:pPr>
          </w:p>
        </w:tc>
        <w:tc>
          <w:tcPr>
            <w:tcW w:w="930" w:type="dxa"/>
            <w:vMerge/>
            <w:tcBorders>
              <w:left w:val="single" w:sz="12" w:space="0" w:color="auto"/>
              <w:bottom w:val="single" w:sz="12" w:space="0" w:color="auto"/>
              <w:right w:val="single" w:sz="12" w:space="0" w:color="auto"/>
            </w:tcBorders>
            <w:vAlign w:val="center"/>
          </w:tcPr>
          <w:p w:rsidR="00F62D8F" w:rsidRPr="00F9087F" w:rsidRDefault="00F62D8F" w:rsidP="0056541F">
            <w:pPr>
              <w:keepNext/>
              <w:keepLines/>
              <w:spacing w:after="0"/>
              <w:jc w:val="center"/>
              <w:rPr>
                <w:sz w:val="20"/>
                <w:szCs w:val="20"/>
              </w:rPr>
            </w:pPr>
          </w:p>
        </w:tc>
        <w:tc>
          <w:tcPr>
            <w:tcW w:w="1143" w:type="dxa"/>
            <w:vMerge/>
            <w:tcBorders>
              <w:left w:val="single" w:sz="12" w:space="0" w:color="auto"/>
              <w:bottom w:val="single" w:sz="12" w:space="0" w:color="auto"/>
              <w:right w:val="single" w:sz="12" w:space="0" w:color="auto"/>
            </w:tcBorders>
            <w:vAlign w:val="center"/>
          </w:tcPr>
          <w:p w:rsidR="00F62D8F" w:rsidRPr="00F9087F" w:rsidRDefault="00F62D8F" w:rsidP="0056541F">
            <w:pPr>
              <w:keepNext/>
              <w:keepLines/>
              <w:spacing w:after="0"/>
              <w:jc w:val="center"/>
              <w:rPr>
                <w:sz w:val="20"/>
                <w:szCs w:val="20"/>
              </w:rPr>
            </w:pPr>
          </w:p>
        </w:tc>
        <w:tc>
          <w:tcPr>
            <w:tcW w:w="2624" w:type="dxa"/>
            <w:vMerge/>
            <w:tcBorders>
              <w:left w:val="single" w:sz="12" w:space="0" w:color="auto"/>
              <w:bottom w:val="single" w:sz="12" w:space="0" w:color="auto"/>
              <w:right w:val="single" w:sz="12" w:space="0" w:color="auto"/>
            </w:tcBorders>
            <w:vAlign w:val="center"/>
          </w:tcPr>
          <w:p w:rsidR="00F62D8F" w:rsidRPr="00F9087F" w:rsidRDefault="00F62D8F" w:rsidP="0056541F">
            <w:pPr>
              <w:keepNext/>
              <w:keepLines/>
              <w:spacing w:after="0"/>
              <w:rPr>
                <w:sz w:val="20"/>
                <w:szCs w:val="20"/>
              </w:rPr>
            </w:pPr>
          </w:p>
        </w:tc>
        <w:tc>
          <w:tcPr>
            <w:tcW w:w="708" w:type="dxa"/>
            <w:vMerge/>
            <w:tcBorders>
              <w:left w:val="single" w:sz="12" w:space="0" w:color="auto"/>
              <w:bottom w:val="single" w:sz="12" w:space="0" w:color="auto"/>
              <w:right w:val="single" w:sz="12" w:space="0" w:color="auto"/>
            </w:tcBorders>
            <w:vAlign w:val="center"/>
          </w:tcPr>
          <w:p w:rsidR="00F62D8F" w:rsidRPr="00F9087F" w:rsidRDefault="00F62D8F" w:rsidP="0056541F">
            <w:pPr>
              <w:keepNext/>
              <w:keepLines/>
              <w:spacing w:after="0"/>
              <w:jc w:val="center"/>
              <w:rPr>
                <w:sz w:val="20"/>
                <w:szCs w:val="20"/>
              </w:rPr>
            </w:pPr>
          </w:p>
        </w:tc>
        <w:tc>
          <w:tcPr>
            <w:tcW w:w="567" w:type="dxa"/>
            <w:vMerge/>
            <w:tcBorders>
              <w:left w:val="single" w:sz="12" w:space="0" w:color="auto"/>
              <w:bottom w:val="single" w:sz="12" w:space="0" w:color="auto"/>
              <w:right w:val="single" w:sz="12" w:space="0" w:color="auto"/>
            </w:tcBorders>
            <w:vAlign w:val="center"/>
          </w:tcPr>
          <w:p w:rsidR="00F62D8F" w:rsidRPr="00F9087F" w:rsidRDefault="00F62D8F" w:rsidP="0056541F">
            <w:pPr>
              <w:keepNext/>
              <w:keepLines/>
              <w:spacing w:after="0"/>
              <w:jc w:val="center"/>
              <w:rPr>
                <w:sz w:val="20"/>
                <w:szCs w:val="20"/>
              </w:rPr>
            </w:pPr>
          </w:p>
        </w:tc>
        <w:tc>
          <w:tcPr>
            <w:tcW w:w="567" w:type="dxa"/>
            <w:vMerge/>
            <w:tcBorders>
              <w:left w:val="single" w:sz="12" w:space="0" w:color="auto"/>
              <w:bottom w:val="single" w:sz="12" w:space="0" w:color="auto"/>
              <w:right w:val="single" w:sz="12" w:space="0" w:color="auto"/>
            </w:tcBorders>
            <w:vAlign w:val="center"/>
          </w:tcPr>
          <w:p w:rsidR="00F62D8F" w:rsidRPr="00F9087F" w:rsidRDefault="00F62D8F" w:rsidP="0056541F">
            <w:pPr>
              <w:keepNext/>
              <w:keepLines/>
              <w:spacing w:after="0"/>
              <w:jc w:val="center"/>
              <w:rPr>
                <w:sz w:val="20"/>
                <w:szCs w:val="20"/>
                <w:rtl/>
              </w:rPr>
            </w:pPr>
          </w:p>
        </w:tc>
        <w:tc>
          <w:tcPr>
            <w:tcW w:w="572" w:type="dxa"/>
            <w:vMerge/>
            <w:tcBorders>
              <w:left w:val="single" w:sz="12" w:space="0" w:color="auto"/>
              <w:bottom w:val="single" w:sz="12" w:space="0" w:color="auto"/>
              <w:right w:val="single" w:sz="12" w:space="0" w:color="auto"/>
            </w:tcBorders>
            <w:vAlign w:val="center"/>
          </w:tcPr>
          <w:p w:rsidR="00F62D8F" w:rsidRPr="00F9087F" w:rsidRDefault="00F62D8F" w:rsidP="0056541F">
            <w:pPr>
              <w:keepNext/>
              <w:keepLines/>
              <w:spacing w:after="0"/>
              <w:jc w:val="center"/>
              <w:rPr>
                <w:sz w:val="20"/>
                <w:szCs w:val="20"/>
                <w:rtl/>
              </w:rPr>
            </w:pPr>
          </w:p>
        </w:tc>
        <w:tc>
          <w:tcPr>
            <w:tcW w:w="916" w:type="dxa"/>
            <w:vMerge/>
            <w:tcBorders>
              <w:left w:val="single" w:sz="12" w:space="0" w:color="auto"/>
              <w:bottom w:val="single" w:sz="12" w:space="0" w:color="auto"/>
              <w:right w:val="single" w:sz="12" w:space="0" w:color="auto"/>
            </w:tcBorders>
            <w:vAlign w:val="center"/>
          </w:tcPr>
          <w:p w:rsidR="00F62D8F" w:rsidRPr="00F9087F" w:rsidRDefault="00F62D8F" w:rsidP="0056541F">
            <w:pPr>
              <w:keepNext/>
              <w:keepLines/>
              <w:spacing w:after="0"/>
              <w:jc w:val="center"/>
              <w:rPr>
                <w:sz w:val="20"/>
                <w:szCs w:val="20"/>
              </w:rPr>
            </w:pPr>
          </w:p>
        </w:tc>
        <w:tc>
          <w:tcPr>
            <w:tcW w:w="740" w:type="dxa"/>
            <w:vMerge/>
            <w:tcBorders>
              <w:left w:val="single" w:sz="12" w:space="0" w:color="auto"/>
              <w:bottom w:val="single" w:sz="12" w:space="0" w:color="auto"/>
              <w:right w:val="single" w:sz="12" w:space="0" w:color="auto"/>
            </w:tcBorders>
            <w:vAlign w:val="center"/>
          </w:tcPr>
          <w:p w:rsidR="00F62D8F" w:rsidRPr="00F9087F" w:rsidRDefault="00F62D8F" w:rsidP="0056541F">
            <w:pPr>
              <w:keepNext/>
              <w:keepLines/>
              <w:spacing w:after="0"/>
              <w:jc w:val="center"/>
              <w:rPr>
                <w:sz w:val="20"/>
                <w:szCs w:val="20"/>
              </w:rPr>
            </w:pPr>
          </w:p>
        </w:tc>
        <w:tc>
          <w:tcPr>
            <w:tcW w:w="628" w:type="dxa"/>
            <w:vMerge/>
            <w:tcBorders>
              <w:left w:val="single" w:sz="12" w:space="0" w:color="auto"/>
              <w:bottom w:val="single" w:sz="12" w:space="0" w:color="auto"/>
              <w:right w:val="single" w:sz="12" w:space="0" w:color="auto"/>
            </w:tcBorders>
            <w:vAlign w:val="center"/>
          </w:tcPr>
          <w:p w:rsidR="00F62D8F" w:rsidRPr="00F9087F" w:rsidRDefault="00F62D8F" w:rsidP="0056541F">
            <w:pPr>
              <w:keepNext/>
              <w:keepLines/>
              <w:spacing w:after="0"/>
              <w:jc w:val="center"/>
              <w:rPr>
                <w:sz w:val="20"/>
                <w:szCs w:val="20"/>
              </w:rPr>
            </w:pPr>
          </w:p>
        </w:tc>
        <w:tc>
          <w:tcPr>
            <w:tcW w:w="568" w:type="dxa"/>
            <w:vMerge/>
            <w:tcBorders>
              <w:left w:val="single" w:sz="12" w:space="0" w:color="auto"/>
              <w:bottom w:val="single" w:sz="12" w:space="0" w:color="auto"/>
              <w:right w:val="single" w:sz="12" w:space="0" w:color="auto"/>
            </w:tcBorders>
            <w:vAlign w:val="center"/>
          </w:tcPr>
          <w:p w:rsidR="00F62D8F" w:rsidRPr="00F9087F" w:rsidRDefault="00F62D8F" w:rsidP="0056541F">
            <w:pPr>
              <w:keepNext/>
              <w:keepLines/>
              <w:spacing w:after="0"/>
              <w:jc w:val="center"/>
              <w:rPr>
                <w:sz w:val="20"/>
                <w:szCs w:val="20"/>
              </w:rPr>
            </w:pPr>
          </w:p>
        </w:tc>
        <w:tc>
          <w:tcPr>
            <w:tcW w:w="927" w:type="dxa"/>
            <w:tcBorders>
              <w:left w:val="single" w:sz="12" w:space="0" w:color="auto"/>
              <w:bottom w:val="single" w:sz="12" w:space="0" w:color="auto"/>
              <w:right w:val="single" w:sz="12" w:space="0" w:color="auto"/>
            </w:tcBorders>
            <w:vAlign w:val="center"/>
          </w:tcPr>
          <w:p w:rsidR="00F62D8F" w:rsidRPr="00F9087F" w:rsidRDefault="00F62D8F" w:rsidP="0056541F">
            <w:pPr>
              <w:keepNext/>
              <w:keepLines/>
              <w:spacing w:after="0"/>
              <w:jc w:val="center"/>
              <w:rPr>
                <w:sz w:val="20"/>
                <w:szCs w:val="20"/>
                <w:rtl/>
              </w:rPr>
            </w:pPr>
          </w:p>
        </w:tc>
        <w:tc>
          <w:tcPr>
            <w:tcW w:w="811" w:type="dxa"/>
            <w:vMerge/>
            <w:tcBorders>
              <w:left w:val="single" w:sz="12" w:space="0" w:color="auto"/>
              <w:bottom w:val="single" w:sz="12" w:space="0" w:color="auto"/>
              <w:right w:val="single" w:sz="12" w:space="0" w:color="auto"/>
            </w:tcBorders>
            <w:vAlign w:val="center"/>
          </w:tcPr>
          <w:p w:rsidR="00F62D8F" w:rsidRPr="00F9087F" w:rsidRDefault="00F62D8F" w:rsidP="0056541F">
            <w:pPr>
              <w:keepNext/>
              <w:keepLines/>
              <w:spacing w:after="0"/>
              <w:jc w:val="center"/>
              <w:rPr>
                <w:color w:val="000000"/>
                <w:sz w:val="20"/>
                <w:szCs w:val="20"/>
              </w:rPr>
            </w:pPr>
          </w:p>
        </w:tc>
      </w:tr>
      <w:tr w:rsidR="00F62D8F" w:rsidRPr="00F9087F" w:rsidTr="00E75C94">
        <w:trPr>
          <w:cantSplit/>
          <w:trHeight w:val="648"/>
          <w:jc w:val="center"/>
        </w:trPr>
        <w:tc>
          <w:tcPr>
            <w:tcW w:w="417" w:type="dxa"/>
            <w:vMerge w:val="restart"/>
            <w:tcBorders>
              <w:left w:val="single" w:sz="12" w:space="0" w:color="auto"/>
              <w:right w:val="single" w:sz="12" w:space="0" w:color="auto"/>
            </w:tcBorders>
            <w:vAlign w:val="center"/>
          </w:tcPr>
          <w:p w:rsidR="00F62D8F" w:rsidRPr="00F9087F" w:rsidRDefault="00F62D8F" w:rsidP="0056541F">
            <w:pPr>
              <w:keepNext/>
              <w:keepLines/>
              <w:spacing w:after="0"/>
              <w:jc w:val="center"/>
              <w:rPr>
                <w:b/>
                <w:bCs/>
                <w:sz w:val="20"/>
                <w:szCs w:val="20"/>
                <w:rtl/>
              </w:rPr>
            </w:pPr>
            <w:r w:rsidRPr="00F9087F">
              <w:rPr>
                <w:b/>
                <w:bCs/>
                <w:sz w:val="20"/>
                <w:szCs w:val="20"/>
              </w:rPr>
              <w:t>5</w:t>
            </w:r>
          </w:p>
        </w:tc>
        <w:tc>
          <w:tcPr>
            <w:tcW w:w="2668" w:type="dxa"/>
            <w:vMerge w:val="restart"/>
            <w:tcBorders>
              <w:top w:val="dashed" w:sz="4" w:space="0" w:color="auto"/>
              <w:left w:val="single" w:sz="12" w:space="0" w:color="auto"/>
              <w:right w:val="single" w:sz="12" w:space="0" w:color="auto"/>
            </w:tcBorders>
            <w:vAlign w:val="center"/>
          </w:tcPr>
          <w:p w:rsidR="00F62D8F" w:rsidRPr="00F9087F" w:rsidRDefault="00F62D8F" w:rsidP="0056541F">
            <w:pPr>
              <w:keepNext/>
              <w:keepLines/>
              <w:spacing w:after="0"/>
              <w:rPr>
                <w:sz w:val="20"/>
                <w:szCs w:val="20"/>
              </w:rPr>
            </w:pPr>
            <w:r w:rsidRPr="00F9087F">
              <w:rPr>
                <w:sz w:val="20"/>
                <w:szCs w:val="20"/>
              </w:rPr>
              <w:t>UE : Transversale</w:t>
            </w:r>
          </w:p>
          <w:p w:rsidR="00F62D8F" w:rsidRPr="00F9087F" w:rsidRDefault="00F62D8F" w:rsidP="0056541F">
            <w:pPr>
              <w:keepNext/>
              <w:keepLines/>
              <w:spacing w:after="0"/>
              <w:rPr>
                <w:sz w:val="20"/>
                <w:szCs w:val="20"/>
              </w:rPr>
            </w:pPr>
          </w:p>
        </w:tc>
        <w:tc>
          <w:tcPr>
            <w:tcW w:w="930" w:type="dxa"/>
            <w:vMerge w:val="restart"/>
            <w:tcBorders>
              <w:left w:val="single" w:sz="12" w:space="0" w:color="auto"/>
              <w:right w:val="single" w:sz="12" w:space="0" w:color="auto"/>
            </w:tcBorders>
            <w:vAlign w:val="center"/>
          </w:tcPr>
          <w:p w:rsidR="00F62D8F" w:rsidRPr="00F9087F" w:rsidRDefault="00F62D8F" w:rsidP="0056541F">
            <w:pPr>
              <w:keepNext/>
              <w:keepLines/>
              <w:spacing w:after="0"/>
              <w:jc w:val="center"/>
              <w:rPr>
                <w:sz w:val="20"/>
                <w:szCs w:val="20"/>
                <w:rtl/>
              </w:rPr>
            </w:pPr>
            <w:r>
              <w:rPr>
                <w:sz w:val="20"/>
                <w:szCs w:val="20"/>
              </w:rPr>
              <w:t>UET55</w:t>
            </w:r>
            <w:r w:rsidRPr="00F9087F">
              <w:rPr>
                <w:sz w:val="20"/>
                <w:szCs w:val="20"/>
              </w:rPr>
              <w:t>0</w:t>
            </w:r>
          </w:p>
        </w:tc>
        <w:tc>
          <w:tcPr>
            <w:tcW w:w="1143" w:type="dxa"/>
            <w:tcBorders>
              <w:top w:val="single" w:sz="12" w:space="0" w:color="auto"/>
              <w:left w:val="single" w:sz="12" w:space="0" w:color="auto"/>
              <w:bottom w:val="single" w:sz="12" w:space="0" w:color="auto"/>
              <w:right w:val="single" w:sz="12" w:space="0" w:color="auto"/>
            </w:tcBorders>
            <w:vAlign w:val="center"/>
          </w:tcPr>
          <w:p w:rsidR="00F62D8F" w:rsidRPr="00F9087F" w:rsidRDefault="00F62D8F" w:rsidP="0056541F">
            <w:pPr>
              <w:keepNext/>
              <w:keepLines/>
              <w:spacing w:after="0"/>
              <w:jc w:val="center"/>
              <w:rPr>
                <w:sz w:val="20"/>
                <w:szCs w:val="20"/>
              </w:rPr>
            </w:pPr>
            <w:r>
              <w:rPr>
                <w:sz w:val="20"/>
                <w:szCs w:val="20"/>
              </w:rPr>
              <w:t>UET55</w:t>
            </w:r>
            <w:r w:rsidRPr="00F9087F">
              <w:rPr>
                <w:sz w:val="20"/>
                <w:szCs w:val="20"/>
              </w:rPr>
              <w:t>1</w:t>
            </w:r>
          </w:p>
          <w:p w:rsidR="00F62D8F" w:rsidRPr="00F9087F" w:rsidRDefault="00F62D8F" w:rsidP="0056541F">
            <w:pPr>
              <w:keepNext/>
              <w:keepLines/>
              <w:spacing w:after="0"/>
              <w:jc w:val="center"/>
              <w:rPr>
                <w:sz w:val="20"/>
                <w:szCs w:val="20"/>
              </w:rPr>
            </w:pPr>
          </w:p>
        </w:tc>
        <w:tc>
          <w:tcPr>
            <w:tcW w:w="2624" w:type="dxa"/>
            <w:tcBorders>
              <w:top w:val="single" w:sz="12" w:space="0" w:color="auto"/>
              <w:left w:val="single" w:sz="12" w:space="0" w:color="auto"/>
              <w:bottom w:val="single" w:sz="12" w:space="0" w:color="auto"/>
              <w:right w:val="single" w:sz="12" w:space="0" w:color="auto"/>
            </w:tcBorders>
            <w:vAlign w:val="center"/>
          </w:tcPr>
          <w:p w:rsidR="00F62D8F" w:rsidRPr="00F9087F" w:rsidRDefault="00F62D8F" w:rsidP="0056541F">
            <w:pPr>
              <w:keepNext/>
              <w:keepLines/>
              <w:spacing w:after="0"/>
              <w:rPr>
                <w:sz w:val="20"/>
                <w:szCs w:val="20"/>
              </w:rPr>
            </w:pPr>
            <w:r w:rsidRPr="00F9087F">
              <w:rPr>
                <w:sz w:val="20"/>
                <w:szCs w:val="20"/>
              </w:rPr>
              <w:t>Business English</w:t>
            </w:r>
          </w:p>
        </w:tc>
        <w:tc>
          <w:tcPr>
            <w:tcW w:w="708" w:type="dxa"/>
            <w:tcBorders>
              <w:top w:val="single" w:sz="12" w:space="0" w:color="auto"/>
              <w:left w:val="single" w:sz="12" w:space="0" w:color="auto"/>
              <w:bottom w:val="single" w:sz="12" w:space="0" w:color="auto"/>
              <w:right w:val="single" w:sz="12" w:space="0" w:color="auto"/>
            </w:tcBorders>
            <w:vAlign w:val="center"/>
          </w:tcPr>
          <w:p w:rsidR="00F62D8F" w:rsidRPr="00F9087F" w:rsidRDefault="00F62D8F" w:rsidP="0056541F">
            <w:pPr>
              <w:keepNext/>
              <w:keepLines/>
              <w:spacing w:after="0"/>
              <w:jc w:val="center"/>
              <w:rPr>
                <w:sz w:val="20"/>
                <w:szCs w:val="20"/>
              </w:rPr>
            </w:pPr>
          </w:p>
        </w:tc>
        <w:tc>
          <w:tcPr>
            <w:tcW w:w="567" w:type="dxa"/>
            <w:tcBorders>
              <w:top w:val="single" w:sz="12" w:space="0" w:color="auto"/>
              <w:left w:val="single" w:sz="12" w:space="0" w:color="auto"/>
              <w:bottom w:val="single" w:sz="12" w:space="0" w:color="auto"/>
              <w:right w:val="single" w:sz="12" w:space="0" w:color="auto"/>
            </w:tcBorders>
            <w:vAlign w:val="center"/>
          </w:tcPr>
          <w:p w:rsidR="00F62D8F" w:rsidRPr="00F9087F" w:rsidRDefault="00F62D8F" w:rsidP="0056541F">
            <w:pPr>
              <w:keepNext/>
              <w:keepLines/>
              <w:spacing w:after="0"/>
              <w:jc w:val="center"/>
              <w:rPr>
                <w:sz w:val="20"/>
                <w:szCs w:val="20"/>
                <w:rtl/>
              </w:rPr>
            </w:pPr>
            <w:r w:rsidRPr="00F9087F">
              <w:rPr>
                <w:sz w:val="20"/>
                <w:szCs w:val="20"/>
              </w:rPr>
              <w:t>21</w:t>
            </w:r>
          </w:p>
        </w:tc>
        <w:tc>
          <w:tcPr>
            <w:tcW w:w="567" w:type="dxa"/>
            <w:tcBorders>
              <w:top w:val="single" w:sz="12" w:space="0" w:color="auto"/>
              <w:left w:val="single" w:sz="12" w:space="0" w:color="auto"/>
              <w:bottom w:val="single" w:sz="12" w:space="0" w:color="auto"/>
              <w:right w:val="single" w:sz="12" w:space="0" w:color="auto"/>
            </w:tcBorders>
            <w:vAlign w:val="center"/>
          </w:tcPr>
          <w:p w:rsidR="00F62D8F" w:rsidRPr="00F9087F" w:rsidRDefault="00F62D8F" w:rsidP="0056541F">
            <w:pPr>
              <w:keepNext/>
              <w:keepLines/>
              <w:spacing w:after="0"/>
              <w:jc w:val="center"/>
              <w:rPr>
                <w:sz w:val="20"/>
                <w:szCs w:val="20"/>
                <w:rtl/>
              </w:rPr>
            </w:pPr>
          </w:p>
        </w:tc>
        <w:tc>
          <w:tcPr>
            <w:tcW w:w="572" w:type="dxa"/>
            <w:tcBorders>
              <w:top w:val="single" w:sz="12" w:space="0" w:color="auto"/>
              <w:left w:val="single" w:sz="12" w:space="0" w:color="auto"/>
              <w:bottom w:val="single" w:sz="12" w:space="0" w:color="auto"/>
              <w:right w:val="single" w:sz="12" w:space="0" w:color="auto"/>
            </w:tcBorders>
            <w:vAlign w:val="center"/>
          </w:tcPr>
          <w:p w:rsidR="00F62D8F" w:rsidRPr="00F9087F" w:rsidRDefault="00F62D8F" w:rsidP="0056541F">
            <w:pPr>
              <w:keepNext/>
              <w:keepLines/>
              <w:spacing w:after="0"/>
              <w:jc w:val="center"/>
              <w:rPr>
                <w:sz w:val="20"/>
                <w:szCs w:val="20"/>
                <w:rtl/>
              </w:rPr>
            </w:pPr>
          </w:p>
        </w:tc>
        <w:tc>
          <w:tcPr>
            <w:tcW w:w="916" w:type="dxa"/>
            <w:tcBorders>
              <w:top w:val="single" w:sz="12" w:space="0" w:color="auto"/>
              <w:left w:val="single" w:sz="12" w:space="0" w:color="auto"/>
              <w:bottom w:val="single" w:sz="12" w:space="0" w:color="auto"/>
              <w:right w:val="single" w:sz="12" w:space="0" w:color="auto"/>
            </w:tcBorders>
            <w:vAlign w:val="center"/>
          </w:tcPr>
          <w:p w:rsidR="00F62D8F" w:rsidRPr="00F9087F" w:rsidRDefault="00F62D8F" w:rsidP="0056541F">
            <w:pPr>
              <w:keepNext/>
              <w:keepLines/>
              <w:spacing w:after="0"/>
              <w:jc w:val="center"/>
              <w:rPr>
                <w:sz w:val="20"/>
                <w:szCs w:val="20"/>
              </w:rPr>
            </w:pPr>
            <w:r w:rsidRPr="00F9087F">
              <w:rPr>
                <w:sz w:val="20"/>
                <w:szCs w:val="20"/>
              </w:rPr>
              <w:t>2</w:t>
            </w:r>
          </w:p>
        </w:tc>
        <w:tc>
          <w:tcPr>
            <w:tcW w:w="740" w:type="dxa"/>
            <w:vMerge w:val="restart"/>
            <w:tcBorders>
              <w:top w:val="single" w:sz="12" w:space="0" w:color="auto"/>
              <w:left w:val="single" w:sz="12" w:space="0" w:color="auto"/>
              <w:bottom w:val="single" w:sz="12" w:space="0" w:color="auto"/>
              <w:right w:val="single" w:sz="12" w:space="0" w:color="auto"/>
            </w:tcBorders>
            <w:vAlign w:val="center"/>
          </w:tcPr>
          <w:p w:rsidR="00F62D8F" w:rsidRPr="00F9087F" w:rsidRDefault="00F62D8F" w:rsidP="0056541F">
            <w:pPr>
              <w:keepNext/>
              <w:keepLines/>
              <w:spacing w:after="0"/>
              <w:jc w:val="center"/>
              <w:rPr>
                <w:sz w:val="20"/>
                <w:szCs w:val="20"/>
                <w:rtl/>
              </w:rPr>
            </w:pPr>
            <w:r w:rsidRPr="00F9087F">
              <w:rPr>
                <w:sz w:val="20"/>
                <w:szCs w:val="20"/>
              </w:rPr>
              <w:t>5</w:t>
            </w:r>
          </w:p>
        </w:tc>
        <w:tc>
          <w:tcPr>
            <w:tcW w:w="628" w:type="dxa"/>
            <w:tcBorders>
              <w:top w:val="single" w:sz="12" w:space="0" w:color="auto"/>
              <w:left w:val="single" w:sz="12" w:space="0" w:color="auto"/>
              <w:bottom w:val="single" w:sz="12" w:space="0" w:color="auto"/>
              <w:right w:val="single" w:sz="12" w:space="0" w:color="auto"/>
            </w:tcBorders>
            <w:vAlign w:val="center"/>
          </w:tcPr>
          <w:p w:rsidR="00F62D8F" w:rsidRPr="00F9087F" w:rsidRDefault="00F62D8F" w:rsidP="0056541F">
            <w:pPr>
              <w:keepNext/>
              <w:keepLines/>
              <w:spacing w:after="0"/>
              <w:jc w:val="center"/>
              <w:rPr>
                <w:sz w:val="20"/>
                <w:szCs w:val="20"/>
                <w:rtl/>
              </w:rPr>
            </w:pPr>
            <w:r w:rsidRPr="00F9087F">
              <w:rPr>
                <w:sz w:val="20"/>
                <w:szCs w:val="20"/>
              </w:rPr>
              <w:t>1</w:t>
            </w:r>
          </w:p>
        </w:tc>
        <w:tc>
          <w:tcPr>
            <w:tcW w:w="568" w:type="dxa"/>
            <w:vMerge w:val="restart"/>
            <w:tcBorders>
              <w:top w:val="single" w:sz="12" w:space="0" w:color="auto"/>
              <w:left w:val="single" w:sz="12" w:space="0" w:color="auto"/>
              <w:bottom w:val="single" w:sz="12" w:space="0" w:color="auto"/>
              <w:right w:val="single" w:sz="12" w:space="0" w:color="auto"/>
            </w:tcBorders>
            <w:vAlign w:val="center"/>
          </w:tcPr>
          <w:p w:rsidR="00F62D8F" w:rsidRPr="00F9087F" w:rsidRDefault="00F62D8F" w:rsidP="0056541F">
            <w:pPr>
              <w:keepNext/>
              <w:keepLines/>
              <w:spacing w:after="0"/>
              <w:jc w:val="center"/>
              <w:rPr>
                <w:sz w:val="20"/>
                <w:szCs w:val="20"/>
                <w:rtl/>
              </w:rPr>
            </w:pPr>
            <w:r w:rsidRPr="00F9087F">
              <w:rPr>
                <w:sz w:val="20"/>
                <w:szCs w:val="20"/>
              </w:rPr>
              <w:t>2.5</w:t>
            </w:r>
          </w:p>
        </w:tc>
        <w:tc>
          <w:tcPr>
            <w:tcW w:w="927" w:type="dxa"/>
            <w:tcBorders>
              <w:top w:val="single" w:sz="12" w:space="0" w:color="auto"/>
              <w:left w:val="single" w:sz="12" w:space="0" w:color="auto"/>
              <w:bottom w:val="single" w:sz="12" w:space="0" w:color="auto"/>
              <w:right w:val="single" w:sz="12" w:space="0" w:color="auto"/>
            </w:tcBorders>
            <w:vAlign w:val="center"/>
          </w:tcPr>
          <w:p w:rsidR="00F62D8F" w:rsidRPr="00F9087F" w:rsidRDefault="00F62D8F" w:rsidP="0056541F">
            <w:pPr>
              <w:keepNext/>
              <w:keepLines/>
              <w:spacing w:after="0"/>
              <w:jc w:val="center"/>
              <w:rPr>
                <w:sz w:val="20"/>
                <w:szCs w:val="20"/>
                <w:rtl/>
              </w:rPr>
            </w:pPr>
          </w:p>
        </w:tc>
        <w:tc>
          <w:tcPr>
            <w:tcW w:w="811" w:type="dxa"/>
            <w:vMerge w:val="restart"/>
            <w:tcBorders>
              <w:top w:val="single" w:sz="4" w:space="0" w:color="auto"/>
              <w:left w:val="single" w:sz="12" w:space="0" w:color="auto"/>
              <w:right w:val="single" w:sz="12" w:space="0" w:color="auto"/>
            </w:tcBorders>
            <w:vAlign w:val="center"/>
          </w:tcPr>
          <w:p w:rsidR="00F62D8F" w:rsidRPr="00F9087F" w:rsidRDefault="00F62D8F" w:rsidP="0056541F">
            <w:pPr>
              <w:keepNext/>
              <w:keepLines/>
              <w:spacing w:after="0"/>
              <w:jc w:val="center"/>
              <w:rPr>
                <w:sz w:val="20"/>
                <w:szCs w:val="20"/>
                <w:rtl/>
              </w:rPr>
            </w:pPr>
            <w:r w:rsidRPr="00F9087F">
              <w:rPr>
                <w:sz w:val="20"/>
                <w:szCs w:val="20"/>
              </w:rPr>
              <w:t>x</w:t>
            </w:r>
          </w:p>
        </w:tc>
      </w:tr>
      <w:tr w:rsidR="00F62D8F" w:rsidRPr="00F9087F" w:rsidTr="00E75C94">
        <w:trPr>
          <w:cantSplit/>
          <w:trHeight w:val="567"/>
          <w:jc w:val="center"/>
        </w:trPr>
        <w:tc>
          <w:tcPr>
            <w:tcW w:w="417" w:type="dxa"/>
            <w:vMerge/>
            <w:tcBorders>
              <w:left w:val="single" w:sz="12" w:space="0" w:color="auto"/>
              <w:bottom w:val="single" w:sz="12" w:space="0" w:color="auto"/>
              <w:right w:val="single" w:sz="12" w:space="0" w:color="auto"/>
            </w:tcBorders>
            <w:vAlign w:val="center"/>
          </w:tcPr>
          <w:p w:rsidR="00F62D8F" w:rsidRPr="00F9087F" w:rsidRDefault="00F62D8F" w:rsidP="0056541F">
            <w:pPr>
              <w:keepNext/>
              <w:keepLines/>
              <w:spacing w:after="0"/>
              <w:jc w:val="center"/>
              <w:rPr>
                <w:b/>
                <w:bCs/>
                <w:sz w:val="20"/>
                <w:szCs w:val="20"/>
              </w:rPr>
            </w:pPr>
          </w:p>
        </w:tc>
        <w:tc>
          <w:tcPr>
            <w:tcW w:w="2668" w:type="dxa"/>
            <w:vMerge/>
            <w:tcBorders>
              <w:left w:val="single" w:sz="12" w:space="0" w:color="auto"/>
              <w:bottom w:val="single" w:sz="12" w:space="0" w:color="auto"/>
              <w:right w:val="single" w:sz="12" w:space="0" w:color="auto"/>
            </w:tcBorders>
            <w:vAlign w:val="center"/>
          </w:tcPr>
          <w:p w:rsidR="00F62D8F" w:rsidRPr="00F9087F" w:rsidRDefault="00F62D8F" w:rsidP="0056541F">
            <w:pPr>
              <w:keepNext/>
              <w:keepLines/>
              <w:spacing w:after="0"/>
              <w:rPr>
                <w:sz w:val="20"/>
                <w:szCs w:val="20"/>
              </w:rPr>
            </w:pPr>
          </w:p>
        </w:tc>
        <w:tc>
          <w:tcPr>
            <w:tcW w:w="930" w:type="dxa"/>
            <w:vMerge/>
            <w:tcBorders>
              <w:left w:val="single" w:sz="12" w:space="0" w:color="auto"/>
              <w:bottom w:val="single" w:sz="12" w:space="0" w:color="auto"/>
              <w:right w:val="single" w:sz="12" w:space="0" w:color="auto"/>
            </w:tcBorders>
            <w:vAlign w:val="center"/>
          </w:tcPr>
          <w:p w:rsidR="00F62D8F" w:rsidRPr="00F9087F" w:rsidRDefault="00F62D8F" w:rsidP="0056541F">
            <w:pPr>
              <w:keepNext/>
              <w:keepLines/>
              <w:spacing w:after="0"/>
              <w:jc w:val="center"/>
              <w:rPr>
                <w:sz w:val="20"/>
                <w:szCs w:val="20"/>
              </w:rPr>
            </w:pPr>
          </w:p>
        </w:tc>
        <w:tc>
          <w:tcPr>
            <w:tcW w:w="1143" w:type="dxa"/>
            <w:tcBorders>
              <w:top w:val="single" w:sz="12" w:space="0" w:color="auto"/>
              <w:left w:val="single" w:sz="12" w:space="0" w:color="auto"/>
              <w:bottom w:val="single" w:sz="12" w:space="0" w:color="auto"/>
              <w:right w:val="single" w:sz="12" w:space="0" w:color="auto"/>
            </w:tcBorders>
            <w:vAlign w:val="center"/>
          </w:tcPr>
          <w:p w:rsidR="00F62D8F" w:rsidRPr="00F9087F" w:rsidRDefault="00F62D8F" w:rsidP="0056541F">
            <w:pPr>
              <w:keepNext/>
              <w:keepLines/>
              <w:spacing w:after="0"/>
              <w:jc w:val="center"/>
              <w:rPr>
                <w:sz w:val="20"/>
                <w:szCs w:val="20"/>
              </w:rPr>
            </w:pPr>
            <w:r>
              <w:rPr>
                <w:sz w:val="20"/>
                <w:szCs w:val="20"/>
              </w:rPr>
              <w:t>UET55</w:t>
            </w:r>
            <w:r w:rsidRPr="00F9087F">
              <w:rPr>
                <w:sz w:val="20"/>
                <w:szCs w:val="20"/>
              </w:rPr>
              <w:t>2</w:t>
            </w:r>
          </w:p>
        </w:tc>
        <w:tc>
          <w:tcPr>
            <w:tcW w:w="2624" w:type="dxa"/>
            <w:tcBorders>
              <w:top w:val="single" w:sz="12" w:space="0" w:color="auto"/>
              <w:left w:val="single" w:sz="12" w:space="0" w:color="auto"/>
              <w:bottom w:val="single" w:sz="12" w:space="0" w:color="auto"/>
              <w:right w:val="single" w:sz="12" w:space="0" w:color="auto"/>
            </w:tcBorders>
            <w:vAlign w:val="center"/>
          </w:tcPr>
          <w:p w:rsidR="00F62D8F" w:rsidRPr="00F9087F" w:rsidRDefault="00F62D8F" w:rsidP="0056541F">
            <w:pPr>
              <w:keepNext/>
              <w:keepLines/>
              <w:spacing w:after="0"/>
              <w:rPr>
                <w:sz w:val="20"/>
                <w:szCs w:val="20"/>
              </w:rPr>
            </w:pPr>
            <w:r w:rsidRPr="00F9087F">
              <w:rPr>
                <w:sz w:val="20"/>
                <w:szCs w:val="20"/>
              </w:rPr>
              <w:t xml:space="preserve">Développement personnel </w:t>
            </w:r>
          </w:p>
        </w:tc>
        <w:tc>
          <w:tcPr>
            <w:tcW w:w="708" w:type="dxa"/>
            <w:tcBorders>
              <w:top w:val="single" w:sz="12" w:space="0" w:color="auto"/>
              <w:left w:val="single" w:sz="12" w:space="0" w:color="auto"/>
              <w:bottom w:val="single" w:sz="12" w:space="0" w:color="auto"/>
              <w:right w:val="single" w:sz="12" w:space="0" w:color="auto"/>
            </w:tcBorders>
            <w:vAlign w:val="center"/>
          </w:tcPr>
          <w:p w:rsidR="00F62D8F" w:rsidRPr="00F9087F" w:rsidRDefault="00F62D8F" w:rsidP="0056541F">
            <w:pPr>
              <w:keepNext/>
              <w:keepLines/>
              <w:spacing w:after="0"/>
              <w:rPr>
                <w:sz w:val="20"/>
                <w:szCs w:val="20"/>
              </w:rPr>
            </w:pPr>
          </w:p>
        </w:tc>
        <w:tc>
          <w:tcPr>
            <w:tcW w:w="567" w:type="dxa"/>
            <w:tcBorders>
              <w:top w:val="single" w:sz="12" w:space="0" w:color="auto"/>
              <w:left w:val="single" w:sz="12" w:space="0" w:color="auto"/>
              <w:bottom w:val="single" w:sz="12" w:space="0" w:color="auto"/>
              <w:right w:val="single" w:sz="12" w:space="0" w:color="auto"/>
            </w:tcBorders>
            <w:vAlign w:val="center"/>
          </w:tcPr>
          <w:p w:rsidR="00F62D8F" w:rsidRPr="00F9087F" w:rsidRDefault="00F62D8F" w:rsidP="0056541F">
            <w:pPr>
              <w:keepNext/>
              <w:keepLines/>
              <w:spacing w:after="0"/>
              <w:rPr>
                <w:sz w:val="20"/>
                <w:szCs w:val="20"/>
                <w:rtl/>
              </w:rPr>
            </w:pPr>
          </w:p>
        </w:tc>
        <w:tc>
          <w:tcPr>
            <w:tcW w:w="567" w:type="dxa"/>
            <w:tcBorders>
              <w:top w:val="single" w:sz="12" w:space="0" w:color="auto"/>
              <w:left w:val="single" w:sz="12" w:space="0" w:color="auto"/>
              <w:bottom w:val="single" w:sz="12" w:space="0" w:color="auto"/>
              <w:right w:val="single" w:sz="12" w:space="0" w:color="auto"/>
            </w:tcBorders>
            <w:vAlign w:val="center"/>
          </w:tcPr>
          <w:p w:rsidR="00F62D8F" w:rsidRPr="00F9087F" w:rsidRDefault="00F62D8F" w:rsidP="0056541F">
            <w:pPr>
              <w:keepNext/>
              <w:keepLines/>
              <w:spacing w:after="0"/>
              <w:jc w:val="center"/>
              <w:rPr>
                <w:sz w:val="20"/>
                <w:szCs w:val="20"/>
                <w:rtl/>
              </w:rPr>
            </w:pPr>
          </w:p>
        </w:tc>
        <w:tc>
          <w:tcPr>
            <w:tcW w:w="572" w:type="dxa"/>
            <w:tcBorders>
              <w:top w:val="single" w:sz="12" w:space="0" w:color="auto"/>
              <w:left w:val="single" w:sz="12" w:space="0" w:color="auto"/>
              <w:bottom w:val="single" w:sz="12" w:space="0" w:color="auto"/>
              <w:right w:val="single" w:sz="12" w:space="0" w:color="auto"/>
            </w:tcBorders>
            <w:vAlign w:val="center"/>
          </w:tcPr>
          <w:p w:rsidR="00F62D8F" w:rsidRPr="00F9087F" w:rsidRDefault="00F62D8F" w:rsidP="0056541F">
            <w:pPr>
              <w:keepNext/>
              <w:keepLines/>
              <w:spacing w:after="0"/>
              <w:jc w:val="center"/>
              <w:rPr>
                <w:sz w:val="20"/>
                <w:szCs w:val="20"/>
                <w:rtl/>
              </w:rPr>
            </w:pPr>
            <w:r w:rsidRPr="00F9087F">
              <w:rPr>
                <w:sz w:val="20"/>
                <w:szCs w:val="20"/>
              </w:rPr>
              <w:t>42</w:t>
            </w:r>
          </w:p>
        </w:tc>
        <w:tc>
          <w:tcPr>
            <w:tcW w:w="916" w:type="dxa"/>
            <w:tcBorders>
              <w:top w:val="single" w:sz="12" w:space="0" w:color="auto"/>
              <w:left w:val="single" w:sz="12" w:space="0" w:color="auto"/>
              <w:bottom w:val="single" w:sz="12" w:space="0" w:color="auto"/>
              <w:right w:val="single" w:sz="12" w:space="0" w:color="auto"/>
            </w:tcBorders>
            <w:vAlign w:val="center"/>
          </w:tcPr>
          <w:p w:rsidR="00F62D8F" w:rsidRPr="00F9087F" w:rsidRDefault="00F62D8F" w:rsidP="0056541F">
            <w:pPr>
              <w:keepNext/>
              <w:keepLines/>
              <w:spacing w:after="0"/>
              <w:jc w:val="center"/>
              <w:rPr>
                <w:sz w:val="20"/>
                <w:szCs w:val="20"/>
              </w:rPr>
            </w:pPr>
            <w:r w:rsidRPr="00F9087F">
              <w:rPr>
                <w:sz w:val="20"/>
                <w:szCs w:val="20"/>
              </w:rPr>
              <w:t>3</w:t>
            </w:r>
          </w:p>
        </w:tc>
        <w:tc>
          <w:tcPr>
            <w:tcW w:w="740" w:type="dxa"/>
            <w:vMerge/>
            <w:tcBorders>
              <w:top w:val="single" w:sz="12" w:space="0" w:color="auto"/>
              <w:left w:val="single" w:sz="12" w:space="0" w:color="auto"/>
              <w:bottom w:val="single" w:sz="12" w:space="0" w:color="auto"/>
              <w:right w:val="single" w:sz="12" w:space="0" w:color="auto"/>
            </w:tcBorders>
            <w:vAlign w:val="center"/>
          </w:tcPr>
          <w:p w:rsidR="00F62D8F" w:rsidRPr="00F9087F" w:rsidRDefault="00F62D8F" w:rsidP="0056541F">
            <w:pPr>
              <w:keepNext/>
              <w:keepLines/>
              <w:spacing w:after="0"/>
              <w:jc w:val="center"/>
              <w:rPr>
                <w:sz w:val="20"/>
                <w:szCs w:val="20"/>
                <w:rtl/>
              </w:rPr>
            </w:pPr>
          </w:p>
        </w:tc>
        <w:tc>
          <w:tcPr>
            <w:tcW w:w="628" w:type="dxa"/>
            <w:tcBorders>
              <w:top w:val="single" w:sz="12" w:space="0" w:color="auto"/>
              <w:left w:val="single" w:sz="12" w:space="0" w:color="auto"/>
              <w:bottom w:val="single" w:sz="12" w:space="0" w:color="auto"/>
              <w:right w:val="single" w:sz="12" w:space="0" w:color="auto"/>
            </w:tcBorders>
            <w:vAlign w:val="center"/>
          </w:tcPr>
          <w:p w:rsidR="00F62D8F" w:rsidRPr="00F9087F" w:rsidRDefault="00F62D8F" w:rsidP="0056541F">
            <w:pPr>
              <w:keepNext/>
              <w:keepLines/>
              <w:spacing w:after="0"/>
              <w:jc w:val="center"/>
              <w:rPr>
                <w:sz w:val="20"/>
                <w:szCs w:val="20"/>
                <w:rtl/>
              </w:rPr>
            </w:pPr>
            <w:r w:rsidRPr="00F9087F">
              <w:rPr>
                <w:sz w:val="20"/>
                <w:szCs w:val="20"/>
              </w:rPr>
              <w:t>1.5</w:t>
            </w:r>
          </w:p>
        </w:tc>
        <w:tc>
          <w:tcPr>
            <w:tcW w:w="568" w:type="dxa"/>
            <w:vMerge/>
            <w:tcBorders>
              <w:top w:val="single" w:sz="12" w:space="0" w:color="auto"/>
              <w:left w:val="single" w:sz="12" w:space="0" w:color="auto"/>
              <w:bottom w:val="single" w:sz="12" w:space="0" w:color="auto"/>
              <w:right w:val="single" w:sz="12" w:space="0" w:color="auto"/>
            </w:tcBorders>
            <w:vAlign w:val="center"/>
          </w:tcPr>
          <w:p w:rsidR="00F62D8F" w:rsidRPr="00F9087F" w:rsidRDefault="00F62D8F" w:rsidP="0056541F">
            <w:pPr>
              <w:keepNext/>
              <w:keepLines/>
              <w:spacing w:after="0"/>
              <w:jc w:val="center"/>
              <w:rPr>
                <w:sz w:val="20"/>
                <w:szCs w:val="20"/>
                <w:rtl/>
              </w:rPr>
            </w:pPr>
          </w:p>
        </w:tc>
        <w:tc>
          <w:tcPr>
            <w:tcW w:w="927" w:type="dxa"/>
            <w:tcBorders>
              <w:top w:val="single" w:sz="12" w:space="0" w:color="auto"/>
              <w:left w:val="single" w:sz="12" w:space="0" w:color="auto"/>
              <w:bottom w:val="single" w:sz="12" w:space="0" w:color="auto"/>
              <w:right w:val="single" w:sz="12" w:space="0" w:color="auto"/>
            </w:tcBorders>
            <w:vAlign w:val="center"/>
          </w:tcPr>
          <w:p w:rsidR="00F62D8F" w:rsidRPr="00F9087F" w:rsidRDefault="00F62D8F" w:rsidP="0056541F">
            <w:pPr>
              <w:keepNext/>
              <w:keepLines/>
              <w:spacing w:after="0"/>
              <w:jc w:val="center"/>
              <w:rPr>
                <w:sz w:val="20"/>
                <w:szCs w:val="20"/>
                <w:rtl/>
              </w:rPr>
            </w:pPr>
          </w:p>
        </w:tc>
        <w:tc>
          <w:tcPr>
            <w:tcW w:w="811" w:type="dxa"/>
            <w:vMerge/>
            <w:tcBorders>
              <w:left w:val="single" w:sz="12" w:space="0" w:color="auto"/>
              <w:bottom w:val="single" w:sz="12" w:space="0" w:color="auto"/>
              <w:right w:val="single" w:sz="12" w:space="0" w:color="auto"/>
            </w:tcBorders>
            <w:vAlign w:val="center"/>
          </w:tcPr>
          <w:p w:rsidR="00F62D8F" w:rsidRPr="00F9087F" w:rsidRDefault="00F62D8F" w:rsidP="0056541F">
            <w:pPr>
              <w:keepNext/>
              <w:keepLines/>
              <w:spacing w:after="0"/>
              <w:jc w:val="center"/>
              <w:rPr>
                <w:sz w:val="20"/>
                <w:szCs w:val="20"/>
                <w:rtl/>
              </w:rPr>
            </w:pPr>
          </w:p>
        </w:tc>
      </w:tr>
      <w:tr w:rsidR="00200040" w:rsidRPr="00F9087F" w:rsidTr="00E85812">
        <w:trPr>
          <w:cantSplit/>
          <w:trHeight w:val="567"/>
          <w:jc w:val="center"/>
        </w:trPr>
        <w:tc>
          <w:tcPr>
            <w:tcW w:w="417" w:type="dxa"/>
            <w:vMerge w:val="restart"/>
            <w:tcBorders>
              <w:left w:val="single" w:sz="12" w:space="0" w:color="auto"/>
              <w:right w:val="single" w:sz="12" w:space="0" w:color="auto"/>
            </w:tcBorders>
            <w:vAlign w:val="center"/>
          </w:tcPr>
          <w:p w:rsidR="00200040" w:rsidRPr="00F9087F" w:rsidRDefault="00200040" w:rsidP="0056541F">
            <w:pPr>
              <w:keepNext/>
              <w:keepLines/>
              <w:spacing w:after="0"/>
              <w:jc w:val="center"/>
              <w:rPr>
                <w:b/>
                <w:bCs/>
                <w:sz w:val="20"/>
                <w:szCs w:val="20"/>
                <w:rtl/>
              </w:rPr>
            </w:pPr>
            <w:r w:rsidRPr="00F9087F">
              <w:rPr>
                <w:b/>
                <w:bCs/>
                <w:sz w:val="20"/>
                <w:szCs w:val="20"/>
              </w:rPr>
              <w:t>6</w:t>
            </w:r>
          </w:p>
        </w:tc>
        <w:tc>
          <w:tcPr>
            <w:tcW w:w="2668" w:type="dxa"/>
            <w:vMerge w:val="restart"/>
            <w:tcBorders>
              <w:top w:val="dashed" w:sz="4" w:space="0" w:color="auto"/>
              <w:left w:val="single" w:sz="12" w:space="0" w:color="auto"/>
              <w:right w:val="single" w:sz="12" w:space="0" w:color="auto"/>
            </w:tcBorders>
            <w:vAlign w:val="center"/>
          </w:tcPr>
          <w:p w:rsidR="00200040" w:rsidRPr="00F9087F" w:rsidRDefault="00200040" w:rsidP="0056541F">
            <w:pPr>
              <w:keepNext/>
              <w:keepLines/>
              <w:spacing w:after="0"/>
              <w:rPr>
                <w:sz w:val="20"/>
                <w:szCs w:val="20"/>
              </w:rPr>
            </w:pPr>
            <w:r w:rsidRPr="00F9087F">
              <w:rPr>
                <w:sz w:val="20"/>
                <w:szCs w:val="20"/>
              </w:rPr>
              <w:t>UE : Optionnelle</w:t>
            </w:r>
          </w:p>
          <w:p w:rsidR="00200040" w:rsidRPr="00F9087F" w:rsidRDefault="00200040" w:rsidP="0056541F">
            <w:pPr>
              <w:keepNext/>
              <w:keepLines/>
              <w:spacing w:after="0"/>
              <w:rPr>
                <w:sz w:val="20"/>
                <w:szCs w:val="20"/>
              </w:rPr>
            </w:pPr>
          </w:p>
        </w:tc>
        <w:tc>
          <w:tcPr>
            <w:tcW w:w="930" w:type="dxa"/>
            <w:vMerge w:val="restart"/>
            <w:tcBorders>
              <w:left w:val="single" w:sz="12" w:space="0" w:color="auto"/>
              <w:right w:val="single" w:sz="12" w:space="0" w:color="auto"/>
            </w:tcBorders>
            <w:vAlign w:val="center"/>
          </w:tcPr>
          <w:p w:rsidR="00200040" w:rsidRPr="00F9087F" w:rsidRDefault="00200040" w:rsidP="0056541F">
            <w:pPr>
              <w:keepNext/>
              <w:keepLines/>
              <w:spacing w:after="0"/>
              <w:jc w:val="center"/>
              <w:rPr>
                <w:sz w:val="20"/>
                <w:szCs w:val="20"/>
                <w:rtl/>
              </w:rPr>
            </w:pPr>
            <w:r>
              <w:rPr>
                <w:sz w:val="20"/>
                <w:szCs w:val="20"/>
              </w:rPr>
              <w:t>UEO56</w:t>
            </w:r>
            <w:r w:rsidRPr="00F9087F">
              <w:rPr>
                <w:sz w:val="20"/>
                <w:szCs w:val="20"/>
              </w:rPr>
              <w:t>0</w:t>
            </w:r>
          </w:p>
        </w:tc>
        <w:tc>
          <w:tcPr>
            <w:tcW w:w="1143" w:type="dxa"/>
            <w:tcBorders>
              <w:left w:val="single" w:sz="12" w:space="0" w:color="auto"/>
              <w:bottom w:val="single" w:sz="12" w:space="0" w:color="auto"/>
              <w:right w:val="single" w:sz="12" w:space="0" w:color="auto"/>
            </w:tcBorders>
            <w:vAlign w:val="center"/>
          </w:tcPr>
          <w:p w:rsidR="00200040" w:rsidRPr="00F9087F" w:rsidRDefault="00200040" w:rsidP="0056541F">
            <w:pPr>
              <w:keepNext/>
              <w:keepLines/>
              <w:spacing w:after="0"/>
              <w:jc w:val="center"/>
              <w:rPr>
                <w:sz w:val="20"/>
                <w:szCs w:val="20"/>
              </w:rPr>
            </w:pPr>
            <w:r>
              <w:rPr>
                <w:sz w:val="20"/>
                <w:szCs w:val="20"/>
              </w:rPr>
              <w:t>UEO56</w:t>
            </w:r>
            <w:r w:rsidRPr="00F9087F">
              <w:rPr>
                <w:sz w:val="20"/>
                <w:szCs w:val="20"/>
              </w:rPr>
              <w:t>1</w:t>
            </w:r>
          </w:p>
        </w:tc>
        <w:tc>
          <w:tcPr>
            <w:tcW w:w="2624" w:type="dxa"/>
            <w:tcBorders>
              <w:top w:val="single" w:sz="4" w:space="0" w:color="auto"/>
              <w:left w:val="single" w:sz="12" w:space="0" w:color="auto"/>
              <w:bottom w:val="single" w:sz="12" w:space="0" w:color="auto"/>
              <w:right w:val="single" w:sz="12" w:space="0" w:color="auto"/>
            </w:tcBorders>
            <w:vAlign w:val="center"/>
          </w:tcPr>
          <w:p w:rsidR="00200040" w:rsidRPr="00F9087F" w:rsidRDefault="00200040" w:rsidP="0056541F">
            <w:pPr>
              <w:keepNext/>
              <w:keepLines/>
              <w:spacing w:after="0"/>
              <w:rPr>
                <w:sz w:val="20"/>
                <w:szCs w:val="20"/>
              </w:rPr>
            </w:pPr>
            <w:r w:rsidRPr="00ED53E3">
              <w:rPr>
                <w:color w:val="00B050"/>
                <w:sz w:val="20"/>
                <w:szCs w:val="20"/>
              </w:rPr>
              <w:t>à définir par l’établissement</w:t>
            </w:r>
          </w:p>
        </w:tc>
        <w:tc>
          <w:tcPr>
            <w:tcW w:w="2414" w:type="dxa"/>
            <w:gridSpan w:val="4"/>
            <w:tcBorders>
              <w:top w:val="single" w:sz="4" w:space="0" w:color="auto"/>
              <w:left w:val="single" w:sz="12" w:space="0" w:color="auto"/>
              <w:bottom w:val="single" w:sz="12" w:space="0" w:color="auto"/>
              <w:right w:val="single" w:sz="12" w:space="0" w:color="auto"/>
            </w:tcBorders>
            <w:vAlign w:val="center"/>
          </w:tcPr>
          <w:p w:rsidR="00200040" w:rsidRPr="00F9087F" w:rsidRDefault="00200040" w:rsidP="0056541F">
            <w:pPr>
              <w:keepNext/>
              <w:keepLines/>
              <w:spacing w:after="0"/>
              <w:jc w:val="center"/>
              <w:rPr>
                <w:sz w:val="20"/>
                <w:szCs w:val="20"/>
                <w:rtl/>
              </w:rPr>
            </w:pPr>
            <w:r w:rsidRPr="00F9087F">
              <w:rPr>
                <w:sz w:val="20"/>
                <w:szCs w:val="20"/>
              </w:rPr>
              <w:t>42</w:t>
            </w:r>
          </w:p>
        </w:tc>
        <w:tc>
          <w:tcPr>
            <w:tcW w:w="916" w:type="dxa"/>
            <w:tcBorders>
              <w:top w:val="single" w:sz="4" w:space="0" w:color="auto"/>
              <w:left w:val="single" w:sz="12" w:space="0" w:color="auto"/>
              <w:bottom w:val="single" w:sz="12" w:space="0" w:color="auto"/>
              <w:right w:val="single" w:sz="12" w:space="0" w:color="auto"/>
            </w:tcBorders>
            <w:vAlign w:val="center"/>
          </w:tcPr>
          <w:p w:rsidR="00200040" w:rsidRPr="00F9087F" w:rsidRDefault="00200040" w:rsidP="0056541F">
            <w:pPr>
              <w:keepNext/>
              <w:keepLines/>
              <w:spacing w:after="0"/>
              <w:jc w:val="center"/>
              <w:rPr>
                <w:sz w:val="20"/>
                <w:szCs w:val="20"/>
              </w:rPr>
            </w:pPr>
            <w:r w:rsidRPr="00F9087F">
              <w:rPr>
                <w:sz w:val="20"/>
                <w:szCs w:val="20"/>
              </w:rPr>
              <w:t>4</w:t>
            </w:r>
          </w:p>
        </w:tc>
        <w:tc>
          <w:tcPr>
            <w:tcW w:w="740" w:type="dxa"/>
            <w:vMerge w:val="restart"/>
            <w:tcBorders>
              <w:top w:val="single" w:sz="4" w:space="0" w:color="auto"/>
              <w:left w:val="single" w:sz="12" w:space="0" w:color="auto"/>
              <w:right w:val="single" w:sz="12" w:space="0" w:color="auto"/>
            </w:tcBorders>
            <w:vAlign w:val="center"/>
          </w:tcPr>
          <w:p w:rsidR="00200040" w:rsidRPr="00F9087F" w:rsidRDefault="00200040" w:rsidP="0056541F">
            <w:pPr>
              <w:keepNext/>
              <w:keepLines/>
              <w:spacing w:after="0"/>
              <w:jc w:val="center"/>
              <w:rPr>
                <w:sz w:val="20"/>
                <w:szCs w:val="20"/>
                <w:rtl/>
              </w:rPr>
            </w:pPr>
            <w:r w:rsidRPr="00F9087F">
              <w:rPr>
                <w:sz w:val="20"/>
                <w:szCs w:val="20"/>
              </w:rPr>
              <w:t>7</w:t>
            </w:r>
          </w:p>
        </w:tc>
        <w:tc>
          <w:tcPr>
            <w:tcW w:w="628" w:type="dxa"/>
            <w:tcBorders>
              <w:top w:val="single" w:sz="4" w:space="0" w:color="auto"/>
              <w:left w:val="single" w:sz="12" w:space="0" w:color="auto"/>
              <w:bottom w:val="single" w:sz="12" w:space="0" w:color="auto"/>
              <w:right w:val="single" w:sz="12" w:space="0" w:color="auto"/>
            </w:tcBorders>
            <w:vAlign w:val="center"/>
          </w:tcPr>
          <w:p w:rsidR="00200040" w:rsidRPr="00F9087F" w:rsidRDefault="00200040" w:rsidP="0056541F">
            <w:pPr>
              <w:keepNext/>
              <w:keepLines/>
              <w:spacing w:after="0"/>
              <w:jc w:val="center"/>
              <w:rPr>
                <w:sz w:val="20"/>
                <w:szCs w:val="20"/>
                <w:rtl/>
              </w:rPr>
            </w:pPr>
            <w:r w:rsidRPr="00F9087F">
              <w:rPr>
                <w:sz w:val="20"/>
                <w:szCs w:val="20"/>
              </w:rPr>
              <w:t>2</w:t>
            </w:r>
          </w:p>
        </w:tc>
        <w:tc>
          <w:tcPr>
            <w:tcW w:w="568" w:type="dxa"/>
            <w:vMerge w:val="restart"/>
            <w:tcBorders>
              <w:top w:val="single" w:sz="4" w:space="0" w:color="auto"/>
              <w:left w:val="single" w:sz="12" w:space="0" w:color="auto"/>
              <w:right w:val="single" w:sz="12" w:space="0" w:color="auto"/>
            </w:tcBorders>
            <w:vAlign w:val="center"/>
          </w:tcPr>
          <w:p w:rsidR="00200040" w:rsidRPr="00F9087F" w:rsidRDefault="00200040" w:rsidP="0056541F">
            <w:pPr>
              <w:keepNext/>
              <w:keepLines/>
              <w:spacing w:after="0"/>
              <w:jc w:val="center"/>
              <w:rPr>
                <w:sz w:val="20"/>
                <w:szCs w:val="20"/>
                <w:rtl/>
              </w:rPr>
            </w:pPr>
            <w:r w:rsidRPr="00F9087F">
              <w:rPr>
                <w:sz w:val="20"/>
                <w:szCs w:val="20"/>
              </w:rPr>
              <w:t>3.5</w:t>
            </w:r>
          </w:p>
        </w:tc>
        <w:tc>
          <w:tcPr>
            <w:tcW w:w="927" w:type="dxa"/>
            <w:tcBorders>
              <w:top w:val="single" w:sz="4" w:space="0" w:color="auto"/>
              <w:left w:val="single" w:sz="12" w:space="0" w:color="auto"/>
              <w:bottom w:val="single" w:sz="12" w:space="0" w:color="auto"/>
              <w:right w:val="single" w:sz="12" w:space="0" w:color="auto"/>
            </w:tcBorders>
            <w:vAlign w:val="center"/>
          </w:tcPr>
          <w:p w:rsidR="00200040" w:rsidRPr="00F9087F" w:rsidRDefault="00200040" w:rsidP="0056541F">
            <w:pPr>
              <w:keepNext/>
              <w:keepLines/>
              <w:spacing w:after="0"/>
              <w:jc w:val="center"/>
              <w:rPr>
                <w:sz w:val="20"/>
                <w:szCs w:val="20"/>
                <w:rtl/>
              </w:rPr>
            </w:pPr>
          </w:p>
        </w:tc>
        <w:tc>
          <w:tcPr>
            <w:tcW w:w="811" w:type="dxa"/>
            <w:vMerge w:val="restart"/>
            <w:tcBorders>
              <w:top w:val="single" w:sz="4" w:space="0" w:color="auto"/>
              <w:left w:val="single" w:sz="12" w:space="0" w:color="auto"/>
              <w:right w:val="single" w:sz="12" w:space="0" w:color="auto"/>
            </w:tcBorders>
            <w:vAlign w:val="center"/>
          </w:tcPr>
          <w:p w:rsidR="00200040" w:rsidRPr="00F9087F" w:rsidRDefault="00200040" w:rsidP="0056541F">
            <w:pPr>
              <w:keepNext/>
              <w:keepLines/>
              <w:spacing w:after="0"/>
              <w:jc w:val="center"/>
              <w:rPr>
                <w:sz w:val="20"/>
                <w:szCs w:val="20"/>
                <w:rtl/>
              </w:rPr>
            </w:pPr>
            <w:r w:rsidRPr="00F9087F">
              <w:rPr>
                <w:sz w:val="20"/>
                <w:szCs w:val="20"/>
              </w:rPr>
              <w:t>x</w:t>
            </w:r>
          </w:p>
        </w:tc>
      </w:tr>
      <w:tr w:rsidR="00200040" w:rsidRPr="00F9087F" w:rsidTr="001748B1">
        <w:trPr>
          <w:cantSplit/>
          <w:trHeight w:val="567"/>
          <w:jc w:val="center"/>
        </w:trPr>
        <w:tc>
          <w:tcPr>
            <w:tcW w:w="417" w:type="dxa"/>
            <w:vMerge/>
            <w:tcBorders>
              <w:left w:val="single" w:sz="12" w:space="0" w:color="auto"/>
              <w:right w:val="single" w:sz="12" w:space="0" w:color="auto"/>
            </w:tcBorders>
            <w:vAlign w:val="center"/>
          </w:tcPr>
          <w:p w:rsidR="00200040" w:rsidRPr="00F9087F" w:rsidRDefault="00200040" w:rsidP="0056541F">
            <w:pPr>
              <w:keepNext/>
              <w:keepLines/>
              <w:spacing w:after="0"/>
              <w:jc w:val="center"/>
              <w:rPr>
                <w:b/>
                <w:bCs/>
                <w:sz w:val="20"/>
                <w:szCs w:val="20"/>
              </w:rPr>
            </w:pPr>
          </w:p>
        </w:tc>
        <w:tc>
          <w:tcPr>
            <w:tcW w:w="2668" w:type="dxa"/>
            <w:vMerge/>
            <w:tcBorders>
              <w:left w:val="single" w:sz="12" w:space="0" w:color="auto"/>
              <w:right w:val="single" w:sz="12" w:space="0" w:color="auto"/>
            </w:tcBorders>
            <w:vAlign w:val="center"/>
          </w:tcPr>
          <w:p w:rsidR="00200040" w:rsidRPr="00F9087F" w:rsidRDefault="00200040" w:rsidP="0056541F">
            <w:pPr>
              <w:keepNext/>
              <w:keepLines/>
              <w:spacing w:after="0"/>
              <w:rPr>
                <w:sz w:val="20"/>
                <w:szCs w:val="20"/>
              </w:rPr>
            </w:pPr>
          </w:p>
        </w:tc>
        <w:tc>
          <w:tcPr>
            <w:tcW w:w="930" w:type="dxa"/>
            <w:vMerge/>
            <w:tcBorders>
              <w:left w:val="single" w:sz="12" w:space="0" w:color="auto"/>
              <w:right w:val="single" w:sz="12" w:space="0" w:color="auto"/>
            </w:tcBorders>
            <w:vAlign w:val="center"/>
          </w:tcPr>
          <w:p w:rsidR="00200040" w:rsidRPr="00F9087F" w:rsidRDefault="00200040" w:rsidP="0056541F">
            <w:pPr>
              <w:keepNext/>
              <w:keepLines/>
              <w:spacing w:after="0"/>
              <w:rPr>
                <w:sz w:val="20"/>
                <w:szCs w:val="20"/>
              </w:rPr>
            </w:pPr>
          </w:p>
        </w:tc>
        <w:tc>
          <w:tcPr>
            <w:tcW w:w="1143" w:type="dxa"/>
            <w:tcBorders>
              <w:left w:val="single" w:sz="12" w:space="0" w:color="auto"/>
              <w:bottom w:val="single" w:sz="12" w:space="0" w:color="auto"/>
              <w:right w:val="single" w:sz="12" w:space="0" w:color="auto"/>
            </w:tcBorders>
            <w:vAlign w:val="center"/>
          </w:tcPr>
          <w:p w:rsidR="00200040" w:rsidRPr="00F9087F" w:rsidRDefault="00200040" w:rsidP="0056541F">
            <w:pPr>
              <w:keepNext/>
              <w:keepLines/>
              <w:spacing w:after="0"/>
              <w:jc w:val="center"/>
              <w:rPr>
                <w:sz w:val="20"/>
                <w:szCs w:val="20"/>
              </w:rPr>
            </w:pPr>
            <w:r>
              <w:rPr>
                <w:sz w:val="20"/>
                <w:szCs w:val="20"/>
              </w:rPr>
              <w:t>UEO56</w:t>
            </w:r>
            <w:r w:rsidRPr="00F9087F">
              <w:rPr>
                <w:sz w:val="20"/>
                <w:szCs w:val="20"/>
              </w:rPr>
              <w:t>2</w:t>
            </w:r>
          </w:p>
        </w:tc>
        <w:tc>
          <w:tcPr>
            <w:tcW w:w="2624" w:type="dxa"/>
            <w:tcBorders>
              <w:top w:val="single" w:sz="4" w:space="0" w:color="auto"/>
              <w:left w:val="single" w:sz="12" w:space="0" w:color="auto"/>
              <w:bottom w:val="single" w:sz="12" w:space="0" w:color="auto"/>
              <w:right w:val="single" w:sz="12" w:space="0" w:color="auto"/>
            </w:tcBorders>
            <w:vAlign w:val="center"/>
          </w:tcPr>
          <w:p w:rsidR="00200040" w:rsidRPr="00F9087F" w:rsidRDefault="00200040" w:rsidP="0056541F">
            <w:pPr>
              <w:keepNext/>
              <w:keepLines/>
              <w:spacing w:after="0"/>
              <w:rPr>
                <w:sz w:val="20"/>
                <w:szCs w:val="20"/>
              </w:rPr>
            </w:pPr>
            <w:r w:rsidRPr="00ED53E3">
              <w:rPr>
                <w:color w:val="00B050"/>
                <w:sz w:val="20"/>
                <w:szCs w:val="20"/>
              </w:rPr>
              <w:t>à définir par l’établissement</w:t>
            </w:r>
          </w:p>
        </w:tc>
        <w:tc>
          <w:tcPr>
            <w:tcW w:w="2414" w:type="dxa"/>
            <w:gridSpan w:val="4"/>
            <w:tcBorders>
              <w:top w:val="single" w:sz="4" w:space="0" w:color="auto"/>
              <w:left w:val="single" w:sz="12" w:space="0" w:color="auto"/>
              <w:bottom w:val="single" w:sz="12" w:space="0" w:color="auto"/>
              <w:right w:val="single" w:sz="12" w:space="0" w:color="auto"/>
            </w:tcBorders>
            <w:vAlign w:val="center"/>
          </w:tcPr>
          <w:p w:rsidR="00200040" w:rsidRPr="00F9087F" w:rsidRDefault="00200040" w:rsidP="0056541F">
            <w:pPr>
              <w:keepNext/>
              <w:keepLines/>
              <w:spacing w:after="0"/>
              <w:jc w:val="center"/>
              <w:rPr>
                <w:sz w:val="20"/>
                <w:szCs w:val="20"/>
                <w:rtl/>
              </w:rPr>
            </w:pPr>
            <w:r w:rsidRPr="00F9087F">
              <w:rPr>
                <w:sz w:val="20"/>
                <w:szCs w:val="20"/>
              </w:rPr>
              <w:t>42</w:t>
            </w:r>
          </w:p>
        </w:tc>
        <w:tc>
          <w:tcPr>
            <w:tcW w:w="916" w:type="dxa"/>
            <w:tcBorders>
              <w:top w:val="single" w:sz="4" w:space="0" w:color="auto"/>
              <w:left w:val="single" w:sz="12" w:space="0" w:color="auto"/>
              <w:bottom w:val="single" w:sz="12" w:space="0" w:color="auto"/>
              <w:right w:val="single" w:sz="12" w:space="0" w:color="auto"/>
            </w:tcBorders>
            <w:vAlign w:val="center"/>
          </w:tcPr>
          <w:p w:rsidR="00200040" w:rsidRPr="00F9087F" w:rsidRDefault="00200040" w:rsidP="0056541F">
            <w:pPr>
              <w:keepNext/>
              <w:keepLines/>
              <w:spacing w:after="0"/>
              <w:jc w:val="center"/>
              <w:rPr>
                <w:sz w:val="20"/>
                <w:szCs w:val="20"/>
              </w:rPr>
            </w:pPr>
            <w:r w:rsidRPr="00F9087F">
              <w:rPr>
                <w:sz w:val="20"/>
                <w:szCs w:val="20"/>
              </w:rPr>
              <w:t>3</w:t>
            </w:r>
          </w:p>
        </w:tc>
        <w:tc>
          <w:tcPr>
            <w:tcW w:w="740" w:type="dxa"/>
            <w:vMerge/>
            <w:tcBorders>
              <w:left w:val="single" w:sz="12" w:space="0" w:color="auto"/>
              <w:right w:val="single" w:sz="12" w:space="0" w:color="auto"/>
            </w:tcBorders>
            <w:vAlign w:val="center"/>
          </w:tcPr>
          <w:p w:rsidR="00200040" w:rsidRPr="00F9087F" w:rsidRDefault="00200040" w:rsidP="0056541F">
            <w:pPr>
              <w:keepNext/>
              <w:keepLines/>
              <w:spacing w:after="0"/>
              <w:jc w:val="center"/>
              <w:rPr>
                <w:sz w:val="20"/>
                <w:szCs w:val="20"/>
                <w:rtl/>
              </w:rPr>
            </w:pPr>
          </w:p>
        </w:tc>
        <w:tc>
          <w:tcPr>
            <w:tcW w:w="628" w:type="dxa"/>
            <w:tcBorders>
              <w:top w:val="single" w:sz="4" w:space="0" w:color="auto"/>
              <w:left w:val="single" w:sz="12" w:space="0" w:color="auto"/>
              <w:bottom w:val="single" w:sz="12" w:space="0" w:color="auto"/>
              <w:right w:val="single" w:sz="12" w:space="0" w:color="auto"/>
            </w:tcBorders>
            <w:vAlign w:val="center"/>
          </w:tcPr>
          <w:p w:rsidR="00200040" w:rsidRPr="00F9087F" w:rsidRDefault="00200040" w:rsidP="0056541F">
            <w:pPr>
              <w:keepNext/>
              <w:keepLines/>
              <w:spacing w:after="0"/>
              <w:jc w:val="center"/>
              <w:rPr>
                <w:sz w:val="20"/>
                <w:szCs w:val="20"/>
                <w:rtl/>
              </w:rPr>
            </w:pPr>
            <w:r w:rsidRPr="00F9087F">
              <w:rPr>
                <w:sz w:val="20"/>
                <w:szCs w:val="20"/>
              </w:rPr>
              <w:t>1.5</w:t>
            </w:r>
          </w:p>
        </w:tc>
        <w:tc>
          <w:tcPr>
            <w:tcW w:w="568" w:type="dxa"/>
            <w:vMerge/>
            <w:tcBorders>
              <w:left w:val="single" w:sz="12" w:space="0" w:color="auto"/>
              <w:right w:val="single" w:sz="12" w:space="0" w:color="auto"/>
            </w:tcBorders>
            <w:vAlign w:val="center"/>
          </w:tcPr>
          <w:p w:rsidR="00200040" w:rsidRPr="00F9087F" w:rsidRDefault="00200040" w:rsidP="0056541F">
            <w:pPr>
              <w:keepNext/>
              <w:keepLines/>
              <w:spacing w:after="0"/>
              <w:jc w:val="center"/>
              <w:rPr>
                <w:sz w:val="20"/>
                <w:szCs w:val="20"/>
                <w:rtl/>
              </w:rPr>
            </w:pPr>
          </w:p>
        </w:tc>
        <w:tc>
          <w:tcPr>
            <w:tcW w:w="927" w:type="dxa"/>
            <w:tcBorders>
              <w:top w:val="single" w:sz="4" w:space="0" w:color="auto"/>
              <w:left w:val="single" w:sz="12" w:space="0" w:color="auto"/>
              <w:bottom w:val="single" w:sz="12" w:space="0" w:color="auto"/>
              <w:right w:val="single" w:sz="12" w:space="0" w:color="auto"/>
            </w:tcBorders>
            <w:vAlign w:val="center"/>
          </w:tcPr>
          <w:p w:rsidR="00200040" w:rsidRPr="00F9087F" w:rsidRDefault="00200040" w:rsidP="0056541F">
            <w:pPr>
              <w:keepNext/>
              <w:keepLines/>
              <w:spacing w:after="0"/>
              <w:jc w:val="center"/>
              <w:rPr>
                <w:sz w:val="20"/>
                <w:szCs w:val="20"/>
                <w:rtl/>
              </w:rPr>
            </w:pPr>
          </w:p>
        </w:tc>
        <w:tc>
          <w:tcPr>
            <w:tcW w:w="811" w:type="dxa"/>
            <w:vMerge/>
            <w:tcBorders>
              <w:left w:val="single" w:sz="12" w:space="0" w:color="auto"/>
              <w:right w:val="single" w:sz="12" w:space="0" w:color="auto"/>
            </w:tcBorders>
            <w:vAlign w:val="center"/>
          </w:tcPr>
          <w:p w:rsidR="00200040" w:rsidRPr="00F9087F" w:rsidRDefault="00200040" w:rsidP="0056541F">
            <w:pPr>
              <w:keepNext/>
              <w:keepLines/>
              <w:spacing w:after="0"/>
              <w:jc w:val="center"/>
              <w:rPr>
                <w:sz w:val="20"/>
                <w:szCs w:val="20"/>
                <w:rtl/>
              </w:rPr>
            </w:pPr>
          </w:p>
        </w:tc>
      </w:tr>
      <w:tr w:rsidR="00200040" w:rsidRPr="00F9087F" w:rsidTr="00065B85">
        <w:trPr>
          <w:cantSplit/>
          <w:trHeight w:val="454"/>
          <w:jc w:val="center"/>
        </w:trPr>
        <w:tc>
          <w:tcPr>
            <w:tcW w:w="3085" w:type="dxa"/>
            <w:gridSpan w:val="2"/>
            <w:tcBorders>
              <w:top w:val="single" w:sz="12" w:space="0" w:color="auto"/>
              <w:left w:val="single" w:sz="12" w:space="0" w:color="auto"/>
              <w:bottom w:val="single" w:sz="12" w:space="0" w:color="auto"/>
              <w:right w:val="single" w:sz="12" w:space="0" w:color="auto"/>
            </w:tcBorders>
            <w:vAlign w:val="center"/>
          </w:tcPr>
          <w:p w:rsidR="00200040" w:rsidRPr="00F9087F" w:rsidRDefault="00200040" w:rsidP="0056541F">
            <w:pPr>
              <w:keepNext/>
              <w:keepLines/>
              <w:spacing w:after="0"/>
              <w:rPr>
                <w:b/>
                <w:bCs/>
                <w:sz w:val="20"/>
                <w:szCs w:val="20"/>
                <w:rtl/>
              </w:rPr>
            </w:pPr>
            <w:r w:rsidRPr="00F9087F">
              <w:rPr>
                <w:b/>
                <w:bCs/>
                <w:sz w:val="20"/>
                <w:szCs w:val="20"/>
              </w:rPr>
              <w:t>TOTAL</w:t>
            </w:r>
          </w:p>
        </w:tc>
        <w:tc>
          <w:tcPr>
            <w:tcW w:w="2073" w:type="dxa"/>
            <w:gridSpan w:val="2"/>
            <w:tcBorders>
              <w:top w:val="single" w:sz="12" w:space="0" w:color="auto"/>
              <w:left w:val="single" w:sz="12" w:space="0" w:color="auto"/>
              <w:bottom w:val="single" w:sz="12" w:space="0" w:color="auto"/>
              <w:right w:val="single" w:sz="12" w:space="0" w:color="auto"/>
            </w:tcBorders>
            <w:vAlign w:val="center"/>
          </w:tcPr>
          <w:p w:rsidR="00200040" w:rsidRPr="00F9087F" w:rsidRDefault="00200040" w:rsidP="0056541F">
            <w:pPr>
              <w:keepNext/>
              <w:keepLines/>
              <w:spacing w:after="0"/>
              <w:rPr>
                <w:b/>
                <w:bCs/>
                <w:sz w:val="20"/>
                <w:szCs w:val="20"/>
                <w:rtl/>
              </w:rPr>
            </w:pPr>
          </w:p>
        </w:tc>
        <w:tc>
          <w:tcPr>
            <w:tcW w:w="2624" w:type="dxa"/>
            <w:tcBorders>
              <w:top w:val="single" w:sz="12" w:space="0" w:color="auto"/>
              <w:left w:val="single" w:sz="12" w:space="0" w:color="auto"/>
              <w:bottom w:val="single" w:sz="12" w:space="0" w:color="auto"/>
              <w:right w:val="single" w:sz="12" w:space="0" w:color="auto"/>
            </w:tcBorders>
            <w:vAlign w:val="center"/>
          </w:tcPr>
          <w:p w:rsidR="00200040" w:rsidRPr="00F9087F" w:rsidRDefault="00200040" w:rsidP="0056541F">
            <w:pPr>
              <w:keepNext/>
              <w:keepLines/>
              <w:spacing w:after="0"/>
              <w:rPr>
                <w:b/>
                <w:bCs/>
                <w:sz w:val="20"/>
                <w:szCs w:val="20"/>
                <w:rtl/>
              </w:rPr>
            </w:pPr>
          </w:p>
        </w:tc>
        <w:tc>
          <w:tcPr>
            <w:tcW w:w="2414" w:type="dxa"/>
            <w:gridSpan w:val="4"/>
            <w:tcBorders>
              <w:top w:val="single" w:sz="12" w:space="0" w:color="auto"/>
              <w:left w:val="single" w:sz="12" w:space="0" w:color="auto"/>
              <w:bottom w:val="single" w:sz="12" w:space="0" w:color="auto"/>
              <w:right w:val="single" w:sz="12" w:space="0" w:color="auto"/>
            </w:tcBorders>
            <w:vAlign w:val="center"/>
          </w:tcPr>
          <w:p w:rsidR="00200040" w:rsidRPr="00F9087F" w:rsidRDefault="00200040" w:rsidP="0056541F">
            <w:pPr>
              <w:keepNext/>
              <w:keepLines/>
              <w:spacing w:after="0"/>
              <w:jc w:val="center"/>
              <w:rPr>
                <w:b/>
                <w:bCs/>
                <w:sz w:val="20"/>
                <w:szCs w:val="20"/>
                <w:rtl/>
              </w:rPr>
            </w:pPr>
            <w:r>
              <w:rPr>
                <w:b/>
                <w:bCs/>
                <w:sz w:val="20"/>
                <w:szCs w:val="20"/>
              </w:rPr>
              <w:t>336</w:t>
            </w:r>
          </w:p>
        </w:tc>
        <w:tc>
          <w:tcPr>
            <w:tcW w:w="916" w:type="dxa"/>
            <w:tcBorders>
              <w:top w:val="single" w:sz="12" w:space="0" w:color="auto"/>
              <w:left w:val="single" w:sz="12" w:space="0" w:color="auto"/>
              <w:bottom w:val="single" w:sz="12" w:space="0" w:color="auto"/>
              <w:right w:val="single" w:sz="12" w:space="0" w:color="auto"/>
            </w:tcBorders>
            <w:vAlign w:val="center"/>
          </w:tcPr>
          <w:p w:rsidR="00200040" w:rsidRPr="00F9087F" w:rsidRDefault="00200040" w:rsidP="0056541F">
            <w:pPr>
              <w:keepNext/>
              <w:keepLines/>
              <w:spacing w:after="0"/>
              <w:jc w:val="center"/>
              <w:rPr>
                <w:b/>
                <w:bCs/>
                <w:sz w:val="20"/>
                <w:szCs w:val="20"/>
                <w:rtl/>
              </w:rPr>
            </w:pPr>
            <w:r w:rsidRPr="00F9087F">
              <w:rPr>
                <w:b/>
                <w:bCs/>
                <w:sz w:val="20"/>
                <w:szCs w:val="20"/>
              </w:rPr>
              <w:t>30</w:t>
            </w:r>
          </w:p>
        </w:tc>
        <w:tc>
          <w:tcPr>
            <w:tcW w:w="740" w:type="dxa"/>
            <w:tcBorders>
              <w:top w:val="single" w:sz="12" w:space="0" w:color="auto"/>
              <w:left w:val="single" w:sz="12" w:space="0" w:color="auto"/>
              <w:bottom w:val="single" w:sz="12" w:space="0" w:color="auto"/>
              <w:right w:val="single" w:sz="12" w:space="0" w:color="auto"/>
            </w:tcBorders>
            <w:vAlign w:val="center"/>
          </w:tcPr>
          <w:p w:rsidR="00200040" w:rsidRPr="00F9087F" w:rsidRDefault="00200040" w:rsidP="0056541F">
            <w:pPr>
              <w:keepNext/>
              <w:keepLines/>
              <w:spacing w:after="0"/>
              <w:jc w:val="center"/>
              <w:rPr>
                <w:b/>
                <w:bCs/>
                <w:sz w:val="20"/>
                <w:szCs w:val="20"/>
                <w:rtl/>
              </w:rPr>
            </w:pPr>
            <w:r w:rsidRPr="00F9087F">
              <w:rPr>
                <w:b/>
                <w:bCs/>
                <w:sz w:val="20"/>
                <w:szCs w:val="20"/>
              </w:rPr>
              <w:t>30</w:t>
            </w:r>
          </w:p>
        </w:tc>
        <w:tc>
          <w:tcPr>
            <w:tcW w:w="628" w:type="dxa"/>
            <w:tcBorders>
              <w:top w:val="single" w:sz="12" w:space="0" w:color="auto"/>
              <w:left w:val="single" w:sz="12" w:space="0" w:color="auto"/>
              <w:bottom w:val="single" w:sz="12" w:space="0" w:color="auto"/>
              <w:right w:val="single" w:sz="12" w:space="0" w:color="auto"/>
            </w:tcBorders>
            <w:vAlign w:val="center"/>
          </w:tcPr>
          <w:p w:rsidR="00200040" w:rsidRPr="00F9087F" w:rsidRDefault="00200040" w:rsidP="0056541F">
            <w:pPr>
              <w:keepNext/>
              <w:keepLines/>
              <w:spacing w:after="0"/>
              <w:jc w:val="center"/>
              <w:rPr>
                <w:b/>
                <w:bCs/>
                <w:sz w:val="20"/>
                <w:szCs w:val="20"/>
                <w:rtl/>
              </w:rPr>
            </w:pPr>
            <w:r w:rsidRPr="00F9087F">
              <w:rPr>
                <w:b/>
                <w:bCs/>
                <w:sz w:val="20"/>
                <w:szCs w:val="20"/>
              </w:rPr>
              <w:t>15</w:t>
            </w:r>
          </w:p>
        </w:tc>
        <w:tc>
          <w:tcPr>
            <w:tcW w:w="568" w:type="dxa"/>
            <w:tcBorders>
              <w:top w:val="single" w:sz="12" w:space="0" w:color="auto"/>
              <w:left w:val="single" w:sz="12" w:space="0" w:color="auto"/>
              <w:bottom w:val="single" w:sz="12" w:space="0" w:color="auto"/>
              <w:right w:val="single" w:sz="12" w:space="0" w:color="auto"/>
            </w:tcBorders>
            <w:vAlign w:val="center"/>
          </w:tcPr>
          <w:p w:rsidR="00200040" w:rsidRPr="00F9087F" w:rsidRDefault="00200040" w:rsidP="0056541F">
            <w:pPr>
              <w:keepNext/>
              <w:keepLines/>
              <w:spacing w:after="0"/>
              <w:jc w:val="center"/>
              <w:rPr>
                <w:b/>
                <w:bCs/>
                <w:sz w:val="20"/>
                <w:szCs w:val="20"/>
                <w:rtl/>
              </w:rPr>
            </w:pPr>
            <w:r w:rsidRPr="00F9087F">
              <w:rPr>
                <w:b/>
                <w:bCs/>
                <w:sz w:val="20"/>
                <w:szCs w:val="20"/>
              </w:rPr>
              <w:t>15</w:t>
            </w:r>
          </w:p>
        </w:tc>
        <w:tc>
          <w:tcPr>
            <w:tcW w:w="927" w:type="dxa"/>
            <w:tcBorders>
              <w:top w:val="single" w:sz="12" w:space="0" w:color="auto"/>
              <w:left w:val="single" w:sz="12" w:space="0" w:color="auto"/>
              <w:bottom w:val="single" w:sz="12" w:space="0" w:color="auto"/>
              <w:right w:val="single" w:sz="12" w:space="0" w:color="auto"/>
            </w:tcBorders>
            <w:vAlign w:val="center"/>
          </w:tcPr>
          <w:p w:rsidR="00200040" w:rsidRPr="00F9087F" w:rsidRDefault="00200040" w:rsidP="0056541F">
            <w:pPr>
              <w:keepNext/>
              <w:keepLines/>
              <w:spacing w:after="0"/>
              <w:jc w:val="center"/>
              <w:rPr>
                <w:b/>
                <w:bCs/>
                <w:sz w:val="20"/>
                <w:szCs w:val="20"/>
                <w:rtl/>
              </w:rPr>
            </w:pPr>
          </w:p>
        </w:tc>
        <w:tc>
          <w:tcPr>
            <w:tcW w:w="811" w:type="dxa"/>
            <w:tcBorders>
              <w:top w:val="single" w:sz="12" w:space="0" w:color="auto"/>
              <w:left w:val="single" w:sz="12" w:space="0" w:color="auto"/>
              <w:bottom w:val="single" w:sz="12" w:space="0" w:color="auto"/>
              <w:right w:val="single" w:sz="12" w:space="0" w:color="auto"/>
            </w:tcBorders>
            <w:vAlign w:val="center"/>
          </w:tcPr>
          <w:p w:rsidR="00200040" w:rsidRPr="00F9087F" w:rsidRDefault="00200040" w:rsidP="0056541F">
            <w:pPr>
              <w:keepNext/>
              <w:keepLines/>
              <w:spacing w:after="0"/>
              <w:jc w:val="center"/>
              <w:rPr>
                <w:b/>
                <w:bCs/>
                <w:sz w:val="20"/>
                <w:szCs w:val="20"/>
                <w:rtl/>
              </w:rPr>
            </w:pPr>
          </w:p>
        </w:tc>
      </w:tr>
    </w:tbl>
    <w:p w:rsidR="00F62D8F" w:rsidRPr="00F9087F" w:rsidRDefault="00F62D8F" w:rsidP="00F62D8F">
      <w:pPr>
        <w:spacing w:after="0"/>
        <w:jc w:val="center"/>
        <w:rPr>
          <w:b/>
          <w:bCs/>
          <w:color w:val="800000"/>
          <w:sz w:val="28"/>
          <w:szCs w:val="28"/>
        </w:rPr>
      </w:pPr>
    </w:p>
    <w:p w:rsidR="00F62D8F" w:rsidRPr="00F9087F" w:rsidRDefault="00F62D8F" w:rsidP="00F62D8F">
      <w:pPr>
        <w:keepNext/>
        <w:keepLines/>
        <w:spacing w:after="0"/>
        <w:jc w:val="center"/>
        <w:rPr>
          <w:b/>
          <w:bCs/>
          <w:color w:val="800000"/>
          <w:sz w:val="28"/>
          <w:szCs w:val="28"/>
        </w:rPr>
      </w:pPr>
      <w:r w:rsidRPr="00F9087F">
        <w:rPr>
          <w:b/>
          <w:bCs/>
          <w:color w:val="800000"/>
          <w:sz w:val="28"/>
          <w:szCs w:val="28"/>
        </w:rPr>
        <w:lastRenderedPageBreak/>
        <w:t xml:space="preserve">Semestre -6- </w:t>
      </w:r>
    </w:p>
    <w:p w:rsidR="00F62D8F" w:rsidRPr="00F9087F" w:rsidRDefault="00F62D8F" w:rsidP="00F62D8F">
      <w:pPr>
        <w:keepNext/>
        <w:keepLines/>
        <w:spacing w:after="0"/>
        <w:jc w:val="center"/>
        <w:rPr>
          <w:b/>
          <w:bCs/>
          <w:color w:val="800000"/>
          <w:sz w:val="28"/>
          <w:szCs w:val="28"/>
        </w:rPr>
      </w:pPr>
      <w:r w:rsidRPr="00F9087F">
        <w:rPr>
          <w:b/>
          <w:bCs/>
          <w:color w:val="800000"/>
          <w:sz w:val="28"/>
          <w:szCs w:val="28"/>
        </w:rPr>
        <w:t>Parcours : Economie du transport et de la logistique</w:t>
      </w:r>
    </w:p>
    <w:tbl>
      <w:tblPr>
        <w:tblW w:w="14786" w:type="dxa"/>
        <w:jc w:val="center"/>
        <w:tblLayout w:type="fixed"/>
        <w:tblLook w:val="01E0"/>
      </w:tblPr>
      <w:tblGrid>
        <w:gridCol w:w="417"/>
        <w:gridCol w:w="2668"/>
        <w:gridCol w:w="930"/>
        <w:gridCol w:w="1143"/>
        <w:gridCol w:w="2624"/>
        <w:gridCol w:w="708"/>
        <w:gridCol w:w="567"/>
        <w:gridCol w:w="567"/>
        <w:gridCol w:w="572"/>
        <w:gridCol w:w="916"/>
        <w:gridCol w:w="740"/>
        <w:gridCol w:w="628"/>
        <w:gridCol w:w="568"/>
        <w:gridCol w:w="927"/>
        <w:gridCol w:w="811"/>
      </w:tblGrid>
      <w:tr w:rsidR="00F62D8F" w:rsidRPr="00F9087F" w:rsidTr="00E75C94">
        <w:trPr>
          <w:cantSplit/>
          <w:jc w:val="center"/>
        </w:trPr>
        <w:tc>
          <w:tcPr>
            <w:tcW w:w="417" w:type="dxa"/>
            <w:vMerge w:val="restart"/>
            <w:tcBorders>
              <w:top w:val="single" w:sz="12" w:space="0" w:color="auto"/>
              <w:left w:val="single" w:sz="12" w:space="0" w:color="auto"/>
              <w:right w:val="single" w:sz="12" w:space="0" w:color="auto"/>
            </w:tcBorders>
            <w:vAlign w:val="center"/>
          </w:tcPr>
          <w:p w:rsidR="00F62D8F" w:rsidRPr="00F9087F" w:rsidRDefault="00F62D8F" w:rsidP="0056541F">
            <w:pPr>
              <w:keepNext/>
              <w:keepLines/>
              <w:spacing w:after="0"/>
              <w:jc w:val="center"/>
              <w:rPr>
                <w:b/>
                <w:bCs/>
                <w:sz w:val="20"/>
                <w:szCs w:val="20"/>
                <w:rtl/>
              </w:rPr>
            </w:pPr>
            <w:r w:rsidRPr="00F9087F">
              <w:rPr>
                <w:b/>
                <w:bCs/>
                <w:sz w:val="20"/>
                <w:szCs w:val="20"/>
              </w:rPr>
              <w:t>N°</w:t>
            </w:r>
          </w:p>
        </w:tc>
        <w:tc>
          <w:tcPr>
            <w:tcW w:w="2668" w:type="dxa"/>
            <w:vMerge w:val="restart"/>
            <w:tcBorders>
              <w:top w:val="single" w:sz="12" w:space="0" w:color="auto"/>
              <w:left w:val="single" w:sz="12" w:space="0" w:color="auto"/>
              <w:right w:val="single" w:sz="12" w:space="0" w:color="auto"/>
            </w:tcBorders>
            <w:vAlign w:val="center"/>
          </w:tcPr>
          <w:p w:rsidR="00F62D8F" w:rsidRPr="00F9087F" w:rsidRDefault="00F62D8F" w:rsidP="0056541F">
            <w:pPr>
              <w:keepNext/>
              <w:keepLines/>
              <w:spacing w:after="0"/>
              <w:jc w:val="center"/>
              <w:rPr>
                <w:b/>
                <w:bCs/>
                <w:sz w:val="20"/>
                <w:szCs w:val="20"/>
              </w:rPr>
            </w:pPr>
            <w:r w:rsidRPr="00F9087F">
              <w:rPr>
                <w:b/>
                <w:bCs/>
                <w:sz w:val="20"/>
                <w:szCs w:val="20"/>
              </w:rPr>
              <w:t>Unité d'enseignement (UE) / Compétences</w:t>
            </w:r>
          </w:p>
        </w:tc>
        <w:tc>
          <w:tcPr>
            <w:tcW w:w="2073" w:type="dxa"/>
            <w:gridSpan w:val="2"/>
            <w:vMerge w:val="restart"/>
            <w:tcBorders>
              <w:top w:val="single" w:sz="12" w:space="0" w:color="auto"/>
              <w:left w:val="single" w:sz="12" w:space="0" w:color="auto"/>
              <w:right w:val="single" w:sz="12" w:space="0" w:color="auto"/>
            </w:tcBorders>
            <w:vAlign w:val="center"/>
          </w:tcPr>
          <w:p w:rsidR="00F62D8F" w:rsidRPr="00F9087F" w:rsidRDefault="00F62D8F" w:rsidP="0056541F">
            <w:pPr>
              <w:keepNext/>
              <w:keepLines/>
              <w:spacing w:after="0"/>
              <w:jc w:val="center"/>
              <w:rPr>
                <w:b/>
                <w:bCs/>
                <w:sz w:val="20"/>
                <w:szCs w:val="20"/>
              </w:rPr>
            </w:pPr>
            <w:r w:rsidRPr="00F9087F">
              <w:rPr>
                <w:b/>
                <w:bCs/>
                <w:sz w:val="20"/>
                <w:szCs w:val="20"/>
              </w:rPr>
              <w:t>Code de l'UE</w:t>
            </w:r>
          </w:p>
          <w:p w:rsidR="00F62D8F" w:rsidRPr="00F9087F" w:rsidRDefault="00F62D8F" w:rsidP="0056541F">
            <w:pPr>
              <w:keepNext/>
              <w:keepLines/>
              <w:spacing w:after="0"/>
              <w:jc w:val="center"/>
              <w:rPr>
                <w:b/>
                <w:bCs/>
                <w:sz w:val="14"/>
                <w:szCs w:val="14"/>
                <w:rtl/>
              </w:rPr>
            </w:pPr>
            <w:r w:rsidRPr="00F9087F">
              <w:rPr>
                <w:b/>
                <w:bCs/>
                <w:sz w:val="14"/>
                <w:szCs w:val="14"/>
              </w:rPr>
              <w:t>(Fondamentale / Transversale / Optionnelle)</w:t>
            </w:r>
          </w:p>
        </w:tc>
        <w:tc>
          <w:tcPr>
            <w:tcW w:w="2624" w:type="dxa"/>
            <w:vMerge w:val="restart"/>
            <w:tcBorders>
              <w:top w:val="single" w:sz="12" w:space="0" w:color="auto"/>
              <w:left w:val="single" w:sz="12" w:space="0" w:color="auto"/>
              <w:right w:val="single" w:sz="12" w:space="0" w:color="auto"/>
            </w:tcBorders>
            <w:vAlign w:val="center"/>
          </w:tcPr>
          <w:p w:rsidR="00F62D8F" w:rsidRPr="00F9087F" w:rsidRDefault="00F62D8F" w:rsidP="0056541F">
            <w:pPr>
              <w:keepNext/>
              <w:keepLines/>
              <w:spacing w:after="0"/>
              <w:jc w:val="center"/>
              <w:rPr>
                <w:b/>
                <w:bCs/>
                <w:sz w:val="20"/>
                <w:szCs w:val="20"/>
                <w:rtl/>
              </w:rPr>
            </w:pPr>
            <w:r w:rsidRPr="00F9087F">
              <w:rPr>
                <w:b/>
                <w:bCs/>
                <w:sz w:val="20"/>
                <w:szCs w:val="20"/>
              </w:rPr>
              <w:t>Elément constitutif d'UE (ECUE)</w:t>
            </w:r>
          </w:p>
        </w:tc>
        <w:tc>
          <w:tcPr>
            <w:tcW w:w="2414" w:type="dxa"/>
            <w:gridSpan w:val="4"/>
            <w:tcBorders>
              <w:top w:val="single" w:sz="12" w:space="0" w:color="auto"/>
              <w:left w:val="single" w:sz="12" w:space="0" w:color="auto"/>
              <w:bottom w:val="single" w:sz="12" w:space="0" w:color="auto"/>
              <w:right w:val="single" w:sz="12" w:space="0" w:color="auto"/>
            </w:tcBorders>
            <w:vAlign w:val="center"/>
          </w:tcPr>
          <w:p w:rsidR="00F62D8F" w:rsidRPr="00F9087F" w:rsidRDefault="00F62D8F" w:rsidP="0056541F">
            <w:pPr>
              <w:keepNext/>
              <w:keepLines/>
              <w:spacing w:after="0"/>
              <w:jc w:val="center"/>
              <w:rPr>
                <w:b/>
                <w:bCs/>
                <w:sz w:val="20"/>
                <w:szCs w:val="20"/>
                <w:rtl/>
              </w:rPr>
            </w:pPr>
            <w:r w:rsidRPr="00F9087F">
              <w:rPr>
                <w:b/>
                <w:bCs/>
                <w:sz w:val="20"/>
                <w:szCs w:val="20"/>
              </w:rPr>
              <w:t xml:space="preserve">Volume des heures de formation présentielles </w:t>
            </w:r>
            <w:r w:rsidRPr="00F9087F">
              <w:rPr>
                <w:b/>
                <w:bCs/>
                <w:sz w:val="20"/>
                <w:szCs w:val="20"/>
              </w:rPr>
              <w:br/>
              <w:t>(14 semaines)</w:t>
            </w:r>
          </w:p>
        </w:tc>
        <w:tc>
          <w:tcPr>
            <w:tcW w:w="1656" w:type="dxa"/>
            <w:gridSpan w:val="2"/>
            <w:tcBorders>
              <w:top w:val="single" w:sz="12" w:space="0" w:color="auto"/>
              <w:left w:val="single" w:sz="12" w:space="0" w:color="auto"/>
              <w:bottom w:val="single" w:sz="12" w:space="0" w:color="auto"/>
              <w:right w:val="single" w:sz="12" w:space="0" w:color="auto"/>
            </w:tcBorders>
            <w:vAlign w:val="center"/>
          </w:tcPr>
          <w:p w:rsidR="00F62D8F" w:rsidRPr="00F9087F" w:rsidRDefault="00F62D8F" w:rsidP="0056541F">
            <w:pPr>
              <w:keepNext/>
              <w:keepLines/>
              <w:spacing w:after="0"/>
              <w:jc w:val="center"/>
              <w:rPr>
                <w:b/>
                <w:bCs/>
                <w:sz w:val="20"/>
                <w:szCs w:val="20"/>
              </w:rPr>
            </w:pPr>
            <w:r w:rsidRPr="00F9087F">
              <w:rPr>
                <w:b/>
                <w:bCs/>
                <w:sz w:val="20"/>
                <w:szCs w:val="20"/>
              </w:rPr>
              <w:t>Nombre de Crédits accordés</w:t>
            </w:r>
          </w:p>
        </w:tc>
        <w:tc>
          <w:tcPr>
            <w:tcW w:w="1196" w:type="dxa"/>
            <w:gridSpan w:val="2"/>
            <w:tcBorders>
              <w:top w:val="single" w:sz="12" w:space="0" w:color="auto"/>
              <w:left w:val="single" w:sz="12" w:space="0" w:color="auto"/>
              <w:bottom w:val="single" w:sz="12" w:space="0" w:color="auto"/>
              <w:right w:val="single" w:sz="12" w:space="0" w:color="auto"/>
            </w:tcBorders>
            <w:vAlign w:val="center"/>
          </w:tcPr>
          <w:p w:rsidR="00F62D8F" w:rsidRPr="00F9087F" w:rsidRDefault="00F62D8F" w:rsidP="0056541F">
            <w:pPr>
              <w:keepNext/>
              <w:keepLines/>
              <w:spacing w:after="0"/>
              <w:jc w:val="center"/>
              <w:rPr>
                <w:b/>
                <w:bCs/>
                <w:sz w:val="20"/>
                <w:szCs w:val="20"/>
                <w:rtl/>
              </w:rPr>
            </w:pPr>
            <w:r w:rsidRPr="00F9087F">
              <w:rPr>
                <w:b/>
                <w:bCs/>
                <w:sz w:val="20"/>
                <w:szCs w:val="20"/>
              </w:rPr>
              <w:t>Coefficients</w:t>
            </w:r>
          </w:p>
        </w:tc>
        <w:tc>
          <w:tcPr>
            <w:tcW w:w="1738" w:type="dxa"/>
            <w:gridSpan w:val="2"/>
            <w:tcBorders>
              <w:top w:val="single" w:sz="12" w:space="0" w:color="auto"/>
              <w:left w:val="single" w:sz="12" w:space="0" w:color="auto"/>
              <w:bottom w:val="single" w:sz="12" w:space="0" w:color="auto"/>
              <w:right w:val="single" w:sz="12" w:space="0" w:color="auto"/>
            </w:tcBorders>
            <w:vAlign w:val="center"/>
          </w:tcPr>
          <w:p w:rsidR="00F62D8F" w:rsidRPr="00F9087F" w:rsidRDefault="00F62D8F" w:rsidP="0056541F">
            <w:pPr>
              <w:keepNext/>
              <w:keepLines/>
              <w:spacing w:after="0"/>
              <w:jc w:val="center"/>
              <w:rPr>
                <w:b/>
                <w:bCs/>
                <w:sz w:val="20"/>
                <w:szCs w:val="20"/>
                <w:rtl/>
              </w:rPr>
            </w:pPr>
            <w:r w:rsidRPr="00F9087F">
              <w:rPr>
                <w:b/>
                <w:bCs/>
                <w:sz w:val="20"/>
                <w:szCs w:val="20"/>
              </w:rPr>
              <w:t>Modalité d’évaluation</w:t>
            </w:r>
          </w:p>
        </w:tc>
      </w:tr>
      <w:tr w:rsidR="00F62D8F" w:rsidRPr="00F9087F" w:rsidTr="00E75C94">
        <w:trPr>
          <w:cantSplit/>
          <w:jc w:val="center"/>
        </w:trPr>
        <w:tc>
          <w:tcPr>
            <w:tcW w:w="417" w:type="dxa"/>
            <w:vMerge/>
            <w:tcBorders>
              <w:left w:val="single" w:sz="12" w:space="0" w:color="auto"/>
              <w:bottom w:val="single" w:sz="12" w:space="0" w:color="auto"/>
              <w:right w:val="single" w:sz="12" w:space="0" w:color="auto"/>
            </w:tcBorders>
            <w:vAlign w:val="center"/>
          </w:tcPr>
          <w:p w:rsidR="00F62D8F" w:rsidRPr="00F9087F" w:rsidRDefault="00F62D8F" w:rsidP="0056541F">
            <w:pPr>
              <w:keepNext/>
              <w:keepLines/>
              <w:spacing w:after="0"/>
              <w:jc w:val="center"/>
              <w:rPr>
                <w:b/>
                <w:bCs/>
                <w:sz w:val="20"/>
                <w:szCs w:val="20"/>
                <w:rtl/>
              </w:rPr>
            </w:pPr>
          </w:p>
        </w:tc>
        <w:tc>
          <w:tcPr>
            <w:tcW w:w="2668" w:type="dxa"/>
            <w:vMerge/>
            <w:tcBorders>
              <w:left w:val="single" w:sz="12" w:space="0" w:color="auto"/>
              <w:bottom w:val="single" w:sz="12" w:space="0" w:color="auto"/>
              <w:right w:val="single" w:sz="12" w:space="0" w:color="auto"/>
            </w:tcBorders>
            <w:vAlign w:val="center"/>
          </w:tcPr>
          <w:p w:rsidR="00F62D8F" w:rsidRPr="00F9087F" w:rsidRDefault="00F62D8F" w:rsidP="0056541F">
            <w:pPr>
              <w:keepNext/>
              <w:keepLines/>
              <w:spacing w:after="0"/>
              <w:jc w:val="center"/>
              <w:rPr>
                <w:b/>
                <w:bCs/>
                <w:sz w:val="20"/>
                <w:szCs w:val="20"/>
                <w:rtl/>
              </w:rPr>
            </w:pPr>
          </w:p>
        </w:tc>
        <w:tc>
          <w:tcPr>
            <w:tcW w:w="2073" w:type="dxa"/>
            <w:gridSpan w:val="2"/>
            <w:vMerge/>
            <w:tcBorders>
              <w:left w:val="single" w:sz="12" w:space="0" w:color="auto"/>
              <w:bottom w:val="single" w:sz="12" w:space="0" w:color="auto"/>
              <w:right w:val="single" w:sz="12" w:space="0" w:color="auto"/>
            </w:tcBorders>
            <w:vAlign w:val="center"/>
          </w:tcPr>
          <w:p w:rsidR="00F62D8F" w:rsidRPr="00F9087F" w:rsidRDefault="00F62D8F" w:rsidP="0056541F">
            <w:pPr>
              <w:keepNext/>
              <w:keepLines/>
              <w:spacing w:after="0"/>
              <w:jc w:val="center"/>
              <w:rPr>
                <w:b/>
                <w:bCs/>
                <w:sz w:val="20"/>
                <w:szCs w:val="20"/>
                <w:rtl/>
              </w:rPr>
            </w:pPr>
          </w:p>
        </w:tc>
        <w:tc>
          <w:tcPr>
            <w:tcW w:w="2624" w:type="dxa"/>
            <w:vMerge/>
            <w:tcBorders>
              <w:left w:val="single" w:sz="12" w:space="0" w:color="auto"/>
              <w:bottom w:val="single" w:sz="12" w:space="0" w:color="auto"/>
              <w:right w:val="single" w:sz="12" w:space="0" w:color="auto"/>
            </w:tcBorders>
            <w:vAlign w:val="center"/>
          </w:tcPr>
          <w:p w:rsidR="00F62D8F" w:rsidRPr="00F9087F" w:rsidRDefault="00F62D8F" w:rsidP="0056541F">
            <w:pPr>
              <w:keepNext/>
              <w:keepLines/>
              <w:spacing w:after="0"/>
              <w:jc w:val="center"/>
              <w:rPr>
                <w:b/>
                <w:bCs/>
                <w:sz w:val="20"/>
                <w:szCs w:val="20"/>
                <w:rtl/>
              </w:rPr>
            </w:pPr>
          </w:p>
        </w:tc>
        <w:tc>
          <w:tcPr>
            <w:tcW w:w="708" w:type="dxa"/>
            <w:tcBorders>
              <w:top w:val="single" w:sz="12" w:space="0" w:color="auto"/>
              <w:left w:val="single" w:sz="12" w:space="0" w:color="auto"/>
              <w:bottom w:val="single" w:sz="12" w:space="0" w:color="auto"/>
              <w:right w:val="single" w:sz="12" w:space="0" w:color="auto"/>
            </w:tcBorders>
            <w:vAlign w:val="center"/>
          </w:tcPr>
          <w:p w:rsidR="00F62D8F" w:rsidRPr="00F9087F" w:rsidRDefault="00F62D8F" w:rsidP="0056541F">
            <w:pPr>
              <w:keepNext/>
              <w:keepLines/>
              <w:spacing w:after="0"/>
              <w:jc w:val="center"/>
              <w:rPr>
                <w:b/>
                <w:bCs/>
                <w:sz w:val="14"/>
                <w:szCs w:val="14"/>
                <w:rtl/>
              </w:rPr>
            </w:pPr>
            <w:r w:rsidRPr="00F9087F">
              <w:rPr>
                <w:b/>
                <w:bCs/>
                <w:sz w:val="14"/>
                <w:szCs w:val="14"/>
              </w:rPr>
              <w:t>Cours</w:t>
            </w:r>
          </w:p>
        </w:tc>
        <w:tc>
          <w:tcPr>
            <w:tcW w:w="567" w:type="dxa"/>
            <w:tcBorders>
              <w:top w:val="single" w:sz="12" w:space="0" w:color="auto"/>
              <w:left w:val="single" w:sz="12" w:space="0" w:color="auto"/>
              <w:bottom w:val="single" w:sz="12" w:space="0" w:color="auto"/>
              <w:right w:val="single" w:sz="12" w:space="0" w:color="auto"/>
            </w:tcBorders>
            <w:vAlign w:val="center"/>
          </w:tcPr>
          <w:p w:rsidR="00F62D8F" w:rsidRPr="00F9087F" w:rsidRDefault="00F62D8F" w:rsidP="0056541F">
            <w:pPr>
              <w:keepNext/>
              <w:keepLines/>
              <w:spacing w:after="0"/>
              <w:jc w:val="center"/>
              <w:rPr>
                <w:b/>
                <w:bCs/>
                <w:sz w:val="14"/>
                <w:szCs w:val="14"/>
                <w:rtl/>
              </w:rPr>
            </w:pPr>
            <w:r w:rsidRPr="00F9087F">
              <w:rPr>
                <w:b/>
                <w:bCs/>
                <w:sz w:val="14"/>
                <w:szCs w:val="14"/>
              </w:rPr>
              <w:t>TD</w:t>
            </w:r>
          </w:p>
        </w:tc>
        <w:tc>
          <w:tcPr>
            <w:tcW w:w="567" w:type="dxa"/>
            <w:tcBorders>
              <w:top w:val="single" w:sz="12" w:space="0" w:color="auto"/>
              <w:left w:val="single" w:sz="12" w:space="0" w:color="auto"/>
              <w:bottom w:val="single" w:sz="12" w:space="0" w:color="auto"/>
              <w:right w:val="single" w:sz="12" w:space="0" w:color="auto"/>
            </w:tcBorders>
            <w:vAlign w:val="center"/>
          </w:tcPr>
          <w:p w:rsidR="00F62D8F" w:rsidRPr="00F9087F" w:rsidRDefault="00F62D8F" w:rsidP="0056541F">
            <w:pPr>
              <w:keepNext/>
              <w:keepLines/>
              <w:spacing w:after="0"/>
              <w:jc w:val="center"/>
              <w:rPr>
                <w:b/>
                <w:bCs/>
                <w:sz w:val="14"/>
                <w:szCs w:val="14"/>
                <w:rtl/>
              </w:rPr>
            </w:pPr>
            <w:r w:rsidRPr="00F9087F">
              <w:rPr>
                <w:b/>
                <w:bCs/>
                <w:sz w:val="14"/>
                <w:szCs w:val="14"/>
              </w:rPr>
              <w:t>TP</w:t>
            </w:r>
          </w:p>
        </w:tc>
        <w:tc>
          <w:tcPr>
            <w:tcW w:w="572" w:type="dxa"/>
            <w:tcBorders>
              <w:top w:val="single" w:sz="12" w:space="0" w:color="auto"/>
              <w:left w:val="single" w:sz="12" w:space="0" w:color="auto"/>
              <w:bottom w:val="single" w:sz="12" w:space="0" w:color="auto"/>
              <w:right w:val="single" w:sz="12" w:space="0" w:color="auto"/>
            </w:tcBorders>
            <w:vAlign w:val="center"/>
          </w:tcPr>
          <w:p w:rsidR="00F62D8F" w:rsidRPr="00F9087F" w:rsidRDefault="00F62D8F" w:rsidP="0056541F">
            <w:pPr>
              <w:keepNext/>
              <w:keepLines/>
              <w:spacing w:after="0"/>
              <w:jc w:val="center"/>
              <w:rPr>
                <w:b/>
                <w:bCs/>
                <w:sz w:val="14"/>
                <w:szCs w:val="14"/>
                <w:rtl/>
              </w:rPr>
            </w:pPr>
            <w:r w:rsidRPr="00F9087F">
              <w:rPr>
                <w:b/>
                <w:bCs/>
                <w:sz w:val="14"/>
                <w:szCs w:val="14"/>
              </w:rPr>
              <w:t>CI</w:t>
            </w:r>
          </w:p>
        </w:tc>
        <w:tc>
          <w:tcPr>
            <w:tcW w:w="916" w:type="dxa"/>
            <w:tcBorders>
              <w:top w:val="single" w:sz="12" w:space="0" w:color="auto"/>
              <w:left w:val="single" w:sz="12" w:space="0" w:color="auto"/>
              <w:bottom w:val="single" w:sz="12" w:space="0" w:color="auto"/>
              <w:right w:val="single" w:sz="12" w:space="0" w:color="auto"/>
            </w:tcBorders>
            <w:vAlign w:val="center"/>
          </w:tcPr>
          <w:p w:rsidR="00F62D8F" w:rsidRPr="00F9087F" w:rsidRDefault="00F62D8F" w:rsidP="0056541F">
            <w:pPr>
              <w:keepNext/>
              <w:keepLines/>
              <w:spacing w:after="0"/>
              <w:jc w:val="center"/>
              <w:rPr>
                <w:b/>
                <w:bCs/>
                <w:sz w:val="14"/>
                <w:szCs w:val="14"/>
                <w:rtl/>
              </w:rPr>
            </w:pPr>
            <w:r w:rsidRPr="00F9087F">
              <w:rPr>
                <w:b/>
                <w:bCs/>
                <w:sz w:val="14"/>
                <w:szCs w:val="14"/>
              </w:rPr>
              <w:t>ECUE</w:t>
            </w:r>
          </w:p>
        </w:tc>
        <w:tc>
          <w:tcPr>
            <w:tcW w:w="740" w:type="dxa"/>
            <w:tcBorders>
              <w:top w:val="single" w:sz="12" w:space="0" w:color="auto"/>
              <w:left w:val="single" w:sz="12" w:space="0" w:color="auto"/>
              <w:bottom w:val="single" w:sz="12" w:space="0" w:color="auto"/>
              <w:right w:val="single" w:sz="12" w:space="0" w:color="auto"/>
            </w:tcBorders>
            <w:vAlign w:val="center"/>
          </w:tcPr>
          <w:p w:rsidR="00F62D8F" w:rsidRPr="00F9087F" w:rsidRDefault="00F62D8F" w:rsidP="0056541F">
            <w:pPr>
              <w:keepNext/>
              <w:keepLines/>
              <w:spacing w:after="0"/>
              <w:jc w:val="center"/>
              <w:rPr>
                <w:b/>
                <w:bCs/>
                <w:sz w:val="14"/>
                <w:szCs w:val="14"/>
                <w:rtl/>
              </w:rPr>
            </w:pPr>
            <w:r w:rsidRPr="00F9087F">
              <w:rPr>
                <w:b/>
                <w:bCs/>
                <w:sz w:val="14"/>
                <w:szCs w:val="14"/>
              </w:rPr>
              <w:t>UE</w:t>
            </w:r>
          </w:p>
        </w:tc>
        <w:tc>
          <w:tcPr>
            <w:tcW w:w="628" w:type="dxa"/>
            <w:tcBorders>
              <w:top w:val="single" w:sz="12" w:space="0" w:color="auto"/>
              <w:left w:val="single" w:sz="12" w:space="0" w:color="auto"/>
              <w:bottom w:val="single" w:sz="12" w:space="0" w:color="auto"/>
              <w:right w:val="single" w:sz="12" w:space="0" w:color="auto"/>
            </w:tcBorders>
            <w:vAlign w:val="center"/>
          </w:tcPr>
          <w:p w:rsidR="00F62D8F" w:rsidRPr="00F9087F" w:rsidRDefault="00F62D8F" w:rsidP="0056541F">
            <w:pPr>
              <w:keepNext/>
              <w:keepLines/>
              <w:spacing w:after="0"/>
              <w:jc w:val="center"/>
              <w:rPr>
                <w:b/>
                <w:bCs/>
                <w:sz w:val="14"/>
                <w:szCs w:val="14"/>
                <w:rtl/>
              </w:rPr>
            </w:pPr>
            <w:r w:rsidRPr="00F9087F">
              <w:rPr>
                <w:b/>
                <w:bCs/>
                <w:sz w:val="14"/>
                <w:szCs w:val="14"/>
              </w:rPr>
              <w:t>ECUE</w:t>
            </w:r>
          </w:p>
        </w:tc>
        <w:tc>
          <w:tcPr>
            <w:tcW w:w="568" w:type="dxa"/>
            <w:tcBorders>
              <w:top w:val="single" w:sz="12" w:space="0" w:color="auto"/>
              <w:left w:val="single" w:sz="12" w:space="0" w:color="auto"/>
              <w:bottom w:val="single" w:sz="12" w:space="0" w:color="auto"/>
              <w:right w:val="single" w:sz="12" w:space="0" w:color="auto"/>
            </w:tcBorders>
            <w:vAlign w:val="center"/>
          </w:tcPr>
          <w:p w:rsidR="00F62D8F" w:rsidRPr="00F9087F" w:rsidRDefault="00F62D8F" w:rsidP="0056541F">
            <w:pPr>
              <w:keepNext/>
              <w:keepLines/>
              <w:spacing w:after="0"/>
              <w:jc w:val="center"/>
              <w:rPr>
                <w:b/>
                <w:bCs/>
                <w:sz w:val="14"/>
                <w:szCs w:val="14"/>
                <w:rtl/>
              </w:rPr>
            </w:pPr>
            <w:r w:rsidRPr="00F9087F">
              <w:rPr>
                <w:b/>
                <w:bCs/>
                <w:sz w:val="14"/>
                <w:szCs w:val="14"/>
              </w:rPr>
              <w:t>UE</w:t>
            </w:r>
          </w:p>
        </w:tc>
        <w:tc>
          <w:tcPr>
            <w:tcW w:w="927" w:type="dxa"/>
            <w:tcBorders>
              <w:top w:val="single" w:sz="12" w:space="0" w:color="auto"/>
              <w:left w:val="single" w:sz="12" w:space="0" w:color="auto"/>
              <w:bottom w:val="single" w:sz="12" w:space="0" w:color="auto"/>
              <w:right w:val="single" w:sz="12" w:space="0" w:color="auto"/>
            </w:tcBorders>
            <w:vAlign w:val="center"/>
          </w:tcPr>
          <w:p w:rsidR="00F62D8F" w:rsidRPr="00F9087F" w:rsidRDefault="00F62D8F" w:rsidP="0056541F">
            <w:pPr>
              <w:keepNext/>
              <w:keepLines/>
              <w:spacing w:after="0"/>
              <w:jc w:val="center"/>
              <w:rPr>
                <w:b/>
                <w:bCs/>
                <w:sz w:val="14"/>
                <w:szCs w:val="14"/>
              </w:rPr>
            </w:pPr>
            <w:r w:rsidRPr="00F9087F">
              <w:rPr>
                <w:b/>
                <w:bCs/>
                <w:sz w:val="14"/>
                <w:szCs w:val="14"/>
              </w:rPr>
              <w:t>Contrôle continu</w:t>
            </w:r>
          </w:p>
        </w:tc>
        <w:tc>
          <w:tcPr>
            <w:tcW w:w="811" w:type="dxa"/>
            <w:tcBorders>
              <w:top w:val="single" w:sz="12" w:space="0" w:color="auto"/>
              <w:left w:val="single" w:sz="12" w:space="0" w:color="auto"/>
              <w:bottom w:val="single" w:sz="12" w:space="0" w:color="auto"/>
              <w:right w:val="single" w:sz="12" w:space="0" w:color="auto"/>
            </w:tcBorders>
            <w:vAlign w:val="center"/>
          </w:tcPr>
          <w:p w:rsidR="00F62D8F" w:rsidRPr="00F9087F" w:rsidRDefault="00F62D8F" w:rsidP="0056541F">
            <w:pPr>
              <w:keepNext/>
              <w:keepLines/>
              <w:spacing w:after="0"/>
              <w:jc w:val="center"/>
              <w:rPr>
                <w:b/>
                <w:bCs/>
                <w:sz w:val="14"/>
                <w:szCs w:val="14"/>
                <w:rtl/>
              </w:rPr>
            </w:pPr>
            <w:r w:rsidRPr="00F9087F">
              <w:rPr>
                <w:b/>
                <w:bCs/>
                <w:sz w:val="14"/>
                <w:szCs w:val="14"/>
              </w:rPr>
              <w:t>Régime mixte</w:t>
            </w:r>
          </w:p>
        </w:tc>
      </w:tr>
      <w:tr w:rsidR="00F62D8F" w:rsidRPr="00F9087F" w:rsidTr="00E75C94">
        <w:trPr>
          <w:cantSplit/>
          <w:trHeight w:val="789"/>
          <w:jc w:val="center"/>
        </w:trPr>
        <w:tc>
          <w:tcPr>
            <w:tcW w:w="417" w:type="dxa"/>
            <w:tcBorders>
              <w:top w:val="single" w:sz="12" w:space="0" w:color="auto"/>
              <w:left w:val="single" w:sz="12" w:space="0" w:color="auto"/>
              <w:right w:val="single" w:sz="12" w:space="0" w:color="auto"/>
            </w:tcBorders>
            <w:vAlign w:val="center"/>
          </w:tcPr>
          <w:p w:rsidR="00F62D8F" w:rsidRPr="00F9087F" w:rsidRDefault="00F62D8F" w:rsidP="0056541F">
            <w:pPr>
              <w:keepNext/>
              <w:keepLines/>
              <w:spacing w:after="0"/>
              <w:jc w:val="center"/>
              <w:rPr>
                <w:b/>
                <w:bCs/>
                <w:sz w:val="20"/>
                <w:szCs w:val="20"/>
                <w:rtl/>
              </w:rPr>
            </w:pPr>
            <w:r w:rsidRPr="00F9087F">
              <w:rPr>
                <w:b/>
                <w:bCs/>
                <w:sz w:val="20"/>
                <w:szCs w:val="20"/>
              </w:rPr>
              <w:t>1</w:t>
            </w:r>
          </w:p>
        </w:tc>
        <w:tc>
          <w:tcPr>
            <w:tcW w:w="2668" w:type="dxa"/>
            <w:tcBorders>
              <w:top w:val="single" w:sz="12" w:space="0" w:color="auto"/>
              <w:left w:val="single" w:sz="12" w:space="0" w:color="auto"/>
              <w:right w:val="single" w:sz="12" w:space="0" w:color="auto"/>
            </w:tcBorders>
            <w:vAlign w:val="center"/>
          </w:tcPr>
          <w:p w:rsidR="00F62D8F" w:rsidRPr="00F9087F" w:rsidRDefault="00F62D8F" w:rsidP="0056541F">
            <w:pPr>
              <w:keepNext/>
              <w:keepLines/>
              <w:spacing w:after="0"/>
              <w:rPr>
                <w:sz w:val="20"/>
                <w:szCs w:val="20"/>
              </w:rPr>
            </w:pPr>
            <w:r w:rsidRPr="00F9087F">
              <w:rPr>
                <w:sz w:val="20"/>
                <w:szCs w:val="20"/>
              </w:rPr>
              <w:t xml:space="preserve">UE : </w:t>
            </w:r>
            <w:r w:rsidRPr="004933FA">
              <w:rPr>
                <w:sz w:val="20"/>
                <w:szCs w:val="20"/>
              </w:rPr>
              <w:t>Analyse empirique</w:t>
            </w:r>
          </w:p>
        </w:tc>
        <w:tc>
          <w:tcPr>
            <w:tcW w:w="930" w:type="dxa"/>
            <w:tcBorders>
              <w:top w:val="single" w:sz="12" w:space="0" w:color="auto"/>
              <w:left w:val="single" w:sz="12" w:space="0" w:color="auto"/>
              <w:right w:val="single" w:sz="12" w:space="0" w:color="auto"/>
            </w:tcBorders>
            <w:vAlign w:val="center"/>
          </w:tcPr>
          <w:p w:rsidR="00F62D8F" w:rsidRPr="00F9087F" w:rsidRDefault="00F62D8F" w:rsidP="0056541F">
            <w:pPr>
              <w:keepNext/>
              <w:keepLines/>
              <w:spacing w:after="0"/>
              <w:jc w:val="center"/>
              <w:rPr>
                <w:sz w:val="20"/>
                <w:szCs w:val="20"/>
              </w:rPr>
            </w:pPr>
            <w:r w:rsidRPr="00F9087F">
              <w:rPr>
                <w:sz w:val="20"/>
                <w:szCs w:val="20"/>
              </w:rPr>
              <w:t>UEF610</w:t>
            </w:r>
          </w:p>
        </w:tc>
        <w:tc>
          <w:tcPr>
            <w:tcW w:w="1143" w:type="dxa"/>
            <w:tcBorders>
              <w:top w:val="single" w:sz="12" w:space="0" w:color="auto"/>
              <w:left w:val="single" w:sz="12" w:space="0" w:color="auto"/>
              <w:right w:val="single" w:sz="12" w:space="0" w:color="auto"/>
            </w:tcBorders>
            <w:vAlign w:val="center"/>
          </w:tcPr>
          <w:p w:rsidR="00F62D8F" w:rsidRPr="004933FA" w:rsidRDefault="00F62D8F" w:rsidP="0056541F">
            <w:pPr>
              <w:keepNext/>
              <w:keepLines/>
              <w:spacing w:after="0"/>
              <w:jc w:val="center"/>
              <w:rPr>
                <w:sz w:val="20"/>
                <w:szCs w:val="20"/>
              </w:rPr>
            </w:pPr>
            <w:r w:rsidRPr="004933FA">
              <w:rPr>
                <w:sz w:val="20"/>
                <w:szCs w:val="20"/>
              </w:rPr>
              <w:t>UEF610</w:t>
            </w:r>
          </w:p>
        </w:tc>
        <w:tc>
          <w:tcPr>
            <w:tcW w:w="2624" w:type="dxa"/>
            <w:tcBorders>
              <w:top w:val="single" w:sz="12" w:space="0" w:color="auto"/>
              <w:left w:val="single" w:sz="12" w:space="0" w:color="auto"/>
              <w:right w:val="single" w:sz="12" w:space="0" w:color="auto"/>
            </w:tcBorders>
            <w:vAlign w:val="center"/>
          </w:tcPr>
          <w:p w:rsidR="00F62D8F" w:rsidRPr="004933FA" w:rsidRDefault="00F62D8F" w:rsidP="0056541F">
            <w:pPr>
              <w:keepNext/>
              <w:keepLines/>
              <w:spacing w:after="0"/>
              <w:rPr>
                <w:sz w:val="20"/>
                <w:szCs w:val="20"/>
              </w:rPr>
            </w:pPr>
            <w:r w:rsidRPr="004933FA">
              <w:rPr>
                <w:sz w:val="20"/>
                <w:szCs w:val="20"/>
              </w:rPr>
              <w:t>Enquête et sondage</w:t>
            </w:r>
          </w:p>
        </w:tc>
        <w:tc>
          <w:tcPr>
            <w:tcW w:w="708" w:type="dxa"/>
            <w:tcBorders>
              <w:top w:val="single" w:sz="12" w:space="0" w:color="auto"/>
              <w:left w:val="single" w:sz="12" w:space="0" w:color="auto"/>
              <w:right w:val="single" w:sz="12" w:space="0" w:color="auto"/>
            </w:tcBorders>
            <w:vAlign w:val="center"/>
          </w:tcPr>
          <w:p w:rsidR="00F62D8F" w:rsidRPr="00F9087F" w:rsidRDefault="00F62D8F" w:rsidP="0056541F">
            <w:pPr>
              <w:keepNext/>
              <w:keepLines/>
              <w:spacing w:after="0"/>
              <w:jc w:val="center"/>
              <w:rPr>
                <w:sz w:val="20"/>
                <w:szCs w:val="20"/>
              </w:rPr>
            </w:pPr>
            <w:r w:rsidRPr="00F9087F">
              <w:rPr>
                <w:sz w:val="20"/>
                <w:szCs w:val="20"/>
              </w:rPr>
              <w:t>42</w:t>
            </w:r>
          </w:p>
        </w:tc>
        <w:tc>
          <w:tcPr>
            <w:tcW w:w="567" w:type="dxa"/>
            <w:tcBorders>
              <w:top w:val="single" w:sz="12" w:space="0" w:color="auto"/>
              <w:left w:val="single" w:sz="12" w:space="0" w:color="auto"/>
              <w:right w:val="single" w:sz="12" w:space="0" w:color="auto"/>
            </w:tcBorders>
            <w:vAlign w:val="center"/>
          </w:tcPr>
          <w:p w:rsidR="00F62D8F" w:rsidRPr="00F9087F" w:rsidRDefault="00F62D8F" w:rsidP="0056541F">
            <w:pPr>
              <w:keepNext/>
              <w:keepLines/>
              <w:spacing w:after="0"/>
              <w:jc w:val="center"/>
              <w:rPr>
                <w:sz w:val="20"/>
                <w:szCs w:val="20"/>
                <w:rtl/>
              </w:rPr>
            </w:pPr>
            <w:r w:rsidRPr="00F9087F">
              <w:rPr>
                <w:sz w:val="20"/>
                <w:szCs w:val="20"/>
              </w:rPr>
              <w:t>21</w:t>
            </w:r>
          </w:p>
        </w:tc>
        <w:tc>
          <w:tcPr>
            <w:tcW w:w="567" w:type="dxa"/>
            <w:tcBorders>
              <w:top w:val="single" w:sz="12" w:space="0" w:color="auto"/>
              <w:left w:val="single" w:sz="12" w:space="0" w:color="auto"/>
              <w:right w:val="single" w:sz="12" w:space="0" w:color="auto"/>
            </w:tcBorders>
            <w:vAlign w:val="center"/>
          </w:tcPr>
          <w:p w:rsidR="00F62D8F" w:rsidRPr="00F9087F" w:rsidRDefault="00F62D8F" w:rsidP="0056541F">
            <w:pPr>
              <w:keepNext/>
              <w:keepLines/>
              <w:spacing w:after="0"/>
              <w:jc w:val="center"/>
              <w:rPr>
                <w:sz w:val="20"/>
                <w:szCs w:val="20"/>
                <w:rtl/>
              </w:rPr>
            </w:pPr>
          </w:p>
        </w:tc>
        <w:tc>
          <w:tcPr>
            <w:tcW w:w="572" w:type="dxa"/>
            <w:tcBorders>
              <w:top w:val="single" w:sz="12" w:space="0" w:color="auto"/>
              <w:left w:val="single" w:sz="12" w:space="0" w:color="auto"/>
              <w:right w:val="single" w:sz="12" w:space="0" w:color="auto"/>
            </w:tcBorders>
            <w:vAlign w:val="center"/>
          </w:tcPr>
          <w:p w:rsidR="00F62D8F" w:rsidRPr="00F9087F" w:rsidRDefault="00F62D8F" w:rsidP="0056541F">
            <w:pPr>
              <w:keepNext/>
              <w:keepLines/>
              <w:spacing w:after="0"/>
              <w:jc w:val="center"/>
              <w:rPr>
                <w:sz w:val="20"/>
                <w:szCs w:val="20"/>
                <w:rtl/>
              </w:rPr>
            </w:pPr>
          </w:p>
        </w:tc>
        <w:tc>
          <w:tcPr>
            <w:tcW w:w="916" w:type="dxa"/>
            <w:tcBorders>
              <w:top w:val="single" w:sz="12" w:space="0" w:color="auto"/>
              <w:left w:val="single" w:sz="12" w:space="0" w:color="auto"/>
              <w:right w:val="single" w:sz="12" w:space="0" w:color="auto"/>
            </w:tcBorders>
            <w:vAlign w:val="center"/>
          </w:tcPr>
          <w:p w:rsidR="00F62D8F" w:rsidRPr="00F9087F" w:rsidRDefault="00F62D8F" w:rsidP="0056541F">
            <w:pPr>
              <w:keepNext/>
              <w:keepLines/>
              <w:spacing w:after="0"/>
              <w:jc w:val="center"/>
              <w:rPr>
                <w:sz w:val="20"/>
                <w:szCs w:val="20"/>
              </w:rPr>
            </w:pPr>
            <w:r w:rsidRPr="00F9087F">
              <w:rPr>
                <w:sz w:val="20"/>
                <w:szCs w:val="20"/>
              </w:rPr>
              <w:t>5</w:t>
            </w:r>
          </w:p>
        </w:tc>
        <w:tc>
          <w:tcPr>
            <w:tcW w:w="740" w:type="dxa"/>
            <w:tcBorders>
              <w:top w:val="single" w:sz="12" w:space="0" w:color="auto"/>
              <w:left w:val="single" w:sz="12" w:space="0" w:color="auto"/>
              <w:right w:val="single" w:sz="12" w:space="0" w:color="auto"/>
            </w:tcBorders>
            <w:vAlign w:val="center"/>
          </w:tcPr>
          <w:p w:rsidR="00F62D8F" w:rsidRPr="00F9087F" w:rsidRDefault="00F62D8F" w:rsidP="0056541F">
            <w:pPr>
              <w:keepNext/>
              <w:keepLines/>
              <w:spacing w:after="0"/>
              <w:jc w:val="center"/>
              <w:rPr>
                <w:sz w:val="20"/>
                <w:szCs w:val="20"/>
              </w:rPr>
            </w:pPr>
            <w:r w:rsidRPr="00F9087F">
              <w:rPr>
                <w:sz w:val="20"/>
                <w:szCs w:val="20"/>
              </w:rPr>
              <w:t>5</w:t>
            </w:r>
          </w:p>
        </w:tc>
        <w:tc>
          <w:tcPr>
            <w:tcW w:w="628" w:type="dxa"/>
            <w:tcBorders>
              <w:top w:val="single" w:sz="12" w:space="0" w:color="auto"/>
              <w:left w:val="single" w:sz="12" w:space="0" w:color="auto"/>
              <w:right w:val="single" w:sz="12" w:space="0" w:color="auto"/>
            </w:tcBorders>
            <w:vAlign w:val="center"/>
          </w:tcPr>
          <w:p w:rsidR="00F62D8F" w:rsidRPr="00F9087F" w:rsidRDefault="00F62D8F" w:rsidP="0056541F">
            <w:pPr>
              <w:keepNext/>
              <w:keepLines/>
              <w:spacing w:after="0"/>
              <w:jc w:val="center"/>
              <w:rPr>
                <w:sz w:val="20"/>
                <w:szCs w:val="20"/>
              </w:rPr>
            </w:pPr>
            <w:r w:rsidRPr="00F9087F">
              <w:rPr>
                <w:sz w:val="20"/>
                <w:szCs w:val="20"/>
              </w:rPr>
              <w:t>2.5</w:t>
            </w:r>
          </w:p>
        </w:tc>
        <w:tc>
          <w:tcPr>
            <w:tcW w:w="568" w:type="dxa"/>
            <w:tcBorders>
              <w:top w:val="single" w:sz="12" w:space="0" w:color="auto"/>
              <w:left w:val="single" w:sz="12" w:space="0" w:color="auto"/>
              <w:right w:val="single" w:sz="12" w:space="0" w:color="auto"/>
            </w:tcBorders>
            <w:vAlign w:val="center"/>
          </w:tcPr>
          <w:p w:rsidR="00F62D8F" w:rsidRPr="00F9087F" w:rsidRDefault="00F62D8F" w:rsidP="0056541F">
            <w:pPr>
              <w:keepNext/>
              <w:keepLines/>
              <w:spacing w:after="0"/>
              <w:jc w:val="center"/>
              <w:rPr>
                <w:sz w:val="20"/>
                <w:szCs w:val="20"/>
              </w:rPr>
            </w:pPr>
            <w:r w:rsidRPr="00F9087F">
              <w:rPr>
                <w:sz w:val="20"/>
                <w:szCs w:val="20"/>
              </w:rPr>
              <w:t>2.5</w:t>
            </w:r>
          </w:p>
        </w:tc>
        <w:tc>
          <w:tcPr>
            <w:tcW w:w="927" w:type="dxa"/>
            <w:tcBorders>
              <w:top w:val="single" w:sz="12" w:space="0" w:color="auto"/>
              <w:left w:val="single" w:sz="12" w:space="0" w:color="auto"/>
              <w:right w:val="single" w:sz="12" w:space="0" w:color="auto"/>
            </w:tcBorders>
            <w:vAlign w:val="center"/>
          </w:tcPr>
          <w:p w:rsidR="00F62D8F" w:rsidRPr="00F9087F" w:rsidRDefault="00F62D8F" w:rsidP="0056541F">
            <w:pPr>
              <w:keepNext/>
              <w:keepLines/>
              <w:spacing w:after="0"/>
              <w:jc w:val="center"/>
              <w:rPr>
                <w:sz w:val="20"/>
                <w:szCs w:val="20"/>
                <w:rtl/>
              </w:rPr>
            </w:pPr>
          </w:p>
        </w:tc>
        <w:tc>
          <w:tcPr>
            <w:tcW w:w="811" w:type="dxa"/>
            <w:tcBorders>
              <w:top w:val="single" w:sz="12" w:space="0" w:color="auto"/>
              <w:left w:val="single" w:sz="12" w:space="0" w:color="auto"/>
              <w:right w:val="single" w:sz="12" w:space="0" w:color="auto"/>
            </w:tcBorders>
            <w:vAlign w:val="center"/>
          </w:tcPr>
          <w:p w:rsidR="00F62D8F" w:rsidRPr="00F9087F" w:rsidRDefault="00F62D8F" w:rsidP="0056541F">
            <w:pPr>
              <w:keepNext/>
              <w:keepLines/>
              <w:spacing w:after="0"/>
              <w:jc w:val="center"/>
              <w:rPr>
                <w:color w:val="000000"/>
                <w:sz w:val="20"/>
                <w:szCs w:val="20"/>
              </w:rPr>
            </w:pPr>
            <w:r w:rsidRPr="00F9087F">
              <w:rPr>
                <w:color w:val="000000"/>
                <w:sz w:val="20"/>
                <w:szCs w:val="20"/>
              </w:rPr>
              <w:t>X</w:t>
            </w:r>
          </w:p>
        </w:tc>
      </w:tr>
      <w:tr w:rsidR="00F62D8F" w:rsidRPr="00F9087F" w:rsidTr="00E75C94">
        <w:trPr>
          <w:cantSplit/>
          <w:trHeight w:val="789"/>
          <w:jc w:val="center"/>
        </w:trPr>
        <w:tc>
          <w:tcPr>
            <w:tcW w:w="417" w:type="dxa"/>
            <w:vMerge w:val="restart"/>
            <w:tcBorders>
              <w:top w:val="single" w:sz="12" w:space="0" w:color="auto"/>
              <w:left w:val="single" w:sz="12" w:space="0" w:color="auto"/>
              <w:right w:val="single" w:sz="12" w:space="0" w:color="auto"/>
            </w:tcBorders>
            <w:vAlign w:val="center"/>
          </w:tcPr>
          <w:p w:rsidR="00F62D8F" w:rsidRPr="00F9087F" w:rsidRDefault="00F62D8F" w:rsidP="0056541F">
            <w:pPr>
              <w:keepNext/>
              <w:keepLines/>
              <w:spacing w:after="0"/>
              <w:jc w:val="center"/>
              <w:rPr>
                <w:b/>
                <w:bCs/>
                <w:sz w:val="20"/>
                <w:szCs w:val="20"/>
                <w:rtl/>
              </w:rPr>
            </w:pPr>
            <w:r>
              <w:rPr>
                <w:b/>
                <w:bCs/>
                <w:sz w:val="20"/>
                <w:szCs w:val="20"/>
                <w:rtl/>
              </w:rPr>
              <w:t>2</w:t>
            </w:r>
          </w:p>
          <w:p w:rsidR="00F62D8F" w:rsidRPr="00F9087F" w:rsidRDefault="00F62D8F" w:rsidP="0056541F">
            <w:pPr>
              <w:keepNext/>
              <w:keepLines/>
              <w:spacing w:after="0"/>
              <w:jc w:val="center"/>
              <w:rPr>
                <w:b/>
                <w:bCs/>
                <w:sz w:val="20"/>
                <w:szCs w:val="20"/>
                <w:rtl/>
              </w:rPr>
            </w:pPr>
          </w:p>
        </w:tc>
        <w:tc>
          <w:tcPr>
            <w:tcW w:w="2668" w:type="dxa"/>
            <w:vMerge w:val="restart"/>
            <w:tcBorders>
              <w:top w:val="single" w:sz="12" w:space="0" w:color="auto"/>
              <w:left w:val="single" w:sz="12" w:space="0" w:color="auto"/>
              <w:right w:val="single" w:sz="12" w:space="0" w:color="auto"/>
            </w:tcBorders>
            <w:vAlign w:val="center"/>
          </w:tcPr>
          <w:p w:rsidR="00F62D8F" w:rsidRPr="00F9087F" w:rsidRDefault="00F62D8F" w:rsidP="0056541F">
            <w:pPr>
              <w:keepNext/>
              <w:keepLines/>
              <w:spacing w:after="0"/>
              <w:rPr>
                <w:sz w:val="20"/>
                <w:szCs w:val="20"/>
              </w:rPr>
            </w:pPr>
            <w:r w:rsidRPr="00F9087F">
              <w:rPr>
                <w:sz w:val="20"/>
                <w:szCs w:val="20"/>
              </w:rPr>
              <w:t>UE : Spécifique du parcours 1</w:t>
            </w:r>
          </w:p>
          <w:p w:rsidR="00F62D8F" w:rsidRPr="00F9087F" w:rsidRDefault="00F62D8F" w:rsidP="0056541F">
            <w:pPr>
              <w:keepNext/>
              <w:keepLines/>
              <w:spacing w:after="0"/>
              <w:rPr>
                <w:sz w:val="20"/>
                <w:szCs w:val="20"/>
              </w:rPr>
            </w:pPr>
          </w:p>
        </w:tc>
        <w:tc>
          <w:tcPr>
            <w:tcW w:w="930" w:type="dxa"/>
            <w:vMerge w:val="restart"/>
            <w:tcBorders>
              <w:top w:val="single" w:sz="12" w:space="0" w:color="auto"/>
              <w:left w:val="single" w:sz="12" w:space="0" w:color="auto"/>
              <w:right w:val="single" w:sz="12" w:space="0" w:color="auto"/>
            </w:tcBorders>
            <w:vAlign w:val="center"/>
          </w:tcPr>
          <w:p w:rsidR="00F62D8F" w:rsidRPr="00F9087F" w:rsidRDefault="00F62D8F" w:rsidP="0056541F">
            <w:pPr>
              <w:keepNext/>
              <w:keepLines/>
              <w:spacing w:after="0"/>
              <w:jc w:val="center"/>
              <w:rPr>
                <w:sz w:val="20"/>
                <w:szCs w:val="20"/>
                <w:rtl/>
              </w:rPr>
            </w:pPr>
            <w:r>
              <w:rPr>
                <w:sz w:val="20"/>
                <w:szCs w:val="20"/>
              </w:rPr>
              <w:t>UEF62</w:t>
            </w:r>
            <w:r w:rsidRPr="00F9087F">
              <w:rPr>
                <w:sz w:val="20"/>
                <w:szCs w:val="20"/>
              </w:rPr>
              <w:t>0</w:t>
            </w:r>
          </w:p>
        </w:tc>
        <w:tc>
          <w:tcPr>
            <w:tcW w:w="1143" w:type="dxa"/>
            <w:tcBorders>
              <w:top w:val="single" w:sz="12" w:space="0" w:color="auto"/>
              <w:left w:val="single" w:sz="12" w:space="0" w:color="auto"/>
              <w:right w:val="single" w:sz="12" w:space="0" w:color="auto"/>
            </w:tcBorders>
            <w:vAlign w:val="center"/>
          </w:tcPr>
          <w:p w:rsidR="00F62D8F" w:rsidRPr="00F9087F" w:rsidRDefault="00F62D8F" w:rsidP="0056541F">
            <w:pPr>
              <w:keepNext/>
              <w:keepLines/>
              <w:spacing w:after="0"/>
              <w:jc w:val="center"/>
              <w:rPr>
                <w:sz w:val="20"/>
                <w:szCs w:val="20"/>
                <w:rtl/>
              </w:rPr>
            </w:pPr>
            <w:r>
              <w:rPr>
                <w:sz w:val="20"/>
                <w:szCs w:val="20"/>
              </w:rPr>
              <w:t>UEF62</w:t>
            </w:r>
            <w:r w:rsidRPr="00F9087F">
              <w:rPr>
                <w:sz w:val="20"/>
                <w:szCs w:val="20"/>
              </w:rPr>
              <w:t>1</w:t>
            </w:r>
          </w:p>
        </w:tc>
        <w:tc>
          <w:tcPr>
            <w:tcW w:w="2624" w:type="dxa"/>
            <w:tcBorders>
              <w:top w:val="single" w:sz="12" w:space="0" w:color="auto"/>
              <w:left w:val="single" w:sz="12" w:space="0" w:color="auto"/>
              <w:right w:val="single" w:sz="12" w:space="0" w:color="auto"/>
            </w:tcBorders>
            <w:vAlign w:val="center"/>
          </w:tcPr>
          <w:p w:rsidR="00F62D8F" w:rsidRPr="00F9087F" w:rsidRDefault="00F62D8F" w:rsidP="0056541F">
            <w:pPr>
              <w:keepNext/>
              <w:keepLines/>
              <w:spacing w:after="0"/>
              <w:rPr>
                <w:sz w:val="20"/>
                <w:szCs w:val="20"/>
                <w:rtl/>
              </w:rPr>
            </w:pPr>
            <w:r w:rsidRPr="00F9087F">
              <w:rPr>
                <w:sz w:val="20"/>
                <w:szCs w:val="20"/>
              </w:rPr>
              <w:t>Commerce et accords internationaux</w:t>
            </w:r>
          </w:p>
        </w:tc>
        <w:tc>
          <w:tcPr>
            <w:tcW w:w="708" w:type="dxa"/>
            <w:tcBorders>
              <w:top w:val="single" w:sz="12" w:space="0" w:color="auto"/>
              <w:left w:val="single" w:sz="12" w:space="0" w:color="auto"/>
              <w:right w:val="single" w:sz="12" w:space="0" w:color="auto"/>
            </w:tcBorders>
            <w:vAlign w:val="center"/>
          </w:tcPr>
          <w:p w:rsidR="00F62D8F" w:rsidRPr="00F9087F" w:rsidRDefault="00F62D8F" w:rsidP="0056541F">
            <w:pPr>
              <w:keepNext/>
              <w:keepLines/>
              <w:spacing w:after="0"/>
              <w:jc w:val="center"/>
              <w:rPr>
                <w:sz w:val="20"/>
                <w:szCs w:val="20"/>
              </w:rPr>
            </w:pPr>
            <w:r w:rsidRPr="00F9087F">
              <w:rPr>
                <w:sz w:val="20"/>
                <w:szCs w:val="20"/>
              </w:rPr>
              <w:t>42</w:t>
            </w:r>
          </w:p>
        </w:tc>
        <w:tc>
          <w:tcPr>
            <w:tcW w:w="567" w:type="dxa"/>
            <w:tcBorders>
              <w:top w:val="single" w:sz="12" w:space="0" w:color="auto"/>
              <w:left w:val="single" w:sz="12" w:space="0" w:color="auto"/>
              <w:right w:val="single" w:sz="12" w:space="0" w:color="auto"/>
            </w:tcBorders>
            <w:vAlign w:val="center"/>
          </w:tcPr>
          <w:p w:rsidR="00F62D8F" w:rsidRPr="00F9087F" w:rsidRDefault="00F62D8F" w:rsidP="0056541F">
            <w:pPr>
              <w:keepNext/>
              <w:keepLines/>
              <w:spacing w:after="0"/>
              <w:jc w:val="center"/>
              <w:rPr>
                <w:sz w:val="20"/>
                <w:szCs w:val="20"/>
                <w:rtl/>
              </w:rPr>
            </w:pPr>
          </w:p>
        </w:tc>
        <w:tc>
          <w:tcPr>
            <w:tcW w:w="567" w:type="dxa"/>
            <w:tcBorders>
              <w:top w:val="single" w:sz="12" w:space="0" w:color="auto"/>
              <w:left w:val="single" w:sz="12" w:space="0" w:color="auto"/>
              <w:right w:val="single" w:sz="12" w:space="0" w:color="auto"/>
            </w:tcBorders>
            <w:vAlign w:val="center"/>
          </w:tcPr>
          <w:p w:rsidR="00F62D8F" w:rsidRPr="00F9087F" w:rsidRDefault="00F62D8F" w:rsidP="0056541F">
            <w:pPr>
              <w:keepNext/>
              <w:keepLines/>
              <w:spacing w:after="0"/>
              <w:jc w:val="center"/>
              <w:rPr>
                <w:sz w:val="20"/>
                <w:szCs w:val="20"/>
                <w:rtl/>
              </w:rPr>
            </w:pPr>
          </w:p>
        </w:tc>
        <w:tc>
          <w:tcPr>
            <w:tcW w:w="572" w:type="dxa"/>
            <w:tcBorders>
              <w:top w:val="single" w:sz="12" w:space="0" w:color="auto"/>
              <w:left w:val="single" w:sz="12" w:space="0" w:color="auto"/>
              <w:right w:val="single" w:sz="12" w:space="0" w:color="auto"/>
            </w:tcBorders>
            <w:vAlign w:val="center"/>
          </w:tcPr>
          <w:p w:rsidR="00F62D8F" w:rsidRPr="00F9087F" w:rsidRDefault="00F62D8F" w:rsidP="0056541F">
            <w:pPr>
              <w:keepNext/>
              <w:keepLines/>
              <w:spacing w:after="0"/>
              <w:jc w:val="center"/>
              <w:rPr>
                <w:sz w:val="20"/>
                <w:szCs w:val="20"/>
                <w:rtl/>
              </w:rPr>
            </w:pPr>
          </w:p>
        </w:tc>
        <w:tc>
          <w:tcPr>
            <w:tcW w:w="916" w:type="dxa"/>
            <w:tcBorders>
              <w:top w:val="single" w:sz="12" w:space="0" w:color="auto"/>
              <w:left w:val="single" w:sz="12" w:space="0" w:color="auto"/>
              <w:right w:val="single" w:sz="12" w:space="0" w:color="auto"/>
            </w:tcBorders>
            <w:vAlign w:val="center"/>
          </w:tcPr>
          <w:p w:rsidR="00F62D8F" w:rsidRPr="00F9087F" w:rsidRDefault="00F62D8F" w:rsidP="0056541F">
            <w:pPr>
              <w:keepNext/>
              <w:keepLines/>
              <w:spacing w:after="0"/>
              <w:jc w:val="center"/>
              <w:rPr>
                <w:sz w:val="20"/>
                <w:szCs w:val="20"/>
              </w:rPr>
            </w:pPr>
            <w:r w:rsidRPr="00F9087F">
              <w:rPr>
                <w:sz w:val="20"/>
                <w:szCs w:val="20"/>
              </w:rPr>
              <w:t>3</w:t>
            </w:r>
          </w:p>
        </w:tc>
        <w:tc>
          <w:tcPr>
            <w:tcW w:w="740" w:type="dxa"/>
            <w:vMerge w:val="restart"/>
            <w:tcBorders>
              <w:top w:val="single" w:sz="12" w:space="0" w:color="auto"/>
              <w:left w:val="single" w:sz="12" w:space="0" w:color="auto"/>
              <w:right w:val="single" w:sz="12" w:space="0" w:color="auto"/>
            </w:tcBorders>
            <w:vAlign w:val="center"/>
          </w:tcPr>
          <w:p w:rsidR="00F62D8F" w:rsidRPr="00F9087F" w:rsidRDefault="00F62D8F" w:rsidP="0056541F">
            <w:pPr>
              <w:keepNext/>
              <w:keepLines/>
              <w:spacing w:after="0"/>
              <w:jc w:val="center"/>
              <w:rPr>
                <w:sz w:val="20"/>
                <w:szCs w:val="20"/>
                <w:rtl/>
              </w:rPr>
            </w:pPr>
            <w:r w:rsidRPr="00F9087F">
              <w:rPr>
                <w:sz w:val="20"/>
                <w:szCs w:val="20"/>
              </w:rPr>
              <w:t>7</w:t>
            </w:r>
          </w:p>
        </w:tc>
        <w:tc>
          <w:tcPr>
            <w:tcW w:w="628" w:type="dxa"/>
            <w:tcBorders>
              <w:top w:val="single" w:sz="12" w:space="0" w:color="auto"/>
              <w:left w:val="single" w:sz="12" w:space="0" w:color="auto"/>
              <w:right w:val="single" w:sz="12" w:space="0" w:color="auto"/>
            </w:tcBorders>
            <w:vAlign w:val="center"/>
          </w:tcPr>
          <w:p w:rsidR="00F62D8F" w:rsidRPr="00F9087F" w:rsidRDefault="00F62D8F" w:rsidP="0056541F">
            <w:pPr>
              <w:keepNext/>
              <w:keepLines/>
              <w:spacing w:after="0"/>
              <w:jc w:val="center"/>
              <w:rPr>
                <w:sz w:val="20"/>
                <w:szCs w:val="20"/>
                <w:rtl/>
              </w:rPr>
            </w:pPr>
            <w:r w:rsidRPr="00F9087F">
              <w:rPr>
                <w:sz w:val="20"/>
                <w:szCs w:val="20"/>
              </w:rPr>
              <w:t>1.5</w:t>
            </w:r>
          </w:p>
        </w:tc>
        <w:tc>
          <w:tcPr>
            <w:tcW w:w="568" w:type="dxa"/>
            <w:vMerge w:val="restart"/>
            <w:tcBorders>
              <w:top w:val="single" w:sz="12" w:space="0" w:color="auto"/>
              <w:left w:val="single" w:sz="12" w:space="0" w:color="auto"/>
              <w:right w:val="single" w:sz="12" w:space="0" w:color="auto"/>
            </w:tcBorders>
            <w:vAlign w:val="center"/>
          </w:tcPr>
          <w:p w:rsidR="00F62D8F" w:rsidRPr="00F9087F" w:rsidRDefault="00F62D8F" w:rsidP="0056541F">
            <w:pPr>
              <w:keepNext/>
              <w:keepLines/>
              <w:spacing w:after="0"/>
              <w:jc w:val="center"/>
              <w:rPr>
                <w:sz w:val="20"/>
                <w:szCs w:val="20"/>
                <w:rtl/>
              </w:rPr>
            </w:pPr>
            <w:r w:rsidRPr="00F9087F">
              <w:rPr>
                <w:sz w:val="20"/>
                <w:szCs w:val="20"/>
              </w:rPr>
              <w:t>3.5</w:t>
            </w:r>
          </w:p>
        </w:tc>
        <w:tc>
          <w:tcPr>
            <w:tcW w:w="927" w:type="dxa"/>
            <w:vMerge w:val="restart"/>
            <w:tcBorders>
              <w:top w:val="single" w:sz="12" w:space="0" w:color="auto"/>
              <w:left w:val="single" w:sz="12" w:space="0" w:color="auto"/>
              <w:right w:val="single" w:sz="12" w:space="0" w:color="auto"/>
            </w:tcBorders>
            <w:vAlign w:val="center"/>
          </w:tcPr>
          <w:p w:rsidR="00F62D8F" w:rsidRPr="00F9087F" w:rsidRDefault="00F62D8F" w:rsidP="0056541F">
            <w:pPr>
              <w:keepNext/>
              <w:keepLines/>
              <w:spacing w:after="0"/>
              <w:jc w:val="center"/>
              <w:rPr>
                <w:sz w:val="20"/>
                <w:szCs w:val="20"/>
                <w:rtl/>
              </w:rPr>
            </w:pPr>
          </w:p>
        </w:tc>
        <w:tc>
          <w:tcPr>
            <w:tcW w:w="811" w:type="dxa"/>
            <w:tcBorders>
              <w:top w:val="single" w:sz="12" w:space="0" w:color="auto"/>
              <w:left w:val="single" w:sz="12" w:space="0" w:color="auto"/>
              <w:right w:val="single" w:sz="12" w:space="0" w:color="auto"/>
            </w:tcBorders>
            <w:vAlign w:val="center"/>
          </w:tcPr>
          <w:p w:rsidR="00F62D8F" w:rsidRPr="00F9087F" w:rsidRDefault="00F62D8F" w:rsidP="0056541F">
            <w:pPr>
              <w:keepNext/>
              <w:keepLines/>
              <w:spacing w:after="0"/>
              <w:jc w:val="center"/>
              <w:rPr>
                <w:color w:val="000000"/>
                <w:sz w:val="20"/>
                <w:szCs w:val="20"/>
              </w:rPr>
            </w:pPr>
            <w:r w:rsidRPr="00F9087F">
              <w:rPr>
                <w:color w:val="000000"/>
                <w:sz w:val="20"/>
                <w:szCs w:val="20"/>
              </w:rPr>
              <w:t>x</w:t>
            </w:r>
          </w:p>
        </w:tc>
      </w:tr>
      <w:tr w:rsidR="00F62D8F" w:rsidRPr="00F9087F" w:rsidTr="00691504">
        <w:trPr>
          <w:cantSplit/>
          <w:trHeight w:hRule="exact" w:val="639"/>
          <w:jc w:val="center"/>
        </w:trPr>
        <w:tc>
          <w:tcPr>
            <w:tcW w:w="417" w:type="dxa"/>
            <w:vMerge/>
            <w:tcBorders>
              <w:left w:val="single" w:sz="12" w:space="0" w:color="auto"/>
              <w:right w:val="single" w:sz="12" w:space="0" w:color="auto"/>
            </w:tcBorders>
            <w:vAlign w:val="center"/>
          </w:tcPr>
          <w:p w:rsidR="00F62D8F" w:rsidRPr="00F9087F" w:rsidRDefault="00F62D8F" w:rsidP="0056541F">
            <w:pPr>
              <w:keepNext/>
              <w:keepLines/>
              <w:spacing w:after="0"/>
              <w:jc w:val="center"/>
              <w:rPr>
                <w:b/>
                <w:bCs/>
                <w:sz w:val="20"/>
                <w:szCs w:val="20"/>
                <w:rtl/>
              </w:rPr>
            </w:pPr>
          </w:p>
        </w:tc>
        <w:tc>
          <w:tcPr>
            <w:tcW w:w="2668" w:type="dxa"/>
            <w:vMerge/>
            <w:tcBorders>
              <w:left w:val="single" w:sz="12" w:space="0" w:color="auto"/>
              <w:right w:val="single" w:sz="12" w:space="0" w:color="auto"/>
            </w:tcBorders>
            <w:vAlign w:val="center"/>
          </w:tcPr>
          <w:p w:rsidR="00F62D8F" w:rsidRPr="00F9087F" w:rsidRDefault="00F62D8F" w:rsidP="0056541F">
            <w:pPr>
              <w:keepNext/>
              <w:keepLines/>
              <w:spacing w:after="0"/>
              <w:rPr>
                <w:sz w:val="20"/>
                <w:szCs w:val="20"/>
              </w:rPr>
            </w:pPr>
          </w:p>
        </w:tc>
        <w:tc>
          <w:tcPr>
            <w:tcW w:w="930" w:type="dxa"/>
            <w:vMerge/>
            <w:tcBorders>
              <w:left w:val="single" w:sz="12" w:space="0" w:color="auto"/>
              <w:right w:val="single" w:sz="12" w:space="0" w:color="auto"/>
            </w:tcBorders>
            <w:vAlign w:val="center"/>
          </w:tcPr>
          <w:p w:rsidR="00F62D8F" w:rsidRPr="00F9087F" w:rsidRDefault="00F62D8F" w:rsidP="0056541F">
            <w:pPr>
              <w:keepNext/>
              <w:keepLines/>
              <w:spacing w:after="0"/>
              <w:jc w:val="center"/>
              <w:rPr>
                <w:sz w:val="20"/>
                <w:szCs w:val="20"/>
                <w:rtl/>
              </w:rPr>
            </w:pPr>
          </w:p>
        </w:tc>
        <w:tc>
          <w:tcPr>
            <w:tcW w:w="1143" w:type="dxa"/>
            <w:tcBorders>
              <w:top w:val="single" w:sz="12" w:space="0" w:color="auto"/>
              <w:left w:val="single" w:sz="12" w:space="0" w:color="auto"/>
              <w:right w:val="single" w:sz="12" w:space="0" w:color="auto"/>
            </w:tcBorders>
            <w:vAlign w:val="center"/>
          </w:tcPr>
          <w:p w:rsidR="00F62D8F" w:rsidRPr="00F9087F" w:rsidRDefault="00F62D8F" w:rsidP="0056541F">
            <w:pPr>
              <w:keepNext/>
              <w:keepLines/>
              <w:spacing w:after="0"/>
              <w:jc w:val="center"/>
              <w:rPr>
                <w:sz w:val="20"/>
                <w:szCs w:val="20"/>
              </w:rPr>
            </w:pPr>
            <w:r>
              <w:rPr>
                <w:sz w:val="20"/>
                <w:szCs w:val="20"/>
              </w:rPr>
              <w:t>UEF62</w:t>
            </w:r>
            <w:r w:rsidRPr="00F9087F">
              <w:rPr>
                <w:sz w:val="20"/>
                <w:szCs w:val="20"/>
              </w:rPr>
              <w:t>2</w:t>
            </w:r>
          </w:p>
          <w:p w:rsidR="00F62D8F" w:rsidRPr="00F9087F" w:rsidRDefault="00F62D8F" w:rsidP="0056541F">
            <w:pPr>
              <w:keepNext/>
              <w:keepLines/>
              <w:spacing w:after="0"/>
              <w:jc w:val="center"/>
              <w:rPr>
                <w:sz w:val="20"/>
                <w:szCs w:val="20"/>
                <w:rtl/>
              </w:rPr>
            </w:pPr>
          </w:p>
        </w:tc>
        <w:tc>
          <w:tcPr>
            <w:tcW w:w="2624" w:type="dxa"/>
            <w:tcBorders>
              <w:top w:val="single" w:sz="12" w:space="0" w:color="auto"/>
              <w:left w:val="single" w:sz="12" w:space="0" w:color="auto"/>
              <w:bottom w:val="single" w:sz="12" w:space="0" w:color="auto"/>
              <w:right w:val="single" w:sz="12" w:space="0" w:color="auto"/>
            </w:tcBorders>
            <w:vAlign w:val="center"/>
          </w:tcPr>
          <w:p w:rsidR="00F62D8F" w:rsidRPr="00F9087F" w:rsidRDefault="00F62D8F" w:rsidP="0056541F">
            <w:pPr>
              <w:keepNext/>
              <w:keepLines/>
              <w:spacing w:after="0"/>
              <w:rPr>
                <w:sz w:val="20"/>
                <w:szCs w:val="20"/>
                <w:rtl/>
              </w:rPr>
            </w:pPr>
            <w:r w:rsidRPr="004933FA">
              <w:rPr>
                <w:color w:val="000000" w:themeColor="text1"/>
                <w:sz w:val="20"/>
                <w:szCs w:val="20"/>
              </w:rPr>
              <w:t xml:space="preserve">Transport et </w:t>
            </w:r>
            <w:r w:rsidRPr="00F9087F">
              <w:rPr>
                <w:sz w:val="20"/>
                <w:szCs w:val="20"/>
              </w:rPr>
              <w:t>Développement durable</w:t>
            </w:r>
          </w:p>
        </w:tc>
        <w:tc>
          <w:tcPr>
            <w:tcW w:w="708" w:type="dxa"/>
            <w:tcBorders>
              <w:top w:val="single" w:sz="12" w:space="0" w:color="auto"/>
              <w:left w:val="single" w:sz="12" w:space="0" w:color="auto"/>
              <w:bottom w:val="single" w:sz="12" w:space="0" w:color="auto"/>
              <w:right w:val="single" w:sz="12" w:space="0" w:color="auto"/>
            </w:tcBorders>
            <w:vAlign w:val="center"/>
          </w:tcPr>
          <w:p w:rsidR="00F62D8F" w:rsidRPr="00F9087F" w:rsidRDefault="00F62D8F" w:rsidP="0056541F">
            <w:pPr>
              <w:keepNext/>
              <w:keepLines/>
              <w:spacing w:after="0"/>
              <w:jc w:val="center"/>
              <w:rPr>
                <w:sz w:val="20"/>
                <w:szCs w:val="20"/>
              </w:rPr>
            </w:pPr>
            <w:r w:rsidRPr="00F9087F">
              <w:rPr>
                <w:sz w:val="20"/>
                <w:szCs w:val="20"/>
              </w:rPr>
              <w:t>42</w:t>
            </w:r>
          </w:p>
        </w:tc>
        <w:tc>
          <w:tcPr>
            <w:tcW w:w="567" w:type="dxa"/>
            <w:tcBorders>
              <w:top w:val="single" w:sz="12" w:space="0" w:color="auto"/>
              <w:left w:val="single" w:sz="12" w:space="0" w:color="auto"/>
              <w:bottom w:val="single" w:sz="12" w:space="0" w:color="auto"/>
              <w:right w:val="single" w:sz="12" w:space="0" w:color="auto"/>
            </w:tcBorders>
            <w:vAlign w:val="center"/>
          </w:tcPr>
          <w:p w:rsidR="00F62D8F" w:rsidRPr="00F9087F" w:rsidRDefault="00F62D8F" w:rsidP="0056541F">
            <w:pPr>
              <w:keepNext/>
              <w:keepLines/>
              <w:spacing w:after="0"/>
              <w:jc w:val="center"/>
              <w:rPr>
                <w:sz w:val="20"/>
                <w:szCs w:val="20"/>
                <w:rtl/>
              </w:rPr>
            </w:pPr>
            <w:r w:rsidRPr="00F9087F">
              <w:rPr>
                <w:sz w:val="20"/>
                <w:szCs w:val="20"/>
              </w:rPr>
              <w:t>21</w:t>
            </w:r>
          </w:p>
        </w:tc>
        <w:tc>
          <w:tcPr>
            <w:tcW w:w="567" w:type="dxa"/>
            <w:tcBorders>
              <w:top w:val="single" w:sz="12" w:space="0" w:color="auto"/>
              <w:left w:val="single" w:sz="12" w:space="0" w:color="auto"/>
              <w:bottom w:val="single" w:sz="12" w:space="0" w:color="auto"/>
              <w:right w:val="single" w:sz="12" w:space="0" w:color="auto"/>
            </w:tcBorders>
            <w:vAlign w:val="center"/>
          </w:tcPr>
          <w:p w:rsidR="00F62D8F" w:rsidRPr="00F9087F" w:rsidRDefault="00F62D8F" w:rsidP="0056541F">
            <w:pPr>
              <w:keepNext/>
              <w:keepLines/>
              <w:spacing w:after="0"/>
              <w:jc w:val="center"/>
              <w:rPr>
                <w:sz w:val="20"/>
                <w:szCs w:val="20"/>
                <w:rtl/>
              </w:rPr>
            </w:pPr>
          </w:p>
        </w:tc>
        <w:tc>
          <w:tcPr>
            <w:tcW w:w="572" w:type="dxa"/>
            <w:tcBorders>
              <w:top w:val="single" w:sz="12" w:space="0" w:color="auto"/>
              <w:left w:val="single" w:sz="12" w:space="0" w:color="auto"/>
              <w:bottom w:val="single" w:sz="12" w:space="0" w:color="auto"/>
              <w:right w:val="single" w:sz="12" w:space="0" w:color="auto"/>
            </w:tcBorders>
            <w:vAlign w:val="center"/>
          </w:tcPr>
          <w:p w:rsidR="00F62D8F" w:rsidRPr="00F9087F" w:rsidRDefault="00F62D8F" w:rsidP="0056541F">
            <w:pPr>
              <w:keepNext/>
              <w:keepLines/>
              <w:spacing w:after="0"/>
              <w:jc w:val="center"/>
              <w:rPr>
                <w:sz w:val="20"/>
                <w:szCs w:val="20"/>
                <w:rtl/>
              </w:rPr>
            </w:pPr>
          </w:p>
        </w:tc>
        <w:tc>
          <w:tcPr>
            <w:tcW w:w="916" w:type="dxa"/>
            <w:tcBorders>
              <w:top w:val="single" w:sz="12" w:space="0" w:color="auto"/>
              <w:left w:val="single" w:sz="12" w:space="0" w:color="auto"/>
              <w:bottom w:val="single" w:sz="12" w:space="0" w:color="auto"/>
              <w:right w:val="single" w:sz="12" w:space="0" w:color="auto"/>
            </w:tcBorders>
            <w:vAlign w:val="center"/>
          </w:tcPr>
          <w:p w:rsidR="00F62D8F" w:rsidRPr="00F9087F" w:rsidRDefault="00F62D8F" w:rsidP="0056541F">
            <w:pPr>
              <w:keepNext/>
              <w:keepLines/>
              <w:spacing w:after="0"/>
              <w:jc w:val="center"/>
              <w:rPr>
                <w:sz w:val="20"/>
                <w:szCs w:val="20"/>
              </w:rPr>
            </w:pPr>
            <w:r w:rsidRPr="00F9087F">
              <w:rPr>
                <w:sz w:val="20"/>
                <w:szCs w:val="20"/>
              </w:rPr>
              <w:t>4</w:t>
            </w:r>
          </w:p>
        </w:tc>
        <w:tc>
          <w:tcPr>
            <w:tcW w:w="740" w:type="dxa"/>
            <w:vMerge/>
            <w:tcBorders>
              <w:left w:val="single" w:sz="12" w:space="0" w:color="auto"/>
              <w:bottom w:val="single" w:sz="12" w:space="0" w:color="auto"/>
              <w:right w:val="single" w:sz="12" w:space="0" w:color="auto"/>
            </w:tcBorders>
            <w:vAlign w:val="center"/>
          </w:tcPr>
          <w:p w:rsidR="00F62D8F" w:rsidRPr="00F9087F" w:rsidRDefault="00F62D8F" w:rsidP="0056541F">
            <w:pPr>
              <w:keepNext/>
              <w:keepLines/>
              <w:spacing w:after="0"/>
              <w:jc w:val="center"/>
              <w:rPr>
                <w:sz w:val="20"/>
                <w:szCs w:val="20"/>
                <w:rtl/>
              </w:rPr>
            </w:pPr>
          </w:p>
        </w:tc>
        <w:tc>
          <w:tcPr>
            <w:tcW w:w="628" w:type="dxa"/>
            <w:tcBorders>
              <w:top w:val="single" w:sz="12" w:space="0" w:color="auto"/>
              <w:left w:val="single" w:sz="12" w:space="0" w:color="auto"/>
              <w:bottom w:val="single" w:sz="12" w:space="0" w:color="auto"/>
              <w:right w:val="single" w:sz="12" w:space="0" w:color="auto"/>
            </w:tcBorders>
            <w:vAlign w:val="center"/>
          </w:tcPr>
          <w:p w:rsidR="00F62D8F" w:rsidRPr="00F9087F" w:rsidRDefault="00F62D8F" w:rsidP="0056541F">
            <w:pPr>
              <w:keepNext/>
              <w:keepLines/>
              <w:spacing w:after="0"/>
              <w:jc w:val="center"/>
              <w:rPr>
                <w:sz w:val="20"/>
                <w:szCs w:val="20"/>
                <w:rtl/>
              </w:rPr>
            </w:pPr>
            <w:r w:rsidRPr="00F9087F">
              <w:rPr>
                <w:sz w:val="20"/>
                <w:szCs w:val="20"/>
              </w:rPr>
              <w:t>2</w:t>
            </w:r>
          </w:p>
        </w:tc>
        <w:tc>
          <w:tcPr>
            <w:tcW w:w="568" w:type="dxa"/>
            <w:vMerge/>
            <w:tcBorders>
              <w:left w:val="single" w:sz="12" w:space="0" w:color="auto"/>
              <w:bottom w:val="single" w:sz="12" w:space="0" w:color="auto"/>
              <w:right w:val="single" w:sz="12" w:space="0" w:color="auto"/>
            </w:tcBorders>
            <w:vAlign w:val="center"/>
          </w:tcPr>
          <w:p w:rsidR="00F62D8F" w:rsidRPr="00F9087F" w:rsidRDefault="00F62D8F" w:rsidP="0056541F">
            <w:pPr>
              <w:keepNext/>
              <w:keepLines/>
              <w:spacing w:after="0"/>
              <w:jc w:val="center"/>
              <w:rPr>
                <w:sz w:val="20"/>
                <w:szCs w:val="20"/>
                <w:rtl/>
              </w:rPr>
            </w:pPr>
          </w:p>
        </w:tc>
        <w:tc>
          <w:tcPr>
            <w:tcW w:w="927" w:type="dxa"/>
            <w:vMerge/>
            <w:tcBorders>
              <w:left w:val="single" w:sz="12" w:space="0" w:color="auto"/>
              <w:bottom w:val="single" w:sz="12" w:space="0" w:color="auto"/>
              <w:right w:val="single" w:sz="12" w:space="0" w:color="auto"/>
            </w:tcBorders>
            <w:vAlign w:val="center"/>
          </w:tcPr>
          <w:p w:rsidR="00F62D8F" w:rsidRPr="00F9087F" w:rsidRDefault="00F62D8F" w:rsidP="0056541F">
            <w:pPr>
              <w:keepNext/>
              <w:keepLines/>
              <w:spacing w:after="0"/>
              <w:jc w:val="center"/>
              <w:rPr>
                <w:sz w:val="20"/>
                <w:szCs w:val="20"/>
                <w:rtl/>
              </w:rPr>
            </w:pPr>
          </w:p>
        </w:tc>
        <w:tc>
          <w:tcPr>
            <w:tcW w:w="811" w:type="dxa"/>
            <w:tcBorders>
              <w:top w:val="single" w:sz="12" w:space="0" w:color="auto"/>
              <w:left w:val="single" w:sz="12" w:space="0" w:color="auto"/>
              <w:right w:val="single" w:sz="12" w:space="0" w:color="auto"/>
            </w:tcBorders>
            <w:vAlign w:val="center"/>
          </w:tcPr>
          <w:p w:rsidR="00F62D8F" w:rsidRPr="00F9087F" w:rsidRDefault="00F62D8F" w:rsidP="0056541F">
            <w:pPr>
              <w:keepNext/>
              <w:keepLines/>
              <w:spacing w:after="0"/>
              <w:jc w:val="center"/>
              <w:rPr>
                <w:color w:val="000000"/>
                <w:sz w:val="20"/>
                <w:szCs w:val="20"/>
              </w:rPr>
            </w:pPr>
            <w:r w:rsidRPr="00F9087F">
              <w:rPr>
                <w:color w:val="000000"/>
                <w:sz w:val="20"/>
                <w:szCs w:val="20"/>
              </w:rPr>
              <w:t>x</w:t>
            </w:r>
          </w:p>
        </w:tc>
      </w:tr>
      <w:tr w:rsidR="00F62D8F" w:rsidRPr="00F9087F" w:rsidTr="00E75C94">
        <w:trPr>
          <w:cantSplit/>
          <w:trHeight w:val="638"/>
          <w:jc w:val="center"/>
        </w:trPr>
        <w:tc>
          <w:tcPr>
            <w:tcW w:w="417" w:type="dxa"/>
            <w:tcBorders>
              <w:top w:val="single" w:sz="12" w:space="0" w:color="auto"/>
              <w:left w:val="single" w:sz="12" w:space="0" w:color="auto"/>
              <w:bottom w:val="single" w:sz="12" w:space="0" w:color="auto"/>
              <w:right w:val="single" w:sz="12" w:space="0" w:color="auto"/>
            </w:tcBorders>
            <w:vAlign w:val="center"/>
          </w:tcPr>
          <w:p w:rsidR="00F62D8F" w:rsidRPr="00F9087F" w:rsidRDefault="00F62D8F" w:rsidP="0056541F">
            <w:pPr>
              <w:keepNext/>
              <w:keepLines/>
              <w:spacing w:after="0"/>
              <w:jc w:val="center"/>
              <w:rPr>
                <w:b/>
                <w:bCs/>
                <w:sz w:val="20"/>
                <w:szCs w:val="20"/>
                <w:rtl/>
              </w:rPr>
            </w:pPr>
            <w:r w:rsidRPr="00F9087F">
              <w:rPr>
                <w:b/>
                <w:bCs/>
                <w:sz w:val="20"/>
                <w:szCs w:val="20"/>
                <w:rtl/>
              </w:rPr>
              <w:t>3</w:t>
            </w:r>
          </w:p>
        </w:tc>
        <w:tc>
          <w:tcPr>
            <w:tcW w:w="2668" w:type="dxa"/>
            <w:tcBorders>
              <w:top w:val="single" w:sz="12" w:space="0" w:color="auto"/>
              <w:left w:val="single" w:sz="12" w:space="0" w:color="auto"/>
              <w:bottom w:val="single" w:sz="12" w:space="0" w:color="auto"/>
              <w:right w:val="single" w:sz="12" w:space="0" w:color="auto"/>
            </w:tcBorders>
            <w:vAlign w:val="center"/>
          </w:tcPr>
          <w:p w:rsidR="00F62D8F" w:rsidRPr="00F9087F" w:rsidRDefault="00F62D8F" w:rsidP="0056541F">
            <w:pPr>
              <w:keepNext/>
              <w:keepLines/>
              <w:spacing w:after="0"/>
              <w:rPr>
                <w:sz w:val="20"/>
                <w:szCs w:val="20"/>
              </w:rPr>
            </w:pPr>
            <w:r w:rsidRPr="00F9087F">
              <w:rPr>
                <w:sz w:val="20"/>
                <w:szCs w:val="20"/>
              </w:rPr>
              <w:t>UE : Activité Pratique 1</w:t>
            </w:r>
          </w:p>
        </w:tc>
        <w:tc>
          <w:tcPr>
            <w:tcW w:w="930" w:type="dxa"/>
            <w:tcBorders>
              <w:top w:val="single" w:sz="12" w:space="0" w:color="auto"/>
              <w:left w:val="single" w:sz="12" w:space="0" w:color="auto"/>
              <w:bottom w:val="single" w:sz="12" w:space="0" w:color="auto"/>
              <w:right w:val="single" w:sz="12" w:space="0" w:color="auto"/>
            </w:tcBorders>
            <w:vAlign w:val="center"/>
          </w:tcPr>
          <w:p w:rsidR="00F62D8F" w:rsidRPr="00F9087F" w:rsidRDefault="00F62D8F" w:rsidP="0056541F">
            <w:pPr>
              <w:keepNext/>
              <w:keepLines/>
              <w:spacing w:after="0"/>
              <w:jc w:val="center"/>
              <w:rPr>
                <w:sz w:val="20"/>
                <w:szCs w:val="20"/>
              </w:rPr>
            </w:pPr>
            <w:r w:rsidRPr="00F9087F">
              <w:rPr>
                <w:sz w:val="20"/>
                <w:szCs w:val="20"/>
              </w:rPr>
              <w:t>UEF630</w:t>
            </w:r>
          </w:p>
        </w:tc>
        <w:tc>
          <w:tcPr>
            <w:tcW w:w="1143" w:type="dxa"/>
            <w:tcBorders>
              <w:top w:val="single" w:sz="12" w:space="0" w:color="auto"/>
              <w:left w:val="single" w:sz="12" w:space="0" w:color="auto"/>
              <w:bottom w:val="single" w:sz="12" w:space="0" w:color="auto"/>
              <w:right w:val="single" w:sz="12" w:space="0" w:color="auto"/>
            </w:tcBorders>
            <w:vAlign w:val="center"/>
          </w:tcPr>
          <w:p w:rsidR="00F62D8F" w:rsidRPr="00F9087F" w:rsidRDefault="00F62D8F" w:rsidP="0056541F">
            <w:pPr>
              <w:keepNext/>
              <w:keepLines/>
              <w:spacing w:after="0"/>
              <w:jc w:val="center"/>
              <w:rPr>
                <w:sz w:val="20"/>
                <w:szCs w:val="20"/>
              </w:rPr>
            </w:pPr>
            <w:r w:rsidRPr="00F9087F">
              <w:rPr>
                <w:sz w:val="20"/>
                <w:szCs w:val="20"/>
              </w:rPr>
              <w:t>UEF630</w:t>
            </w:r>
          </w:p>
        </w:tc>
        <w:tc>
          <w:tcPr>
            <w:tcW w:w="2624" w:type="dxa"/>
            <w:tcBorders>
              <w:top w:val="single" w:sz="12" w:space="0" w:color="auto"/>
              <w:left w:val="single" w:sz="12" w:space="0" w:color="auto"/>
              <w:bottom w:val="single" w:sz="12" w:space="0" w:color="auto"/>
              <w:right w:val="single" w:sz="12" w:space="0" w:color="auto"/>
            </w:tcBorders>
            <w:vAlign w:val="center"/>
          </w:tcPr>
          <w:p w:rsidR="00F62D8F" w:rsidRPr="00F9087F" w:rsidRDefault="00F62D8F" w:rsidP="0056541F">
            <w:pPr>
              <w:keepNext/>
              <w:keepLines/>
              <w:spacing w:after="0"/>
              <w:rPr>
                <w:sz w:val="20"/>
                <w:szCs w:val="20"/>
              </w:rPr>
            </w:pPr>
            <w:r w:rsidRPr="00AF01DD">
              <w:rPr>
                <w:sz w:val="20"/>
                <w:szCs w:val="20"/>
              </w:rPr>
              <w:t>PFE : étude de cas, plan d’affaires ou autres</w:t>
            </w:r>
          </w:p>
        </w:tc>
        <w:tc>
          <w:tcPr>
            <w:tcW w:w="708" w:type="dxa"/>
            <w:tcBorders>
              <w:top w:val="single" w:sz="12" w:space="0" w:color="auto"/>
              <w:left w:val="single" w:sz="12" w:space="0" w:color="auto"/>
              <w:bottom w:val="single" w:sz="12" w:space="0" w:color="auto"/>
              <w:right w:val="single" w:sz="12" w:space="0" w:color="auto"/>
            </w:tcBorders>
            <w:vAlign w:val="center"/>
          </w:tcPr>
          <w:p w:rsidR="00F62D8F" w:rsidRPr="00F9087F" w:rsidRDefault="00F62D8F" w:rsidP="0056541F">
            <w:pPr>
              <w:keepNext/>
              <w:keepLines/>
              <w:spacing w:after="0"/>
              <w:jc w:val="center"/>
              <w:rPr>
                <w:sz w:val="20"/>
                <w:szCs w:val="20"/>
              </w:rPr>
            </w:pPr>
          </w:p>
        </w:tc>
        <w:tc>
          <w:tcPr>
            <w:tcW w:w="567" w:type="dxa"/>
            <w:tcBorders>
              <w:top w:val="single" w:sz="12" w:space="0" w:color="auto"/>
              <w:left w:val="single" w:sz="12" w:space="0" w:color="auto"/>
              <w:bottom w:val="single" w:sz="12" w:space="0" w:color="auto"/>
              <w:right w:val="single" w:sz="12" w:space="0" w:color="auto"/>
            </w:tcBorders>
            <w:vAlign w:val="center"/>
          </w:tcPr>
          <w:p w:rsidR="00F62D8F" w:rsidRPr="00F9087F" w:rsidRDefault="00F62D8F" w:rsidP="0056541F">
            <w:pPr>
              <w:keepNext/>
              <w:keepLines/>
              <w:spacing w:after="0"/>
              <w:jc w:val="center"/>
              <w:rPr>
                <w:sz w:val="20"/>
                <w:szCs w:val="20"/>
              </w:rPr>
            </w:pPr>
          </w:p>
        </w:tc>
        <w:tc>
          <w:tcPr>
            <w:tcW w:w="567" w:type="dxa"/>
            <w:tcBorders>
              <w:top w:val="single" w:sz="12" w:space="0" w:color="auto"/>
              <w:left w:val="single" w:sz="12" w:space="0" w:color="auto"/>
              <w:bottom w:val="single" w:sz="12" w:space="0" w:color="auto"/>
              <w:right w:val="single" w:sz="12" w:space="0" w:color="auto"/>
            </w:tcBorders>
            <w:vAlign w:val="center"/>
          </w:tcPr>
          <w:p w:rsidR="00F62D8F" w:rsidRPr="00F9087F" w:rsidRDefault="00F62D8F" w:rsidP="0056541F">
            <w:pPr>
              <w:keepNext/>
              <w:keepLines/>
              <w:spacing w:after="0"/>
              <w:jc w:val="center"/>
              <w:rPr>
                <w:sz w:val="20"/>
                <w:szCs w:val="20"/>
                <w:rtl/>
              </w:rPr>
            </w:pPr>
          </w:p>
        </w:tc>
        <w:tc>
          <w:tcPr>
            <w:tcW w:w="572" w:type="dxa"/>
            <w:tcBorders>
              <w:top w:val="single" w:sz="12" w:space="0" w:color="auto"/>
              <w:left w:val="single" w:sz="12" w:space="0" w:color="auto"/>
              <w:bottom w:val="single" w:sz="12" w:space="0" w:color="auto"/>
              <w:right w:val="single" w:sz="12" w:space="0" w:color="auto"/>
            </w:tcBorders>
            <w:vAlign w:val="center"/>
          </w:tcPr>
          <w:p w:rsidR="00F62D8F" w:rsidRPr="00F9087F" w:rsidRDefault="00F62D8F" w:rsidP="0056541F">
            <w:pPr>
              <w:keepNext/>
              <w:keepLines/>
              <w:spacing w:after="0"/>
              <w:jc w:val="center"/>
              <w:rPr>
                <w:sz w:val="20"/>
                <w:szCs w:val="20"/>
                <w:rtl/>
              </w:rPr>
            </w:pPr>
          </w:p>
        </w:tc>
        <w:tc>
          <w:tcPr>
            <w:tcW w:w="916" w:type="dxa"/>
            <w:tcBorders>
              <w:top w:val="single" w:sz="12" w:space="0" w:color="auto"/>
              <w:left w:val="single" w:sz="12" w:space="0" w:color="auto"/>
              <w:bottom w:val="single" w:sz="12" w:space="0" w:color="auto"/>
              <w:right w:val="single" w:sz="12" w:space="0" w:color="auto"/>
            </w:tcBorders>
            <w:vAlign w:val="center"/>
          </w:tcPr>
          <w:p w:rsidR="00F62D8F" w:rsidRPr="00F9087F" w:rsidRDefault="00F62D8F" w:rsidP="0056541F">
            <w:pPr>
              <w:keepNext/>
              <w:keepLines/>
              <w:spacing w:after="0"/>
              <w:jc w:val="center"/>
              <w:rPr>
                <w:sz w:val="20"/>
                <w:szCs w:val="20"/>
              </w:rPr>
            </w:pPr>
            <w:r w:rsidRPr="00F9087F">
              <w:rPr>
                <w:sz w:val="20"/>
                <w:szCs w:val="20"/>
              </w:rPr>
              <w:t>6</w:t>
            </w:r>
          </w:p>
        </w:tc>
        <w:tc>
          <w:tcPr>
            <w:tcW w:w="740" w:type="dxa"/>
            <w:tcBorders>
              <w:top w:val="single" w:sz="12" w:space="0" w:color="auto"/>
              <w:left w:val="single" w:sz="12" w:space="0" w:color="auto"/>
              <w:bottom w:val="single" w:sz="12" w:space="0" w:color="auto"/>
              <w:right w:val="single" w:sz="12" w:space="0" w:color="auto"/>
            </w:tcBorders>
            <w:vAlign w:val="center"/>
          </w:tcPr>
          <w:p w:rsidR="00F62D8F" w:rsidRPr="00F9087F" w:rsidRDefault="00F62D8F" w:rsidP="0056541F">
            <w:pPr>
              <w:keepNext/>
              <w:keepLines/>
              <w:spacing w:after="0"/>
              <w:jc w:val="center"/>
              <w:rPr>
                <w:sz w:val="20"/>
                <w:szCs w:val="20"/>
              </w:rPr>
            </w:pPr>
            <w:r w:rsidRPr="00F9087F">
              <w:rPr>
                <w:sz w:val="20"/>
                <w:szCs w:val="20"/>
              </w:rPr>
              <w:t>6</w:t>
            </w:r>
          </w:p>
        </w:tc>
        <w:tc>
          <w:tcPr>
            <w:tcW w:w="628" w:type="dxa"/>
            <w:tcBorders>
              <w:top w:val="single" w:sz="12" w:space="0" w:color="auto"/>
              <w:left w:val="single" w:sz="12" w:space="0" w:color="auto"/>
              <w:bottom w:val="single" w:sz="12" w:space="0" w:color="auto"/>
              <w:right w:val="single" w:sz="12" w:space="0" w:color="auto"/>
            </w:tcBorders>
            <w:vAlign w:val="center"/>
          </w:tcPr>
          <w:p w:rsidR="00F62D8F" w:rsidRPr="00F9087F" w:rsidRDefault="00F62D8F" w:rsidP="0056541F">
            <w:pPr>
              <w:keepNext/>
              <w:keepLines/>
              <w:spacing w:after="0"/>
              <w:jc w:val="center"/>
              <w:rPr>
                <w:sz w:val="20"/>
                <w:szCs w:val="20"/>
              </w:rPr>
            </w:pPr>
            <w:r w:rsidRPr="00F9087F">
              <w:rPr>
                <w:sz w:val="20"/>
                <w:szCs w:val="20"/>
              </w:rPr>
              <w:t>3</w:t>
            </w:r>
          </w:p>
        </w:tc>
        <w:tc>
          <w:tcPr>
            <w:tcW w:w="568" w:type="dxa"/>
            <w:tcBorders>
              <w:top w:val="single" w:sz="12" w:space="0" w:color="auto"/>
              <w:left w:val="single" w:sz="12" w:space="0" w:color="auto"/>
              <w:bottom w:val="single" w:sz="12" w:space="0" w:color="auto"/>
              <w:right w:val="single" w:sz="12" w:space="0" w:color="auto"/>
            </w:tcBorders>
            <w:vAlign w:val="center"/>
          </w:tcPr>
          <w:p w:rsidR="00F62D8F" w:rsidRPr="00F9087F" w:rsidRDefault="00F62D8F" w:rsidP="0056541F">
            <w:pPr>
              <w:keepNext/>
              <w:keepLines/>
              <w:spacing w:after="0"/>
              <w:jc w:val="center"/>
              <w:rPr>
                <w:sz w:val="20"/>
                <w:szCs w:val="20"/>
              </w:rPr>
            </w:pPr>
            <w:r w:rsidRPr="00F9087F">
              <w:rPr>
                <w:sz w:val="20"/>
                <w:szCs w:val="20"/>
              </w:rPr>
              <w:t>3</w:t>
            </w:r>
          </w:p>
        </w:tc>
        <w:tc>
          <w:tcPr>
            <w:tcW w:w="927" w:type="dxa"/>
            <w:tcBorders>
              <w:top w:val="single" w:sz="12" w:space="0" w:color="auto"/>
              <w:left w:val="single" w:sz="12" w:space="0" w:color="auto"/>
              <w:bottom w:val="single" w:sz="12" w:space="0" w:color="auto"/>
              <w:right w:val="single" w:sz="12" w:space="0" w:color="auto"/>
            </w:tcBorders>
            <w:vAlign w:val="center"/>
          </w:tcPr>
          <w:p w:rsidR="00F62D8F" w:rsidRPr="00F9087F" w:rsidRDefault="00F62D8F" w:rsidP="0056541F">
            <w:pPr>
              <w:keepNext/>
              <w:keepLines/>
              <w:spacing w:after="0"/>
              <w:jc w:val="center"/>
              <w:rPr>
                <w:sz w:val="20"/>
                <w:szCs w:val="20"/>
                <w:rtl/>
              </w:rPr>
            </w:pPr>
          </w:p>
        </w:tc>
        <w:tc>
          <w:tcPr>
            <w:tcW w:w="811" w:type="dxa"/>
            <w:tcBorders>
              <w:top w:val="single" w:sz="12" w:space="0" w:color="auto"/>
              <w:left w:val="single" w:sz="12" w:space="0" w:color="auto"/>
              <w:bottom w:val="single" w:sz="12" w:space="0" w:color="auto"/>
              <w:right w:val="single" w:sz="12" w:space="0" w:color="auto"/>
            </w:tcBorders>
            <w:vAlign w:val="center"/>
          </w:tcPr>
          <w:p w:rsidR="00F62D8F" w:rsidRPr="00F9087F" w:rsidRDefault="00F62D8F" w:rsidP="0056541F">
            <w:pPr>
              <w:keepNext/>
              <w:keepLines/>
              <w:spacing w:after="0"/>
              <w:jc w:val="center"/>
              <w:rPr>
                <w:color w:val="000000"/>
                <w:sz w:val="20"/>
                <w:szCs w:val="20"/>
              </w:rPr>
            </w:pPr>
          </w:p>
        </w:tc>
      </w:tr>
      <w:tr w:rsidR="00F62D8F" w:rsidRPr="00F9087F" w:rsidTr="00691504">
        <w:trPr>
          <w:cantSplit/>
          <w:trHeight w:val="555"/>
          <w:jc w:val="center"/>
        </w:trPr>
        <w:tc>
          <w:tcPr>
            <w:tcW w:w="417" w:type="dxa"/>
            <w:vMerge w:val="restart"/>
            <w:tcBorders>
              <w:top w:val="single" w:sz="12" w:space="0" w:color="auto"/>
              <w:left w:val="single" w:sz="12" w:space="0" w:color="auto"/>
              <w:right w:val="single" w:sz="12" w:space="0" w:color="auto"/>
            </w:tcBorders>
            <w:vAlign w:val="center"/>
          </w:tcPr>
          <w:p w:rsidR="00F62D8F" w:rsidRPr="00F9087F" w:rsidRDefault="00F62D8F" w:rsidP="0056541F">
            <w:pPr>
              <w:keepNext/>
              <w:keepLines/>
              <w:spacing w:after="0"/>
              <w:jc w:val="center"/>
              <w:rPr>
                <w:b/>
                <w:bCs/>
                <w:sz w:val="20"/>
                <w:szCs w:val="20"/>
                <w:rtl/>
              </w:rPr>
            </w:pPr>
            <w:r w:rsidRPr="00F9087F">
              <w:rPr>
                <w:b/>
                <w:bCs/>
                <w:sz w:val="20"/>
                <w:szCs w:val="20"/>
              </w:rPr>
              <w:t>4</w:t>
            </w:r>
          </w:p>
        </w:tc>
        <w:tc>
          <w:tcPr>
            <w:tcW w:w="2668" w:type="dxa"/>
            <w:vMerge w:val="restart"/>
            <w:tcBorders>
              <w:top w:val="single" w:sz="12" w:space="0" w:color="auto"/>
              <w:left w:val="single" w:sz="12" w:space="0" w:color="auto"/>
              <w:right w:val="single" w:sz="12" w:space="0" w:color="auto"/>
            </w:tcBorders>
            <w:vAlign w:val="center"/>
          </w:tcPr>
          <w:p w:rsidR="00F62D8F" w:rsidRPr="00F9087F" w:rsidRDefault="00F62D8F" w:rsidP="0056541F">
            <w:pPr>
              <w:keepNext/>
              <w:keepLines/>
              <w:spacing w:after="0"/>
              <w:rPr>
                <w:sz w:val="20"/>
                <w:szCs w:val="20"/>
              </w:rPr>
            </w:pPr>
            <w:r w:rsidRPr="00F9087F">
              <w:rPr>
                <w:sz w:val="20"/>
                <w:szCs w:val="20"/>
              </w:rPr>
              <w:t>UE : Transversale</w:t>
            </w:r>
          </w:p>
        </w:tc>
        <w:tc>
          <w:tcPr>
            <w:tcW w:w="930" w:type="dxa"/>
            <w:vMerge w:val="restart"/>
            <w:tcBorders>
              <w:top w:val="single" w:sz="12" w:space="0" w:color="auto"/>
              <w:left w:val="single" w:sz="12" w:space="0" w:color="auto"/>
              <w:right w:val="single" w:sz="12" w:space="0" w:color="auto"/>
            </w:tcBorders>
            <w:vAlign w:val="center"/>
          </w:tcPr>
          <w:p w:rsidR="00F62D8F" w:rsidRPr="00F9087F" w:rsidRDefault="00F62D8F" w:rsidP="0056541F">
            <w:pPr>
              <w:keepNext/>
              <w:keepLines/>
              <w:spacing w:after="0"/>
              <w:jc w:val="center"/>
              <w:rPr>
                <w:sz w:val="20"/>
                <w:szCs w:val="20"/>
                <w:rtl/>
              </w:rPr>
            </w:pPr>
            <w:r w:rsidRPr="00F9087F">
              <w:rPr>
                <w:sz w:val="20"/>
                <w:szCs w:val="20"/>
              </w:rPr>
              <w:t>UET640</w:t>
            </w:r>
          </w:p>
        </w:tc>
        <w:tc>
          <w:tcPr>
            <w:tcW w:w="1143" w:type="dxa"/>
            <w:tcBorders>
              <w:top w:val="single" w:sz="12" w:space="0" w:color="auto"/>
              <w:left w:val="single" w:sz="12" w:space="0" w:color="auto"/>
              <w:bottom w:val="single" w:sz="12" w:space="0" w:color="auto"/>
              <w:right w:val="single" w:sz="12" w:space="0" w:color="auto"/>
            </w:tcBorders>
            <w:vAlign w:val="center"/>
          </w:tcPr>
          <w:p w:rsidR="00F62D8F" w:rsidRPr="00F9087F" w:rsidRDefault="00F62D8F" w:rsidP="0056541F">
            <w:pPr>
              <w:keepNext/>
              <w:keepLines/>
              <w:spacing w:after="0"/>
              <w:jc w:val="center"/>
              <w:rPr>
                <w:sz w:val="20"/>
                <w:szCs w:val="20"/>
              </w:rPr>
            </w:pPr>
            <w:r w:rsidRPr="00F9087F">
              <w:rPr>
                <w:sz w:val="20"/>
                <w:szCs w:val="20"/>
              </w:rPr>
              <w:t>UET641</w:t>
            </w:r>
          </w:p>
        </w:tc>
        <w:tc>
          <w:tcPr>
            <w:tcW w:w="2624" w:type="dxa"/>
            <w:tcBorders>
              <w:top w:val="single" w:sz="12" w:space="0" w:color="auto"/>
              <w:left w:val="single" w:sz="12" w:space="0" w:color="auto"/>
              <w:bottom w:val="single" w:sz="12" w:space="0" w:color="auto"/>
              <w:right w:val="single" w:sz="12" w:space="0" w:color="auto"/>
            </w:tcBorders>
            <w:vAlign w:val="center"/>
          </w:tcPr>
          <w:p w:rsidR="00F62D8F" w:rsidRPr="00F9087F" w:rsidRDefault="00F62D8F" w:rsidP="0056541F">
            <w:pPr>
              <w:keepNext/>
              <w:keepLines/>
              <w:spacing w:after="0"/>
              <w:rPr>
                <w:sz w:val="20"/>
                <w:szCs w:val="20"/>
              </w:rPr>
            </w:pPr>
            <w:r w:rsidRPr="00F9087F">
              <w:rPr>
                <w:sz w:val="20"/>
                <w:szCs w:val="20"/>
              </w:rPr>
              <w:t>Business English</w:t>
            </w:r>
          </w:p>
        </w:tc>
        <w:tc>
          <w:tcPr>
            <w:tcW w:w="708" w:type="dxa"/>
            <w:tcBorders>
              <w:top w:val="single" w:sz="12" w:space="0" w:color="auto"/>
              <w:left w:val="single" w:sz="12" w:space="0" w:color="auto"/>
              <w:bottom w:val="single" w:sz="12" w:space="0" w:color="auto"/>
              <w:right w:val="single" w:sz="12" w:space="0" w:color="auto"/>
            </w:tcBorders>
            <w:vAlign w:val="center"/>
          </w:tcPr>
          <w:p w:rsidR="00F62D8F" w:rsidRPr="00F9087F" w:rsidRDefault="00F62D8F" w:rsidP="0056541F">
            <w:pPr>
              <w:keepNext/>
              <w:keepLines/>
              <w:spacing w:after="0"/>
              <w:jc w:val="center"/>
              <w:rPr>
                <w:sz w:val="20"/>
                <w:szCs w:val="20"/>
              </w:rPr>
            </w:pPr>
          </w:p>
        </w:tc>
        <w:tc>
          <w:tcPr>
            <w:tcW w:w="567" w:type="dxa"/>
            <w:tcBorders>
              <w:top w:val="single" w:sz="12" w:space="0" w:color="auto"/>
              <w:left w:val="single" w:sz="12" w:space="0" w:color="auto"/>
              <w:bottom w:val="single" w:sz="12" w:space="0" w:color="auto"/>
              <w:right w:val="single" w:sz="12" w:space="0" w:color="auto"/>
            </w:tcBorders>
            <w:vAlign w:val="center"/>
          </w:tcPr>
          <w:p w:rsidR="00F62D8F" w:rsidRPr="00F9087F" w:rsidRDefault="00F62D8F" w:rsidP="0056541F">
            <w:pPr>
              <w:keepNext/>
              <w:keepLines/>
              <w:spacing w:after="0"/>
              <w:jc w:val="center"/>
              <w:rPr>
                <w:sz w:val="20"/>
                <w:szCs w:val="20"/>
                <w:rtl/>
              </w:rPr>
            </w:pPr>
            <w:r w:rsidRPr="00F9087F">
              <w:rPr>
                <w:sz w:val="20"/>
                <w:szCs w:val="20"/>
              </w:rPr>
              <w:t>21</w:t>
            </w:r>
          </w:p>
        </w:tc>
        <w:tc>
          <w:tcPr>
            <w:tcW w:w="567" w:type="dxa"/>
            <w:tcBorders>
              <w:top w:val="single" w:sz="12" w:space="0" w:color="auto"/>
              <w:left w:val="single" w:sz="12" w:space="0" w:color="auto"/>
              <w:bottom w:val="single" w:sz="12" w:space="0" w:color="auto"/>
              <w:right w:val="single" w:sz="12" w:space="0" w:color="auto"/>
            </w:tcBorders>
            <w:vAlign w:val="center"/>
          </w:tcPr>
          <w:p w:rsidR="00F62D8F" w:rsidRPr="00F9087F" w:rsidRDefault="00F62D8F" w:rsidP="0056541F">
            <w:pPr>
              <w:keepNext/>
              <w:keepLines/>
              <w:spacing w:after="0"/>
              <w:jc w:val="center"/>
              <w:rPr>
                <w:sz w:val="20"/>
                <w:szCs w:val="20"/>
                <w:rtl/>
              </w:rPr>
            </w:pPr>
          </w:p>
        </w:tc>
        <w:tc>
          <w:tcPr>
            <w:tcW w:w="572" w:type="dxa"/>
            <w:tcBorders>
              <w:top w:val="single" w:sz="12" w:space="0" w:color="auto"/>
              <w:left w:val="single" w:sz="12" w:space="0" w:color="auto"/>
              <w:bottom w:val="single" w:sz="12" w:space="0" w:color="auto"/>
              <w:right w:val="single" w:sz="12" w:space="0" w:color="auto"/>
            </w:tcBorders>
            <w:vAlign w:val="center"/>
          </w:tcPr>
          <w:p w:rsidR="00F62D8F" w:rsidRPr="00F9087F" w:rsidRDefault="00F62D8F" w:rsidP="0056541F">
            <w:pPr>
              <w:keepNext/>
              <w:keepLines/>
              <w:spacing w:after="0"/>
              <w:jc w:val="center"/>
              <w:rPr>
                <w:sz w:val="20"/>
                <w:szCs w:val="20"/>
                <w:rtl/>
              </w:rPr>
            </w:pPr>
          </w:p>
        </w:tc>
        <w:tc>
          <w:tcPr>
            <w:tcW w:w="916" w:type="dxa"/>
            <w:tcBorders>
              <w:top w:val="single" w:sz="12" w:space="0" w:color="auto"/>
              <w:left w:val="single" w:sz="12" w:space="0" w:color="auto"/>
              <w:bottom w:val="single" w:sz="12" w:space="0" w:color="auto"/>
              <w:right w:val="single" w:sz="12" w:space="0" w:color="auto"/>
            </w:tcBorders>
            <w:vAlign w:val="center"/>
          </w:tcPr>
          <w:p w:rsidR="00F62D8F" w:rsidRPr="00F9087F" w:rsidRDefault="00F62D8F" w:rsidP="0056541F">
            <w:pPr>
              <w:keepNext/>
              <w:keepLines/>
              <w:spacing w:after="0"/>
              <w:jc w:val="center"/>
              <w:rPr>
                <w:sz w:val="20"/>
                <w:szCs w:val="20"/>
              </w:rPr>
            </w:pPr>
            <w:r w:rsidRPr="00F9087F">
              <w:rPr>
                <w:sz w:val="20"/>
                <w:szCs w:val="20"/>
              </w:rPr>
              <w:t>2</w:t>
            </w:r>
          </w:p>
        </w:tc>
        <w:tc>
          <w:tcPr>
            <w:tcW w:w="740" w:type="dxa"/>
            <w:vMerge w:val="restart"/>
            <w:tcBorders>
              <w:top w:val="single" w:sz="12" w:space="0" w:color="auto"/>
              <w:left w:val="single" w:sz="12" w:space="0" w:color="auto"/>
              <w:bottom w:val="single" w:sz="12" w:space="0" w:color="auto"/>
              <w:right w:val="single" w:sz="12" w:space="0" w:color="auto"/>
            </w:tcBorders>
            <w:vAlign w:val="center"/>
          </w:tcPr>
          <w:p w:rsidR="00F62D8F" w:rsidRPr="00F9087F" w:rsidRDefault="00F62D8F" w:rsidP="0056541F">
            <w:pPr>
              <w:keepNext/>
              <w:keepLines/>
              <w:spacing w:after="0"/>
              <w:jc w:val="center"/>
              <w:rPr>
                <w:sz w:val="20"/>
                <w:szCs w:val="20"/>
                <w:rtl/>
              </w:rPr>
            </w:pPr>
            <w:r w:rsidRPr="00F9087F">
              <w:rPr>
                <w:sz w:val="20"/>
                <w:szCs w:val="20"/>
              </w:rPr>
              <w:t>5</w:t>
            </w:r>
          </w:p>
        </w:tc>
        <w:tc>
          <w:tcPr>
            <w:tcW w:w="628" w:type="dxa"/>
            <w:tcBorders>
              <w:top w:val="single" w:sz="12" w:space="0" w:color="auto"/>
              <w:left w:val="single" w:sz="12" w:space="0" w:color="auto"/>
              <w:bottom w:val="single" w:sz="12" w:space="0" w:color="auto"/>
              <w:right w:val="single" w:sz="12" w:space="0" w:color="auto"/>
            </w:tcBorders>
            <w:vAlign w:val="center"/>
          </w:tcPr>
          <w:p w:rsidR="00F62D8F" w:rsidRPr="00F9087F" w:rsidRDefault="00F62D8F" w:rsidP="0056541F">
            <w:pPr>
              <w:keepNext/>
              <w:keepLines/>
              <w:spacing w:after="0"/>
              <w:jc w:val="center"/>
              <w:rPr>
                <w:sz w:val="20"/>
                <w:szCs w:val="20"/>
                <w:rtl/>
              </w:rPr>
            </w:pPr>
            <w:r w:rsidRPr="00F9087F">
              <w:rPr>
                <w:sz w:val="20"/>
                <w:szCs w:val="20"/>
              </w:rPr>
              <w:t>1</w:t>
            </w:r>
          </w:p>
        </w:tc>
        <w:tc>
          <w:tcPr>
            <w:tcW w:w="568" w:type="dxa"/>
            <w:vMerge w:val="restart"/>
            <w:tcBorders>
              <w:top w:val="single" w:sz="12" w:space="0" w:color="auto"/>
              <w:left w:val="single" w:sz="12" w:space="0" w:color="auto"/>
              <w:bottom w:val="single" w:sz="12" w:space="0" w:color="auto"/>
              <w:right w:val="single" w:sz="12" w:space="0" w:color="auto"/>
            </w:tcBorders>
            <w:vAlign w:val="center"/>
          </w:tcPr>
          <w:p w:rsidR="00F62D8F" w:rsidRPr="00F9087F" w:rsidRDefault="00F62D8F" w:rsidP="0056541F">
            <w:pPr>
              <w:keepNext/>
              <w:keepLines/>
              <w:spacing w:after="0"/>
              <w:jc w:val="center"/>
              <w:rPr>
                <w:sz w:val="20"/>
                <w:szCs w:val="20"/>
                <w:rtl/>
              </w:rPr>
            </w:pPr>
            <w:r w:rsidRPr="00F9087F">
              <w:rPr>
                <w:sz w:val="20"/>
                <w:szCs w:val="20"/>
              </w:rPr>
              <w:t>2.5</w:t>
            </w:r>
          </w:p>
        </w:tc>
        <w:tc>
          <w:tcPr>
            <w:tcW w:w="927" w:type="dxa"/>
            <w:tcBorders>
              <w:top w:val="single" w:sz="12" w:space="0" w:color="auto"/>
              <w:left w:val="single" w:sz="12" w:space="0" w:color="auto"/>
              <w:bottom w:val="single" w:sz="12" w:space="0" w:color="auto"/>
              <w:right w:val="single" w:sz="12" w:space="0" w:color="auto"/>
            </w:tcBorders>
            <w:vAlign w:val="center"/>
          </w:tcPr>
          <w:p w:rsidR="00F62D8F" w:rsidRPr="00F9087F" w:rsidRDefault="00F62D8F" w:rsidP="0056541F">
            <w:pPr>
              <w:keepNext/>
              <w:keepLines/>
              <w:spacing w:after="0"/>
              <w:jc w:val="center"/>
              <w:rPr>
                <w:sz w:val="20"/>
                <w:szCs w:val="20"/>
                <w:rtl/>
              </w:rPr>
            </w:pPr>
          </w:p>
        </w:tc>
        <w:tc>
          <w:tcPr>
            <w:tcW w:w="811" w:type="dxa"/>
            <w:vMerge w:val="restart"/>
            <w:tcBorders>
              <w:top w:val="single" w:sz="12" w:space="0" w:color="auto"/>
              <w:left w:val="single" w:sz="12" w:space="0" w:color="auto"/>
              <w:right w:val="single" w:sz="12" w:space="0" w:color="auto"/>
            </w:tcBorders>
            <w:vAlign w:val="center"/>
          </w:tcPr>
          <w:p w:rsidR="00F62D8F" w:rsidRPr="00F9087F" w:rsidRDefault="00F62D8F" w:rsidP="0056541F">
            <w:pPr>
              <w:keepNext/>
              <w:keepLines/>
              <w:spacing w:after="0"/>
              <w:jc w:val="center"/>
              <w:rPr>
                <w:sz w:val="20"/>
                <w:szCs w:val="20"/>
                <w:rtl/>
              </w:rPr>
            </w:pPr>
            <w:r w:rsidRPr="00F9087F">
              <w:rPr>
                <w:sz w:val="20"/>
                <w:szCs w:val="20"/>
              </w:rPr>
              <w:t>x</w:t>
            </w:r>
          </w:p>
        </w:tc>
      </w:tr>
      <w:tr w:rsidR="00F62D8F" w:rsidRPr="00F9087F" w:rsidTr="00E75C94">
        <w:trPr>
          <w:cantSplit/>
          <w:trHeight w:val="567"/>
          <w:jc w:val="center"/>
        </w:trPr>
        <w:tc>
          <w:tcPr>
            <w:tcW w:w="417" w:type="dxa"/>
            <w:vMerge/>
            <w:tcBorders>
              <w:left w:val="single" w:sz="12" w:space="0" w:color="auto"/>
              <w:bottom w:val="single" w:sz="12" w:space="0" w:color="auto"/>
              <w:right w:val="single" w:sz="12" w:space="0" w:color="auto"/>
            </w:tcBorders>
            <w:vAlign w:val="center"/>
          </w:tcPr>
          <w:p w:rsidR="00F62D8F" w:rsidRPr="00F9087F" w:rsidRDefault="00F62D8F" w:rsidP="0056541F">
            <w:pPr>
              <w:keepNext/>
              <w:keepLines/>
              <w:spacing w:after="0"/>
              <w:jc w:val="center"/>
              <w:rPr>
                <w:b/>
                <w:bCs/>
                <w:sz w:val="20"/>
                <w:szCs w:val="20"/>
              </w:rPr>
            </w:pPr>
          </w:p>
        </w:tc>
        <w:tc>
          <w:tcPr>
            <w:tcW w:w="2668" w:type="dxa"/>
            <w:vMerge/>
            <w:tcBorders>
              <w:left w:val="single" w:sz="12" w:space="0" w:color="auto"/>
              <w:bottom w:val="single" w:sz="12" w:space="0" w:color="auto"/>
              <w:right w:val="single" w:sz="12" w:space="0" w:color="auto"/>
            </w:tcBorders>
            <w:vAlign w:val="center"/>
          </w:tcPr>
          <w:p w:rsidR="00F62D8F" w:rsidRPr="00F9087F" w:rsidRDefault="00F62D8F" w:rsidP="0056541F">
            <w:pPr>
              <w:keepNext/>
              <w:keepLines/>
              <w:spacing w:after="0"/>
              <w:rPr>
                <w:sz w:val="20"/>
                <w:szCs w:val="20"/>
              </w:rPr>
            </w:pPr>
          </w:p>
        </w:tc>
        <w:tc>
          <w:tcPr>
            <w:tcW w:w="930" w:type="dxa"/>
            <w:vMerge/>
            <w:tcBorders>
              <w:left w:val="single" w:sz="12" w:space="0" w:color="auto"/>
              <w:bottom w:val="single" w:sz="12" w:space="0" w:color="auto"/>
              <w:right w:val="single" w:sz="12" w:space="0" w:color="auto"/>
            </w:tcBorders>
            <w:vAlign w:val="center"/>
          </w:tcPr>
          <w:p w:rsidR="00F62D8F" w:rsidRPr="00F9087F" w:rsidRDefault="00F62D8F" w:rsidP="0056541F">
            <w:pPr>
              <w:keepNext/>
              <w:keepLines/>
              <w:spacing w:after="0"/>
              <w:jc w:val="center"/>
              <w:rPr>
                <w:sz w:val="20"/>
                <w:szCs w:val="20"/>
              </w:rPr>
            </w:pPr>
          </w:p>
        </w:tc>
        <w:tc>
          <w:tcPr>
            <w:tcW w:w="1143" w:type="dxa"/>
            <w:tcBorders>
              <w:top w:val="single" w:sz="12" w:space="0" w:color="auto"/>
              <w:left w:val="single" w:sz="12" w:space="0" w:color="auto"/>
              <w:bottom w:val="single" w:sz="12" w:space="0" w:color="auto"/>
              <w:right w:val="single" w:sz="12" w:space="0" w:color="auto"/>
            </w:tcBorders>
            <w:vAlign w:val="center"/>
          </w:tcPr>
          <w:p w:rsidR="00F62D8F" w:rsidRPr="00F9087F" w:rsidRDefault="00F62D8F" w:rsidP="0056541F">
            <w:pPr>
              <w:keepNext/>
              <w:keepLines/>
              <w:spacing w:after="0"/>
              <w:jc w:val="center"/>
              <w:rPr>
                <w:sz w:val="20"/>
                <w:szCs w:val="20"/>
              </w:rPr>
            </w:pPr>
            <w:r w:rsidRPr="00F9087F">
              <w:rPr>
                <w:sz w:val="20"/>
                <w:szCs w:val="20"/>
              </w:rPr>
              <w:t>UET642</w:t>
            </w:r>
          </w:p>
        </w:tc>
        <w:tc>
          <w:tcPr>
            <w:tcW w:w="2624" w:type="dxa"/>
            <w:tcBorders>
              <w:top w:val="single" w:sz="12" w:space="0" w:color="auto"/>
              <w:left w:val="single" w:sz="12" w:space="0" w:color="auto"/>
              <w:bottom w:val="single" w:sz="12" w:space="0" w:color="auto"/>
              <w:right w:val="single" w:sz="12" w:space="0" w:color="auto"/>
            </w:tcBorders>
            <w:vAlign w:val="center"/>
          </w:tcPr>
          <w:p w:rsidR="00F62D8F" w:rsidRPr="00AF01DD" w:rsidRDefault="00F62D8F" w:rsidP="0056541F">
            <w:pPr>
              <w:keepNext/>
              <w:keepLines/>
              <w:spacing w:after="0"/>
              <w:rPr>
                <w:sz w:val="20"/>
                <w:szCs w:val="20"/>
              </w:rPr>
            </w:pPr>
            <w:r w:rsidRPr="00AF01DD">
              <w:rPr>
                <w:sz w:val="20"/>
                <w:szCs w:val="20"/>
              </w:rPr>
              <w:t>Analyse et évaluation des projets</w:t>
            </w:r>
          </w:p>
        </w:tc>
        <w:tc>
          <w:tcPr>
            <w:tcW w:w="708" w:type="dxa"/>
            <w:tcBorders>
              <w:top w:val="single" w:sz="12" w:space="0" w:color="auto"/>
              <w:left w:val="single" w:sz="12" w:space="0" w:color="auto"/>
              <w:bottom w:val="single" w:sz="12" w:space="0" w:color="auto"/>
              <w:right w:val="single" w:sz="12" w:space="0" w:color="auto"/>
            </w:tcBorders>
            <w:vAlign w:val="center"/>
          </w:tcPr>
          <w:p w:rsidR="00F62D8F" w:rsidRPr="00AF01DD" w:rsidRDefault="00F62D8F" w:rsidP="0056541F">
            <w:pPr>
              <w:keepNext/>
              <w:keepLines/>
              <w:spacing w:after="0"/>
              <w:jc w:val="center"/>
              <w:rPr>
                <w:sz w:val="20"/>
                <w:szCs w:val="20"/>
              </w:rPr>
            </w:pPr>
            <w:r w:rsidRPr="00AF01DD">
              <w:rPr>
                <w:sz w:val="20"/>
                <w:szCs w:val="20"/>
              </w:rPr>
              <w:t>42</w:t>
            </w:r>
          </w:p>
        </w:tc>
        <w:tc>
          <w:tcPr>
            <w:tcW w:w="567" w:type="dxa"/>
            <w:tcBorders>
              <w:top w:val="single" w:sz="12" w:space="0" w:color="auto"/>
              <w:left w:val="single" w:sz="12" w:space="0" w:color="auto"/>
              <w:bottom w:val="single" w:sz="12" w:space="0" w:color="auto"/>
              <w:right w:val="single" w:sz="12" w:space="0" w:color="auto"/>
            </w:tcBorders>
            <w:vAlign w:val="center"/>
          </w:tcPr>
          <w:p w:rsidR="00F62D8F" w:rsidRPr="00F9087F" w:rsidRDefault="00F62D8F" w:rsidP="0056541F">
            <w:pPr>
              <w:keepNext/>
              <w:keepLines/>
              <w:spacing w:after="0"/>
              <w:rPr>
                <w:sz w:val="20"/>
                <w:szCs w:val="20"/>
                <w:rtl/>
              </w:rPr>
            </w:pPr>
          </w:p>
        </w:tc>
        <w:tc>
          <w:tcPr>
            <w:tcW w:w="567" w:type="dxa"/>
            <w:tcBorders>
              <w:top w:val="single" w:sz="12" w:space="0" w:color="auto"/>
              <w:left w:val="single" w:sz="12" w:space="0" w:color="auto"/>
              <w:bottom w:val="single" w:sz="12" w:space="0" w:color="auto"/>
              <w:right w:val="single" w:sz="12" w:space="0" w:color="auto"/>
            </w:tcBorders>
            <w:vAlign w:val="center"/>
          </w:tcPr>
          <w:p w:rsidR="00F62D8F" w:rsidRPr="00F9087F" w:rsidRDefault="00F62D8F" w:rsidP="0056541F">
            <w:pPr>
              <w:keepNext/>
              <w:keepLines/>
              <w:spacing w:after="0"/>
              <w:jc w:val="center"/>
              <w:rPr>
                <w:sz w:val="20"/>
                <w:szCs w:val="20"/>
                <w:rtl/>
              </w:rPr>
            </w:pPr>
          </w:p>
        </w:tc>
        <w:tc>
          <w:tcPr>
            <w:tcW w:w="572" w:type="dxa"/>
            <w:tcBorders>
              <w:top w:val="single" w:sz="12" w:space="0" w:color="auto"/>
              <w:left w:val="single" w:sz="12" w:space="0" w:color="auto"/>
              <w:bottom w:val="single" w:sz="12" w:space="0" w:color="auto"/>
              <w:right w:val="single" w:sz="12" w:space="0" w:color="auto"/>
            </w:tcBorders>
            <w:vAlign w:val="center"/>
          </w:tcPr>
          <w:p w:rsidR="00F62D8F" w:rsidRPr="00F9087F" w:rsidRDefault="00F62D8F" w:rsidP="0056541F">
            <w:pPr>
              <w:keepNext/>
              <w:keepLines/>
              <w:spacing w:after="0"/>
              <w:jc w:val="center"/>
              <w:rPr>
                <w:sz w:val="20"/>
                <w:szCs w:val="20"/>
                <w:rtl/>
              </w:rPr>
            </w:pPr>
          </w:p>
        </w:tc>
        <w:tc>
          <w:tcPr>
            <w:tcW w:w="916" w:type="dxa"/>
            <w:tcBorders>
              <w:top w:val="single" w:sz="12" w:space="0" w:color="auto"/>
              <w:left w:val="single" w:sz="12" w:space="0" w:color="auto"/>
              <w:bottom w:val="single" w:sz="12" w:space="0" w:color="auto"/>
              <w:right w:val="single" w:sz="12" w:space="0" w:color="auto"/>
            </w:tcBorders>
            <w:vAlign w:val="center"/>
          </w:tcPr>
          <w:p w:rsidR="00F62D8F" w:rsidRPr="00F9087F" w:rsidRDefault="00F62D8F" w:rsidP="0056541F">
            <w:pPr>
              <w:keepNext/>
              <w:keepLines/>
              <w:spacing w:after="0"/>
              <w:jc w:val="center"/>
              <w:rPr>
                <w:sz w:val="20"/>
                <w:szCs w:val="20"/>
              </w:rPr>
            </w:pPr>
            <w:r w:rsidRPr="00F9087F">
              <w:rPr>
                <w:sz w:val="20"/>
                <w:szCs w:val="20"/>
              </w:rPr>
              <w:t>3</w:t>
            </w:r>
          </w:p>
        </w:tc>
        <w:tc>
          <w:tcPr>
            <w:tcW w:w="740" w:type="dxa"/>
            <w:vMerge/>
            <w:tcBorders>
              <w:top w:val="single" w:sz="12" w:space="0" w:color="auto"/>
              <w:left w:val="single" w:sz="12" w:space="0" w:color="auto"/>
              <w:bottom w:val="single" w:sz="12" w:space="0" w:color="auto"/>
              <w:right w:val="single" w:sz="12" w:space="0" w:color="auto"/>
            </w:tcBorders>
            <w:vAlign w:val="center"/>
          </w:tcPr>
          <w:p w:rsidR="00F62D8F" w:rsidRPr="00F9087F" w:rsidRDefault="00F62D8F" w:rsidP="0056541F">
            <w:pPr>
              <w:keepNext/>
              <w:keepLines/>
              <w:spacing w:after="0"/>
              <w:jc w:val="center"/>
              <w:rPr>
                <w:sz w:val="20"/>
                <w:szCs w:val="20"/>
                <w:rtl/>
              </w:rPr>
            </w:pPr>
          </w:p>
        </w:tc>
        <w:tc>
          <w:tcPr>
            <w:tcW w:w="628" w:type="dxa"/>
            <w:tcBorders>
              <w:top w:val="single" w:sz="12" w:space="0" w:color="auto"/>
              <w:left w:val="single" w:sz="12" w:space="0" w:color="auto"/>
              <w:bottom w:val="single" w:sz="12" w:space="0" w:color="auto"/>
              <w:right w:val="single" w:sz="12" w:space="0" w:color="auto"/>
            </w:tcBorders>
            <w:vAlign w:val="center"/>
          </w:tcPr>
          <w:p w:rsidR="00F62D8F" w:rsidRPr="00F9087F" w:rsidRDefault="00F62D8F" w:rsidP="0056541F">
            <w:pPr>
              <w:keepNext/>
              <w:keepLines/>
              <w:spacing w:after="0"/>
              <w:jc w:val="center"/>
              <w:rPr>
                <w:sz w:val="20"/>
                <w:szCs w:val="20"/>
                <w:rtl/>
              </w:rPr>
            </w:pPr>
            <w:r w:rsidRPr="00F9087F">
              <w:rPr>
                <w:sz w:val="20"/>
                <w:szCs w:val="20"/>
              </w:rPr>
              <w:t>1.5</w:t>
            </w:r>
          </w:p>
        </w:tc>
        <w:tc>
          <w:tcPr>
            <w:tcW w:w="568" w:type="dxa"/>
            <w:vMerge/>
            <w:tcBorders>
              <w:top w:val="single" w:sz="12" w:space="0" w:color="auto"/>
              <w:left w:val="single" w:sz="12" w:space="0" w:color="auto"/>
              <w:bottom w:val="single" w:sz="12" w:space="0" w:color="auto"/>
              <w:right w:val="single" w:sz="12" w:space="0" w:color="auto"/>
            </w:tcBorders>
            <w:vAlign w:val="center"/>
          </w:tcPr>
          <w:p w:rsidR="00F62D8F" w:rsidRPr="00F9087F" w:rsidRDefault="00F62D8F" w:rsidP="0056541F">
            <w:pPr>
              <w:keepNext/>
              <w:keepLines/>
              <w:spacing w:after="0"/>
              <w:jc w:val="center"/>
              <w:rPr>
                <w:sz w:val="20"/>
                <w:szCs w:val="20"/>
                <w:rtl/>
              </w:rPr>
            </w:pPr>
          </w:p>
        </w:tc>
        <w:tc>
          <w:tcPr>
            <w:tcW w:w="927" w:type="dxa"/>
            <w:tcBorders>
              <w:top w:val="single" w:sz="12" w:space="0" w:color="auto"/>
              <w:left w:val="single" w:sz="12" w:space="0" w:color="auto"/>
              <w:bottom w:val="single" w:sz="12" w:space="0" w:color="auto"/>
              <w:right w:val="single" w:sz="12" w:space="0" w:color="auto"/>
            </w:tcBorders>
            <w:vAlign w:val="center"/>
          </w:tcPr>
          <w:p w:rsidR="00F62D8F" w:rsidRPr="00F9087F" w:rsidRDefault="00F62D8F" w:rsidP="0056541F">
            <w:pPr>
              <w:keepNext/>
              <w:keepLines/>
              <w:spacing w:after="0"/>
              <w:jc w:val="center"/>
              <w:rPr>
                <w:sz w:val="20"/>
                <w:szCs w:val="20"/>
                <w:rtl/>
              </w:rPr>
            </w:pPr>
          </w:p>
        </w:tc>
        <w:tc>
          <w:tcPr>
            <w:tcW w:w="811" w:type="dxa"/>
            <w:vMerge/>
            <w:tcBorders>
              <w:left w:val="single" w:sz="12" w:space="0" w:color="auto"/>
              <w:bottom w:val="single" w:sz="12" w:space="0" w:color="auto"/>
              <w:right w:val="single" w:sz="12" w:space="0" w:color="auto"/>
            </w:tcBorders>
            <w:vAlign w:val="center"/>
          </w:tcPr>
          <w:p w:rsidR="00F62D8F" w:rsidRPr="00F9087F" w:rsidRDefault="00F62D8F" w:rsidP="0056541F">
            <w:pPr>
              <w:keepNext/>
              <w:keepLines/>
              <w:spacing w:after="0"/>
              <w:jc w:val="center"/>
              <w:rPr>
                <w:sz w:val="20"/>
                <w:szCs w:val="20"/>
                <w:rtl/>
              </w:rPr>
            </w:pPr>
          </w:p>
        </w:tc>
      </w:tr>
      <w:tr w:rsidR="00200040" w:rsidRPr="00F9087F" w:rsidTr="00B30A6D">
        <w:trPr>
          <w:cantSplit/>
          <w:trHeight w:val="567"/>
          <w:jc w:val="center"/>
        </w:trPr>
        <w:tc>
          <w:tcPr>
            <w:tcW w:w="417" w:type="dxa"/>
            <w:vMerge w:val="restart"/>
            <w:tcBorders>
              <w:left w:val="single" w:sz="12" w:space="0" w:color="auto"/>
              <w:right w:val="single" w:sz="12" w:space="0" w:color="auto"/>
            </w:tcBorders>
            <w:vAlign w:val="center"/>
          </w:tcPr>
          <w:p w:rsidR="00200040" w:rsidRPr="00F9087F" w:rsidRDefault="00200040" w:rsidP="0056541F">
            <w:pPr>
              <w:keepNext/>
              <w:keepLines/>
              <w:spacing w:after="0"/>
              <w:jc w:val="center"/>
              <w:rPr>
                <w:b/>
                <w:bCs/>
                <w:sz w:val="20"/>
                <w:szCs w:val="20"/>
                <w:rtl/>
              </w:rPr>
            </w:pPr>
            <w:r w:rsidRPr="00F9087F">
              <w:rPr>
                <w:b/>
                <w:bCs/>
                <w:sz w:val="20"/>
                <w:szCs w:val="20"/>
              </w:rPr>
              <w:t>5</w:t>
            </w:r>
          </w:p>
        </w:tc>
        <w:tc>
          <w:tcPr>
            <w:tcW w:w="2668" w:type="dxa"/>
            <w:vMerge w:val="restart"/>
            <w:tcBorders>
              <w:top w:val="dashed" w:sz="4" w:space="0" w:color="auto"/>
              <w:left w:val="single" w:sz="12" w:space="0" w:color="auto"/>
              <w:right w:val="single" w:sz="12" w:space="0" w:color="auto"/>
            </w:tcBorders>
            <w:vAlign w:val="center"/>
          </w:tcPr>
          <w:p w:rsidR="00200040" w:rsidRPr="00F9087F" w:rsidRDefault="00200040" w:rsidP="0056541F">
            <w:pPr>
              <w:keepNext/>
              <w:keepLines/>
              <w:spacing w:after="0"/>
              <w:rPr>
                <w:sz w:val="20"/>
                <w:szCs w:val="20"/>
              </w:rPr>
            </w:pPr>
            <w:r w:rsidRPr="00F9087F">
              <w:rPr>
                <w:sz w:val="20"/>
                <w:szCs w:val="20"/>
              </w:rPr>
              <w:t>UE : Optionnelle</w:t>
            </w:r>
          </w:p>
        </w:tc>
        <w:tc>
          <w:tcPr>
            <w:tcW w:w="930" w:type="dxa"/>
            <w:vMerge w:val="restart"/>
            <w:tcBorders>
              <w:left w:val="single" w:sz="12" w:space="0" w:color="auto"/>
              <w:right w:val="single" w:sz="12" w:space="0" w:color="auto"/>
            </w:tcBorders>
            <w:vAlign w:val="center"/>
          </w:tcPr>
          <w:p w:rsidR="00200040" w:rsidRPr="00F9087F" w:rsidRDefault="00200040" w:rsidP="0056541F">
            <w:pPr>
              <w:keepNext/>
              <w:keepLines/>
              <w:spacing w:after="0"/>
              <w:jc w:val="center"/>
              <w:rPr>
                <w:sz w:val="20"/>
                <w:szCs w:val="20"/>
                <w:rtl/>
              </w:rPr>
            </w:pPr>
            <w:r>
              <w:rPr>
                <w:sz w:val="20"/>
                <w:szCs w:val="20"/>
              </w:rPr>
              <w:t>UEO65</w:t>
            </w:r>
            <w:r w:rsidRPr="00F9087F">
              <w:rPr>
                <w:sz w:val="20"/>
                <w:szCs w:val="20"/>
              </w:rPr>
              <w:t>0</w:t>
            </w:r>
          </w:p>
        </w:tc>
        <w:tc>
          <w:tcPr>
            <w:tcW w:w="1143" w:type="dxa"/>
            <w:tcBorders>
              <w:left w:val="single" w:sz="12" w:space="0" w:color="auto"/>
              <w:bottom w:val="single" w:sz="12" w:space="0" w:color="auto"/>
              <w:right w:val="single" w:sz="12" w:space="0" w:color="auto"/>
            </w:tcBorders>
            <w:vAlign w:val="center"/>
          </w:tcPr>
          <w:p w:rsidR="00200040" w:rsidRPr="00F9087F" w:rsidRDefault="00200040" w:rsidP="0056541F">
            <w:pPr>
              <w:keepNext/>
              <w:keepLines/>
              <w:spacing w:after="0"/>
              <w:jc w:val="center"/>
              <w:rPr>
                <w:sz w:val="20"/>
                <w:szCs w:val="20"/>
              </w:rPr>
            </w:pPr>
            <w:r>
              <w:rPr>
                <w:sz w:val="20"/>
                <w:szCs w:val="20"/>
              </w:rPr>
              <w:t>UEO65</w:t>
            </w:r>
            <w:r w:rsidRPr="00F9087F">
              <w:rPr>
                <w:sz w:val="20"/>
                <w:szCs w:val="20"/>
              </w:rPr>
              <w:t>1</w:t>
            </w:r>
          </w:p>
        </w:tc>
        <w:tc>
          <w:tcPr>
            <w:tcW w:w="2624" w:type="dxa"/>
            <w:tcBorders>
              <w:top w:val="single" w:sz="4" w:space="0" w:color="auto"/>
              <w:left w:val="single" w:sz="12" w:space="0" w:color="auto"/>
              <w:bottom w:val="single" w:sz="12" w:space="0" w:color="auto"/>
              <w:right w:val="single" w:sz="12" w:space="0" w:color="auto"/>
            </w:tcBorders>
            <w:vAlign w:val="center"/>
          </w:tcPr>
          <w:p w:rsidR="00200040" w:rsidRPr="00F9087F" w:rsidRDefault="00200040" w:rsidP="0056541F">
            <w:pPr>
              <w:keepNext/>
              <w:keepLines/>
              <w:spacing w:after="0"/>
              <w:rPr>
                <w:sz w:val="20"/>
                <w:szCs w:val="20"/>
              </w:rPr>
            </w:pPr>
            <w:r w:rsidRPr="00ED53E3">
              <w:rPr>
                <w:color w:val="00B050"/>
                <w:sz w:val="20"/>
                <w:szCs w:val="20"/>
              </w:rPr>
              <w:t>à définir par l’établissement</w:t>
            </w:r>
          </w:p>
        </w:tc>
        <w:tc>
          <w:tcPr>
            <w:tcW w:w="2414" w:type="dxa"/>
            <w:gridSpan w:val="4"/>
            <w:tcBorders>
              <w:top w:val="single" w:sz="4" w:space="0" w:color="auto"/>
              <w:left w:val="single" w:sz="12" w:space="0" w:color="auto"/>
              <w:bottom w:val="single" w:sz="12" w:space="0" w:color="auto"/>
              <w:right w:val="single" w:sz="12" w:space="0" w:color="auto"/>
            </w:tcBorders>
            <w:vAlign w:val="center"/>
          </w:tcPr>
          <w:p w:rsidR="00200040" w:rsidRPr="00F9087F" w:rsidRDefault="00200040" w:rsidP="0056541F">
            <w:pPr>
              <w:keepNext/>
              <w:keepLines/>
              <w:spacing w:after="0"/>
              <w:jc w:val="center"/>
              <w:rPr>
                <w:sz w:val="20"/>
                <w:szCs w:val="20"/>
                <w:rtl/>
              </w:rPr>
            </w:pPr>
            <w:r w:rsidRPr="00F9087F">
              <w:rPr>
                <w:sz w:val="20"/>
                <w:szCs w:val="20"/>
              </w:rPr>
              <w:t>42</w:t>
            </w:r>
          </w:p>
        </w:tc>
        <w:tc>
          <w:tcPr>
            <w:tcW w:w="916" w:type="dxa"/>
            <w:tcBorders>
              <w:top w:val="single" w:sz="4" w:space="0" w:color="auto"/>
              <w:left w:val="single" w:sz="12" w:space="0" w:color="auto"/>
              <w:bottom w:val="single" w:sz="12" w:space="0" w:color="auto"/>
              <w:right w:val="single" w:sz="12" w:space="0" w:color="auto"/>
            </w:tcBorders>
            <w:vAlign w:val="center"/>
          </w:tcPr>
          <w:p w:rsidR="00200040" w:rsidRPr="00F9087F" w:rsidRDefault="00200040" w:rsidP="0056541F">
            <w:pPr>
              <w:keepNext/>
              <w:keepLines/>
              <w:spacing w:after="0"/>
              <w:jc w:val="center"/>
              <w:rPr>
                <w:sz w:val="20"/>
                <w:szCs w:val="20"/>
              </w:rPr>
            </w:pPr>
            <w:r w:rsidRPr="00F9087F">
              <w:rPr>
                <w:sz w:val="20"/>
                <w:szCs w:val="20"/>
              </w:rPr>
              <w:t>4</w:t>
            </w:r>
          </w:p>
        </w:tc>
        <w:tc>
          <w:tcPr>
            <w:tcW w:w="740" w:type="dxa"/>
            <w:vMerge w:val="restart"/>
            <w:tcBorders>
              <w:top w:val="single" w:sz="4" w:space="0" w:color="auto"/>
              <w:left w:val="single" w:sz="12" w:space="0" w:color="auto"/>
              <w:right w:val="single" w:sz="12" w:space="0" w:color="auto"/>
            </w:tcBorders>
            <w:vAlign w:val="center"/>
          </w:tcPr>
          <w:p w:rsidR="00200040" w:rsidRPr="00F9087F" w:rsidRDefault="00200040" w:rsidP="0056541F">
            <w:pPr>
              <w:keepNext/>
              <w:keepLines/>
              <w:spacing w:after="0"/>
              <w:jc w:val="center"/>
              <w:rPr>
                <w:sz w:val="20"/>
                <w:szCs w:val="20"/>
                <w:rtl/>
              </w:rPr>
            </w:pPr>
            <w:r w:rsidRPr="00F9087F">
              <w:rPr>
                <w:sz w:val="20"/>
                <w:szCs w:val="20"/>
              </w:rPr>
              <w:t>7</w:t>
            </w:r>
          </w:p>
        </w:tc>
        <w:tc>
          <w:tcPr>
            <w:tcW w:w="628" w:type="dxa"/>
            <w:tcBorders>
              <w:top w:val="single" w:sz="4" w:space="0" w:color="auto"/>
              <w:left w:val="single" w:sz="12" w:space="0" w:color="auto"/>
              <w:bottom w:val="single" w:sz="12" w:space="0" w:color="auto"/>
              <w:right w:val="single" w:sz="12" w:space="0" w:color="auto"/>
            </w:tcBorders>
            <w:vAlign w:val="center"/>
          </w:tcPr>
          <w:p w:rsidR="00200040" w:rsidRPr="00F9087F" w:rsidRDefault="00200040" w:rsidP="0056541F">
            <w:pPr>
              <w:keepNext/>
              <w:keepLines/>
              <w:spacing w:after="0"/>
              <w:jc w:val="center"/>
              <w:rPr>
                <w:sz w:val="20"/>
                <w:szCs w:val="20"/>
                <w:rtl/>
              </w:rPr>
            </w:pPr>
            <w:r w:rsidRPr="00F9087F">
              <w:rPr>
                <w:sz w:val="20"/>
                <w:szCs w:val="20"/>
              </w:rPr>
              <w:t>2</w:t>
            </w:r>
          </w:p>
        </w:tc>
        <w:tc>
          <w:tcPr>
            <w:tcW w:w="568" w:type="dxa"/>
            <w:vMerge w:val="restart"/>
            <w:tcBorders>
              <w:top w:val="single" w:sz="4" w:space="0" w:color="auto"/>
              <w:left w:val="single" w:sz="12" w:space="0" w:color="auto"/>
              <w:right w:val="single" w:sz="12" w:space="0" w:color="auto"/>
            </w:tcBorders>
            <w:vAlign w:val="center"/>
          </w:tcPr>
          <w:p w:rsidR="00200040" w:rsidRPr="00F9087F" w:rsidRDefault="00200040" w:rsidP="0056541F">
            <w:pPr>
              <w:keepNext/>
              <w:keepLines/>
              <w:spacing w:after="0"/>
              <w:jc w:val="center"/>
              <w:rPr>
                <w:sz w:val="20"/>
                <w:szCs w:val="20"/>
                <w:rtl/>
              </w:rPr>
            </w:pPr>
            <w:r w:rsidRPr="00F9087F">
              <w:rPr>
                <w:sz w:val="20"/>
                <w:szCs w:val="20"/>
              </w:rPr>
              <w:t>3.5</w:t>
            </w:r>
          </w:p>
        </w:tc>
        <w:tc>
          <w:tcPr>
            <w:tcW w:w="927" w:type="dxa"/>
            <w:tcBorders>
              <w:top w:val="single" w:sz="4" w:space="0" w:color="auto"/>
              <w:left w:val="single" w:sz="12" w:space="0" w:color="auto"/>
              <w:bottom w:val="single" w:sz="12" w:space="0" w:color="auto"/>
              <w:right w:val="single" w:sz="12" w:space="0" w:color="auto"/>
            </w:tcBorders>
            <w:vAlign w:val="center"/>
          </w:tcPr>
          <w:p w:rsidR="00200040" w:rsidRPr="00F9087F" w:rsidRDefault="00200040" w:rsidP="0056541F">
            <w:pPr>
              <w:keepNext/>
              <w:keepLines/>
              <w:spacing w:after="0"/>
              <w:jc w:val="center"/>
              <w:rPr>
                <w:sz w:val="20"/>
                <w:szCs w:val="20"/>
                <w:rtl/>
              </w:rPr>
            </w:pPr>
          </w:p>
        </w:tc>
        <w:tc>
          <w:tcPr>
            <w:tcW w:w="811" w:type="dxa"/>
            <w:vMerge w:val="restart"/>
            <w:tcBorders>
              <w:top w:val="single" w:sz="4" w:space="0" w:color="auto"/>
              <w:left w:val="single" w:sz="12" w:space="0" w:color="auto"/>
              <w:right w:val="single" w:sz="12" w:space="0" w:color="auto"/>
            </w:tcBorders>
            <w:vAlign w:val="center"/>
          </w:tcPr>
          <w:p w:rsidR="00200040" w:rsidRPr="00F9087F" w:rsidRDefault="00200040" w:rsidP="0056541F">
            <w:pPr>
              <w:keepNext/>
              <w:keepLines/>
              <w:spacing w:after="0"/>
              <w:jc w:val="center"/>
              <w:rPr>
                <w:sz w:val="20"/>
                <w:szCs w:val="20"/>
                <w:rtl/>
              </w:rPr>
            </w:pPr>
            <w:r w:rsidRPr="00F9087F">
              <w:rPr>
                <w:sz w:val="20"/>
                <w:szCs w:val="20"/>
              </w:rPr>
              <w:t>x</w:t>
            </w:r>
          </w:p>
        </w:tc>
      </w:tr>
      <w:tr w:rsidR="00200040" w:rsidRPr="00F9087F" w:rsidTr="00906EEE">
        <w:trPr>
          <w:cantSplit/>
          <w:trHeight w:val="567"/>
          <w:jc w:val="center"/>
        </w:trPr>
        <w:tc>
          <w:tcPr>
            <w:tcW w:w="417" w:type="dxa"/>
            <w:vMerge/>
            <w:tcBorders>
              <w:left w:val="single" w:sz="12" w:space="0" w:color="auto"/>
              <w:right w:val="single" w:sz="12" w:space="0" w:color="auto"/>
            </w:tcBorders>
            <w:vAlign w:val="center"/>
          </w:tcPr>
          <w:p w:rsidR="00200040" w:rsidRPr="00F9087F" w:rsidRDefault="00200040" w:rsidP="0056541F">
            <w:pPr>
              <w:keepNext/>
              <w:keepLines/>
              <w:spacing w:after="0"/>
              <w:jc w:val="center"/>
              <w:rPr>
                <w:b/>
                <w:bCs/>
                <w:sz w:val="20"/>
                <w:szCs w:val="20"/>
              </w:rPr>
            </w:pPr>
          </w:p>
        </w:tc>
        <w:tc>
          <w:tcPr>
            <w:tcW w:w="2668" w:type="dxa"/>
            <w:vMerge/>
            <w:tcBorders>
              <w:left w:val="single" w:sz="12" w:space="0" w:color="auto"/>
              <w:right w:val="single" w:sz="12" w:space="0" w:color="auto"/>
            </w:tcBorders>
            <w:vAlign w:val="center"/>
          </w:tcPr>
          <w:p w:rsidR="00200040" w:rsidRPr="00F9087F" w:rsidRDefault="00200040" w:rsidP="0056541F">
            <w:pPr>
              <w:keepNext/>
              <w:keepLines/>
              <w:spacing w:after="0"/>
              <w:rPr>
                <w:sz w:val="20"/>
                <w:szCs w:val="20"/>
              </w:rPr>
            </w:pPr>
          </w:p>
        </w:tc>
        <w:tc>
          <w:tcPr>
            <w:tcW w:w="930" w:type="dxa"/>
            <w:vMerge/>
            <w:tcBorders>
              <w:left w:val="single" w:sz="12" w:space="0" w:color="auto"/>
              <w:right w:val="single" w:sz="12" w:space="0" w:color="auto"/>
            </w:tcBorders>
            <w:vAlign w:val="center"/>
          </w:tcPr>
          <w:p w:rsidR="00200040" w:rsidRPr="00F9087F" w:rsidRDefault="00200040" w:rsidP="0056541F">
            <w:pPr>
              <w:keepNext/>
              <w:keepLines/>
              <w:spacing w:after="0"/>
              <w:rPr>
                <w:sz w:val="20"/>
                <w:szCs w:val="20"/>
              </w:rPr>
            </w:pPr>
          </w:p>
        </w:tc>
        <w:tc>
          <w:tcPr>
            <w:tcW w:w="1143" w:type="dxa"/>
            <w:tcBorders>
              <w:left w:val="single" w:sz="12" w:space="0" w:color="auto"/>
              <w:bottom w:val="single" w:sz="12" w:space="0" w:color="auto"/>
              <w:right w:val="single" w:sz="12" w:space="0" w:color="auto"/>
            </w:tcBorders>
            <w:vAlign w:val="center"/>
          </w:tcPr>
          <w:p w:rsidR="00200040" w:rsidRPr="00F9087F" w:rsidRDefault="00200040" w:rsidP="0056541F">
            <w:pPr>
              <w:keepNext/>
              <w:keepLines/>
              <w:spacing w:after="0"/>
              <w:jc w:val="center"/>
              <w:rPr>
                <w:sz w:val="20"/>
                <w:szCs w:val="20"/>
              </w:rPr>
            </w:pPr>
            <w:r>
              <w:rPr>
                <w:sz w:val="20"/>
                <w:szCs w:val="20"/>
              </w:rPr>
              <w:t>UEO65</w:t>
            </w:r>
            <w:r w:rsidRPr="00F9087F">
              <w:rPr>
                <w:sz w:val="20"/>
                <w:szCs w:val="20"/>
              </w:rPr>
              <w:t>2</w:t>
            </w:r>
          </w:p>
        </w:tc>
        <w:tc>
          <w:tcPr>
            <w:tcW w:w="2624" w:type="dxa"/>
            <w:tcBorders>
              <w:top w:val="single" w:sz="4" w:space="0" w:color="auto"/>
              <w:left w:val="single" w:sz="12" w:space="0" w:color="auto"/>
              <w:bottom w:val="single" w:sz="12" w:space="0" w:color="auto"/>
              <w:right w:val="single" w:sz="12" w:space="0" w:color="auto"/>
            </w:tcBorders>
            <w:vAlign w:val="center"/>
          </w:tcPr>
          <w:p w:rsidR="00200040" w:rsidRPr="00F9087F" w:rsidRDefault="00200040" w:rsidP="0056541F">
            <w:pPr>
              <w:keepNext/>
              <w:keepLines/>
              <w:spacing w:after="0"/>
              <w:rPr>
                <w:sz w:val="20"/>
                <w:szCs w:val="20"/>
              </w:rPr>
            </w:pPr>
            <w:r w:rsidRPr="00ED53E3">
              <w:rPr>
                <w:color w:val="00B050"/>
                <w:sz w:val="20"/>
                <w:szCs w:val="20"/>
              </w:rPr>
              <w:t>à définir par l’établissement</w:t>
            </w:r>
          </w:p>
        </w:tc>
        <w:tc>
          <w:tcPr>
            <w:tcW w:w="2414" w:type="dxa"/>
            <w:gridSpan w:val="4"/>
            <w:tcBorders>
              <w:top w:val="single" w:sz="4" w:space="0" w:color="auto"/>
              <w:left w:val="single" w:sz="12" w:space="0" w:color="auto"/>
              <w:bottom w:val="single" w:sz="12" w:space="0" w:color="auto"/>
              <w:right w:val="single" w:sz="12" w:space="0" w:color="auto"/>
            </w:tcBorders>
            <w:vAlign w:val="center"/>
          </w:tcPr>
          <w:p w:rsidR="00200040" w:rsidRPr="00F9087F" w:rsidRDefault="00200040" w:rsidP="0056541F">
            <w:pPr>
              <w:keepNext/>
              <w:keepLines/>
              <w:spacing w:after="0"/>
              <w:jc w:val="center"/>
              <w:rPr>
                <w:sz w:val="20"/>
                <w:szCs w:val="20"/>
                <w:rtl/>
              </w:rPr>
            </w:pPr>
            <w:r w:rsidRPr="00F9087F">
              <w:rPr>
                <w:sz w:val="20"/>
                <w:szCs w:val="20"/>
              </w:rPr>
              <w:t>42</w:t>
            </w:r>
          </w:p>
        </w:tc>
        <w:tc>
          <w:tcPr>
            <w:tcW w:w="916" w:type="dxa"/>
            <w:tcBorders>
              <w:top w:val="single" w:sz="4" w:space="0" w:color="auto"/>
              <w:left w:val="single" w:sz="12" w:space="0" w:color="auto"/>
              <w:bottom w:val="single" w:sz="12" w:space="0" w:color="auto"/>
              <w:right w:val="single" w:sz="12" w:space="0" w:color="auto"/>
            </w:tcBorders>
            <w:vAlign w:val="center"/>
          </w:tcPr>
          <w:p w:rsidR="00200040" w:rsidRPr="00F9087F" w:rsidRDefault="00200040" w:rsidP="0056541F">
            <w:pPr>
              <w:keepNext/>
              <w:keepLines/>
              <w:spacing w:after="0"/>
              <w:jc w:val="center"/>
              <w:rPr>
                <w:sz w:val="20"/>
                <w:szCs w:val="20"/>
              </w:rPr>
            </w:pPr>
            <w:r w:rsidRPr="00F9087F">
              <w:rPr>
                <w:sz w:val="20"/>
                <w:szCs w:val="20"/>
              </w:rPr>
              <w:t>3</w:t>
            </w:r>
          </w:p>
        </w:tc>
        <w:tc>
          <w:tcPr>
            <w:tcW w:w="740" w:type="dxa"/>
            <w:vMerge/>
            <w:tcBorders>
              <w:left w:val="single" w:sz="12" w:space="0" w:color="auto"/>
              <w:right w:val="single" w:sz="12" w:space="0" w:color="auto"/>
            </w:tcBorders>
            <w:vAlign w:val="center"/>
          </w:tcPr>
          <w:p w:rsidR="00200040" w:rsidRPr="00F9087F" w:rsidRDefault="00200040" w:rsidP="0056541F">
            <w:pPr>
              <w:keepNext/>
              <w:keepLines/>
              <w:spacing w:after="0"/>
              <w:jc w:val="center"/>
              <w:rPr>
                <w:sz w:val="20"/>
                <w:szCs w:val="20"/>
                <w:rtl/>
              </w:rPr>
            </w:pPr>
          </w:p>
        </w:tc>
        <w:tc>
          <w:tcPr>
            <w:tcW w:w="628" w:type="dxa"/>
            <w:tcBorders>
              <w:top w:val="single" w:sz="4" w:space="0" w:color="auto"/>
              <w:left w:val="single" w:sz="12" w:space="0" w:color="auto"/>
              <w:bottom w:val="single" w:sz="12" w:space="0" w:color="auto"/>
              <w:right w:val="single" w:sz="12" w:space="0" w:color="auto"/>
            </w:tcBorders>
            <w:vAlign w:val="center"/>
          </w:tcPr>
          <w:p w:rsidR="00200040" w:rsidRPr="00F9087F" w:rsidRDefault="00200040" w:rsidP="0056541F">
            <w:pPr>
              <w:keepNext/>
              <w:keepLines/>
              <w:spacing w:after="0"/>
              <w:jc w:val="center"/>
              <w:rPr>
                <w:sz w:val="20"/>
                <w:szCs w:val="20"/>
                <w:rtl/>
              </w:rPr>
            </w:pPr>
            <w:r w:rsidRPr="00F9087F">
              <w:rPr>
                <w:sz w:val="20"/>
                <w:szCs w:val="20"/>
              </w:rPr>
              <w:t>1.5</w:t>
            </w:r>
          </w:p>
        </w:tc>
        <w:tc>
          <w:tcPr>
            <w:tcW w:w="568" w:type="dxa"/>
            <w:vMerge/>
            <w:tcBorders>
              <w:left w:val="single" w:sz="12" w:space="0" w:color="auto"/>
              <w:right w:val="single" w:sz="12" w:space="0" w:color="auto"/>
            </w:tcBorders>
            <w:vAlign w:val="center"/>
          </w:tcPr>
          <w:p w:rsidR="00200040" w:rsidRPr="00F9087F" w:rsidRDefault="00200040" w:rsidP="0056541F">
            <w:pPr>
              <w:keepNext/>
              <w:keepLines/>
              <w:spacing w:after="0"/>
              <w:jc w:val="center"/>
              <w:rPr>
                <w:sz w:val="20"/>
                <w:szCs w:val="20"/>
                <w:rtl/>
              </w:rPr>
            </w:pPr>
          </w:p>
        </w:tc>
        <w:tc>
          <w:tcPr>
            <w:tcW w:w="927" w:type="dxa"/>
            <w:tcBorders>
              <w:top w:val="single" w:sz="4" w:space="0" w:color="auto"/>
              <w:left w:val="single" w:sz="12" w:space="0" w:color="auto"/>
              <w:bottom w:val="single" w:sz="12" w:space="0" w:color="auto"/>
              <w:right w:val="single" w:sz="12" w:space="0" w:color="auto"/>
            </w:tcBorders>
            <w:vAlign w:val="center"/>
          </w:tcPr>
          <w:p w:rsidR="00200040" w:rsidRPr="00F9087F" w:rsidRDefault="00200040" w:rsidP="0056541F">
            <w:pPr>
              <w:keepNext/>
              <w:keepLines/>
              <w:spacing w:after="0"/>
              <w:jc w:val="center"/>
              <w:rPr>
                <w:sz w:val="20"/>
                <w:szCs w:val="20"/>
                <w:rtl/>
              </w:rPr>
            </w:pPr>
          </w:p>
        </w:tc>
        <w:tc>
          <w:tcPr>
            <w:tcW w:w="811" w:type="dxa"/>
            <w:vMerge/>
            <w:tcBorders>
              <w:left w:val="single" w:sz="12" w:space="0" w:color="auto"/>
              <w:right w:val="single" w:sz="12" w:space="0" w:color="auto"/>
            </w:tcBorders>
            <w:vAlign w:val="center"/>
          </w:tcPr>
          <w:p w:rsidR="00200040" w:rsidRPr="00F9087F" w:rsidRDefault="00200040" w:rsidP="0056541F">
            <w:pPr>
              <w:keepNext/>
              <w:keepLines/>
              <w:spacing w:after="0"/>
              <w:jc w:val="center"/>
              <w:rPr>
                <w:sz w:val="20"/>
                <w:szCs w:val="20"/>
                <w:rtl/>
              </w:rPr>
            </w:pPr>
          </w:p>
        </w:tc>
      </w:tr>
      <w:tr w:rsidR="00200040" w:rsidRPr="00F9087F" w:rsidTr="00DD66C3">
        <w:trPr>
          <w:cantSplit/>
          <w:trHeight w:val="454"/>
          <w:jc w:val="center"/>
        </w:trPr>
        <w:tc>
          <w:tcPr>
            <w:tcW w:w="3085" w:type="dxa"/>
            <w:gridSpan w:val="2"/>
            <w:tcBorders>
              <w:top w:val="single" w:sz="12" w:space="0" w:color="auto"/>
              <w:left w:val="single" w:sz="12" w:space="0" w:color="auto"/>
              <w:bottom w:val="single" w:sz="12" w:space="0" w:color="auto"/>
              <w:right w:val="single" w:sz="12" w:space="0" w:color="auto"/>
            </w:tcBorders>
            <w:vAlign w:val="center"/>
          </w:tcPr>
          <w:p w:rsidR="00200040" w:rsidRPr="00F9087F" w:rsidRDefault="00200040" w:rsidP="0056541F">
            <w:pPr>
              <w:keepNext/>
              <w:keepLines/>
              <w:spacing w:after="0"/>
              <w:rPr>
                <w:b/>
                <w:bCs/>
                <w:sz w:val="20"/>
                <w:szCs w:val="20"/>
                <w:rtl/>
              </w:rPr>
            </w:pPr>
            <w:r w:rsidRPr="00F9087F">
              <w:rPr>
                <w:b/>
                <w:bCs/>
                <w:sz w:val="20"/>
                <w:szCs w:val="20"/>
              </w:rPr>
              <w:t>TOTAL</w:t>
            </w:r>
          </w:p>
        </w:tc>
        <w:tc>
          <w:tcPr>
            <w:tcW w:w="2073" w:type="dxa"/>
            <w:gridSpan w:val="2"/>
            <w:tcBorders>
              <w:top w:val="single" w:sz="12" w:space="0" w:color="auto"/>
              <w:left w:val="single" w:sz="12" w:space="0" w:color="auto"/>
              <w:bottom w:val="single" w:sz="12" w:space="0" w:color="auto"/>
              <w:right w:val="single" w:sz="12" w:space="0" w:color="auto"/>
            </w:tcBorders>
            <w:vAlign w:val="center"/>
          </w:tcPr>
          <w:p w:rsidR="00200040" w:rsidRPr="00F9087F" w:rsidRDefault="00200040" w:rsidP="0056541F">
            <w:pPr>
              <w:keepNext/>
              <w:keepLines/>
              <w:spacing w:after="0"/>
              <w:rPr>
                <w:b/>
                <w:bCs/>
                <w:sz w:val="20"/>
                <w:szCs w:val="20"/>
                <w:rtl/>
              </w:rPr>
            </w:pPr>
          </w:p>
        </w:tc>
        <w:tc>
          <w:tcPr>
            <w:tcW w:w="2624" w:type="dxa"/>
            <w:tcBorders>
              <w:top w:val="single" w:sz="12" w:space="0" w:color="auto"/>
              <w:left w:val="single" w:sz="12" w:space="0" w:color="auto"/>
              <w:bottom w:val="single" w:sz="12" w:space="0" w:color="auto"/>
              <w:right w:val="single" w:sz="12" w:space="0" w:color="auto"/>
            </w:tcBorders>
            <w:vAlign w:val="center"/>
          </w:tcPr>
          <w:p w:rsidR="00200040" w:rsidRPr="00F9087F" w:rsidRDefault="00200040" w:rsidP="0056541F">
            <w:pPr>
              <w:keepNext/>
              <w:keepLines/>
              <w:spacing w:after="0"/>
              <w:rPr>
                <w:b/>
                <w:bCs/>
                <w:sz w:val="20"/>
                <w:szCs w:val="20"/>
                <w:rtl/>
              </w:rPr>
            </w:pPr>
          </w:p>
        </w:tc>
        <w:tc>
          <w:tcPr>
            <w:tcW w:w="2414" w:type="dxa"/>
            <w:gridSpan w:val="4"/>
            <w:tcBorders>
              <w:top w:val="single" w:sz="12" w:space="0" w:color="auto"/>
              <w:left w:val="single" w:sz="12" w:space="0" w:color="auto"/>
              <w:bottom w:val="single" w:sz="12" w:space="0" w:color="auto"/>
              <w:right w:val="single" w:sz="12" w:space="0" w:color="auto"/>
            </w:tcBorders>
            <w:vAlign w:val="center"/>
          </w:tcPr>
          <w:p w:rsidR="00200040" w:rsidRPr="00F9087F" w:rsidRDefault="00200040" w:rsidP="0056541F">
            <w:pPr>
              <w:keepNext/>
              <w:keepLines/>
              <w:spacing w:after="0"/>
              <w:jc w:val="center"/>
              <w:rPr>
                <w:b/>
                <w:bCs/>
                <w:sz w:val="20"/>
                <w:szCs w:val="20"/>
                <w:rtl/>
              </w:rPr>
            </w:pPr>
            <w:r>
              <w:rPr>
                <w:b/>
                <w:bCs/>
                <w:sz w:val="20"/>
                <w:szCs w:val="20"/>
              </w:rPr>
              <w:t>315</w:t>
            </w:r>
          </w:p>
        </w:tc>
        <w:tc>
          <w:tcPr>
            <w:tcW w:w="916" w:type="dxa"/>
            <w:tcBorders>
              <w:top w:val="single" w:sz="12" w:space="0" w:color="auto"/>
              <w:left w:val="single" w:sz="12" w:space="0" w:color="auto"/>
              <w:bottom w:val="single" w:sz="12" w:space="0" w:color="auto"/>
              <w:right w:val="single" w:sz="12" w:space="0" w:color="auto"/>
            </w:tcBorders>
            <w:vAlign w:val="center"/>
          </w:tcPr>
          <w:p w:rsidR="00200040" w:rsidRPr="00F9087F" w:rsidRDefault="00200040" w:rsidP="0056541F">
            <w:pPr>
              <w:keepNext/>
              <w:keepLines/>
              <w:spacing w:after="0"/>
              <w:jc w:val="center"/>
              <w:rPr>
                <w:b/>
                <w:bCs/>
                <w:sz w:val="20"/>
                <w:szCs w:val="20"/>
                <w:rtl/>
              </w:rPr>
            </w:pPr>
            <w:r w:rsidRPr="00F9087F">
              <w:rPr>
                <w:b/>
                <w:bCs/>
                <w:sz w:val="20"/>
                <w:szCs w:val="20"/>
              </w:rPr>
              <w:t>30</w:t>
            </w:r>
          </w:p>
        </w:tc>
        <w:tc>
          <w:tcPr>
            <w:tcW w:w="740" w:type="dxa"/>
            <w:tcBorders>
              <w:top w:val="single" w:sz="12" w:space="0" w:color="auto"/>
              <w:left w:val="single" w:sz="12" w:space="0" w:color="auto"/>
              <w:bottom w:val="single" w:sz="12" w:space="0" w:color="auto"/>
              <w:right w:val="single" w:sz="12" w:space="0" w:color="auto"/>
            </w:tcBorders>
            <w:vAlign w:val="center"/>
          </w:tcPr>
          <w:p w:rsidR="00200040" w:rsidRPr="00F9087F" w:rsidRDefault="00200040" w:rsidP="0056541F">
            <w:pPr>
              <w:keepNext/>
              <w:keepLines/>
              <w:spacing w:after="0"/>
              <w:jc w:val="center"/>
              <w:rPr>
                <w:b/>
                <w:bCs/>
                <w:sz w:val="20"/>
                <w:szCs w:val="20"/>
                <w:rtl/>
              </w:rPr>
            </w:pPr>
            <w:r w:rsidRPr="00F9087F">
              <w:rPr>
                <w:b/>
                <w:bCs/>
                <w:sz w:val="20"/>
                <w:szCs w:val="20"/>
              </w:rPr>
              <w:t>30</w:t>
            </w:r>
          </w:p>
        </w:tc>
        <w:tc>
          <w:tcPr>
            <w:tcW w:w="628" w:type="dxa"/>
            <w:tcBorders>
              <w:top w:val="single" w:sz="12" w:space="0" w:color="auto"/>
              <w:left w:val="single" w:sz="12" w:space="0" w:color="auto"/>
              <w:bottom w:val="single" w:sz="12" w:space="0" w:color="auto"/>
              <w:right w:val="single" w:sz="12" w:space="0" w:color="auto"/>
            </w:tcBorders>
            <w:vAlign w:val="center"/>
          </w:tcPr>
          <w:p w:rsidR="00200040" w:rsidRPr="00F9087F" w:rsidRDefault="00200040" w:rsidP="0056541F">
            <w:pPr>
              <w:keepNext/>
              <w:keepLines/>
              <w:spacing w:after="0"/>
              <w:jc w:val="center"/>
              <w:rPr>
                <w:b/>
                <w:bCs/>
                <w:sz w:val="20"/>
                <w:szCs w:val="20"/>
                <w:rtl/>
              </w:rPr>
            </w:pPr>
            <w:r w:rsidRPr="00F9087F">
              <w:rPr>
                <w:b/>
                <w:bCs/>
                <w:sz w:val="20"/>
                <w:szCs w:val="20"/>
              </w:rPr>
              <w:t>15</w:t>
            </w:r>
          </w:p>
        </w:tc>
        <w:tc>
          <w:tcPr>
            <w:tcW w:w="568" w:type="dxa"/>
            <w:tcBorders>
              <w:top w:val="single" w:sz="12" w:space="0" w:color="auto"/>
              <w:left w:val="single" w:sz="12" w:space="0" w:color="auto"/>
              <w:bottom w:val="single" w:sz="12" w:space="0" w:color="auto"/>
              <w:right w:val="single" w:sz="12" w:space="0" w:color="auto"/>
            </w:tcBorders>
            <w:vAlign w:val="center"/>
          </w:tcPr>
          <w:p w:rsidR="00200040" w:rsidRPr="00F9087F" w:rsidRDefault="00200040" w:rsidP="0056541F">
            <w:pPr>
              <w:keepNext/>
              <w:keepLines/>
              <w:spacing w:after="0"/>
              <w:jc w:val="center"/>
              <w:rPr>
                <w:b/>
                <w:bCs/>
                <w:sz w:val="20"/>
                <w:szCs w:val="20"/>
                <w:rtl/>
              </w:rPr>
            </w:pPr>
            <w:r w:rsidRPr="00F9087F">
              <w:rPr>
                <w:b/>
                <w:bCs/>
                <w:sz w:val="20"/>
                <w:szCs w:val="20"/>
              </w:rPr>
              <w:t>15</w:t>
            </w:r>
          </w:p>
        </w:tc>
        <w:tc>
          <w:tcPr>
            <w:tcW w:w="927" w:type="dxa"/>
            <w:tcBorders>
              <w:top w:val="single" w:sz="12" w:space="0" w:color="auto"/>
              <w:left w:val="single" w:sz="12" w:space="0" w:color="auto"/>
              <w:bottom w:val="single" w:sz="12" w:space="0" w:color="auto"/>
              <w:right w:val="single" w:sz="12" w:space="0" w:color="auto"/>
            </w:tcBorders>
            <w:vAlign w:val="center"/>
          </w:tcPr>
          <w:p w:rsidR="00200040" w:rsidRPr="00F9087F" w:rsidRDefault="00200040" w:rsidP="0056541F">
            <w:pPr>
              <w:keepNext/>
              <w:keepLines/>
              <w:spacing w:after="0"/>
              <w:jc w:val="center"/>
              <w:rPr>
                <w:b/>
                <w:bCs/>
                <w:sz w:val="20"/>
                <w:szCs w:val="20"/>
                <w:rtl/>
              </w:rPr>
            </w:pPr>
          </w:p>
        </w:tc>
        <w:tc>
          <w:tcPr>
            <w:tcW w:w="811" w:type="dxa"/>
            <w:tcBorders>
              <w:top w:val="single" w:sz="12" w:space="0" w:color="auto"/>
              <w:left w:val="single" w:sz="12" w:space="0" w:color="auto"/>
              <w:bottom w:val="single" w:sz="12" w:space="0" w:color="auto"/>
              <w:right w:val="single" w:sz="12" w:space="0" w:color="auto"/>
            </w:tcBorders>
            <w:vAlign w:val="center"/>
          </w:tcPr>
          <w:p w:rsidR="00200040" w:rsidRPr="00F9087F" w:rsidRDefault="00200040" w:rsidP="0056541F">
            <w:pPr>
              <w:keepNext/>
              <w:keepLines/>
              <w:spacing w:after="0"/>
              <w:jc w:val="center"/>
              <w:rPr>
                <w:b/>
                <w:bCs/>
                <w:sz w:val="20"/>
                <w:szCs w:val="20"/>
                <w:rtl/>
              </w:rPr>
            </w:pPr>
          </w:p>
        </w:tc>
      </w:tr>
    </w:tbl>
    <w:p w:rsidR="00F62D8F" w:rsidRPr="00F9087F" w:rsidRDefault="00F62D8F" w:rsidP="00F62D8F">
      <w:pPr>
        <w:jc w:val="center"/>
        <w:rPr>
          <w:b/>
          <w:bCs/>
          <w:color w:val="800000"/>
          <w:sz w:val="28"/>
          <w:szCs w:val="28"/>
        </w:rPr>
      </w:pPr>
    </w:p>
    <w:p w:rsidR="00EE7FC3" w:rsidRDefault="00EE7FC3" w:rsidP="007F7A6E">
      <w:pPr>
        <w:jc w:val="center"/>
        <w:rPr>
          <w:b/>
          <w:bCs/>
          <w:color w:val="800000"/>
          <w:sz w:val="28"/>
          <w:szCs w:val="28"/>
        </w:rPr>
      </w:pPr>
    </w:p>
    <w:p w:rsidR="00705757" w:rsidRDefault="00705757" w:rsidP="007F7A6E">
      <w:pPr>
        <w:jc w:val="center"/>
        <w:rPr>
          <w:b/>
          <w:bCs/>
          <w:color w:val="800000"/>
          <w:sz w:val="28"/>
          <w:szCs w:val="28"/>
        </w:rPr>
      </w:pPr>
    </w:p>
    <w:p w:rsidR="00DA4720" w:rsidRDefault="00DA4720" w:rsidP="007F7A6E">
      <w:pPr>
        <w:jc w:val="center"/>
        <w:rPr>
          <w:b/>
          <w:bCs/>
          <w:color w:val="800000"/>
          <w:sz w:val="28"/>
          <w:szCs w:val="28"/>
        </w:rPr>
      </w:pPr>
    </w:p>
    <w:p w:rsidR="00CA4A23" w:rsidRPr="0042241D" w:rsidRDefault="00CA4A23" w:rsidP="0042241D">
      <w:pPr>
        <w:sectPr w:rsidR="00CA4A23" w:rsidRPr="0042241D" w:rsidSect="00861EA4">
          <w:pgSz w:w="16838" w:h="11906" w:orient="landscape" w:code="9"/>
          <w:pgMar w:top="709" w:right="1134" w:bottom="851" w:left="1134" w:header="709" w:footer="709" w:gutter="0"/>
          <w:cols w:space="708"/>
          <w:docGrid w:linePitch="360"/>
        </w:sectPr>
      </w:pPr>
      <w:bookmarkStart w:id="7" w:name="_Toc190138179"/>
    </w:p>
    <w:p w:rsidR="00A27C10" w:rsidRDefault="00A27C10" w:rsidP="00267C8E">
      <w:pPr>
        <w:pStyle w:val="Titre2"/>
      </w:pPr>
      <w:r>
        <w:lastRenderedPageBreak/>
        <w:t xml:space="preserve">Descriptif des </w:t>
      </w:r>
      <w:r w:rsidR="0095610B">
        <w:t>activités pratiques</w:t>
      </w:r>
      <w:bookmarkEnd w:id="7"/>
    </w:p>
    <w:p w:rsidR="00F46C2A" w:rsidRDefault="00F46C2A" w:rsidP="002852E4">
      <w:pPr>
        <w:rPr>
          <w:lang w:bidi="ar-MA"/>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02"/>
        <w:gridCol w:w="7087"/>
      </w:tblGrid>
      <w:tr w:rsidR="003C671B" w:rsidRPr="001B0481" w:rsidTr="00FB0667">
        <w:tc>
          <w:tcPr>
            <w:tcW w:w="2802" w:type="dxa"/>
            <w:vAlign w:val="center"/>
          </w:tcPr>
          <w:p w:rsidR="003C671B" w:rsidRDefault="003C671B" w:rsidP="00FB0667">
            <w:pPr>
              <w:jc w:val="left"/>
              <w:rPr>
                <w:b/>
                <w:bCs/>
              </w:rPr>
            </w:pPr>
            <w:r>
              <w:rPr>
                <w:b/>
                <w:bCs/>
              </w:rPr>
              <w:t>Types d’activités</w:t>
            </w:r>
          </w:p>
        </w:tc>
        <w:tc>
          <w:tcPr>
            <w:tcW w:w="7087" w:type="dxa"/>
            <w:vAlign w:val="center"/>
          </w:tcPr>
          <w:p w:rsidR="003C671B" w:rsidRPr="00FF635D" w:rsidRDefault="003C671B" w:rsidP="00FB0667">
            <w:pPr>
              <w:jc w:val="left"/>
            </w:pPr>
          </w:p>
        </w:tc>
      </w:tr>
      <w:tr w:rsidR="00AD14DC" w:rsidRPr="001B0481" w:rsidTr="00F46C2A">
        <w:tc>
          <w:tcPr>
            <w:tcW w:w="2802" w:type="dxa"/>
            <w:vAlign w:val="center"/>
          </w:tcPr>
          <w:p w:rsidR="00AD14DC" w:rsidRPr="002867C4" w:rsidRDefault="001A214B" w:rsidP="00DD657E">
            <w:pPr>
              <w:jc w:val="left"/>
              <w:rPr>
                <w:rFonts w:cs="Times New Roman"/>
                <w:b/>
                <w:bCs/>
                <w:lang w:bidi="ar-MA"/>
              </w:rPr>
            </w:pPr>
            <w:r>
              <w:rPr>
                <w:rFonts w:cs="Times New Roman"/>
                <w:b/>
                <w:bCs/>
                <w:lang w:bidi="ar-MA"/>
              </w:rPr>
              <w:t>Objectifs</w:t>
            </w:r>
          </w:p>
        </w:tc>
        <w:tc>
          <w:tcPr>
            <w:tcW w:w="7087" w:type="dxa"/>
            <w:vAlign w:val="center"/>
          </w:tcPr>
          <w:p w:rsidR="00AD14DC" w:rsidRPr="00FF635D" w:rsidRDefault="00AD14DC" w:rsidP="00DD657E">
            <w:pPr>
              <w:jc w:val="left"/>
              <w:rPr>
                <w:rFonts w:cs="Times New Roman"/>
                <w:lang w:bidi="ar-MA"/>
              </w:rPr>
            </w:pPr>
          </w:p>
        </w:tc>
      </w:tr>
      <w:tr w:rsidR="00AD14DC" w:rsidRPr="001B0481" w:rsidTr="00F46C2A">
        <w:tc>
          <w:tcPr>
            <w:tcW w:w="2802" w:type="dxa"/>
            <w:vAlign w:val="center"/>
          </w:tcPr>
          <w:p w:rsidR="00AD14DC" w:rsidRPr="002867C4" w:rsidRDefault="001A214B" w:rsidP="00DD657E">
            <w:pPr>
              <w:jc w:val="left"/>
              <w:rPr>
                <w:b/>
                <w:bCs/>
              </w:rPr>
            </w:pPr>
            <w:r>
              <w:rPr>
                <w:b/>
                <w:bCs/>
              </w:rPr>
              <w:t>Organisation</w:t>
            </w:r>
          </w:p>
        </w:tc>
        <w:tc>
          <w:tcPr>
            <w:tcW w:w="7087" w:type="dxa"/>
            <w:vAlign w:val="center"/>
          </w:tcPr>
          <w:p w:rsidR="00AD14DC" w:rsidRPr="00FF635D" w:rsidRDefault="00AD14DC" w:rsidP="00DD657E">
            <w:pPr>
              <w:jc w:val="left"/>
            </w:pPr>
          </w:p>
        </w:tc>
      </w:tr>
      <w:tr w:rsidR="00AD14DC" w:rsidRPr="001B0481" w:rsidTr="00F46C2A">
        <w:tc>
          <w:tcPr>
            <w:tcW w:w="2802" w:type="dxa"/>
            <w:vAlign w:val="center"/>
          </w:tcPr>
          <w:p w:rsidR="00AD14DC" w:rsidRPr="002867C4" w:rsidRDefault="001A214B" w:rsidP="00DD657E">
            <w:pPr>
              <w:jc w:val="left"/>
              <w:rPr>
                <w:b/>
                <w:bCs/>
              </w:rPr>
            </w:pPr>
            <w:r>
              <w:rPr>
                <w:b/>
                <w:bCs/>
              </w:rPr>
              <w:t>Durée</w:t>
            </w:r>
          </w:p>
        </w:tc>
        <w:tc>
          <w:tcPr>
            <w:tcW w:w="7087" w:type="dxa"/>
            <w:vAlign w:val="center"/>
          </w:tcPr>
          <w:p w:rsidR="00AD14DC" w:rsidRPr="00FF635D" w:rsidRDefault="00AD14DC" w:rsidP="00DD657E">
            <w:pPr>
              <w:jc w:val="left"/>
            </w:pPr>
          </w:p>
        </w:tc>
      </w:tr>
      <w:tr w:rsidR="001A214B" w:rsidRPr="001B0481" w:rsidTr="00F46C2A">
        <w:tc>
          <w:tcPr>
            <w:tcW w:w="2802" w:type="dxa"/>
            <w:vAlign w:val="center"/>
          </w:tcPr>
          <w:p w:rsidR="001A214B" w:rsidRDefault="001A214B" w:rsidP="00DD657E">
            <w:pPr>
              <w:jc w:val="left"/>
              <w:rPr>
                <w:b/>
                <w:bCs/>
              </w:rPr>
            </w:pPr>
            <w:r>
              <w:rPr>
                <w:b/>
                <w:bCs/>
              </w:rPr>
              <w:t>Lieu</w:t>
            </w:r>
          </w:p>
        </w:tc>
        <w:tc>
          <w:tcPr>
            <w:tcW w:w="7087" w:type="dxa"/>
            <w:vAlign w:val="center"/>
          </w:tcPr>
          <w:p w:rsidR="001A214B" w:rsidRPr="00FF635D" w:rsidRDefault="001A214B" w:rsidP="00DD657E">
            <w:pPr>
              <w:jc w:val="left"/>
            </w:pPr>
          </w:p>
        </w:tc>
      </w:tr>
      <w:tr w:rsidR="001A214B" w:rsidRPr="001B0481" w:rsidTr="00F46C2A">
        <w:tc>
          <w:tcPr>
            <w:tcW w:w="2802" w:type="dxa"/>
            <w:vAlign w:val="center"/>
          </w:tcPr>
          <w:p w:rsidR="001A214B" w:rsidRDefault="001A214B" w:rsidP="00DD657E">
            <w:pPr>
              <w:jc w:val="left"/>
              <w:rPr>
                <w:b/>
                <w:bCs/>
              </w:rPr>
            </w:pPr>
            <w:r>
              <w:rPr>
                <w:b/>
                <w:bCs/>
              </w:rPr>
              <w:t>Rapport</w:t>
            </w:r>
            <w:r w:rsidR="0042241D">
              <w:rPr>
                <w:b/>
                <w:bCs/>
              </w:rPr>
              <w:t>/rendu</w:t>
            </w:r>
          </w:p>
        </w:tc>
        <w:tc>
          <w:tcPr>
            <w:tcW w:w="7087" w:type="dxa"/>
            <w:vAlign w:val="center"/>
          </w:tcPr>
          <w:p w:rsidR="001A214B" w:rsidRPr="00FF635D" w:rsidRDefault="001A214B" w:rsidP="00DD657E">
            <w:pPr>
              <w:jc w:val="left"/>
            </w:pPr>
          </w:p>
        </w:tc>
      </w:tr>
      <w:tr w:rsidR="001A214B" w:rsidRPr="001B0481" w:rsidTr="00F46C2A">
        <w:tc>
          <w:tcPr>
            <w:tcW w:w="2802" w:type="dxa"/>
            <w:vAlign w:val="center"/>
          </w:tcPr>
          <w:p w:rsidR="001A214B" w:rsidRDefault="00A75550" w:rsidP="00DD657E">
            <w:pPr>
              <w:jc w:val="left"/>
              <w:rPr>
                <w:b/>
                <w:bCs/>
              </w:rPr>
            </w:pPr>
            <w:r>
              <w:rPr>
                <w:b/>
                <w:bCs/>
              </w:rPr>
              <w:t>Evaluation</w:t>
            </w:r>
          </w:p>
        </w:tc>
        <w:tc>
          <w:tcPr>
            <w:tcW w:w="7087" w:type="dxa"/>
            <w:vAlign w:val="center"/>
          </w:tcPr>
          <w:p w:rsidR="001A214B" w:rsidRPr="00FF635D" w:rsidRDefault="001A214B" w:rsidP="00DD657E">
            <w:pPr>
              <w:jc w:val="left"/>
            </w:pPr>
          </w:p>
        </w:tc>
      </w:tr>
      <w:tr w:rsidR="00A75550" w:rsidRPr="001B0481" w:rsidTr="00F46C2A">
        <w:tc>
          <w:tcPr>
            <w:tcW w:w="2802" w:type="dxa"/>
            <w:vAlign w:val="center"/>
          </w:tcPr>
          <w:p w:rsidR="00A75550" w:rsidRDefault="00A75550" w:rsidP="00DD657E">
            <w:pPr>
              <w:jc w:val="left"/>
              <w:rPr>
                <w:b/>
                <w:bCs/>
              </w:rPr>
            </w:pPr>
            <w:r>
              <w:rPr>
                <w:b/>
                <w:bCs/>
              </w:rPr>
              <w:t>Nombre de crédits</w:t>
            </w:r>
          </w:p>
        </w:tc>
        <w:tc>
          <w:tcPr>
            <w:tcW w:w="7087" w:type="dxa"/>
            <w:vAlign w:val="center"/>
          </w:tcPr>
          <w:p w:rsidR="00A75550" w:rsidRPr="00FF635D" w:rsidRDefault="00A75550" w:rsidP="00DD657E">
            <w:pPr>
              <w:jc w:val="left"/>
            </w:pPr>
          </w:p>
        </w:tc>
      </w:tr>
      <w:tr w:rsidR="001A214B" w:rsidRPr="001B0481" w:rsidTr="00F46C2A">
        <w:tc>
          <w:tcPr>
            <w:tcW w:w="2802" w:type="dxa"/>
            <w:vAlign w:val="center"/>
          </w:tcPr>
          <w:p w:rsidR="001A214B" w:rsidRDefault="001A214B" w:rsidP="00DD657E">
            <w:pPr>
              <w:jc w:val="left"/>
              <w:rPr>
                <w:b/>
                <w:bCs/>
              </w:rPr>
            </w:pPr>
            <w:r>
              <w:rPr>
                <w:b/>
                <w:bCs/>
              </w:rPr>
              <w:t>Autres détails</w:t>
            </w:r>
          </w:p>
        </w:tc>
        <w:tc>
          <w:tcPr>
            <w:tcW w:w="7087" w:type="dxa"/>
            <w:vAlign w:val="center"/>
          </w:tcPr>
          <w:p w:rsidR="001A214B" w:rsidRPr="00FF635D" w:rsidRDefault="001A214B" w:rsidP="00DD657E">
            <w:pPr>
              <w:jc w:val="left"/>
            </w:pPr>
          </w:p>
        </w:tc>
      </w:tr>
    </w:tbl>
    <w:p w:rsidR="00AD14DC" w:rsidRDefault="00AD14DC" w:rsidP="00AD14DC">
      <w:pPr>
        <w:rPr>
          <w:lang w:bidi="ar-MA"/>
        </w:rPr>
      </w:pPr>
    </w:p>
    <w:p w:rsidR="00A27C10" w:rsidRDefault="00A27C10" w:rsidP="00267C8E">
      <w:pPr>
        <w:pStyle w:val="Titre2"/>
      </w:pPr>
      <w:bookmarkStart w:id="8" w:name="_Toc190138184"/>
      <w:r>
        <w:t>Inter</w:t>
      </w:r>
      <w:r w:rsidR="001A214B">
        <w:t>-</w:t>
      </w:r>
      <w:r w:rsidRPr="00075282">
        <w:t>liaisons entre les semestres du parcours, passerelles</w:t>
      </w:r>
      <w:r w:rsidR="00B126D3" w:rsidRPr="005E533E">
        <w:rPr>
          <w:sz w:val="18"/>
          <w:szCs w:val="18"/>
        </w:rPr>
        <w:t>(à préciser)</w:t>
      </w:r>
      <w:r w:rsidRPr="00075282">
        <w:t>, évaluation et progression</w:t>
      </w:r>
      <w:bookmarkEnd w:id="8"/>
    </w:p>
    <w:tbl>
      <w:tblPr>
        <w:tblW w:w="5000" w:type="pct"/>
        <w:jc w:val="center"/>
        <w:tblBorders>
          <w:top w:val="single" w:sz="4" w:space="0" w:color="auto"/>
          <w:left w:val="single" w:sz="4" w:space="0" w:color="auto"/>
          <w:bottom w:val="single" w:sz="4" w:space="0" w:color="auto"/>
          <w:right w:val="single" w:sz="4" w:space="0" w:color="auto"/>
          <w:insideV w:val="single" w:sz="4" w:space="0" w:color="auto"/>
        </w:tblBorders>
        <w:tblLook w:val="01E0"/>
      </w:tblPr>
      <w:tblGrid>
        <w:gridCol w:w="9854"/>
      </w:tblGrid>
      <w:tr w:rsidR="00A27C10" w:rsidRPr="00211D7A" w:rsidTr="00BC0085">
        <w:trPr>
          <w:jc w:val="center"/>
        </w:trPr>
        <w:tc>
          <w:tcPr>
            <w:tcW w:w="9854" w:type="dxa"/>
          </w:tcPr>
          <w:p w:rsidR="00211D7A" w:rsidRPr="00211D7A" w:rsidRDefault="00211D7A" w:rsidP="00AD14DC">
            <w:pPr>
              <w:rPr>
                <w:lang w:bidi="ar-MA"/>
              </w:rPr>
            </w:pPr>
          </w:p>
        </w:tc>
      </w:tr>
    </w:tbl>
    <w:p w:rsidR="00BF46A5" w:rsidRDefault="00BF46A5" w:rsidP="0008290E">
      <w:pPr>
        <w:pStyle w:val="Titre1"/>
      </w:pPr>
      <w:bookmarkStart w:id="9" w:name="_Toc190138187"/>
      <w:r w:rsidRPr="00BF46A5">
        <w:rPr>
          <w:highlight w:val="yellow"/>
        </w:rPr>
        <w:t xml:space="preserve">Méthodes pédagogiques </w:t>
      </w:r>
      <w:r w:rsidR="0008290E">
        <w:rPr>
          <w:highlight w:val="yellow"/>
        </w:rPr>
        <w:t>adoptées (classiques et innovantes)</w:t>
      </w:r>
    </w:p>
    <w:tbl>
      <w:tblPr>
        <w:tblStyle w:val="Grilledutableau"/>
        <w:tblW w:w="0" w:type="auto"/>
        <w:tblLook w:val="04A0"/>
      </w:tblPr>
      <w:tblGrid>
        <w:gridCol w:w="9854"/>
      </w:tblGrid>
      <w:tr w:rsidR="0067281B" w:rsidRPr="007B5569" w:rsidTr="00FB0667">
        <w:tc>
          <w:tcPr>
            <w:tcW w:w="9854" w:type="dxa"/>
            <w:shd w:val="clear" w:color="auto" w:fill="DEEAF6" w:themeFill="accent5" w:themeFillTint="33"/>
          </w:tcPr>
          <w:p w:rsidR="0067281B" w:rsidRPr="007B5569" w:rsidRDefault="0067281B" w:rsidP="00FB0667">
            <w:pPr>
              <w:rPr>
                <w:b/>
                <w:bCs/>
                <w:lang w:bidi="ar-MA"/>
              </w:rPr>
            </w:pPr>
            <w:r w:rsidRPr="007B5569">
              <w:rPr>
                <w:b/>
                <w:bCs/>
                <w:lang w:bidi="ar-MA"/>
              </w:rPr>
              <w:t>Instructions</w:t>
            </w:r>
          </w:p>
        </w:tc>
      </w:tr>
      <w:tr w:rsidR="0067281B" w:rsidRPr="003C671B" w:rsidTr="00FB0667">
        <w:tc>
          <w:tcPr>
            <w:tcW w:w="9854" w:type="dxa"/>
          </w:tcPr>
          <w:p w:rsidR="00AB3A87" w:rsidRDefault="00AB3A87" w:rsidP="00FB0667">
            <w:pPr>
              <w:tabs>
                <w:tab w:val="left" w:pos="3544"/>
              </w:tabs>
              <w:rPr>
                <w:i/>
                <w:iCs/>
                <w:color w:val="0000FF"/>
                <w:sz w:val="20"/>
                <w:szCs w:val="22"/>
                <w:lang w:bidi="ar-MA"/>
              </w:rPr>
            </w:pPr>
          </w:p>
          <w:p w:rsidR="0067281B" w:rsidRDefault="0067281B" w:rsidP="00FB0667">
            <w:pPr>
              <w:tabs>
                <w:tab w:val="left" w:pos="3544"/>
              </w:tabs>
              <w:rPr>
                <w:i/>
                <w:iCs/>
                <w:color w:val="0000FF"/>
                <w:sz w:val="20"/>
                <w:szCs w:val="22"/>
                <w:lang w:bidi="ar-MA"/>
              </w:rPr>
            </w:pPr>
            <w:r w:rsidRPr="003C671B">
              <w:rPr>
                <w:i/>
                <w:iCs/>
                <w:color w:val="0000FF"/>
                <w:sz w:val="20"/>
                <w:szCs w:val="22"/>
                <w:lang w:bidi="ar-MA"/>
              </w:rPr>
              <w:t xml:space="preserve">Différentes </w:t>
            </w:r>
            <w:r>
              <w:rPr>
                <w:i/>
                <w:iCs/>
                <w:color w:val="0000FF"/>
                <w:sz w:val="20"/>
                <w:szCs w:val="22"/>
                <w:lang w:bidi="ar-MA"/>
              </w:rPr>
              <w:t xml:space="preserve">approches pédagogiques peuvent être adoptées pour rendre l’expérience </w:t>
            </w:r>
            <w:r w:rsidR="00A82B67">
              <w:rPr>
                <w:i/>
                <w:iCs/>
                <w:color w:val="0000FF"/>
                <w:sz w:val="20"/>
                <w:szCs w:val="22"/>
                <w:lang w:bidi="ar-MA"/>
              </w:rPr>
              <w:t>d’apprentissage plus attractiveet stimulante</w:t>
            </w:r>
            <w:r>
              <w:rPr>
                <w:i/>
                <w:iCs/>
                <w:color w:val="0000FF"/>
                <w:sz w:val="20"/>
                <w:szCs w:val="22"/>
                <w:lang w:bidi="ar-MA"/>
              </w:rPr>
              <w:t>aux apprenants. On cite à ce titre, les exemples suivants</w:t>
            </w:r>
            <w:r w:rsidR="00AB3A87">
              <w:rPr>
                <w:i/>
                <w:iCs/>
                <w:color w:val="0000FF"/>
                <w:sz w:val="20"/>
                <w:szCs w:val="22"/>
                <w:lang w:bidi="ar-MA"/>
              </w:rPr>
              <w:t xml:space="preserve"> de pédagogies actives</w:t>
            </w:r>
            <w:r>
              <w:rPr>
                <w:i/>
                <w:iCs/>
                <w:color w:val="0000FF"/>
                <w:sz w:val="20"/>
                <w:szCs w:val="22"/>
                <w:lang w:bidi="ar-MA"/>
              </w:rPr>
              <w:t> :</w:t>
            </w:r>
          </w:p>
          <w:p w:rsidR="00A15559" w:rsidRPr="00AB3A87" w:rsidRDefault="00FD7868" w:rsidP="00AB3A87">
            <w:pPr>
              <w:pStyle w:val="Paragraphedeliste"/>
              <w:numPr>
                <w:ilvl w:val="0"/>
                <w:numId w:val="26"/>
              </w:numPr>
              <w:tabs>
                <w:tab w:val="left" w:pos="3544"/>
              </w:tabs>
              <w:rPr>
                <w:i/>
                <w:iCs/>
                <w:color w:val="0000FF"/>
                <w:sz w:val="20"/>
                <w:szCs w:val="22"/>
                <w:lang w:val="en-US" w:bidi="ar-MA"/>
              </w:rPr>
            </w:pPr>
            <w:r w:rsidRPr="00AB3A87">
              <w:rPr>
                <w:i/>
                <w:iCs/>
                <w:color w:val="0000FF"/>
                <w:sz w:val="20"/>
                <w:szCs w:val="22"/>
                <w:lang w:bidi="ar-MA"/>
              </w:rPr>
              <w:t>Apprentissage par projet</w:t>
            </w:r>
          </w:p>
          <w:p w:rsidR="00A15559" w:rsidRPr="00AB3A87" w:rsidRDefault="00FD7868" w:rsidP="00AB3A87">
            <w:pPr>
              <w:pStyle w:val="Paragraphedeliste"/>
              <w:numPr>
                <w:ilvl w:val="0"/>
                <w:numId w:val="26"/>
              </w:numPr>
              <w:tabs>
                <w:tab w:val="left" w:pos="3544"/>
              </w:tabs>
              <w:rPr>
                <w:i/>
                <w:iCs/>
                <w:color w:val="0000FF"/>
                <w:sz w:val="20"/>
                <w:szCs w:val="22"/>
                <w:lang w:val="en-US" w:bidi="ar-MA"/>
              </w:rPr>
            </w:pPr>
            <w:r w:rsidRPr="00AB3A87">
              <w:rPr>
                <w:i/>
                <w:iCs/>
                <w:color w:val="0000FF"/>
                <w:sz w:val="20"/>
                <w:szCs w:val="22"/>
                <w:lang w:bidi="ar-MA"/>
              </w:rPr>
              <w:t>Apprentissage par résolution de problème</w:t>
            </w:r>
          </w:p>
          <w:p w:rsidR="00A15559" w:rsidRPr="00AB3A87" w:rsidRDefault="00FD7868" w:rsidP="00AB3A87">
            <w:pPr>
              <w:pStyle w:val="Paragraphedeliste"/>
              <w:numPr>
                <w:ilvl w:val="0"/>
                <w:numId w:val="26"/>
              </w:numPr>
              <w:tabs>
                <w:tab w:val="left" w:pos="3544"/>
              </w:tabs>
              <w:rPr>
                <w:i/>
                <w:iCs/>
                <w:color w:val="0000FF"/>
                <w:sz w:val="20"/>
                <w:szCs w:val="22"/>
                <w:lang w:val="en-US" w:bidi="ar-MA"/>
              </w:rPr>
            </w:pPr>
            <w:r w:rsidRPr="00AB3A87">
              <w:rPr>
                <w:i/>
                <w:iCs/>
                <w:color w:val="0000FF"/>
                <w:sz w:val="20"/>
                <w:szCs w:val="22"/>
                <w:lang w:bidi="ar-MA"/>
              </w:rPr>
              <w:t>Apprentissage par étude de cas</w:t>
            </w:r>
          </w:p>
          <w:p w:rsidR="00A15559" w:rsidRPr="00AB3A87" w:rsidRDefault="00FD7868" w:rsidP="00AB3A87">
            <w:pPr>
              <w:pStyle w:val="Paragraphedeliste"/>
              <w:numPr>
                <w:ilvl w:val="0"/>
                <w:numId w:val="26"/>
              </w:numPr>
              <w:tabs>
                <w:tab w:val="left" w:pos="3544"/>
              </w:tabs>
              <w:rPr>
                <w:i/>
                <w:iCs/>
                <w:color w:val="0000FF"/>
                <w:sz w:val="20"/>
                <w:szCs w:val="22"/>
                <w:lang w:val="en-US" w:bidi="ar-MA"/>
              </w:rPr>
            </w:pPr>
            <w:r w:rsidRPr="00AB3A87">
              <w:rPr>
                <w:i/>
                <w:iCs/>
                <w:color w:val="0000FF"/>
                <w:sz w:val="20"/>
                <w:szCs w:val="22"/>
                <w:lang w:bidi="ar-MA"/>
              </w:rPr>
              <w:t>Apprentissage par conception</w:t>
            </w:r>
          </w:p>
          <w:p w:rsidR="0067281B" w:rsidRPr="00AB3A87" w:rsidRDefault="00FD7868" w:rsidP="00FB0667">
            <w:pPr>
              <w:pStyle w:val="Paragraphedeliste"/>
              <w:numPr>
                <w:ilvl w:val="0"/>
                <w:numId w:val="26"/>
              </w:numPr>
              <w:tabs>
                <w:tab w:val="left" w:pos="3544"/>
              </w:tabs>
              <w:rPr>
                <w:i/>
                <w:iCs/>
                <w:color w:val="0000FF"/>
                <w:sz w:val="20"/>
                <w:szCs w:val="22"/>
                <w:lang w:bidi="ar-MA"/>
              </w:rPr>
            </w:pPr>
            <w:r w:rsidRPr="00AB3A87">
              <w:rPr>
                <w:i/>
                <w:iCs/>
                <w:color w:val="0000FF"/>
                <w:sz w:val="20"/>
                <w:szCs w:val="22"/>
                <w:lang w:bidi="ar-MA"/>
              </w:rPr>
              <w:t>Apprentissage par investigation</w:t>
            </w:r>
          </w:p>
          <w:p w:rsidR="0067281B" w:rsidRDefault="0067281B" w:rsidP="00FB0667">
            <w:pPr>
              <w:tabs>
                <w:tab w:val="left" w:pos="3544"/>
              </w:tabs>
              <w:rPr>
                <w:i/>
                <w:iCs/>
                <w:color w:val="0000FF"/>
                <w:sz w:val="20"/>
                <w:szCs w:val="22"/>
                <w:lang w:bidi="ar-MA"/>
              </w:rPr>
            </w:pPr>
          </w:p>
          <w:p w:rsidR="0067281B" w:rsidRDefault="0067281B" w:rsidP="00FB0667">
            <w:pPr>
              <w:tabs>
                <w:tab w:val="left" w:pos="3544"/>
              </w:tabs>
              <w:rPr>
                <w:i/>
                <w:iCs/>
                <w:color w:val="0000FF"/>
                <w:sz w:val="20"/>
                <w:szCs w:val="22"/>
                <w:lang w:bidi="ar-MA"/>
              </w:rPr>
            </w:pPr>
            <w:r w:rsidRPr="0067281B">
              <w:rPr>
                <w:i/>
                <w:iCs/>
                <w:color w:val="0000FF"/>
                <w:sz w:val="20"/>
                <w:szCs w:val="22"/>
                <w:lang w:bidi="ar-MA"/>
              </w:rPr>
              <w:t>Préciser le</w:t>
            </w:r>
            <w:r w:rsidR="00AB3A87">
              <w:rPr>
                <w:i/>
                <w:iCs/>
                <w:color w:val="0000FF"/>
                <w:sz w:val="20"/>
                <w:szCs w:val="22"/>
                <w:lang w:bidi="ar-MA"/>
              </w:rPr>
              <w:t>(s)</w:t>
            </w:r>
            <w:r w:rsidRPr="0067281B">
              <w:rPr>
                <w:i/>
                <w:iCs/>
                <w:color w:val="0000FF"/>
                <w:sz w:val="20"/>
                <w:szCs w:val="22"/>
                <w:lang w:bidi="ar-MA"/>
              </w:rPr>
              <w:t xml:space="preserve"> type</w:t>
            </w:r>
            <w:r w:rsidR="00AB3A87">
              <w:rPr>
                <w:i/>
                <w:iCs/>
                <w:color w:val="0000FF"/>
                <w:sz w:val="20"/>
                <w:szCs w:val="22"/>
                <w:lang w:bidi="ar-MA"/>
              </w:rPr>
              <w:t>(s)</w:t>
            </w:r>
            <w:r w:rsidRPr="0067281B">
              <w:rPr>
                <w:i/>
                <w:iCs/>
                <w:color w:val="0000FF"/>
                <w:sz w:val="20"/>
                <w:szCs w:val="22"/>
                <w:lang w:bidi="ar-MA"/>
              </w:rPr>
              <w:t xml:space="preserve"> de pédagogies adoptées</w:t>
            </w:r>
            <w:r w:rsidR="00AB3A87">
              <w:rPr>
                <w:i/>
                <w:iCs/>
                <w:color w:val="0000FF"/>
                <w:sz w:val="20"/>
                <w:szCs w:val="22"/>
                <w:lang w:bidi="ar-MA"/>
              </w:rPr>
              <w:t>/envisagées dans le cadre de l’offre de formation proposée pour habilitation.</w:t>
            </w:r>
          </w:p>
          <w:p w:rsidR="0067281B" w:rsidRPr="003C671B" w:rsidRDefault="0067281B" w:rsidP="00FB0667">
            <w:pPr>
              <w:tabs>
                <w:tab w:val="left" w:pos="3544"/>
              </w:tabs>
              <w:rPr>
                <w:i/>
                <w:iCs/>
                <w:color w:val="0000FF"/>
                <w:sz w:val="20"/>
                <w:szCs w:val="22"/>
                <w:lang w:bidi="ar-MA"/>
              </w:rPr>
            </w:pPr>
          </w:p>
        </w:tc>
      </w:tr>
    </w:tbl>
    <w:p w:rsidR="00827E28" w:rsidRPr="00827E28" w:rsidRDefault="00827E28" w:rsidP="00827E28">
      <w:pPr>
        <w:rPr>
          <w:lang w:bidi="ar-MA"/>
        </w:rPr>
      </w:pPr>
    </w:p>
    <w:p w:rsidR="00267C8E" w:rsidRDefault="00267C8E" w:rsidP="001B0481">
      <w:pPr>
        <w:pStyle w:val="Titre1"/>
      </w:pPr>
      <w:r>
        <w:t>Ressources et Partenaires</w:t>
      </w:r>
    </w:p>
    <w:p w:rsidR="00A27C10" w:rsidRDefault="00A27C10" w:rsidP="00267C8E">
      <w:pPr>
        <w:pStyle w:val="Titre2"/>
      </w:pPr>
      <w:r w:rsidRPr="00267C8E">
        <w:t>Liste des enseignants et des autres compétences participants aux activités de formation</w:t>
      </w:r>
      <w:bookmarkEnd w:id="9"/>
    </w:p>
    <w:tbl>
      <w:tblPr>
        <w:tblStyle w:val="Grilledutableau"/>
        <w:tblW w:w="0" w:type="auto"/>
        <w:tblLook w:val="04A0"/>
      </w:tblPr>
      <w:tblGrid>
        <w:gridCol w:w="9854"/>
      </w:tblGrid>
      <w:tr w:rsidR="00AB3A87" w:rsidRPr="007B5569" w:rsidTr="00FB0667">
        <w:tc>
          <w:tcPr>
            <w:tcW w:w="9854" w:type="dxa"/>
            <w:shd w:val="clear" w:color="auto" w:fill="DEEAF6" w:themeFill="accent5" w:themeFillTint="33"/>
          </w:tcPr>
          <w:p w:rsidR="00AB3A87" w:rsidRPr="007B5569" w:rsidRDefault="00AB3A87" w:rsidP="00AB3A87">
            <w:pPr>
              <w:rPr>
                <w:b/>
                <w:bCs/>
                <w:lang w:bidi="ar-MA"/>
              </w:rPr>
            </w:pPr>
            <w:r w:rsidRPr="007B5569">
              <w:rPr>
                <w:b/>
                <w:bCs/>
                <w:lang w:bidi="ar-MA"/>
              </w:rPr>
              <w:t>Instructions</w:t>
            </w:r>
          </w:p>
        </w:tc>
      </w:tr>
      <w:tr w:rsidR="00AB3A87" w:rsidRPr="003C671B" w:rsidTr="00FB0667">
        <w:tc>
          <w:tcPr>
            <w:tcW w:w="9854" w:type="dxa"/>
          </w:tcPr>
          <w:p w:rsidR="00AB3A87" w:rsidRDefault="00AB3A87" w:rsidP="00AB3A87">
            <w:pPr>
              <w:tabs>
                <w:tab w:val="left" w:pos="3544"/>
              </w:tabs>
              <w:rPr>
                <w:i/>
                <w:iCs/>
                <w:color w:val="0000FF"/>
                <w:sz w:val="20"/>
                <w:szCs w:val="22"/>
                <w:lang w:bidi="ar-MA"/>
              </w:rPr>
            </w:pPr>
          </w:p>
          <w:p w:rsidR="00AB3A87" w:rsidRDefault="00AB3A87" w:rsidP="00AB3A87">
            <w:pPr>
              <w:tabs>
                <w:tab w:val="left" w:pos="3544"/>
              </w:tabs>
              <w:rPr>
                <w:i/>
                <w:iCs/>
                <w:color w:val="0000FF"/>
                <w:sz w:val="20"/>
                <w:szCs w:val="22"/>
                <w:lang w:bidi="ar-MA"/>
              </w:rPr>
            </w:pPr>
            <w:r>
              <w:rPr>
                <w:i/>
                <w:iCs/>
                <w:color w:val="0000FF"/>
                <w:sz w:val="20"/>
                <w:szCs w:val="22"/>
                <w:lang w:bidi="ar-MA"/>
              </w:rPr>
              <w:t>Préciser l’ensemble des intervenants dans la formation proposée en remplissant minutieusement l’ensemble des tableaux suivants</w:t>
            </w:r>
          </w:p>
          <w:p w:rsidR="00AB3A87" w:rsidRPr="003C671B" w:rsidRDefault="00AB3A87" w:rsidP="00AB3A87">
            <w:pPr>
              <w:tabs>
                <w:tab w:val="left" w:pos="3544"/>
              </w:tabs>
              <w:rPr>
                <w:i/>
                <w:iCs/>
                <w:color w:val="0000FF"/>
                <w:sz w:val="20"/>
                <w:szCs w:val="22"/>
                <w:lang w:bidi="ar-MA"/>
              </w:rPr>
            </w:pPr>
          </w:p>
        </w:tc>
      </w:tr>
    </w:tbl>
    <w:p w:rsidR="00AB3A87" w:rsidRPr="00AB3A87" w:rsidRDefault="00AB3A87" w:rsidP="00AB3A87">
      <w:pPr>
        <w:rPr>
          <w:lang w:bidi="ar-MA"/>
        </w:rPr>
      </w:pPr>
    </w:p>
    <w:p w:rsidR="007B5569" w:rsidRDefault="007B5569" w:rsidP="00267C8E">
      <w:pPr>
        <w:pStyle w:val="Titre3"/>
      </w:pPr>
      <w:r>
        <w:lastRenderedPageBreak/>
        <w:t>Responsable de la licence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51"/>
        <w:gridCol w:w="2324"/>
        <w:gridCol w:w="1585"/>
        <w:gridCol w:w="1690"/>
        <w:gridCol w:w="1690"/>
      </w:tblGrid>
      <w:tr w:rsidR="007B5569" w:rsidRPr="00DD657E" w:rsidTr="007B5569">
        <w:tc>
          <w:tcPr>
            <w:tcW w:w="2551" w:type="dxa"/>
            <w:shd w:val="clear" w:color="auto" w:fill="auto"/>
            <w:vAlign w:val="center"/>
          </w:tcPr>
          <w:p w:rsidR="007B5569" w:rsidRPr="00DD657E" w:rsidRDefault="007B5569" w:rsidP="001F0679">
            <w:pPr>
              <w:jc w:val="center"/>
              <w:rPr>
                <w:b/>
                <w:bCs/>
                <w:lang w:bidi="ar-MA"/>
              </w:rPr>
            </w:pPr>
            <w:r w:rsidRPr="00DD657E">
              <w:rPr>
                <w:b/>
                <w:bCs/>
                <w:lang w:bidi="ar-MA"/>
              </w:rPr>
              <w:t>Nom et Prénom</w:t>
            </w:r>
          </w:p>
        </w:tc>
        <w:tc>
          <w:tcPr>
            <w:tcW w:w="2324" w:type="dxa"/>
            <w:shd w:val="clear" w:color="auto" w:fill="auto"/>
            <w:vAlign w:val="center"/>
          </w:tcPr>
          <w:p w:rsidR="007B5569" w:rsidRPr="00DD657E" w:rsidRDefault="007B5569" w:rsidP="001F0679">
            <w:pPr>
              <w:jc w:val="center"/>
              <w:rPr>
                <w:b/>
                <w:bCs/>
                <w:lang w:bidi="ar-MA"/>
              </w:rPr>
            </w:pPr>
            <w:r w:rsidRPr="00DD657E">
              <w:rPr>
                <w:b/>
                <w:bCs/>
                <w:lang w:bidi="ar-MA"/>
              </w:rPr>
              <w:t>Etablissement</w:t>
            </w:r>
          </w:p>
        </w:tc>
        <w:tc>
          <w:tcPr>
            <w:tcW w:w="1585" w:type="dxa"/>
            <w:shd w:val="clear" w:color="auto" w:fill="auto"/>
            <w:vAlign w:val="center"/>
          </w:tcPr>
          <w:p w:rsidR="007B5569" w:rsidRPr="00DD657E" w:rsidRDefault="007B5569" w:rsidP="001F0679">
            <w:pPr>
              <w:jc w:val="center"/>
              <w:rPr>
                <w:b/>
                <w:bCs/>
                <w:lang w:bidi="ar-MA"/>
              </w:rPr>
            </w:pPr>
            <w:r w:rsidRPr="00DD657E">
              <w:rPr>
                <w:b/>
                <w:bCs/>
                <w:lang w:bidi="ar-MA"/>
              </w:rPr>
              <w:t>Grade</w:t>
            </w:r>
          </w:p>
        </w:tc>
        <w:tc>
          <w:tcPr>
            <w:tcW w:w="1690" w:type="dxa"/>
            <w:shd w:val="clear" w:color="auto" w:fill="auto"/>
            <w:vAlign w:val="center"/>
          </w:tcPr>
          <w:p w:rsidR="007B5569" w:rsidRPr="00DD657E" w:rsidRDefault="007B5569" w:rsidP="001F0679">
            <w:pPr>
              <w:jc w:val="center"/>
              <w:rPr>
                <w:b/>
                <w:bCs/>
                <w:lang w:bidi="ar-MA"/>
              </w:rPr>
            </w:pPr>
            <w:r w:rsidRPr="00DD657E">
              <w:rPr>
                <w:b/>
                <w:bCs/>
                <w:lang w:bidi="ar-MA"/>
              </w:rPr>
              <w:t>Discipline</w:t>
            </w:r>
          </w:p>
        </w:tc>
        <w:tc>
          <w:tcPr>
            <w:tcW w:w="1690" w:type="dxa"/>
            <w:shd w:val="clear" w:color="auto" w:fill="auto"/>
            <w:vAlign w:val="center"/>
          </w:tcPr>
          <w:p w:rsidR="007B5569" w:rsidRPr="00DD657E" w:rsidRDefault="007B5569" w:rsidP="001F0679">
            <w:pPr>
              <w:jc w:val="center"/>
              <w:rPr>
                <w:b/>
                <w:bCs/>
                <w:lang w:bidi="ar-MA"/>
              </w:rPr>
            </w:pPr>
            <w:r w:rsidRPr="00DD657E">
              <w:rPr>
                <w:b/>
                <w:bCs/>
                <w:lang w:bidi="ar-MA"/>
              </w:rPr>
              <w:t>Spécialité</w:t>
            </w:r>
          </w:p>
        </w:tc>
      </w:tr>
      <w:tr w:rsidR="007B5569" w:rsidTr="007B5569">
        <w:tc>
          <w:tcPr>
            <w:tcW w:w="2551" w:type="dxa"/>
            <w:shd w:val="clear" w:color="auto" w:fill="auto"/>
          </w:tcPr>
          <w:p w:rsidR="007B5569" w:rsidRDefault="007B5569" w:rsidP="001F0679">
            <w:pPr>
              <w:rPr>
                <w:lang w:bidi="ar-MA"/>
              </w:rPr>
            </w:pPr>
          </w:p>
        </w:tc>
        <w:tc>
          <w:tcPr>
            <w:tcW w:w="2324" w:type="dxa"/>
            <w:shd w:val="clear" w:color="auto" w:fill="auto"/>
          </w:tcPr>
          <w:p w:rsidR="007B5569" w:rsidRDefault="007B5569" w:rsidP="001F0679">
            <w:pPr>
              <w:rPr>
                <w:lang w:bidi="ar-MA"/>
              </w:rPr>
            </w:pPr>
          </w:p>
        </w:tc>
        <w:tc>
          <w:tcPr>
            <w:tcW w:w="1585" w:type="dxa"/>
            <w:shd w:val="clear" w:color="auto" w:fill="auto"/>
          </w:tcPr>
          <w:p w:rsidR="007B5569" w:rsidRDefault="007B5569" w:rsidP="001F0679">
            <w:pPr>
              <w:rPr>
                <w:lang w:bidi="ar-MA"/>
              </w:rPr>
            </w:pPr>
          </w:p>
        </w:tc>
        <w:tc>
          <w:tcPr>
            <w:tcW w:w="1690" w:type="dxa"/>
            <w:shd w:val="clear" w:color="auto" w:fill="auto"/>
          </w:tcPr>
          <w:p w:rsidR="007B5569" w:rsidRDefault="007B5569" w:rsidP="001F0679">
            <w:pPr>
              <w:rPr>
                <w:lang w:bidi="ar-MA"/>
              </w:rPr>
            </w:pPr>
          </w:p>
        </w:tc>
        <w:tc>
          <w:tcPr>
            <w:tcW w:w="1690" w:type="dxa"/>
            <w:shd w:val="clear" w:color="auto" w:fill="auto"/>
          </w:tcPr>
          <w:p w:rsidR="007B5569" w:rsidRDefault="007B5569" w:rsidP="001F0679">
            <w:pPr>
              <w:rPr>
                <w:lang w:bidi="ar-MA"/>
              </w:rPr>
            </w:pPr>
          </w:p>
        </w:tc>
      </w:tr>
    </w:tbl>
    <w:p w:rsidR="001A214B" w:rsidRPr="00267C8E" w:rsidRDefault="00267C8E" w:rsidP="00267C8E">
      <w:pPr>
        <w:pStyle w:val="Titre3"/>
      </w:pPr>
      <w:r w:rsidRPr="00267C8E">
        <w:t>De l’é</w:t>
      </w:r>
      <w:r w:rsidR="001A214B" w:rsidRPr="00267C8E">
        <w:t>tablissement demandeur</w:t>
      </w:r>
      <w:r w:rsidR="00827E28">
        <w:t xml:space="preserve"> (uniquement les permanents)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70"/>
        <w:gridCol w:w="1971"/>
        <w:gridCol w:w="1971"/>
        <w:gridCol w:w="1971"/>
        <w:gridCol w:w="1971"/>
      </w:tblGrid>
      <w:tr w:rsidR="001A214B" w:rsidRPr="00DD657E" w:rsidTr="00DD657E">
        <w:tc>
          <w:tcPr>
            <w:tcW w:w="1970" w:type="dxa"/>
            <w:shd w:val="clear" w:color="auto" w:fill="auto"/>
            <w:vAlign w:val="center"/>
          </w:tcPr>
          <w:p w:rsidR="001A214B" w:rsidRPr="00DD657E" w:rsidRDefault="001A214B" w:rsidP="00DD657E">
            <w:pPr>
              <w:jc w:val="center"/>
              <w:rPr>
                <w:b/>
                <w:bCs/>
                <w:lang w:bidi="ar-MA"/>
              </w:rPr>
            </w:pPr>
            <w:r w:rsidRPr="00DD657E">
              <w:rPr>
                <w:b/>
                <w:bCs/>
                <w:lang w:bidi="ar-MA"/>
              </w:rPr>
              <w:t>Nom et Prénom</w:t>
            </w:r>
          </w:p>
        </w:tc>
        <w:tc>
          <w:tcPr>
            <w:tcW w:w="1971" w:type="dxa"/>
            <w:shd w:val="clear" w:color="auto" w:fill="auto"/>
            <w:vAlign w:val="center"/>
          </w:tcPr>
          <w:p w:rsidR="001A214B" w:rsidRPr="00DD657E" w:rsidRDefault="001A214B" w:rsidP="00DD657E">
            <w:pPr>
              <w:jc w:val="center"/>
              <w:rPr>
                <w:b/>
                <w:bCs/>
                <w:lang w:bidi="ar-MA"/>
              </w:rPr>
            </w:pPr>
            <w:r w:rsidRPr="00DD657E">
              <w:rPr>
                <w:b/>
                <w:bCs/>
                <w:lang w:bidi="ar-MA"/>
              </w:rPr>
              <w:t>Grade</w:t>
            </w:r>
          </w:p>
        </w:tc>
        <w:tc>
          <w:tcPr>
            <w:tcW w:w="1971" w:type="dxa"/>
            <w:shd w:val="clear" w:color="auto" w:fill="auto"/>
            <w:vAlign w:val="center"/>
          </w:tcPr>
          <w:p w:rsidR="001A214B" w:rsidRPr="00DD657E" w:rsidRDefault="001A214B" w:rsidP="00DD657E">
            <w:pPr>
              <w:jc w:val="center"/>
              <w:rPr>
                <w:b/>
                <w:bCs/>
                <w:lang w:bidi="ar-MA"/>
              </w:rPr>
            </w:pPr>
            <w:r w:rsidRPr="00DD657E">
              <w:rPr>
                <w:b/>
                <w:bCs/>
                <w:lang w:bidi="ar-MA"/>
              </w:rPr>
              <w:t>Discipline</w:t>
            </w:r>
          </w:p>
        </w:tc>
        <w:tc>
          <w:tcPr>
            <w:tcW w:w="1971" w:type="dxa"/>
            <w:shd w:val="clear" w:color="auto" w:fill="auto"/>
            <w:vAlign w:val="center"/>
          </w:tcPr>
          <w:p w:rsidR="001A214B" w:rsidRPr="00DD657E" w:rsidRDefault="001A214B" w:rsidP="00DD657E">
            <w:pPr>
              <w:jc w:val="center"/>
              <w:rPr>
                <w:b/>
                <w:bCs/>
                <w:lang w:bidi="ar-MA"/>
              </w:rPr>
            </w:pPr>
            <w:r w:rsidRPr="00DD657E">
              <w:rPr>
                <w:b/>
                <w:bCs/>
                <w:lang w:bidi="ar-MA"/>
              </w:rPr>
              <w:t>Spécialité</w:t>
            </w:r>
          </w:p>
        </w:tc>
        <w:tc>
          <w:tcPr>
            <w:tcW w:w="1971" w:type="dxa"/>
            <w:shd w:val="clear" w:color="auto" w:fill="auto"/>
            <w:vAlign w:val="center"/>
          </w:tcPr>
          <w:p w:rsidR="001A214B" w:rsidRPr="00DD657E" w:rsidRDefault="001A214B" w:rsidP="00DD657E">
            <w:pPr>
              <w:jc w:val="center"/>
              <w:rPr>
                <w:b/>
                <w:bCs/>
                <w:lang w:bidi="ar-MA"/>
              </w:rPr>
            </w:pPr>
            <w:r w:rsidRPr="00DD657E">
              <w:rPr>
                <w:b/>
                <w:bCs/>
                <w:lang w:bidi="ar-MA"/>
              </w:rPr>
              <w:t>UE Concernées</w:t>
            </w:r>
          </w:p>
        </w:tc>
      </w:tr>
      <w:tr w:rsidR="001A214B" w:rsidTr="00DD657E">
        <w:tc>
          <w:tcPr>
            <w:tcW w:w="1970" w:type="dxa"/>
            <w:shd w:val="clear" w:color="auto" w:fill="auto"/>
          </w:tcPr>
          <w:p w:rsidR="001A214B" w:rsidRDefault="001A214B" w:rsidP="001A214B">
            <w:pPr>
              <w:rPr>
                <w:lang w:bidi="ar-MA"/>
              </w:rPr>
            </w:pPr>
          </w:p>
        </w:tc>
        <w:tc>
          <w:tcPr>
            <w:tcW w:w="1971" w:type="dxa"/>
            <w:shd w:val="clear" w:color="auto" w:fill="auto"/>
          </w:tcPr>
          <w:p w:rsidR="001A214B" w:rsidRDefault="001A214B" w:rsidP="001A214B">
            <w:pPr>
              <w:rPr>
                <w:lang w:bidi="ar-MA"/>
              </w:rPr>
            </w:pPr>
          </w:p>
        </w:tc>
        <w:tc>
          <w:tcPr>
            <w:tcW w:w="1971" w:type="dxa"/>
            <w:shd w:val="clear" w:color="auto" w:fill="auto"/>
          </w:tcPr>
          <w:p w:rsidR="001A214B" w:rsidRDefault="001A214B" w:rsidP="001A214B">
            <w:pPr>
              <w:rPr>
                <w:lang w:bidi="ar-MA"/>
              </w:rPr>
            </w:pPr>
          </w:p>
        </w:tc>
        <w:tc>
          <w:tcPr>
            <w:tcW w:w="1971" w:type="dxa"/>
            <w:shd w:val="clear" w:color="auto" w:fill="auto"/>
          </w:tcPr>
          <w:p w:rsidR="001A214B" w:rsidRDefault="001A214B" w:rsidP="001A214B">
            <w:pPr>
              <w:rPr>
                <w:lang w:bidi="ar-MA"/>
              </w:rPr>
            </w:pPr>
          </w:p>
        </w:tc>
        <w:tc>
          <w:tcPr>
            <w:tcW w:w="1971" w:type="dxa"/>
            <w:shd w:val="clear" w:color="auto" w:fill="auto"/>
          </w:tcPr>
          <w:p w:rsidR="001A214B" w:rsidRDefault="001A214B" w:rsidP="001A214B">
            <w:pPr>
              <w:rPr>
                <w:lang w:bidi="ar-MA"/>
              </w:rPr>
            </w:pPr>
          </w:p>
        </w:tc>
      </w:tr>
      <w:tr w:rsidR="001A214B" w:rsidTr="00DD657E">
        <w:tc>
          <w:tcPr>
            <w:tcW w:w="1970" w:type="dxa"/>
            <w:shd w:val="clear" w:color="auto" w:fill="auto"/>
          </w:tcPr>
          <w:p w:rsidR="001A214B" w:rsidRDefault="001A214B" w:rsidP="001A214B">
            <w:pPr>
              <w:rPr>
                <w:lang w:bidi="ar-MA"/>
              </w:rPr>
            </w:pPr>
          </w:p>
        </w:tc>
        <w:tc>
          <w:tcPr>
            <w:tcW w:w="1971" w:type="dxa"/>
            <w:shd w:val="clear" w:color="auto" w:fill="auto"/>
          </w:tcPr>
          <w:p w:rsidR="001A214B" w:rsidRDefault="001A214B" w:rsidP="001A214B">
            <w:pPr>
              <w:rPr>
                <w:lang w:bidi="ar-MA"/>
              </w:rPr>
            </w:pPr>
          </w:p>
        </w:tc>
        <w:tc>
          <w:tcPr>
            <w:tcW w:w="1971" w:type="dxa"/>
            <w:shd w:val="clear" w:color="auto" w:fill="auto"/>
          </w:tcPr>
          <w:p w:rsidR="001A214B" w:rsidRDefault="001A214B" w:rsidP="001A214B">
            <w:pPr>
              <w:rPr>
                <w:lang w:bidi="ar-MA"/>
              </w:rPr>
            </w:pPr>
          </w:p>
        </w:tc>
        <w:tc>
          <w:tcPr>
            <w:tcW w:w="1971" w:type="dxa"/>
            <w:shd w:val="clear" w:color="auto" w:fill="auto"/>
          </w:tcPr>
          <w:p w:rsidR="001A214B" w:rsidRDefault="001A214B" w:rsidP="001A214B">
            <w:pPr>
              <w:rPr>
                <w:lang w:bidi="ar-MA"/>
              </w:rPr>
            </w:pPr>
          </w:p>
        </w:tc>
        <w:tc>
          <w:tcPr>
            <w:tcW w:w="1971" w:type="dxa"/>
            <w:shd w:val="clear" w:color="auto" w:fill="auto"/>
          </w:tcPr>
          <w:p w:rsidR="001A214B" w:rsidRDefault="001A214B" w:rsidP="001A214B">
            <w:pPr>
              <w:rPr>
                <w:lang w:bidi="ar-MA"/>
              </w:rPr>
            </w:pPr>
          </w:p>
        </w:tc>
      </w:tr>
      <w:tr w:rsidR="001A214B" w:rsidTr="00DD657E">
        <w:tc>
          <w:tcPr>
            <w:tcW w:w="1970" w:type="dxa"/>
            <w:shd w:val="clear" w:color="auto" w:fill="auto"/>
          </w:tcPr>
          <w:p w:rsidR="001A214B" w:rsidRDefault="001A214B" w:rsidP="001A214B">
            <w:pPr>
              <w:rPr>
                <w:lang w:bidi="ar-MA"/>
              </w:rPr>
            </w:pPr>
          </w:p>
        </w:tc>
        <w:tc>
          <w:tcPr>
            <w:tcW w:w="1971" w:type="dxa"/>
            <w:shd w:val="clear" w:color="auto" w:fill="auto"/>
          </w:tcPr>
          <w:p w:rsidR="001A214B" w:rsidRDefault="001A214B" w:rsidP="001A214B">
            <w:pPr>
              <w:rPr>
                <w:lang w:bidi="ar-MA"/>
              </w:rPr>
            </w:pPr>
          </w:p>
        </w:tc>
        <w:tc>
          <w:tcPr>
            <w:tcW w:w="1971" w:type="dxa"/>
            <w:shd w:val="clear" w:color="auto" w:fill="auto"/>
          </w:tcPr>
          <w:p w:rsidR="001A214B" w:rsidRDefault="001A214B" w:rsidP="001A214B">
            <w:pPr>
              <w:rPr>
                <w:lang w:bidi="ar-MA"/>
              </w:rPr>
            </w:pPr>
          </w:p>
        </w:tc>
        <w:tc>
          <w:tcPr>
            <w:tcW w:w="1971" w:type="dxa"/>
            <w:shd w:val="clear" w:color="auto" w:fill="auto"/>
          </w:tcPr>
          <w:p w:rsidR="001A214B" w:rsidRDefault="001A214B" w:rsidP="001A214B">
            <w:pPr>
              <w:rPr>
                <w:lang w:bidi="ar-MA"/>
              </w:rPr>
            </w:pPr>
          </w:p>
        </w:tc>
        <w:tc>
          <w:tcPr>
            <w:tcW w:w="1971" w:type="dxa"/>
            <w:shd w:val="clear" w:color="auto" w:fill="auto"/>
          </w:tcPr>
          <w:p w:rsidR="001A214B" w:rsidRDefault="001A214B" w:rsidP="001A214B">
            <w:pPr>
              <w:rPr>
                <w:lang w:bidi="ar-MA"/>
              </w:rPr>
            </w:pPr>
          </w:p>
        </w:tc>
      </w:tr>
      <w:tr w:rsidR="001A214B" w:rsidTr="00DD657E">
        <w:tc>
          <w:tcPr>
            <w:tcW w:w="1970" w:type="dxa"/>
            <w:shd w:val="clear" w:color="auto" w:fill="auto"/>
          </w:tcPr>
          <w:p w:rsidR="001A214B" w:rsidRDefault="001A214B" w:rsidP="001A214B">
            <w:pPr>
              <w:rPr>
                <w:lang w:bidi="ar-MA"/>
              </w:rPr>
            </w:pPr>
          </w:p>
        </w:tc>
        <w:tc>
          <w:tcPr>
            <w:tcW w:w="1971" w:type="dxa"/>
            <w:shd w:val="clear" w:color="auto" w:fill="auto"/>
          </w:tcPr>
          <w:p w:rsidR="001A214B" w:rsidRDefault="001A214B" w:rsidP="001A214B">
            <w:pPr>
              <w:rPr>
                <w:lang w:bidi="ar-MA"/>
              </w:rPr>
            </w:pPr>
          </w:p>
        </w:tc>
        <w:tc>
          <w:tcPr>
            <w:tcW w:w="1971" w:type="dxa"/>
            <w:shd w:val="clear" w:color="auto" w:fill="auto"/>
          </w:tcPr>
          <w:p w:rsidR="001A214B" w:rsidRDefault="001A214B" w:rsidP="001A214B">
            <w:pPr>
              <w:rPr>
                <w:lang w:bidi="ar-MA"/>
              </w:rPr>
            </w:pPr>
          </w:p>
        </w:tc>
        <w:tc>
          <w:tcPr>
            <w:tcW w:w="1971" w:type="dxa"/>
            <w:shd w:val="clear" w:color="auto" w:fill="auto"/>
          </w:tcPr>
          <w:p w:rsidR="001A214B" w:rsidRDefault="001A214B" w:rsidP="001A214B">
            <w:pPr>
              <w:rPr>
                <w:lang w:bidi="ar-MA"/>
              </w:rPr>
            </w:pPr>
          </w:p>
        </w:tc>
        <w:tc>
          <w:tcPr>
            <w:tcW w:w="1971" w:type="dxa"/>
            <w:shd w:val="clear" w:color="auto" w:fill="auto"/>
          </w:tcPr>
          <w:p w:rsidR="001A214B" w:rsidRDefault="001A214B" w:rsidP="001A214B">
            <w:pPr>
              <w:rPr>
                <w:lang w:bidi="ar-MA"/>
              </w:rPr>
            </w:pPr>
          </w:p>
        </w:tc>
      </w:tr>
      <w:tr w:rsidR="001A214B" w:rsidTr="00DD657E">
        <w:tc>
          <w:tcPr>
            <w:tcW w:w="1970" w:type="dxa"/>
            <w:shd w:val="clear" w:color="auto" w:fill="auto"/>
          </w:tcPr>
          <w:p w:rsidR="001A214B" w:rsidRDefault="001A214B" w:rsidP="001A214B">
            <w:pPr>
              <w:rPr>
                <w:lang w:bidi="ar-MA"/>
              </w:rPr>
            </w:pPr>
          </w:p>
        </w:tc>
        <w:tc>
          <w:tcPr>
            <w:tcW w:w="1971" w:type="dxa"/>
            <w:shd w:val="clear" w:color="auto" w:fill="auto"/>
          </w:tcPr>
          <w:p w:rsidR="001A214B" w:rsidRDefault="001A214B" w:rsidP="001A214B">
            <w:pPr>
              <w:rPr>
                <w:lang w:bidi="ar-MA"/>
              </w:rPr>
            </w:pPr>
          </w:p>
        </w:tc>
        <w:tc>
          <w:tcPr>
            <w:tcW w:w="1971" w:type="dxa"/>
            <w:shd w:val="clear" w:color="auto" w:fill="auto"/>
          </w:tcPr>
          <w:p w:rsidR="001A214B" w:rsidRDefault="001A214B" w:rsidP="001A214B">
            <w:pPr>
              <w:rPr>
                <w:lang w:bidi="ar-MA"/>
              </w:rPr>
            </w:pPr>
          </w:p>
        </w:tc>
        <w:tc>
          <w:tcPr>
            <w:tcW w:w="1971" w:type="dxa"/>
            <w:shd w:val="clear" w:color="auto" w:fill="auto"/>
          </w:tcPr>
          <w:p w:rsidR="001A214B" w:rsidRDefault="001A214B" w:rsidP="001A214B">
            <w:pPr>
              <w:rPr>
                <w:lang w:bidi="ar-MA"/>
              </w:rPr>
            </w:pPr>
          </w:p>
        </w:tc>
        <w:tc>
          <w:tcPr>
            <w:tcW w:w="1971" w:type="dxa"/>
            <w:shd w:val="clear" w:color="auto" w:fill="auto"/>
          </w:tcPr>
          <w:p w:rsidR="001A214B" w:rsidRDefault="001A214B" w:rsidP="001A214B">
            <w:pPr>
              <w:rPr>
                <w:lang w:bidi="ar-MA"/>
              </w:rPr>
            </w:pPr>
          </w:p>
        </w:tc>
      </w:tr>
    </w:tbl>
    <w:p w:rsidR="001A214B" w:rsidRPr="00267C8E" w:rsidRDefault="001A214B" w:rsidP="00267C8E">
      <w:pPr>
        <w:pStyle w:val="Titre3"/>
      </w:pPr>
      <w:r w:rsidRPr="00267C8E">
        <w:t>D'autres établissements universitaires (à préciser)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37"/>
        <w:gridCol w:w="1505"/>
        <w:gridCol w:w="1585"/>
        <w:gridCol w:w="1690"/>
        <w:gridCol w:w="1690"/>
        <w:gridCol w:w="1747"/>
      </w:tblGrid>
      <w:tr w:rsidR="001A214B" w:rsidRPr="00DD657E" w:rsidTr="00DD657E">
        <w:tc>
          <w:tcPr>
            <w:tcW w:w="1637" w:type="dxa"/>
            <w:shd w:val="clear" w:color="auto" w:fill="auto"/>
            <w:vAlign w:val="center"/>
          </w:tcPr>
          <w:p w:rsidR="001A214B" w:rsidRPr="00DD657E" w:rsidRDefault="001A214B" w:rsidP="00DD657E">
            <w:pPr>
              <w:jc w:val="center"/>
              <w:rPr>
                <w:b/>
                <w:bCs/>
                <w:lang w:bidi="ar-MA"/>
              </w:rPr>
            </w:pPr>
            <w:r w:rsidRPr="00DD657E">
              <w:rPr>
                <w:b/>
                <w:bCs/>
                <w:lang w:bidi="ar-MA"/>
              </w:rPr>
              <w:t>Nom et Prénom</w:t>
            </w:r>
          </w:p>
        </w:tc>
        <w:tc>
          <w:tcPr>
            <w:tcW w:w="1505" w:type="dxa"/>
            <w:shd w:val="clear" w:color="auto" w:fill="auto"/>
            <w:vAlign w:val="center"/>
          </w:tcPr>
          <w:p w:rsidR="001A214B" w:rsidRPr="00DD657E" w:rsidRDefault="001A214B" w:rsidP="00DD657E">
            <w:pPr>
              <w:jc w:val="center"/>
              <w:rPr>
                <w:b/>
                <w:bCs/>
                <w:lang w:bidi="ar-MA"/>
              </w:rPr>
            </w:pPr>
            <w:r w:rsidRPr="00DD657E">
              <w:rPr>
                <w:b/>
                <w:bCs/>
                <w:lang w:bidi="ar-MA"/>
              </w:rPr>
              <w:t>Etablissement</w:t>
            </w:r>
          </w:p>
        </w:tc>
        <w:tc>
          <w:tcPr>
            <w:tcW w:w="1585" w:type="dxa"/>
            <w:shd w:val="clear" w:color="auto" w:fill="auto"/>
            <w:vAlign w:val="center"/>
          </w:tcPr>
          <w:p w:rsidR="001A214B" w:rsidRPr="00DD657E" w:rsidRDefault="001A214B" w:rsidP="00DD657E">
            <w:pPr>
              <w:jc w:val="center"/>
              <w:rPr>
                <w:b/>
                <w:bCs/>
                <w:lang w:bidi="ar-MA"/>
              </w:rPr>
            </w:pPr>
            <w:r w:rsidRPr="00DD657E">
              <w:rPr>
                <w:b/>
                <w:bCs/>
                <w:lang w:bidi="ar-MA"/>
              </w:rPr>
              <w:t>Grade</w:t>
            </w:r>
          </w:p>
        </w:tc>
        <w:tc>
          <w:tcPr>
            <w:tcW w:w="1690" w:type="dxa"/>
            <w:shd w:val="clear" w:color="auto" w:fill="auto"/>
            <w:vAlign w:val="center"/>
          </w:tcPr>
          <w:p w:rsidR="001A214B" w:rsidRPr="00DD657E" w:rsidRDefault="001A214B" w:rsidP="00DD657E">
            <w:pPr>
              <w:jc w:val="center"/>
              <w:rPr>
                <w:b/>
                <w:bCs/>
                <w:lang w:bidi="ar-MA"/>
              </w:rPr>
            </w:pPr>
            <w:r w:rsidRPr="00DD657E">
              <w:rPr>
                <w:b/>
                <w:bCs/>
                <w:lang w:bidi="ar-MA"/>
              </w:rPr>
              <w:t>Discipline</w:t>
            </w:r>
          </w:p>
        </w:tc>
        <w:tc>
          <w:tcPr>
            <w:tcW w:w="1690" w:type="dxa"/>
            <w:shd w:val="clear" w:color="auto" w:fill="auto"/>
            <w:vAlign w:val="center"/>
          </w:tcPr>
          <w:p w:rsidR="001A214B" w:rsidRPr="00DD657E" w:rsidRDefault="001A214B" w:rsidP="00DD657E">
            <w:pPr>
              <w:jc w:val="center"/>
              <w:rPr>
                <w:b/>
                <w:bCs/>
                <w:lang w:bidi="ar-MA"/>
              </w:rPr>
            </w:pPr>
            <w:r w:rsidRPr="00DD657E">
              <w:rPr>
                <w:b/>
                <w:bCs/>
                <w:lang w:bidi="ar-MA"/>
              </w:rPr>
              <w:t>Spécialité</w:t>
            </w:r>
          </w:p>
        </w:tc>
        <w:tc>
          <w:tcPr>
            <w:tcW w:w="1747" w:type="dxa"/>
            <w:shd w:val="clear" w:color="auto" w:fill="auto"/>
            <w:vAlign w:val="center"/>
          </w:tcPr>
          <w:p w:rsidR="001A214B" w:rsidRPr="00DD657E" w:rsidRDefault="001A214B" w:rsidP="00DD657E">
            <w:pPr>
              <w:jc w:val="center"/>
              <w:rPr>
                <w:b/>
                <w:bCs/>
                <w:lang w:bidi="ar-MA"/>
              </w:rPr>
            </w:pPr>
            <w:r w:rsidRPr="00DD657E">
              <w:rPr>
                <w:b/>
                <w:bCs/>
                <w:lang w:bidi="ar-MA"/>
              </w:rPr>
              <w:t>UE Concernées</w:t>
            </w:r>
          </w:p>
        </w:tc>
      </w:tr>
      <w:tr w:rsidR="001A214B" w:rsidTr="00DD657E">
        <w:tc>
          <w:tcPr>
            <w:tcW w:w="1637" w:type="dxa"/>
            <w:shd w:val="clear" w:color="auto" w:fill="auto"/>
          </w:tcPr>
          <w:p w:rsidR="001A214B" w:rsidRDefault="001A214B" w:rsidP="00DD657E">
            <w:pPr>
              <w:rPr>
                <w:lang w:bidi="ar-MA"/>
              </w:rPr>
            </w:pPr>
          </w:p>
        </w:tc>
        <w:tc>
          <w:tcPr>
            <w:tcW w:w="1505" w:type="dxa"/>
            <w:shd w:val="clear" w:color="auto" w:fill="auto"/>
          </w:tcPr>
          <w:p w:rsidR="001A214B" w:rsidRDefault="001A214B" w:rsidP="00DD657E">
            <w:pPr>
              <w:rPr>
                <w:lang w:bidi="ar-MA"/>
              </w:rPr>
            </w:pPr>
          </w:p>
        </w:tc>
        <w:tc>
          <w:tcPr>
            <w:tcW w:w="1585" w:type="dxa"/>
            <w:shd w:val="clear" w:color="auto" w:fill="auto"/>
          </w:tcPr>
          <w:p w:rsidR="001A214B" w:rsidRDefault="001A214B" w:rsidP="00DD657E">
            <w:pPr>
              <w:rPr>
                <w:lang w:bidi="ar-MA"/>
              </w:rPr>
            </w:pPr>
          </w:p>
        </w:tc>
        <w:tc>
          <w:tcPr>
            <w:tcW w:w="1690" w:type="dxa"/>
            <w:shd w:val="clear" w:color="auto" w:fill="auto"/>
          </w:tcPr>
          <w:p w:rsidR="001A214B" w:rsidRDefault="001A214B" w:rsidP="00DD657E">
            <w:pPr>
              <w:rPr>
                <w:lang w:bidi="ar-MA"/>
              </w:rPr>
            </w:pPr>
          </w:p>
        </w:tc>
        <w:tc>
          <w:tcPr>
            <w:tcW w:w="1690" w:type="dxa"/>
            <w:shd w:val="clear" w:color="auto" w:fill="auto"/>
          </w:tcPr>
          <w:p w:rsidR="001A214B" w:rsidRDefault="001A214B" w:rsidP="00DD657E">
            <w:pPr>
              <w:rPr>
                <w:lang w:bidi="ar-MA"/>
              </w:rPr>
            </w:pPr>
          </w:p>
        </w:tc>
        <w:tc>
          <w:tcPr>
            <w:tcW w:w="1747" w:type="dxa"/>
            <w:shd w:val="clear" w:color="auto" w:fill="auto"/>
          </w:tcPr>
          <w:p w:rsidR="001A214B" w:rsidRDefault="001A214B" w:rsidP="00DD657E">
            <w:pPr>
              <w:rPr>
                <w:lang w:bidi="ar-MA"/>
              </w:rPr>
            </w:pPr>
          </w:p>
        </w:tc>
      </w:tr>
      <w:tr w:rsidR="001A214B" w:rsidTr="00DD657E">
        <w:tc>
          <w:tcPr>
            <w:tcW w:w="1637" w:type="dxa"/>
            <w:shd w:val="clear" w:color="auto" w:fill="auto"/>
          </w:tcPr>
          <w:p w:rsidR="001A214B" w:rsidRDefault="001A214B" w:rsidP="00DD657E">
            <w:pPr>
              <w:rPr>
                <w:lang w:bidi="ar-MA"/>
              </w:rPr>
            </w:pPr>
          </w:p>
        </w:tc>
        <w:tc>
          <w:tcPr>
            <w:tcW w:w="1505" w:type="dxa"/>
            <w:shd w:val="clear" w:color="auto" w:fill="auto"/>
          </w:tcPr>
          <w:p w:rsidR="001A214B" w:rsidRDefault="001A214B" w:rsidP="00DD657E">
            <w:pPr>
              <w:rPr>
                <w:lang w:bidi="ar-MA"/>
              </w:rPr>
            </w:pPr>
          </w:p>
        </w:tc>
        <w:tc>
          <w:tcPr>
            <w:tcW w:w="1585" w:type="dxa"/>
            <w:shd w:val="clear" w:color="auto" w:fill="auto"/>
          </w:tcPr>
          <w:p w:rsidR="001A214B" w:rsidRDefault="001A214B" w:rsidP="00DD657E">
            <w:pPr>
              <w:rPr>
                <w:lang w:bidi="ar-MA"/>
              </w:rPr>
            </w:pPr>
          </w:p>
        </w:tc>
        <w:tc>
          <w:tcPr>
            <w:tcW w:w="1690" w:type="dxa"/>
            <w:shd w:val="clear" w:color="auto" w:fill="auto"/>
          </w:tcPr>
          <w:p w:rsidR="001A214B" w:rsidRDefault="001A214B" w:rsidP="00DD657E">
            <w:pPr>
              <w:rPr>
                <w:lang w:bidi="ar-MA"/>
              </w:rPr>
            </w:pPr>
          </w:p>
        </w:tc>
        <w:tc>
          <w:tcPr>
            <w:tcW w:w="1690" w:type="dxa"/>
            <w:shd w:val="clear" w:color="auto" w:fill="auto"/>
          </w:tcPr>
          <w:p w:rsidR="001A214B" w:rsidRDefault="001A214B" w:rsidP="00DD657E">
            <w:pPr>
              <w:rPr>
                <w:lang w:bidi="ar-MA"/>
              </w:rPr>
            </w:pPr>
          </w:p>
        </w:tc>
        <w:tc>
          <w:tcPr>
            <w:tcW w:w="1747" w:type="dxa"/>
            <w:shd w:val="clear" w:color="auto" w:fill="auto"/>
          </w:tcPr>
          <w:p w:rsidR="001A214B" w:rsidRDefault="001A214B" w:rsidP="00DD657E">
            <w:pPr>
              <w:rPr>
                <w:lang w:bidi="ar-MA"/>
              </w:rPr>
            </w:pPr>
          </w:p>
        </w:tc>
      </w:tr>
      <w:tr w:rsidR="001A214B" w:rsidTr="00DD657E">
        <w:tc>
          <w:tcPr>
            <w:tcW w:w="1637" w:type="dxa"/>
            <w:shd w:val="clear" w:color="auto" w:fill="auto"/>
          </w:tcPr>
          <w:p w:rsidR="001A214B" w:rsidRDefault="001A214B" w:rsidP="00DD657E">
            <w:pPr>
              <w:rPr>
                <w:lang w:bidi="ar-MA"/>
              </w:rPr>
            </w:pPr>
          </w:p>
        </w:tc>
        <w:tc>
          <w:tcPr>
            <w:tcW w:w="1505" w:type="dxa"/>
            <w:shd w:val="clear" w:color="auto" w:fill="auto"/>
          </w:tcPr>
          <w:p w:rsidR="001A214B" w:rsidRDefault="001A214B" w:rsidP="00DD657E">
            <w:pPr>
              <w:rPr>
                <w:lang w:bidi="ar-MA"/>
              </w:rPr>
            </w:pPr>
          </w:p>
        </w:tc>
        <w:tc>
          <w:tcPr>
            <w:tcW w:w="1585" w:type="dxa"/>
            <w:shd w:val="clear" w:color="auto" w:fill="auto"/>
          </w:tcPr>
          <w:p w:rsidR="001A214B" w:rsidRDefault="001A214B" w:rsidP="00DD657E">
            <w:pPr>
              <w:rPr>
                <w:lang w:bidi="ar-MA"/>
              </w:rPr>
            </w:pPr>
          </w:p>
        </w:tc>
        <w:tc>
          <w:tcPr>
            <w:tcW w:w="1690" w:type="dxa"/>
            <w:shd w:val="clear" w:color="auto" w:fill="auto"/>
          </w:tcPr>
          <w:p w:rsidR="001A214B" w:rsidRDefault="001A214B" w:rsidP="00DD657E">
            <w:pPr>
              <w:rPr>
                <w:lang w:bidi="ar-MA"/>
              </w:rPr>
            </w:pPr>
          </w:p>
        </w:tc>
        <w:tc>
          <w:tcPr>
            <w:tcW w:w="1690" w:type="dxa"/>
            <w:shd w:val="clear" w:color="auto" w:fill="auto"/>
          </w:tcPr>
          <w:p w:rsidR="001A214B" w:rsidRDefault="001A214B" w:rsidP="00DD657E">
            <w:pPr>
              <w:rPr>
                <w:lang w:bidi="ar-MA"/>
              </w:rPr>
            </w:pPr>
          </w:p>
        </w:tc>
        <w:tc>
          <w:tcPr>
            <w:tcW w:w="1747" w:type="dxa"/>
            <w:shd w:val="clear" w:color="auto" w:fill="auto"/>
          </w:tcPr>
          <w:p w:rsidR="001A214B" w:rsidRDefault="001A214B" w:rsidP="00DD657E">
            <w:pPr>
              <w:rPr>
                <w:lang w:bidi="ar-MA"/>
              </w:rPr>
            </w:pPr>
          </w:p>
        </w:tc>
      </w:tr>
      <w:tr w:rsidR="001A214B" w:rsidTr="00DD657E">
        <w:tc>
          <w:tcPr>
            <w:tcW w:w="1637" w:type="dxa"/>
            <w:shd w:val="clear" w:color="auto" w:fill="auto"/>
          </w:tcPr>
          <w:p w:rsidR="001A214B" w:rsidRDefault="001A214B" w:rsidP="00DD657E">
            <w:pPr>
              <w:rPr>
                <w:lang w:bidi="ar-MA"/>
              </w:rPr>
            </w:pPr>
          </w:p>
        </w:tc>
        <w:tc>
          <w:tcPr>
            <w:tcW w:w="1505" w:type="dxa"/>
            <w:shd w:val="clear" w:color="auto" w:fill="auto"/>
          </w:tcPr>
          <w:p w:rsidR="001A214B" w:rsidRDefault="001A214B" w:rsidP="00DD657E">
            <w:pPr>
              <w:rPr>
                <w:lang w:bidi="ar-MA"/>
              </w:rPr>
            </w:pPr>
          </w:p>
        </w:tc>
        <w:tc>
          <w:tcPr>
            <w:tcW w:w="1585" w:type="dxa"/>
            <w:shd w:val="clear" w:color="auto" w:fill="auto"/>
          </w:tcPr>
          <w:p w:rsidR="001A214B" w:rsidRDefault="001A214B" w:rsidP="00DD657E">
            <w:pPr>
              <w:rPr>
                <w:lang w:bidi="ar-MA"/>
              </w:rPr>
            </w:pPr>
          </w:p>
        </w:tc>
        <w:tc>
          <w:tcPr>
            <w:tcW w:w="1690" w:type="dxa"/>
            <w:shd w:val="clear" w:color="auto" w:fill="auto"/>
          </w:tcPr>
          <w:p w:rsidR="001A214B" w:rsidRDefault="001A214B" w:rsidP="00DD657E">
            <w:pPr>
              <w:rPr>
                <w:lang w:bidi="ar-MA"/>
              </w:rPr>
            </w:pPr>
          </w:p>
        </w:tc>
        <w:tc>
          <w:tcPr>
            <w:tcW w:w="1690" w:type="dxa"/>
            <w:shd w:val="clear" w:color="auto" w:fill="auto"/>
          </w:tcPr>
          <w:p w:rsidR="001A214B" w:rsidRDefault="001A214B" w:rsidP="00DD657E">
            <w:pPr>
              <w:rPr>
                <w:lang w:bidi="ar-MA"/>
              </w:rPr>
            </w:pPr>
          </w:p>
        </w:tc>
        <w:tc>
          <w:tcPr>
            <w:tcW w:w="1747" w:type="dxa"/>
            <w:shd w:val="clear" w:color="auto" w:fill="auto"/>
          </w:tcPr>
          <w:p w:rsidR="001A214B" w:rsidRDefault="001A214B" w:rsidP="00DD657E">
            <w:pPr>
              <w:rPr>
                <w:lang w:bidi="ar-MA"/>
              </w:rPr>
            </w:pPr>
          </w:p>
        </w:tc>
      </w:tr>
      <w:tr w:rsidR="001A214B" w:rsidTr="00DD657E">
        <w:tc>
          <w:tcPr>
            <w:tcW w:w="1637" w:type="dxa"/>
            <w:shd w:val="clear" w:color="auto" w:fill="auto"/>
          </w:tcPr>
          <w:p w:rsidR="001A214B" w:rsidRDefault="001A214B" w:rsidP="00DD657E">
            <w:pPr>
              <w:rPr>
                <w:lang w:bidi="ar-MA"/>
              </w:rPr>
            </w:pPr>
          </w:p>
        </w:tc>
        <w:tc>
          <w:tcPr>
            <w:tcW w:w="1505" w:type="dxa"/>
            <w:shd w:val="clear" w:color="auto" w:fill="auto"/>
          </w:tcPr>
          <w:p w:rsidR="001A214B" w:rsidRDefault="001A214B" w:rsidP="00DD657E">
            <w:pPr>
              <w:rPr>
                <w:lang w:bidi="ar-MA"/>
              </w:rPr>
            </w:pPr>
          </w:p>
        </w:tc>
        <w:tc>
          <w:tcPr>
            <w:tcW w:w="1585" w:type="dxa"/>
            <w:shd w:val="clear" w:color="auto" w:fill="auto"/>
          </w:tcPr>
          <w:p w:rsidR="001A214B" w:rsidRDefault="001A214B" w:rsidP="00DD657E">
            <w:pPr>
              <w:rPr>
                <w:lang w:bidi="ar-MA"/>
              </w:rPr>
            </w:pPr>
          </w:p>
        </w:tc>
        <w:tc>
          <w:tcPr>
            <w:tcW w:w="1690" w:type="dxa"/>
            <w:shd w:val="clear" w:color="auto" w:fill="auto"/>
          </w:tcPr>
          <w:p w:rsidR="001A214B" w:rsidRDefault="001A214B" w:rsidP="00DD657E">
            <w:pPr>
              <w:rPr>
                <w:lang w:bidi="ar-MA"/>
              </w:rPr>
            </w:pPr>
          </w:p>
        </w:tc>
        <w:tc>
          <w:tcPr>
            <w:tcW w:w="1690" w:type="dxa"/>
            <w:shd w:val="clear" w:color="auto" w:fill="auto"/>
          </w:tcPr>
          <w:p w:rsidR="001A214B" w:rsidRDefault="001A214B" w:rsidP="00DD657E">
            <w:pPr>
              <w:rPr>
                <w:lang w:bidi="ar-MA"/>
              </w:rPr>
            </w:pPr>
          </w:p>
        </w:tc>
        <w:tc>
          <w:tcPr>
            <w:tcW w:w="1747" w:type="dxa"/>
            <w:shd w:val="clear" w:color="auto" w:fill="auto"/>
          </w:tcPr>
          <w:p w:rsidR="001A214B" w:rsidRDefault="001A214B" w:rsidP="00DD657E">
            <w:pPr>
              <w:rPr>
                <w:lang w:bidi="ar-MA"/>
              </w:rPr>
            </w:pPr>
          </w:p>
        </w:tc>
      </w:tr>
      <w:tr w:rsidR="00BE44FF" w:rsidTr="00DD657E">
        <w:tc>
          <w:tcPr>
            <w:tcW w:w="1637" w:type="dxa"/>
            <w:shd w:val="clear" w:color="auto" w:fill="auto"/>
          </w:tcPr>
          <w:p w:rsidR="00BE44FF" w:rsidRDefault="00BE44FF" w:rsidP="00DD657E">
            <w:pPr>
              <w:rPr>
                <w:lang w:bidi="ar-MA"/>
              </w:rPr>
            </w:pPr>
          </w:p>
        </w:tc>
        <w:tc>
          <w:tcPr>
            <w:tcW w:w="1505" w:type="dxa"/>
            <w:shd w:val="clear" w:color="auto" w:fill="auto"/>
          </w:tcPr>
          <w:p w:rsidR="00BE44FF" w:rsidRDefault="00BE44FF" w:rsidP="00DD657E">
            <w:pPr>
              <w:rPr>
                <w:lang w:bidi="ar-MA"/>
              </w:rPr>
            </w:pPr>
          </w:p>
        </w:tc>
        <w:tc>
          <w:tcPr>
            <w:tcW w:w="1585" w:type="dxa"/>
            <w:shd w:val="clear" w:color="auto" w:fill="auto"/>
          </w:tcPr>
          <w:p w:rsidR="00BE44FF" w:rsidRDefault="00BE44FF" w:rsidP="00DD657E">
            <w:pPr>
              <w:rPr>
                <w:lang w:bidi="ar-MA"/>
              </w:rPr>
            </w:pPr>
          </w:p>
        </w:tc>
        <w:tc>
          <w:tcPr>
            <w:tcW w:w="1690" w:type="dxa"/>
            <w:shd w:val="clear" w:color="auto" w:fill="auto"/>
          </w:tcPr>
          <w:p w:rsidR="00BE44FF" w:rsidRDefault="00BE44FF" w:rsidP="00DD657E">
            <w:pPr>
              <w:rPr>
                <w:lang w:bidi="ar-MA"/>
              </w:rPr>
            </w:pPr>
          </w:p>
        </w:tc>
        <w:tc>
          <w:tcPr>
            <w:tcW w:w="1690" w:type="dxa"/>
            <w:shd w:val="clear" w:color="auto" w:fill="auto"/>
          </w:tcPr>
          <w:p w:rsidR="00BE44FF" w:rsidRDefault="00BE44FF" w:rsidP="00DD657E">
            <w:pPr>
              <w:rPr>
                <w:lang w:bidi="ar-MA"/>
              </w:rPr>
            </w:pPr>
          </w:p>
        </w:tc>
        <w:tc>
          <w:tcPr>
            <w:tcW w:w="1747" w:type="dxa"/>
            <w:shd w:val="clear" w:color="auto" w:fill="auto"/>
          </w:tcPr>
          <w:p w:rsidR="00BE44FF" w:rsidRDefault="00BE44FF" w:rsidP="00DD657E">
            <w:pPr>
              <w:rPr>
                <w:lang w:bidi="ar-MA"/>
              </w:rPr>
            </w:pPr>
          </w:p>
        </w:tc>
      </w:tr>
    </w:tbl>
    <w:p w:rsidR="001A214B" w:rsidRDefault="001A214B" w:rsidP="00267C8E">
      <w:pPr>
        <w:pStyle w:val="Titre3"/>
      </w:pPr>
      <w:r w:rsidRPr="001A214B">
        <w:t>Non universitaires (à préciser)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54"/>
        <w:gridCol w:w="2106"/>
        <w:gridCol w:w="1716"/>
        <w:gridCol w:w="2009"/>
        <w:gridCol w:w="2069"/>
      </w:tblGrid>
      <w:tr w:rsidR="00827E28" w:rsidTr="00827E28">
        <w:tc>
          <w:tcPr>
            <w:tcW w:w="1954" w:type="dxa"/>
            <w:shd w:val="clear" w:color="auto" w:fill="auto"/>
            <w:vAlign w:val="center"/>
          </w:tcPr>
          <w:p w:rsidR="00827E28" w:rsidRPr="00DD657E" w:rsidRDefault="00827E28" w:rsidP="00DD657E">
            <w:pPr>
              <w:jc w:val="center"/>
              <w:rPr>
                <w:b/>
                <w:bCs/>
                <w:lang w:bidi="ar-MA"/>
              </w:rPr>
            </w:pPr>
            <w:r w:rsidRPr="00DD657E">
              <w:rPr>
                <w:b/>
                <w:bCs/>
                <w:lang w:bidi="ar-MA"/>
              </w:rPr>
              <w:t>Nom et Prénom</w:t>
            </w:r>
          </w:p>
        </w:tc>
        <w:tc>
          <w:tcPr>
            <w:tcW w:w="2106" w:type="dxa"/>
            <w:shd w:val="clear" w:color="auto" w:fill="auto"/>
            <w:vAlign w:val="center"/>
          </w:tcPr>
          <w:p w:rsidR="00827E28" w:rsidRPr="00DD657E" w:rsidRDefault="00827E28" w:rsidP="00DD657E">
            <w:pPr>
              <w:jc w:val="center"/>
              <w:rPr>
                <w:b/>
                <w:bCs/>
                <w:lang w:bidi="ar-MA"/>
              </w:rPr>
            </w:pPr>
            <w:r w:rsidRPr="00DD657E">
              <w:rPr>
                <w:b/>
                <w:bCs/>
                <w:lang w:bidi="ar-MA"/>
              </w:rPr>
              <w:t>Organisation</w:t>
            </w:r>
          </w:p>
        </w:tc>
        <w:tc>
          <w:tcPr>
            <w:tcW w:w="1716" w:type="dxa"/>
          </w:tcPr>
          <w:p w:rsidR="00827E28" w:rsidRPr="00DD657E" w:rsidRDefault="00827E28" w:rsidP="00DD657E">
            <w:pPr>
              <w:jc w:val="center"/>
              <w:rPr>
                <w:b/>
                <w:bCs/>
                <w:lang w:bidi="ar-MA"/>
              </w:rPr>
            </w:pPr>
            <w:r>
              <w:rPr>
                <w:b/>
                <w:bCs/>
                <w:lang w:bidi="ar-MA"/>
              </w:rPr>
              <w:t>Diplôme</w:t>
            </w:r>
          </w:p>
        </w:tc>
        <w:tc>
          <w:tcPr>
            <w:tcW w:w="2009" w:type="dxa"/>
            <w:shd w:val="clear" w:color="auto" w:fill="auto"/>
            <w:vAlign w:val="center"/>
          </w:tcPr>
          <w:p w:rsidR="00827E28" w:rsidRPr="00DD657E" w:rsidRDefault="00827E28" w:rsidP="00DD657E">
            <w:pPr>
              <w:jc w:val="center"/>
              <w:rPr>
                <w:b/>
                <w:bCs/>
                <w:lang w:bidi="ar-MA"/>
              </w:rPr>
            </w:pPr>
            <w:r w:rsidRPr="00DD657E">
              <w:rPr>
                <w:b/>
                <w:bCs/>
                <w:lang w:bidi="ar-MA"/>
              </w:rPr>
              <w:t>Spécialité</w:t>
            </w:r>
          </w:p>
        </w:tc>
        <w:tc>
          <w:tcPr>
            <w:tcW w:w="2069" w:type="dxa"/>
            <w:shd w:val="clear" w:color="auto" w:fill="auto"/>
            <w:vAlign w:val="center"/>
          </w:tcPr>
          <w:p w:rsidR="00827E28" w:rsidRPr="00DD657E" w:rsidRDefault="00827E28" w:rsidP="00DD657E">
            <w:pPr>
              <w:jc w:val="center"/>
              <w:rPr>
                <w:b/>
                <w:bCs/>
                <w:lang w:bidi="ar-MA"/>
              </w:rPr>
            </w:pPr>
            <w:r w:rsidRPr="00DD657E">
              <w:rPr>
                <w:b/>
                <w:bCs/>
                <w:lang w:bidi="ar-MA"/>
              </w:rPr>
              <w:t>UE Concernées</w:t>
            </w:r>
          </w:p>
        </w:tc>
      </w:tr>
      <w:tr w:rsidR="00827E28" w:rsidTr="00827E28">
        <w:trPr>
          <w:trHeight w:val="397"/>
        </w:trPr>
        <w:tc>
          <w:tcPr>
            <w:tcW w:w="1954" w:type="dxa"/>
            <w:shd w:val="clear" w:color="auto" w:fill="auto"/>
            <w:vAlign w:val="center"/>
          </w:tcPr>
          <w:p w:rsidR="00827E28" w:rsidRPr="001A214B" w:rsidRDefault="00827E28" w:rsidP="001A214B">
            <w:pPr>
              <w:rPr>
                <w:lang w:bidi="ar-MA"/>
              </w:rPr>
            </w:pPr>
          </w:p>
        </w:tc>
        <w:tc>
          <w:tcPr>
            <w:tcW w:w="2106" w:type="dxa"/>
            <w:shd w:val="clear" w:color="auto" w:fill="auto"/>
            <w:vAlign w:val="center"/>
          </w:tcPr>
          <w:p w:rsidR="00827E28" w:rsidRDefault="00827E28" w:rsidP="001A214B">
            <w:pPr>
              <w:rPr>
                <w:lang w:bidi="ar-MA"/>
              </w:rPr>
            </w:pPr>
          </w:p>
        </w:tc>
        <w:tc>
          <w:tcPr>
            <w:tcW w:w="1716" w:type="dxa"/>
          </w:tcPr>
          <w:p w:rsidR="00827E28" w:rsidRPr="001A214B" w:rsidRDefault="00827E28" w:rsidP="001A214B">
            <w:pPr>
              <w:rPr>
                <w:lang w:bidi="ar-MA"/>
              </w:rPr>
            </w:pPr>
          </w:p>
        </w:tc>
        <w:tc>
          <w:tcPr>
            <w:tcW w:w="2009" w:type="dxa"/>
            <w:shd w:val="clear" w:color="auto" w:fill="auto"/>
            <w:vAlign w:val="center"/>
          </w:tcPr>
          <w:p w:rsidR="00827E28" w:rsidRPr="001A214B" w:rsidRDefault="00827E28" w:rsidP="001A214B">
            <w:pPr>
              <w:rPr>
                <w:lang w:bidi="ar-MA"/>
              </w:rPr>
            </w:pPr>
          </w:p>
        </w:tc>
        <w:tc>
          <w:tcPr>
            <w:tcW w:w="2069" w:type="dxa"/>
            <w:shd w:val="clear" w:color="auto" w:fill="auto"/>
            <w:vAlign w:val="center"/>
          </w:tcPr>
          <w:p w:rsidR="00827E28" w:rsidRPr="001A214B" w:rsidRDefault="00827E28" w:rsidP="001A214B">
            <w:pPr>
              <w:rPr>
                <w:lang w:bidi="ar-MA"/>
              </w:rPr>
            </w:pPr>
          </w:p>
        </w:tc>
      </w:tr>
      <w:tr w:rsidR="00827E28" w:rsidTr="00827E28">
        <w:trPr>
          <w:trHeight w:val="397"/>
        </w:trPr>
        <w:tc>
          <w:tcPr>
            <w:tcW w:w="1954" w:type="dxa"/>
            <w:shd w:val="clear" w:color="auto" w:fill="auto"/>
            <w:vAlign w:val="center"/>
          </w:tcPr>
          <w:p w:rsidR="00827E28" w:rsidRPr="001A214B" w:rsidRDefault="00827E28" w:rsidP="001A214B">
            <w:pPr>
              <w:rPr>
                <w:lang w:bidi="ar-MA"/>
              </w:rPr>
            </w:pPr>
          </w:p>
        </w:tc>
        <w:tc>
          <w:tcPr>
            <w:tcW w:w="2106" w:type="dxa"/>
            <w:shd w:val="clear" w:color="auto" w:fill="auto"/>
            <w:vAlign w:val="center"/>
          </w:tcPr>
          <w:p w:rsidR="00827E28" w:rsidRDefault="00827E28" w:rsidP="001A214B">
            <w:pPr>
              <w:rPr>
                <w:lang w:bidi="ar-MA"/>
              </w:rPr>
            </w:pPr>
          </w:p>
        </w:tc>
        <w:tc>
          <w:tcPr>
            <w:tcW w:w="1716" w:type="dxa"/>
          </w:tcPr>
          <w:p w:rsidR="00827E28" w:rsidRPr="001A214B" w:rsidRDefault="00827E28" w:rsidP="001A214B">
            <w:pPr>
              <w:rPr>
                <w:lang w:bidi="ar-MA"/>
              </w:rPr>
            </w:pPr>
          </w:p>
        </w:tc>
        <w:tc>
          <w:tcPr>
            <w:tcW w:w="2009" w:type="dxa"/>
            <w:shd w:val="clear" w:color="auto" w:fill="auto"/>
            <w:vAlign w:val="center"/>
          </w:tcPr>
          <w:p w:rsidR="00827E28" w:rsidRPr="001A214B" w:rsidRDefault="00827E28" w:rsidP="001A214B">
            <w:pPr>
              <w:rPr>
                <w:lang w:bidi="ar-MA"/>
              </w:rPr>
            </w:pPr>
          </w:p>
        </w:tc>
        <w:tc>
          <w:tcPr>
            <w:tcW w:w="2069" w:type="dxa"/>
            <w:shd w:val="clear" w:color="auto" w:fill="auto"/>
            <w:vAlign w:val="center"/>
          </w:tcPr>
          <w:p w:rsidR="00827E28" w:rsidRPr="001A214B" w:rsidRDefault="00827E28" w:rsidP="001A214B">
            <w:pPr>
              <w:rPr>
                <w:lang w:bidi="ar-MA"/>
              </w:rPr>
            </w:pPr>
          </w:p>
        </w:tc>
      </w:tr>
      <w:tr w:rsidR="00827E28" w:rsidTr="00827E28">
        <w:trPr>
          <w:trHeight w:val="397"/>
        </w:trPr>
        <w:tc>
          <w:tcPr>
            <w:tcW w:w="1954" w:type="dxa"/>
            <w:shd w:val="clear" w:color="auto" w:fill="auto"/>
            <w:vAlign w:val="center"/>
          </w:tcPr>
          <w:p w:rsidR="00827E28" w:rsidRPr="001A214B" w:rsidRDefault="00827E28" w:rsidP="001A214B">
            <w:pPr>
              <w:rPr>
                <w:lang w:bidi="ar-MA"/>
              </w:rPr>
            </w:pPr>
          </w:p>
        </w:tc>
        <w:tc>
          <w:tcPr>
            <w:tcW w:w="2106" w:type="dxa"/>
            <w:shd w:val="clear" w:color="auto" w:fill="auto"/>
            <w:vAlign w:val="center"/>
          </w:tcPr>
          <w:p w:rsidR="00827E28" w:rsidRDefault="00827E28" w:rsidP="001A214B">
            <w:pPr>
              <w:rPr>
                <w:lang w:bidi="ar-MA"/>
              </w:rPr>
            </w:pPr>
          </w:p>
        </w:tc>
        <w:tc>
          <w:tcPr>
            <w:tcW w:w="1716" w:type="dxa"/>
          </w:tcPr>
          <w:p w:rsidR="00827E28" w:rsidRPr="001A214B" w:rsidRDefault="00827E28" w:rsidP="001A214B">
            <w:pPr>
              <w:rPr>
                <w:lang w:bidi="ar-MA"/>
              </w:rPr>
            </w:pPr>
          </w:p>
        </w:tc>
        <w:tc>
          <w:tcPr>
            <w:tcW w:w="2009" w:type="dxa"/>
            <w:shd w:val="clear" w:color="auto" w:fill="auto"/>
            <w:vAlign w:val="center"/>
          </w:tcPr>
          <w:p w:rsidR="00827E28" w:rsidRPr="001A214B" w:rsidRDefault="00827E28" w:rsidP="001A214B">
            <w:pPr>
              <w:rPr>
                <w:lang w:bidi="ar-MA"/>
              </w:rPr>
            </w:pPr>
          </w:p>
        </w:tc>
        <w:tc>
          <w:tcPr>
            <w:tcW w:w="2069" w:type="dxa"/>
            <w:shd w:val="clear" w:color="auto" w:fill="auto"/>
            <w:vAlign w:val="center"/>
          </w:tcPr>
          <w:p w:rsidR="00827E28" w:rsidRPr="001A214B" w:rsidRDefault="00827E28" w:rsidP="001A214B">
            <w:pPr>
              <w:rPr>
                <w:lang w:bidi="ar-MA"/>
              </w:rPr>
            </w:pPr>
          </w:p>
        </w:tc>
      </w:tr>
      <w:tr w:rsidR="00827E28" w:rsidTr="00827E28">
        <w:trPr>
          <w:trHeight w:val="397"/>
        </w:trPr>
        <w:tc>
          <w:tcPr>
            <w:tcW w:w="1954" w:type="dxa"/>
            <w:shd w:val="clear" w:color="auto" w:fill="auto"/>
            <w:vAlign w:val="center"/>
          </w:tcPr>
          <w:p w:rsidR="00827E28" w:rsidRPr="001A214B" w:rsidRDefault="00827E28" w:rsidP="001A214B">
            <w:pPr>
              <w:rPr>
                <w:lang w:bidi="ar-MA"/>
              </w:rPr>
            </w:pPr>
          </w:p>
        </w:tc>
        <w:tc>
          <w:tcPr>
            <w:tcW w:w="2106" w:type="dxa"/>
            <w:shd w:val="clear" w:color="auto" w:fill="auto"/>
            <w:vAlign w:val="center"/>
          </w:tcPr>
          <w:p w:rsidR="00827E28" w:rsidRDefault="00827E28" w:rsidP="001A214B">
            <w:pPr>
              <w:rPr>
                <w:lang w:bidi="ar-MA"/>
              </w:rPr>
            </w:pPr>
          </w:p>
        </w:tc>
        <w:tc>
          <w:tcPr>
            <w:tcW w:w="1716" w:type="dxa"/>
          </w:tcPr>
          <w:p w:rsidR="00827E28" w:rsidRPr="001A214B" w:rsidRDefault="00827E28" w:rsidP="001A214B">
            <w:pPr>
              <w:rPr>
                <w:lang w:bidi="ar-MA"/>
              </w:rPr>
            </w:pPr>
          </w:p>
        </w:tc>
        <w:tc>
          <w:tcPr>
            <w:tcW w:w="2009" w:type="dxa"/>
            <w:shd w:val="clear" w:color="auto" w:fill="auto"/>
            <w:vAlign w:val="center"/>
          </w:tcPr>
          <w:p w:rsidR="00827E28" w:rsidRPr="001A214B" w:rsidRDefault="00827E28" w:rsidP="001A214B">
            <w:pPr>
              <w:rPr>
                <w:lang w:bidi="ar-MA"/>
              </w:rPr>
            </w:pPr>
          </w:p>
        </w:tc>
        <w:tc>
          <w:tcPr>
            <w:tcW w:w="2069" w:type="dxa"/>
            <w:shd w:val="clear" w:color="auto" w:fill="auto"/>
            <w:vAlign w:val="center"/>
          </w:tcPr>
          <w:p w:rsidR="00827E28" w:rsidRPr="001A214B" w:rsidRDefault="00827E28" w:rsidP="001A214B">
            <w:pPr>
              <w:rPr>
                <w:lang w:bidi="ar-MA"/>
              </w:rPr>
            </w:pPr>
          </w:p>
        </w:tc>
      </w:tr>
      <w:tr w:rsidR="00827E28" w:rsidTr="00827E28">
        <w:trPr>
          <w:trHeight w:val="397"/>
        </w:trPr>
        <w:tc>
          <w:tcPr>
            <w:tcW w:w="1954" w:type="dxa"/>
            <w:shd w:val="clear" w:color="auto" w:fill="auto"/>
            <w:vAlign w:val="center"/>
          </w:tcPr>
          <w:p w:rsidR="00827E28" w:rsidRPr="001A214B" w:rsidRDefault="00827E28" w:rsidP="001A214B">
            <w:pPr>
              <w:rPr>
                <w:lang w:bidi="ar-MA"/>
              </w:rPr>
            </w:pPr>
          </w:p>
        </w:tc>
        <w:tc>
          <w:tcPr>
            <w:tcW w:w="2106" w:type="dxa"/>
            <w:shd w:val="clear" w:color="auto" w:fill="auto"/>
            <w:vAlign w:val="center"/>
          </w:tcPr>
          <w:p w:rsidR="00827E28" w:rsidRDefault="00827E28" w:rsidP="001A214B">
            <w:pPr>
              <w:rPr>
                <w:lang w:bidi="ar-MA"/>
              </w:rPr>
            </w:pPr>
          </w:p>
        </w:tc>
        <w:tc>
          <w:tcPr>
            <w:tcW w:w="1716" w:type="dxa"/>
          </w:tcPr>
          <w:p w:rsidR="00827E28" w:rsidRPr="001A214B" w:rsidRDefault="00827E28" w:rsidP="001A214B">
            <w:pPr>
              <w:rPr>
                <w:lang w:bidi="ar-MA"/>
              </w:rPr>
            </w:pPr>
          </w:p>
        </w:tc>
        <w:tc>
          <w:tcPr>
            <w:tcW w:w="2009" w:type="dxa"/>
            <w:shd w:val="clear" w:color="auto" w:fill="auto"/>
            <w:vAlign w:val="center"/>
          </w:tcPr>
          <w:p w:rsidR="00827E28" w:rsidRPr="001A214B" w:rsidRDefault="00827E28" w:rsidP="001A214B">
            <w:pPr>
              <w:rPr>
                <w:lang w:bidi="ar-MA"/>
              </w:rPr>
            </w:pPr>
          </w:p>
        </w:tc>
        <w:tc>
          <w:tcPr>
            <w:tcW w:w="2069" w:type="dxa"/>
            <w:shd w:val="clear" w:color="auto" w:fill="auto"/>
            <w:vAlign w:val="center"/>
          </w:tcPr>
          <w:p w:rsidR="00827E28" w:rsidRPr="001A214B" w:rsidRDefault="00827E28" w:rsidP="001A214B">
            <w:pPr>
              <w:rPr>
                <w:lang w:bidi="ar-MA"/>
              </w:rPr>
            </w:pPr>
          </w:p>
        </w:tc>
      </w:tr>
    </w:tbl>
    <w:p w:rsidR="004B0474" w:rsidRDefault="004B0474" w:rsidP="004B0474">
      <w:bookmarkStart w:id="10" w:name="_Toc190138194"/>
    </w:p>
    <w:p w:rsidR="004B0474" w:rsidRDefault="004B0474" w:rsidP="00267C8E">
      <w:pPr>
        <w:pStyle w:val="Titre2"/>
      </w:pPr>
      <w:r>
        <w:t>Locaux et équipements pédagogiques</w:t>
      </w:r>
      <w:bookmarkEnd w:id="10"/>
    </w:p>
    <w:tbl>
      <w:tblPr>
        <w:tblStyle w:val="Grilledutableau"/>
        <w:tblW w:w="0" w:type="auto"/>
        <w:tblLook w:val="04A0"/>
      </w:tblPr>
      <w:tblGrid>
        <w:gridCol w:w="9854"/>
      </w:tblGrid>
      <w:tr w:rsidR="00AB3A87" w:rsidRPr="007B5569" w:rsidTr="00FB0667">
        <w:tc>
          <w:tcPr>
            <w:tcW w:w="9854" w:type="dxa"/>
            <w:shd w:val="clear" w:color="auto" w:fill="DEEAF6" w:themeFill="accent5" w:themeFillTint="33"/>
          </w:tcPr>
          <w:p w:rsidR="00AB3A87" w:rsidRPr="007B5569" w:rsidRDefault="00AB3A87" w:rsidP="00FB0667">
            <w:pPr>
              <w:rPr>
                <w:b/>
                <w:bCs/>
                <w:lang w:bidi="ar-MA"/>
              </w:rPr>
            </w:pPr>
            <w:r w:rsidRPr="007B5569">
              <w:rPr>
                <w:b/>
                <w:bCs/>
                <w:lang w:bidi="ar-MA"/>
              </w:rPr>
              <w:t>Instructions</w:t>
            </w:r>
          </w:p>
        </w:tc>
      </w:tr>
      <w:tr w:rsidR="00AB3A87" w:rsidRPr="003C671B" w:rsidTr="00FB0667">
        <w:tc>
          <w:tcPr>
            <w:tcW w:w="9854" w:type="dxa"/>
          </w:tcPr>
          <w:p w:rsidR="00AB3A87" w:rsidRDefault="00AB3A87" w:rsidP="00FB0667">
            <w:pPr>
              <w:tabs>
                <w:tab w:val="left" w:pos="3544"/>
              </w:tabs>
              <w:rPr>
                <w:i/>
                <w:iCs/>
                <w:color w:val="0000FF"/>
                <w:sz w:val="20"/>
                <w:szCs w:val="22"/>
                <w:lang w:bidi="ar-MA"/>
              </w:rPr>
            </w:pPr>
          </w:p>
          <w:p w:rsidR="00AB3A87" w:rsidRDefault="00AB3A87" w:rsidP="00FB0667">
            <w:pPr>
              <w:tabs>
                <w:tab w:val="left" w:pos="3544"/>
              </w:tabs>
              <w:rPr>
                <w:i/>
                <w:iCs/>
                <w:color w:val="0000FF"/>
                <w:sz w:val="20"/>
                <w:szCs w:val="22"/>
                <w:lang w:bidi="ar-MA"/>
              </w:rPr>
            </w:pPr>
            <w:r>
              <w:rPr>
                <w:i/>
                <w:iCs/>
                <w:color w:val="0000FF"/>
                <w:sz w:val="20"/>
                <w:szCs w:val="22"/>
                <w:lang w:bidi="ar-MA"/>
              </w:rPr>
              <w:t>Préciser l’ensemble des locaux et équipements nécessaires (disponibles et prévus) à l’organisation de la formation proposée en remplissant minutieusement l’ensemble des rubriques du tableau suivant :</w:t>
            </w:r>
          </w:p>
          <w:p w:rsidR="00AB3A87" w:rsidRPr="003C671B" w:rsidRDefault="00AB3A87" w:rsidP="00FB0667">
            <w:pPr>
              <w:tabs>
                <w:tab w:val="left" w:pos="3544"/>
              </w:tabs>
              <w:rPr>
                <w:i/>
                <w:iCs/>
                <w:color w:val="0000FF"/>
                <w:sz w:val="20"/>
                <w:szCs w:val="22"/>
                <w:lang w:bidi="ar-MA"/>
              </w:rPr>
            </w:pPr>
          </w:p>
        </w:tc>
      </w:tr>
    </w:tbl>
    <w:p w:rsidR="00AB3A87" w:rsidRPr="00AB3A87" w:rsidRDefault="00AB3A87" w:rsidP="00AB3A87">
      <w:pPr>
        <w:rPr>
          <w:lang w:bidi="ar-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02"/>
        <w:gridCol w:w="6976"/>
      </w:tblGrid>
      <w:tr w:rsidR="001A214B" w:rsidRPr="001B0481" w:rsidTr="00DD657E">
        <w:tc>
          <w:tcPr>
            <w:tcW w:w="2802" w:type="dxa"/>
            <w:vAlign w:val="center"/>
          </w:tcPr>
          <w:p w:rsidR="001A214B" w:rsidRPr="002867C4" w:rsidRDefault="001A214B" w:rsidP="00DD657E">
            <w:pPr>
              <w:jc w:val="left"/>
              <w:rPr>
                <w:rFonts w:cs="Times New Roman"/>
                <w:b/>
                <w:bCs/>
                <w:lang w:bidi="ar-MA"/>
              </w:rPr>
            </w:pPr>
            <w:r>
              <w:rPr>
                <w:rFonts w:cs="Times New Roman"/>
                <w:b/>
                <w:bCs/>
                <w:lang w:bidi="ar-MA"/>
              </w:rPr>
              <w:lastRenderedPageBreak/>
              <w:t>Locaux disponibles</w:t>
            </w:r>
          </w:p>
        </w:tc>
        <w:tc>
          <w:tcPr>
            <w:tcW w:w="6976" w:type="dxa"/>
            <w:vAlign w:val="center"/>
          </w:tcPr>
          <w:p w:rsidR="001A214B" w:rsidRPr="00FF635D" w:rsidRDefault="001A214B" w:rsidP="00DD657E">
            <w:pPr>
              <w:jc w:val="left"/>
              <w:rPr>
                <w:rFonts w:cs="Times New Roman"/>
                <w:lang w:bidi="ar-MA"/>
              </w:rPr>
            </w:pPr>
          </w:p>
        </w:tc>
      </w:tr>
      <w:tr w:rsidR="001A214B" w:rsidRPr="001B0481" w:rsidTr="00DD657E">
        <w:tc>
          <w:tcPr>
            <w:tcW w:w="2802" w:type="dxa"/>
            <w:vAlign w:val="center"/>
          </w:tcPr>
          <w:p w:rsidR="001A214B" w:rsidRPr="002867C4" w:rsidRDefault="001A214B" w:rsidP="00DD657E">
            <w:pPr>
              <w:jc w:val="left"/>
              <w:rPr>
                <w:b/>
                <w:bCs/>
              </w:rPr>
            </w:pPr>
            <w:r>
              <w:rPr>
                <w:b/>
                <w:bCs/>
              </w:rPr>
              <w:t xml:space="preserve">Locaux </w:t>
            </w:r>
            <w:r w:rsidR="004B0474">
              <w:rPr>
                <w:b/>
                <w:bCs/>
              </w:rPr>
              <w:t>prévus</w:t>
            </w:r>
          </w:p>
        </w:tc>
        <w:tc>
          <w:tcPr>
            <w:tcW w:w="6976" w:type="dxa"/>
            <w:vAlign w:val="center"/>
          </w:tcPr>
          <w:p w:rsidR="001A214B" w:rsidRPr="00FF635D" w:rsidRDefault="001A214B" w:rsidP="00DD657E">
            <w:pPr>
              <w:jc w:val="left"/>
            </w:pPr>
          </w:p>
        </w:tc>
      </w:tr>
      <w:tr w:rsidR="004B0474" w:rsidRPr="001B0481" w:rsidTr="00DD657E">
        <w:tc>
          <w:tcPr>
            <w:tcW w:w="2802" w:type="dxa"/>
            <w:vAlign w:val="center"/>
          </w:tcPr>
          <w:p w:rsidR="004B0474" w:rsidRDefault="004B0474" w:rsidP="00DD657E">
            <w:pPr>
              <w:jc w:val="left"/>
              <w:rPr>
                <w:b/>
                <w:bCs/>
              </w:rPr>
            </w:pPr>
            <w:r w:rsidRPr="004B0474">
              <w:rPr>
                <w:b/>
                <w:bCs/>
              </w:rPr>
              <w:t>Equipements disponibles</w:t>
            </w:r>
          </w:p>
        </w:tc>
        <w:tc>
          <w:tcPr>
            <w:tcW w:w="6976" w:type="dxa"/>
            <w:vAlign w:val="center"/>
          </w:tcPr>
          <w:p w:rsidR="004B0474" w:rsidRPr="00FF635D" w:rsidRDefault="004B0474" w:rsidP="00DD657E">
            <w:pPr>
              <w:jc w:val="left"/>
            </w:pPr>
          </w:p>
        </w:tc>
      </w:tr>
      <w:tr w:rsidR="004B0474" w:rsidRPr="001B0481" w:rsidTr="00DD657E">
        <w:tc>
          <w:tcPr>
            <w:tcW w:w="2802" w:type="dxa"/>
            <w:vAlign w:val="center"/>
          </w:tcPr>
          <w:p w:rsidR="004B0474" w:rsidRDefault="004B0474" w:rsidP="00DD657E">
            <w:pPr>
              <w:jc w:val="left"/>
              <w:rPr>
                <w:b/>
                <w:bCs/>
              </w:rPr>
            </w:pPr>
            <w:bookmarkStart w:id="11" w:name="_Toc190138198"/>
            <w:r w:rsidRPr="004B0474">
              <w:rPr>
                <w:b/>
                <w:bCs/>
              </w:rPr>
              <w:t>Equipements prévus</w:t>
            </w:r>
            <w:bookmarkEnd w:id="11"/>
          </w:p>
        </w:tc>
        <w:tc>
          <w:tcPr>
            <w:tcW w:w="6976" w:type="dxa"/>
            <w:vAlign w:val="center"/>
          </w:tcPr>
          <w:p w:rsidR="004B0474" w:rsidRPr="00FF635D" w:rsidRDefault="004B0474" w:rsidP="00DD657E">
            <w:pPr>
              <w:jc w:val="left"/>
            </w:pPr>
          </w:p>
        </w:tc>
      </w:tr>
      <w:tr w:rsidR="004B0474" w:rsidRPr="001B0481" w:rsidTr="00DD657E">
        <w:tc>
          <w:tcPr>
            <w:tcW w:w="2802" w:type="dxa"/>
            <w:vAlign w:val="center"/>
          </w:tcPr>
          <w:p w:rsidR="004B0474" w:rsidRPr="004B0474" w:rsidRDefault="004B0474" w:rsidP="00DD657E">
            <w:pPr>
              <w:jc w:val="left"/>
              <w:rPr>
                <w:b/>
                <w:bCs/>
              </w:rPr>
            </w:pPr>
            <w:r>
              <w:rPr>
                <w:b/>
                <w:bCs/>
              </w:rPr>
              <w:t>Autres (à préciser)</w:t>
            </w:r>
          </w:p>
        </w:tc>
        <w:tc>
          <w:tcPr>
            <w:tcW w:w="6976" w:type="dxa"/>
            <w:vAlign w:val="center"/>
          </w:tcPr>
          <w:p w:rsidR="004B0474" w:rsidRPr="00FF635D" w:rsidRDefault="004B0474" w:rsidP="00DD657E">
            <w:pPr>
              <w:jc w:val="left"/>
            </w:pPr>
          </w:p>
        </w:tc>
      </w:tr>
    </w:tbl>
    <w:p w:rsidR="001A214B" w:rsidRPr="001A214B" w:rsidRDefault="001A214B" w:rsidP="001A214B">
      <w:pPr>
        <w:rPr>
          <w:lang w:bidi="ar-MA"/>
        </w:rPr>
      </w:pPr>
    </w:p>
    <w:p w:rsidR="00A27C10" w:rsidRDefault="00A27C10" w:rsidP="007F57E4">
      <w:pPr>
        <w:pStyle w:val="Titre2"/>
      </w:pPr>
      <w:bookmarkStart w:id="12" w:name="_Toc190138201"/>
      <w:r w:rsidRPr="00A64CA0">
        <w:t>Partenariat (précise</w:t>
      </w:r>
      <w:r>
        <w:t>r</w:t>
      </w:r>
      <w:r w:rsidRPr="00A64CA0">
        <w:t xml:space="preserve"> la nature des partenaria</w:t>
      </w:r>
      <w:r>
        <w:t>t</w:t>
      </w:r>
      <w:r w:rsidRPr="00A64CA0">
        <w:t xml:space="preserve">s et </w:t>
      </w:r>
      <w:r w:rsidR="007F57E4">
        <w:t>leurs</w:t>
      </w:r>
      <w:r w:rsidRPr="00A64CA0">
        <w:t xml:space="preserve"> modalités)</w:t>
      </w:r>
      <w:bookmarkEnd w:id="12"/>
    </w:p>
    <w:tbl>
      <w:tblPr>
        <w:tblStyle w:val="Grilledutableau"/>
        <w:tblW w:w="0" w:type="auto"/>
        <w:tblLook w:val="04A0"/>
      </w:tblPr>
      <w:tblGrid>
        <w:gridCol w:w="9854"/>
      </w:tblGrid>
      <w:tr w:rsidR="00AB3A87" w:rsidRPr="007B5569" w:rsidTr="00FB0667">
        <w:tc>
          <w:tcPr>
            <w:tcW w:w="9854" w:type="dxa"/>
            <w:shd w:val="clear" w:color="auto" w:fill="DEEAF6" w:themeFill="accent5" w:themeFillTint="33"/>
          </w:tcPr>
          <w:p w:rsidR="00AB3A87" w:rsidRPr="007B5569" w:rsidRDefault="00AB3A87" w:rsidP="00FB0667">
            <w:pPr>
              <w:rPr>
                <w:b/>
                <w:bCs/>
                <w:lang w:bidi="ar-MA"/>
              </w:rPr>
            </w:pPr>
            <w:r w:rsidRPr="007B5569">
              <w:rPr>
                <w:b/>
                <w:bCs/>
                <w:lang w:bidi="ar-MA"/>
              </w:rPr>
              <w:t>Instructions</w:t>
            </w:r>
          </w:p>
        </w:tc>
      </w:tr>
      <w:tr w:rsidR="00AB3A87" w:rsidRPr="003C671B" w:rsidTr="00FB0667">
        <w:tc>
          <w:tcPr>
            <w:tcW w:w="9854" w:type="dxa"/>
          </w:tcPr>
          <w:p w:rsidR="00AB3A87" w:rsidRDefault="00AB3A87" w:rsidP="00FB0667">
            <w:pPr>
              <w:tabs>
                <w:tab w:val="left" w:pos="3544"/>
              </w:tabs>
              <w:rPr>
                <w:i/>
                <w:iCs/>
                <w:color w:val="0000FF"/>
                <w:sz w:val="20"/>
                <w:szCs w:val="22"/>
                <w:lang w:bidi="ar-MA"/>
              </w:rPr>
            </w:pPr>
          </w:p>
          <w:p w:rsidR="00AB3A87" w:rsidRDefault="00AB3A87" w:rsidP="00FB0667">
            <w:pPr>
              <w:tabs>
                <w:tab w:val="left" w:pos="3544"/>
              </w:tabs>
              <w:rPr>
                <w:i/>
                <w:iCs/>
                <w:color w:val="0000FF"/>
                <w:sz w:val="20"/>
                <w:szCs w:val="22"/>
                <w:lang w:bidi="ar-MA"/>
              </w:rPr>
            </w:pPr>
            <w:r>
              <w:rPr>
                <w:i/>
                <w:iCs/>
                <w:color w:val="0000FF"/>
                <w:sz w:val="20"/>
                <w:szCs w:val="22"/>
                <w:lang w:bidi="ar-MA"/>
              </w:rPr>
              <w:t>Préciser l’ensemble des partenaires mobilisés pour l’organisation de la formation proposée en remplissant minutieusement l’ensemble des tableaux suivants :</w:t>
            </w:r>
          </w:p>
          <w:p w:rsidR="00AB3A87" w:rsidRPr="003C671B" w:rsidRDefault="00AB3A87" w:rsidP="00FB0667">
            <w:pPr>
              <w:tabs>
                <w:tab w:val="left" w:pos="3544"/>
              </w:tabs>
              <w:rPr>
                <w:i/>
                <w:iCs/>
                <w:color w:val="0000FF"/>
                <w:sz w:val="20"/>
                <w:szCs w:val="22"/>
                <w:lang w:bidi="ar-MA"/>
              </w:rPr>
            </w:pPr>
          </w:p>
        </w:tc>
      </w:tr>
    </w:tbl>
    <w:p w:rsidR="00AB3A87" w:rsidRPr="00AB3A87" w:rsidRDefault="00AB3A87" w:rsidP="00AB3A87">
      <w:pPr>
        <w:rPr>
          <w:lang w:bidi="ar-MA"/>
        </w:rPr>
      </w:pPr>
    </w:p>
    <w:p w:rsidR="00A27C10" w:rsidRPr="00AD14DC" w:rsidRDefault="00A27C10" w:rsidP="00267C8E">
      <w:pPr>
        <w:pStyle w:val="Titre3"/>
      </w:pPr>
      <w:bookmarkStart w:id="13" w:name="_Toc190138202"/>
      <w:r w:rsidRPr="00AD14DC">
        <w:t>Partenariat universitaire</w:t>
      </w:r>
      <w:bookmarkEnd w:id="1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84"/>
        <w:gridCol w:w="3285"/>
        <w:gridCol w:w="3285"/>
      </w:tblGrid>
      <w:tr w:rsidR="00A27C10" w:rsidRPr="004B0474" w:rsidTr="00211D7A">
        <w:tc>
          <w:tcPr>
            <w:tcW w:w="3284" w:type="dxa"/>
            <w:vAlign w:val="center"/>
          </w:tcPr>
          <w:p w:rsidR="00A27C10" w:rsidRPr="004B0474" w:rsidRDefault="00A27C10" w:rsidP="004B0474">
            <w:pPr>
              <w:jc w:val="center"/>
              <w:rPr>
                <w:rFonts w:cs="Times New Roman"/>
                <w:b/>
                <w:bCs/>
                <w:lang w:bidi="ar-MA"/>
              </w:rPr>
            </w:pPr>
            <w:bookmarkStart w:id="14" w:name="_Toc190138203"/>
            <w:r w:rsidRPr="004B0474">
              <w:rPr>
                <w:b/>
                <w:bCs/>
              </w:rPr>
              <w:t>Etablissement</w:t>
            </w:r>
            <w:bookmarkEnd w:id="14"/>
          </w:p>
        </w:tc>
        <w:tc>
          <w:tcPr>
            <w:tcW w:w="3285" w:type="dxa"/>
            <w:vAlign w:val="center"/>
          </w:tcPr>
          <w:p w:rsidR="00A27C10" w:rsidRPr="004B0474" w:rsidRDefault="004B0474" w:rsidP="004B0474">
            <w:pPr>
              <w:jc w:val="center"/>
              <w:rPr>
                <w:b/>
                <w:bCs/>
                <w:lang w:bidi="ar-MA"/>
              </w:rPr>
            </w:pPr>
            <w:bookmarkStart w:id="15" w:name="_Toc190138204"/>
            <w:r>
              <w:rPr>
                <w:b/>
                <w:bCs/>
                <w:lang w:bidi="ar-MA"/>
              </w:rPr>
              <w:t>Secteur/</w:t>
            </w:r>
            <w:r w:rsidR="00A27C10" w:rsidRPr="004B0474">
              <w:rPr>
                <w:b/>
                <w:bCs/>
                <w:lang w:bidi="ar-MA"/>
              </w:rPr>
              <w:t>Activités</w:t>
            </w:r>
            <w:bookmarkEnd w:id="15"/>
          </w:p>
        </w:tc>
        <w:tc>
          <w:tcPr>
            <w:tcW w:w="3285" w:type="dxa"/>
            <w:vAlign w:val="center"/>
          </w:tcPr>
          <w:p w:rsidR="00A27C10" w:rsidRPr="004B0474" w:rsidRDefault="00A27C10" w:rsidP="004B0474">
            <w:pPr>
              <w:jc w:val="center"/>
              <w:rPr>
                <w:b/>
                <w:bCs/>
                <w:lang w:bidi="ar-MA"/>
              </w:rPr>
            </w:pPr>
            <w:bookmarkStart w:id="16" w:name="_Toc190138205"/>
            <w:r w:rsidRPr="004B0474">
              <w:rPr>
                <w:b/>
                <w:bCs/>
                <w:lang w:bidi="ar-MA"/>
              </w:rPr>
              <w:t>Nature et modalités des partenariats</w:t>
            </w:r>
            <w:bookmarkEnd w:id="16"/>
          </w:p>
        </w:tc>
      </w:tr>
      <w:tr w:rsidR="00A27C10" w:rsidRPr="00211D7A" w:rsidTr="00211D7A">
        <w:tc>
          <w:tcPr>
            <w:tcW w:w="3284" w:type="dxa"/>
            <w:vAlign w:val="center"/>
          </w:tcPr>
          <w:p w:rsidR="00A27C10" w:rsidRPr="00211D7A" w:rsidRDefault="00A27C10" w:rsidP="004B0474">
            <w:pPr>
              <w:jc w:val="left"/>
              <w:rPr>
                <w:lang w:bidi="ar-MA"/>
              </w:rPr>
            </w:pPr>
          </w:p>
        </w:tc>
        <w:tc>
          <w:tcPr>
            <w:tcW w:w="3285" w:type="dxa"/>
            <w:vAlign w:val="center"/>
          </w:tcPr>
          <w:p w:rsidR="00A27C10" w:rsidRPr="00211D7A" w:rsidRDefault="00A27C10" w:rsidP="004B0474">
            <w:pPr>
              <w:jc w:val="left"/>
              <w:rPr>
                <w:lang w:bidi="ar-MA"/>
              </w:rPr>
            </w:pPr>
          </w:p>
        </w:tc>
        <w:tc>
          <w:tcPr>
            <w:tcW w:w="3285" w:type="dxa"/>
            <w:vAlign w:val="center"/>
          </w:tcPr>
          <w:p w:rsidR="00A27C10" w:rsidRPr="00211D7A" w:rsidRDefault="00A27C10" w:rsidP="004B0474">
            <w:pPr>
              <w:jc w:val="left"/>
              <w:rPr>
                <w:lang w:bidi="ar-MA"/>
              </w:rPr>
            </w:pPr>
          </w:p>
        </w:tc>
      </w:tr>
      <w:tr w:rsidR="00A27C10" w:rsidRPr="00211D7A" w:rsidTr="00211D7A">
        <w:tc>
          <w:tcPr>
            <w:tcW w:w="3284" w:type="dxa"/>
            <w:vAlign w:val="center"/>
          </w:tcPr>
          <w:p w:rsidR="00A27C10" w:rsidRPr="00211D7A" w:rsidRDefault="00A27C10" w:rsidP="004B0474">
            <w:pPr>
              <w:jc w:val="left"/>
              <w:rPr>
                <w:lang w:bidi="ar-MA"/>
              </w:rPr>
            </w:pPr>
          </w:p>
        </w:tc>
        <w:tc>
          <w:tcPr>
            <w:tcW w:w="3285" w:type="dxa"/>
            <w:vAlign w:val="center"/>
          </w:tcPr>
          <w:p w:rsidR="00A27C10" w:rsidRPr="00211D7A" w:rsidRDefault="00A27C10" w:rsidP="004B0474">
            <w:pPr>
              <w:jc w:val="left"/>
              <w:rPr>
                <w:lang w:bidi="ar-MA"/>
              </w:rPr>
            </w:pPr>
          </w:p>
        </w:tc>
        <w:tc>
          <w:tcPr>
            <w:tcW w:w="3285" w:type="dxa"/>
            <w:vAlign w:val="center"/>
          </w:tcPr>
          <w:p w:rsidR="00A27C10" w:rsidRPr="00211D7A" w:rsidRDefault="00A27C10" w:rsidP="004B0474">
            <w:pPr>
              <w:jc w:val="left"/>
              <w:rPr>
                <w:lang w:bidi="ar-MA"/>
              </w:rPr>
            </w:pPr>
          </w:p>
        </w:tc>
      </w:tr>
    </w:tbl>
    <w:p w:rsidR="00A27C10" w:rsidRPr="004F7D12" w:rsidRDefault="00A27C10" w:rsidP="00267C8E">
      <w:pPr>
        <w:pStyle w:val="Titre3"/>
      </w:pPr>
      <w:bookmarkStart w:id="17" w:name="_Toc190138206"/>
      <w:r w:rsidRPr="004F7D12">
        <w:t>Partenariat</w:t>
      </w:r>
      <w:r w:rsidR="007C22F8">
        <w:t xml:space="preserve"> avec le milieu professionnel, é</w:t>
      </w:r>
      <w:r w:rsidRPr="004F7D12">
        <w:t>conomique et social</w:t>
      </w:r>
      <w:bookmarkEnd w:id="1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84"/>
        <w:gridCol w:w="3285"/>
        <w:gridCol w:w="3285"/>
      </w:tblGrid>
      <w:tr w:rsidR="004B0474" w:rsidRPr="004B0474" w:rsidTr="00DD657E">
        <w:tc>
          <w:tcPr>
            <w:tcW w:w="3284" w:type="dxa"/>
            <w:vAlign w:val="center"/>
          </w:tcPr>
          <w:p w:rsidR="004B0474" w:rsidRPr="004B0474" w:rsidRDefault="004B0474" w:rsidP="00DD657E">
            <w:pPr>
              <w:jc w:val="center"/>
              <w:rPr>
                <w:rFonts w:cs="Times New Roman"/>
                <w:b/>
                <w:bCs/>
                <w:lang w:bidi="ar-MA"/>
              </w:rPr>
            </w:pPr>
            <w:r w:rsidRPr="004B0474">
              <w:rPr>
                <w:b/>
                <w:bCs/>
              </w:rPr>
              <w:t>Etablissement</w:t>
            </w:r>
          </w:p>
        </w:tc>
        <w:tc>
          <w:tcPr>
            <w:tcW w:w="3285" w:type="dxa"/>
            <w:vAlign w:val="center"/>
          </w:tcPr>
          <w:p w:rsidR="004B0474" w:rsidRPr="004B0474" w:rsidRDefault="004B0474" w:rsidP="00DD657E">
            <w:pPr>
              <w:jc w:val="center"/>
              <w:rPr>
                <w:b/>
                <w:bCs/>
                <w:lang w:bidi="ar-MA"/>
              </w:rPr>
            </w:pPr>
            <w:r>
              <w:rPr>
                <w:b/>
                <w:bCs/>
                <w:lang w:bidi="ar-MA"/>
              </w:rPr>
              <w:t>Secteur/</w:t>
            </w:r>
            <w:r w:rsidRPr="004B0474">
              <w:rPr>
                <w:b/>
                <w:bCs/>
                <w:lang w:bidi="ar-MA"/>
              </w:rPr>
              <w:t>Activités</w:t>
            </w:r>
          </w:p>
        </w:tc>
        <w:tc>
          <w:tcPr>
            <w:tcW w:w="3285" w:type="dxa"/>
            <w:vAlign w:val="center"/>
          </w:tcPr>
          <w:p w:rsidR="004B0474" w:rsidRPr="004B0474" w:rsidRDefault="004B0474" w:rsidP="00DD657E">
            <w:pPr>
              <w:jc w:val="center"/>
              <w:rPr>
                <w:b/>
                <w:bCs/>
                <w:lang w:bidi="ar-MA"/>
              </w:rPr>
            </w:pPr>
            <w:r w:rsidRPr="004B0474">
              <w:rPr>
                <w:b/>
                <w:bCs/>
                <w:lang w:bidi="ar-MA"/>
              </w:rPr>
              <w:t>Nature et modalités des partenariats</w:t>
            </w:r>
          </w:p>
        </w:tc>
      </w:tr>
      <w:tr w:rsidR="00A27C10" w:rsidRPr="00211D7A" w:rsidTr="00211D7A">
        <w:tc>
          <w:tcPr>
            <w:tcW w:w="3284" w:type="dxa"/>
            <w:vAlign w:val="center"/>
          </w:tcPr>
          <w:p w:rsidR="00A27C10" w:rsidRPr="00211D7A" w:rsidRDefault="00A27C10" w:rsidP="00AD14DC">
            <w:pPr>
              <w:rPr>
                <w:lang w:bidi="ar-MA"/>
              </w:rPr>
            </w:pPr>
          </w:p>
        </w:tc>
        <w:tc>
          <w:tcPr>
            <w:tcW w:w="3285" w:type="dxa"/>
            <w:vAlign w:val="center"/>
          </w:tcPr>
          <w:p w:rsidR="00A27C10" w:rsidRPr="00211D7A" w:rsidRDefault="00A27C10" w:rsidP="00AD14DC">
            <w:pPr>
              <w:rPr>
                <w:lang w:bidi="ar-MA"/>
              </w:rPr>
            </w:pPr>
          </w:p>
        </w:tc>
        <w:tc>
          <w:tcPr>
            <w:tcW w:w="3285" w:type="dxa"/>
            <w:vAlign w:val="center"/>
          </w:tcPr>
          <w:p w:rsidR="00A27C10" w:rsidRPr="00211D7A" w:rsidRDefault="00A27C10" w:rsidP="00AD14DC">
            <w:pPr>
              <w:rPr>
                <w:lang w:bidi="ar-MA"/>
              </w:rPr>
            </w:pPr>
          </w:p>
        </w:tc>
      </w:tr>
      <w:tr w:rsidR="00A27C10" w:rsidRPr="00211D7A" w:rsidTr="00211D7A">
        <w:tc>
          <w:tcPr>
            <w:tcW w:w="3284" w:type="dxa"/>
            <w:vAlign w:val="center"/>
          </w:tcPr>
          <w:p w:rsidR="00A27C10" w:rsidRPr="00211D7A" w:rsidRDefault="00A27C10" w:rsidP="00AD14DC">
            <w:pPr>
              <w:rPr>
                <w:lang w:bidi="ar-MA"/>
              </w:rPr>
            </w:pPr>
          </w:p>
        </w:tc>
        <w:tc>
          <w:tcPr>
            <w:tcW w:w="3285" w:type="dxa"/>
            <w:vAlign w:val="center"/>
          </w:tcPr>
          <w:p w:rsidR="00A27C10" w:rsidRPr="00211D7A" w:rsidRDefault="00A27C10" w:rsidP="00AD14DC">
            <w:pPr>
              <w:rPr>
                <w:lang w:bidi="ar-MA"/>
              </w:rPr>
            </w:pPr>
          </w:p>
        </w:tc>
        <w:tc>
          <w:tcPr>
            <w:tcW w:w="3285" w:type="dxa"/>
            <w:vAlign w:val="center"/>
          </w:tcPr>
          <w:p w:rsidR="00A27C10" w:rsidRPr="00211D7A" w:rsidRDefault="00A27C10" w:rsidP="00AD14DC">
            <w:pPr>
              <w:rPr>
                <w:lang w:bidi="ar-MA"/>
              </w:rPr>
            </w:pPr>
          </w:p>
        </w:tc>
      </w:tr>
    </w:tbl>
    <w:p w:rsidR="00A27C10" w:rsidRPr="004F7D12" w:rsidRDefault="00A27C10" w:rsidP="00267C8E">
      <w:pPr>
        <w:pStyle w:val="Titre3"/>
      </w:pPr>
      <w:bookmarkStart w:id="18" w:name="_Toc190138210"/>
      <w:r w:rsidRPr="004F7D12">
        <w:t>Autres types de Partenariat (à préciser)</w:t>
      </w:r>
      <w:bookmarkEnd w:id="1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84"/>
        <w:gridCol w:w="3285"/>
        <w:gridCol w:w="3285"/>
      </w:tblGrid>
      <w:tr w:rsidR="004B0474" w:rsidRPr="00211D7A" w:rsidTr="00211D7A">
        <w:tc>
          <w:tcPr>
            <w:tcW w:w="3284" w:type="dxa"/>
            <w:vAlign w:val="center"/>
          </w:tcPr>
          <w:p w:rsidR="004B0474" w:rsidRPr="004B0474" w:rsidRDefault="004B0474" w:rsidP="004B0474">
            <w:pPr>
              <w:jc w:val="center"/>
              <w:rPr>
                <w:rFonts w:cs="Times New Roman"/>
                <w:b/>
                <w:bCs/>
                <w:lang w:bidi="ar-MA"/>
              </w:rPr>
            </w:pPr>
            <w:r w:rsidRPr="004B0474">
              <w:rPr>
                <w:b/>
                <w:bCs/>
              </w:rPr>
              <w:t>Etablissement</w:t>
            </w:r>
          </w:p>
        </w:tc>
        <w:tc>
          <w:tcPr>
            <w:tcW w:w="3285" w:type="dxa"/>
            <w:vAlign w:val="center"/>
          </w:tcPr>
          <w:p w:rsidR="004B0474" w:rsidRPr="004B0474" w:rsidRDefault="004B0474" w:rsidP="004B0474">
            <w:pPr>
              <w:jc w:val="center"/>
              <w:rPr>
                <w:b/>
                <w:bCs/>
                <w:lang w:bidi="ar-MA"/>
              </w:rPr>
            </w:pPr>
            <w:r>
              <w:rPr>
                <w:b/>
                <w:bCs/>
                <w:lang w:bidi="ar-MA"/>
              </w:rPr>
              <w:t>Secteur/</w:t>
            </w:r>
            <w:r w:rsidRPr="004B0474">
              <w:rPr>
                <w:b/>
                <w:bCs/>
                <w:lang w:bidi="ar-MA"/>
              </w:rPr>
              <w:t>Activités</w:t>
            </w:r>
          </w:p>
        </w:tc>
        <w:tc>
          <w:tcPr>
            <w:tcW w:w="3285" w:type="dxa"/>
            <w:vAlign w:val="center"/>
          </w:tcPr>
          <w:p w:rsidR="004B0474" w:rsidRPr="004B0474" w:rsidRDefault="004B0474" w:rsidP="004B0474">
            <w:pPr>
              <w:jc w:val="center"/>
              <w:rPr>
                <w:b/>
                <w:bCs/>
                <w:lang w:bidi="ar-MA"/>
              </w:rPr>
            </w:pPr>
            <w:r w:rsidRPr="004B0474">
              <w:rPr>
                <w:b/>
                <w:bCs/>
                <w:lang w:bidi="ar-MA"/>
              </w:rPr>
              <w:t>Nature et modalités des partenariats</w:t>
            </w:r>
          </w:p>
        </w:tc>
      </w:tr>
      <w:tr w:rsidR="00A27C10" w:rsidRPr="00211D7A" w:rsidTr="00211D7A">
        <w:tc>
          <w:tcPr>
            <w:tcW w:w="3284" w:type="dxa"/>
            <w:vAlign w:val="center"/>
          </w:tcPr>
          <w:p w:rsidR="00A27C10" w:rsidRPr="00211D7A" w:rsidRDefault="00A27C10" w:rsidP="00AD14DC">
            <w:pPr>
              <w:rPr>
                <w:lang w:bidi="ar-MA"/>
              </w:rPr>
            </w:pPr>
          </w:p>
        </w:tc>
        <w:tc>
          <w:tcPr>
            <w:tcW w:w="3285" w:type="dxa"/>
            <w:vAlign w:val="center"/>
          </w:tcPr>
          <w:p w:rsidR="00A27C10" w:rsidRPr="00211D7A" w:rsidRDefault="00A27C10" w:rsidP="00AD14DC">
            <w:pPr>
              <w:rPr>
                <w:lang w:bidi="ar-MA"/>
              </w:rPr>
            </w:pPr>
          </w:p>
        </w:tc>
        <w:tc>
          <w:tcPr>
            <w:tcW w:w="3285" w:type="dxa"/>
            <w:vAlign w:val="center"/>
          </w:tcPr>
          <w:p w:rsidR="00A27C10" w:rsidRPr="00211D7A" w:rsidRDefault="00A27C10" w:rsidP="00AD14DC">
            <w:pPr>
              <w:rPr>
                <w:lang w:bidi="ar-MA"/>
              </w:rPr>
            </w:pPr>
          </w:p>
        </w:tc>
      </w:tr>
      <w:tr w:rsidR="00A27C10" w:rsidRPr="00211D7A" w:rsidTr="00211D7A">
        <w:tc>
          <w:tcPr>
            <w:tcW w:w="3284" w:type="dxa"/>
            <w:vAlign w:val="center"/>
          </w:tcPr>
          <w:p w:rsidR="00A27C10" w:rsidRPr="00211D7A" w:rsidRDefault="00A27C10" w:rsidP="00AD14DC">
            <w:pPr>
              <w:rPr>
                <w:lang w:bidi="ar-MA"/>
              </w:rPr>
            </w:pPr>
          </w:p>
        </w:tc>
        <w:tc>
          <w:tcPr>
            <w:tcW w:w="3285" w:type="dxa"/>
            <w:vAlign w:val="center"/>
          </w:tcPr>
          <w:p w:rsidR="00A27C10" w:rsidRPr="00211D7A" w:rsidRDefault="00A27C10" w:rsidP="00AD14DC">
            <w:pPr>
              <w:rPr>
                <w:lang w:bidi="ar-MA"/>
              </w:rPr>
            </w:pPr>
          </w:p>
        </w:tc>
        <w:tc>
          <w:tcPr>
            <w:tcW w:w="3285" w:type="dxa"/>
            <w:vAlign w:val="center"/>
          </w:tcPr>
          <w:p w:rsidR="00A27C10" w:rsidRPr="00211D7A" w:rsidRDefault="00A27C10" w:rsidP="00AD14DC">
            <w:pPr>
              <w:rPr>
                <w:lang w:bidi="ar-MA"/>
              </w:rPr>
            </w:pPr>
          </w:p>
        </w:tc>
      </w:tr>
    </w:tbl>
    <w:p w:rsidR="002E2FC3" w:rsidRDefault="002E2FC3" w:rsidP="00267C8E"/>
    <w:p w:rsidR="00267C8E" w:rsidRDefault="00267C8E" w:rsidP="00267C8E">
      <w:pPr>
        <w:pStyle w:val="Titre1"/>
      </w:pPr>
      <w:r>
        <w:t>Sy</w:t>
      </w:r>
      <w:r w:rsidRPr="00267C8E">
        <w:t xml:space="preserve">stème </w:t>
      </w:r>
      <w:r w:rsidR="002852E4">
        <w:t xml:space="preserve">interne </w:t>
      </w:r>
      <w:r w:rsidRPr="00267C8E">
        <w:t xml:space="preserve">d’évaluation </w:t>
      </w:r>
      <w:r>
        <w:t xml:space="preserve">et d’amélioration </w:t>
      </w:r>
      <w:r w:rsidRPr="00267C8E">
        <w:t>du programme</w:t>
      </w:r>
    </w:p>
    <w:tbl>
      <w:tblPr>
        <w:tblStyle w:val="Grilledutableau"/>
        <w:tblW w:w="0" w:type="auto"/>
        <w:tblLook w:val="04A0"/>
      </w:tblPr>
      <w:tblGrid>
        <w:gridCol w:w="9854"/>
      </w:tblGrid>
      <w:tr w:rsidR="00AB3A87" w:rsidRPr="007B5569" w:rsidTr="00FB0667">
        <w:tc>
          <w:tcPr>
            <w:tcW w:w="9854" w:type="dxa"/>
            <w:shd w:val="clear" w:color="auto" w:fill="DEEAF6" w:themeFill="accent5" w:themeFillTint="33"/>
          </w:tcPr>
          <w:p w:rsidR="00AB3A87" w:rsidRPr="007B5569" w:rsidRDefault="00AB3A87" w:rsidP="00FB0667">
            <w:pPr>
              <w:rPr>
                <w:b/>
                <w:bCs/>
                <w:lang w:bidi="ar-MA"/>
              </w:rPr>
            </w:pPr>
            <w:r w:rsidRPr="007B5569">
              <w:rPr>
                <w:b/>
                <w:bCs/>
                <w:lang w:bidi="ar-MA"/>
              </w:rPr>
              <w:t>Instructions</w:t>
            </w:r>
          </w:p>
        </w:tc>
      </w:tr>
      <w:tr w:rsidR="00AB3A87" w:rsidRPr="003C671B" w:rsidTr="00FB0667">
        <w:tc>
          <w:tcPr>
            <w:tcW w:w="9854" w:type="dxa"/>
          </w:tcPr>
          <w:p w:rsidR="00AB3A87" w:rsidRDefault="0037762A" w:rsidP="00FB0667">
            <w:pPr>
              <w:tabs>
                <w:tab w:val="left" w:pos="3544"/>
              </w:tabs>
              <w:rPr>
                <w:i/>
                <w:iCs/>
                <w:color w:val="0000FF"/>
                <w:sz w:val="20"/>
                <w:szCs w:val="22"/>
                <w:lang w:bidi="ar-MA"/>
              </w:rPr>
            </w:pPr>
            <w:r>
              <w:rPr>
                <w:i/>
                <w:iCs/>
                <w:color w:val="0000FF"/>
                <w:sz w:val="20"/>
                <w:szCs w:val="22"/>
                <w:lang w:bidi="ar-MA"/>
              </w:rPr>
              <w:t xml:space="preserve">Comme toute formation peut être améliorée dans le temps, il est important de concevoir un système d’évaluation interne </w:t>
            </w:r>
            <w:r w:rsidR="00F45E8F">
              <w:rPr>
                <w:i/>
                <w:iCs/>
                <w:color w:val="0000FF"/>
                <w:sz w:val="20"/>
                <w:szCs w:val="22"/>
                <w:lang w:bidi="ar-MA"/>
              </w:rPr>
              <w:t xml:space="preserve">à l’établissement offreur dès </w:t>
            </w:r>
            <w:r>
              <w:rPr>
                <w:i/>
                <w:iCs/>
                <w:color w:val="0000FF"/>
                <w:sz w:val="20"/>
                <w:szCs w:val="22"/>
                <w:lang w:bidi="ar-MA"/>
              </w:rPr>
              <w:t xml:space="preserve"> la conception de l’offre de formation.</w:t>
            </w:r>
          </w:p>
          <w:p w:rsidR="0037762A" w:rsidRDefault="0037762A" w:rsidP="00FB0667">
            <w:pPr>
              <w:tabs>
                <w:tab w:val="left" w:pos="3544"/>
              </w:tabs>
              <w:rPr>
                <w:i/>
                <w:iCs/>
                <w:color w:val="0000FF"/>
                <w:sz w:val="20"/>
                <w:szCs w:val="22"/>
                <w:lang w:bidi="ar-MA"/>
              </w:rPr>
            </w:pPr>
            <w:r>
              <w:rPr>
                <w:i/>
                <w:iCs/>
                <w:color w:val="0000FF"/>
                <w:sz w:val="20"/>
                <w:szCs w:val="22"/>
                <w:lang w:bidi="ar-MA"/>
              </w:rPr>
              <w:t>Divers systèmes d’évaluation peuvent être envisagés et chaque établissement peut avoir son propre système.</w:t>
            </w:r>
          </w:p>
          <w:p w:rsidR="00644650" w:rsidRDefault="00644650" w:rsidP="00FB0667">
            <w:pPr>
              <w:tabs>
                <w:tab w:val="left" w:pos="3544"/>
              </w:tabs>
              <w:rPr>
                <w:i/>
                <w:iCs/>
                <w:color w:val="0000FF"/>
                <w:sz w:val="20"/>
                <w:szCs w:val="22"/>
                <w:lang w:bidi="ar-MA"/>
              </w:rPr>
            </w:pPr>
          </w:p>
          <w:p w:rsidR="00644650" w:rsidRDefault="00644650" w:rsidP="00FB0667">
            <w:pPr>
              <w:tabs>
                <w:tab w:val="left" w:pos="3544"/>
              </w:tabs>
              <w:rPr>
                <w:i/>
                <w:iCs/>
                <w:color w:val="0000FF"/>
                <w:sz w:val="20"/>
                <w:szCs w:val="22"/>
                <w:lang w:bidi="ar-MA"/>
              </w:rPr>
            </w:pPr>
            <w:r>
              <w:rPr>
                <w:i/>
                <w:iCs/>
                <w:color w:val="0000FF"/>
                <w:sz w:val="20"/>
                <w:szCs w:val="22"/>
                <w:lang w:bidi="ar-MA"/>
              </w:rPr>
              <w:t xml:space="preserve">Il est possible d’envisager de développer un tableau de bord avec un ensemble d’indicateurs de performance comme </w:t>
            </w:r>
            <w:r>
              <w:rPr>
                <w:i/>
                <w:iCs/>
                <w:color w:val="0000FF"/>
                <w:sz w:val="20"/>
                <w:szCs w:val="22"/>
                <w:lang w:bidi="ar-MA"/>
              </w:rPr>
              <w:lastRenderedPageBreak/>
              <w:t>par exemple :</w:t>
            </w:r>
          </w:p>
          <w:p w:rsidR="00644650" w:rsidRPr="00644650" w:rsidRDefault="00A82B67" w:rsidP="00644650">
            <w:pPr>
              <w:pStyle w:val="Paragraphedeliste"/>
              <w:numPr>
                <w:ilvl w:val="0"/>
                <w:numId w:val="28"/>
              </w:numPr>
              <w:tabs>
                <w:tab w:val="left" w:pos="3544"/>
              </w:tabs>
              <w:rPr>
                <w:i/>
                <w:iCs/>
                <w:color w:val="0000FF"/>
                <w:sz w:val="20"/>
                <w:szCs w:val="22"/>
                <w:lang w:bidi="ar-MA"/>
              </w:rPr>
            </w:pPr>
            <w:r>
              <w:rPr>
                <w:i/>
                <w:iCs/>
                <w:color w:val="0000FF"/>
                <w:sz w:val="20"/>
                <w:szCs w:val="22"/>
                <w:lang w:bidi="ar-MA"/>
              </w:rPr>
              <w:t>taux de réussite</w:t>
            </w:r>
          </w:p>
          <w:p w:rsidR="00644650" w:rsidRPr="00644650" w:rsidRDefault="00644650" w:rsidP="00644650">
            <w:pPr>
              <w:pStyle w:val="Paragraphedeliste"/>
              <w:numPr>
                <w:ilvl w:val="0"/>
                <w:numId w:val="28"/>
              </w:numPr>
              <w:tabs>
                <w:tab w:val="left" w:pos="3544"/>
              </w:tabs>
              <w:rPr>
                <w:i/>
                <w:iCs/>
                <w:color w:val="0000FF"/>
                <w:sz w:val="20"/>
                <w:szCs w:val="22"/>
                <w:lang w:bidi="ar-MA"/>
              </w:rPr>
            </w:pPr>
            <w:r w:rsidRPr="00644650">
              <w:rPr>
                <w:i/>
                <w:iCs/>
                <w:color w:val="0000FF"/>
                <w:sz w:val="20"/>
                <w:szCs w:val="22"/>
                <w:lang w:bidi="ar-MA"/>
              </w:rPr>
              <w:t>taux d'abandon</w:t>
            </w:r>
          </w:p>
          <w:p w:rsidR="00644650" w:rsidRPr="00644650" w:rsidRDefault="00644650" w:rsidP="00644650">
            <w:pPr>
              <w:pStyle w:val="Paragraphedeliste"/>
              <w:numPr>
                <w:ilvl w:val="0"/>
                <w:numId w:val="28"/>
              </w:numPr>
              <w:tabs>
                <w:tab w:val="left" w:pos="3544"/>
              </w:tabs>
              <w:rPr>
                <w:i/>
                <w:iCs/>
                <w:color w:val="0000FF"/>
                <w:sz w:val="20"/>
                <w:szCs w:val="22"/>
                <w:lang w:bidi="ar-MA"/>
              </w:rPr>
            </w:pPr>
            <w:r w:rsidRPr="00644650">
              <w:rPr>
                <w:i/>
                <w:iCs/>
                <w:color w:val="0000FF"/>
                <w:sz w:val="20"/>
                <w:szCs w:val="22"/>
                <w:lang w:bidi="ar-MA"/>
              </w:rPr>
              <w:t>taux d'insertion</w:t>
            </w:r>
          </w:p>
          <w:p w:rsidR="00644650" w:rsidRPr="00644650" w:rsidRDefault="00644650" w:rsidP="00644650">
            <w:pPr>
              <w:pStyle w:val="Paragraphedeliste"/>
              <w:numPr>
                <w:ilvl w:val="0"/>
                <w:numId w:val="28"/>
              </w:numPr>
              <w:tabs>
                <w:tab w:val="left" w:pos="3544"/>
              </w:tabs>
              <w:rPr>
                <w:i/>
                <w:iCs/>
                <w:color w:val="0000FF"/>
                <w:sz w:val="20"/>
                <w:szCs w:val="22"/>
                <w:lang w:bidi="ar-MA"/>
              </w:rPr>
            </w:pPr>
            <w:r w:rsidRPr="00644650">
              <w:rPr>
                <w:i/>
                <w:iCs/>
                <w:color w:val="0000FF"/>
                <w:sz w:val="20"/>
                <w:szCs w:val="22"/>
                <w:lang w:bidi="ar-MA"/>
              </w:rPr>
              <w:t>taux d'encadrements</w:t>
            </w:r>
          </w:p>
          <w:p w:rsidR="00644650" w:rsidRPr="00644650" w:rsidRDefault="00644650" w:rsidP="00644650">
            <w:pPr>
              <w:pStyle w:val="Paragraphedeliste"/>
              <w:numPr>
                <w:ilvl w:val="0"/>
                <w:numId w:val="28"/>
              </w:numPr>
              <w:tabs>
                <w:tab w:val="left" w:pos="3544"/>
              </w:tabs>
              <w:rPr>
                <w:i/>
                <w:iCs/>
                <w:color w:val="0000FF"/>
                <w:sz w:val="20"/>
                <w:szCs w:val="22"/>
                <w:lang w:bidi="ar-MA"/>
              </w:rPr>
            </w:pPr>
            <w:r w:rsidRPr="00644650">
              <w:rPr>
                <w:i/>
                <w:iCs/>
                <w:color w:val="0000FF"/>
                <w:sz w:val="20"/>
                <w:szCs w:val="22"/>
                <w:lang w:bidi="ar-MA"/>
              </w:rPr>
              <w:t>…</w:t>
            </w:r>
          </w:p>
          <w:p w:rsidR="00644650" w:rsidRDefault="00644650" w:rsidP="00644650">
            <w:pPr>
              <w:tabs>
                <w:tab w:val="left" w:pos="3544"/>
              </w:tabs>
              <w:rPr>
                <w:i/>
                <w:iCs/>
                <w:color w:val="0000FF"/>
                <w:sz w:val="20"/>
                <w:szCs w:val="22"/>
                <w:lang w:bidi="ar-MA"/>
              </w:rPr>
            </w:pPr>
          </w:p>
          <w:p w:rsidR="00644650" w:rsidRDefault="00644650" w:rsidP="00644650">
            <w:pPr>
              <w:tabs>
                <w:tab w:val="left" w:pos="3544"/>
              </w:tabs>
              <w:rPr>
                <w:i/>
                <w:iCs/>
                <w:color w:val="0000FF"/>
                <w:sz w:val="20"/>
                <w:szCs w:val="22"/>
                <w:lang w:bidi="ar-MA"/>
              </w:rPr>
            </w:pPr>
            <w:r>
              <w:rPr>
                <w:i/>
                <w:iCs/>
                <w:color w:val="0000FF"/>
                <w:sz w:val="20"/>
                <w:szCs w:val="22"/>
                <w:lang w:bidi="ar-MA"/>
              </w:rPr>
              <w:t>Il est aussi possible d’approfondir l’évaluation en collectant des informations quantitatives ou qualitatives pour analyser les éléments relatifs au processus même de la formation ou à son output (résultat). Cette évaluation peut être effectuée :</w:t>
            </w:r>
          </w:p>
          <w:p w:rsidR="00644650" w:rsidRPr="00644650" w:rsidRDefault="00644650" w:rsidP="00644650">
            <w:pPr>
              <w:pStyle w:val="Paragraphedeliste"/>
              <w:numPr>
                <w:ilvl w:val="0"/>
                <w:numId w:val="29"/>
              </w:numPr>
              <w:tabs>
                <w:tab w:val="left" w:pos="3544"/>
              </w:tabs>
              <w:rPr>
                <w:i/>
                <w:iCs/>
                <w:color w:val="0000FF"/>
                <w:sz w:val="20"/>
                <w:szCs w:val="22"/>
                <w:lang w:bidi="ar-MA"/>
              </w:rPr>
            </w:pPr>
            <w:r w:rsidRPr="00644650">
              <w:rPr>
                <w:i/>
                <w:iCs/>
                <w:color w:val="0000FF"/>
                <w:sz w:val="20"/>
                <w:szCs w:val="22"/>
                <w:lang w:bidi="ar-MA"/>
              </w:rPr>
              <w:t>par les étudiants</w:t>
            </w:r>
          </w:p>
          <w:p w:rsidR="00644650" w:rsidRPr="00644650" w:rsidRDefault="00644650" w:rsidP="00644650">
            <w:pPr>
              <w:pStyle w:val="Paragraphedeliste"/>
              <w:numPr>
                <w:ilvl w:val="0"/>
                <w:numId w:val="29"/>
              </w:numPr>
              <w:tabs>
                <w:tab w:val="left" w:pos="3544"/>
              </w:tabs>
              <w:rPr>
                <w:i/>
                <w:iCs/>
                <w:color w:val="0000FF"/>
                <w:sz w:val="20"/>
                <w:szCs w:val="22"/>
                <w:lang w:bidi="ar-MA"/>
              </w:rPr>
            </w:pPr>
            <w:r w:rsidRPr="00644650">
              <w:rPr>
                <w:i/>
                <w:iCs/>
                <w:color w:val="0000FF"/>
                <w:sz w:val="20"/>
                <w:szCs w:val="22"/>
                <w:lang w:bidi="ar-MA"/>
              </w:rPr>
              <w:t>par les professionnels</w:t>
            </w:r>
          </w:p>
          <w:p w:rsidR="00AB3A87" w:rsidRPr="009E42C1" w:rsidRDefault="00644650" w:rsidP="009E42C1">
            <w:pPr>
              <w:pStyle w:val="Paragraphedeliste"/>
              <w:numPr>
                <w:ilvl w:val="0"/>
                <w:numId w:val="29"/>
              </w:numPr>
              <w:tabs>
                <w:tab w:val="left" w:pos="3544"/>
              </w:tabs>
              <w:rPr>
                <w:i/>
                <w:iCs/>
                <w:color w:val="0000FF"/>
                <w:sz w:val="20"/>
                <w:szCs w:val="22"/>
                <w:lang w:bidi="ar-MA"/>
              </w:rPr>
            </w:pPr>
            <w:r>
              <w:rPr>
                <w:i/>
                <w:iCs/>
                <w:color w:val="0000FF"/>
                <w:sz w:val="20"/>
                <w:szCs w:val="22"/>
                <w:lang w:bidi="ar-MA"/>
              </w:rPr>
              <w:t xml:space="preserve">par </w:t>
            </w:r>
            <w:r w:rsidRPr="00644650">
              <w:rPr>
                <w:i/>
                <w:iCs/>
                <w:color w:val="0000FF"/>
                <w:sz w:val="20"/>
                <w:szCs w:val="22"/>
                <w:lang w:bidi="ar-MA"/>
              </w:rPr>
              <w:t>les pairs</w:t>
            </w:r>
            <w:r>
              <w:rPr>
                <w:i/>
                <w:iCs/>
                <w:color w:val="0000FF"/>
                <w:sz w:val="20"/>
                <w:szCs w:val="22"/>
                <w:lang w:bidi="ar-MA"/>
              </w:rPr>
              <w:t xml:space="preserve"> (collègues)</w:t>
            </w:r>
          </w:p>
        </w:tc>
      </w:tr>
    </w:tbl>
    <w:p w:rsidR="00267C8E" w:rsidRDefault="00267C8E" w:rsidP="00267C8E">
      <w:pPr>
        <w:pStyle w:val="Titre1"/>
      </w:pPr>
      <w:r>
        <w:lastRenderedPageBreak/>
        <w:t>Démarche de promotion du programme</w:t>
      </w:r>
    </w:p>
    <w:tbl>
      <w:tblPr>
        <w:tblStyle w:val="Grilledutableau"/>
        <w:tblW w:w="0" w:type="auto"/>
        <w:tblLook w:val="04A0"/>
      </w:tblPr>
      <w:tblGrid>
        <w:gridCol w:w="9854"/>
      </w:tblGrid>
      <w:tr w:rsidR="00644650" w:rsidRPr="007B5569" w:rsidTr="00FB0667">
        <w:tc>
          <w:tcPr>
            <w:tcW w:w="9854" w:type="dxa"/>
            <w:shd w:val="clear" w:color="auto" w:fill="DEEAF6" w:themeFill="accent5" w:themeFillTint="33"/>
          </w:tcPr>
          <w:p w:rsidR="00644650" w:rsidRPr="007B5569" w:rsidRDefault="00644650" w:rsidP="00FB0667">
            <w:pPr>
              <w:rPr>
                <w:b/>
                <w:bCs/>
                <w:lang w:bidi="ar-MA"/>
              </w:rPr>
            </w:pPr>
            <w:r w:rsidRPr="007B5569">
              <w:rPr>
                <w:b/>
                <w:bCs/>
                <w:lang w:bidi="ar-MA"/>
              </w:rPr>
              <w:t>Instructions</w:t>
            </w:r>
          </w:p>
        </w:tc>
      </w:tr>
      <w:tr w:rsidR="00644650" w:rsidRPr="003C671B" w:rsidTr="00FB0667">
        <w:tc>
          <w:tcPr>
            <w:tcW w:w="9854" w:type="dxa"/>
          </w:tcPr>
          <w:p w:rsidR="009E42C1" w:rsidRDefault="009E42C1" w:rsidP="007F57E4">
            <w:pPr>
              <w:tabs>
                <w:tab w:val="left" w:pos="3544"/>
              </w:tabs>
              <w:rPr>
                <w:i/>
                <w:iCs/>
                <w:color w:val="0000FF"/>
                <w:sz w:val="20"/>
                <w:szCs w:val="22"/>
                <w:lang w:bidi="ar-MA"/>
              </w:rPr>
            </w:pPr>
            <w:r>
              <w:rPr>
                <w:i/>
                <w:iCs/>
                <w:color w:val="0000FF"/>
                <w:sz w:val="20"/>
                <w:szCs w:val="22"/>
                <w:lang w:bidi="ar-MA"/>
              </w:rPr>
              <w:t xml:space="preserve">Pour </w:t>
            </w:r>
            <w:r w:rsidR="00DF0AD5">
              <w:rPr>
                <w:i/>
                <w:iCs/>
                <w:color w:val="0000FF"/>
                <w:sz w:val="20"/>
                <w:szCs w:val="22"/>
                <w:lang w:bidi="ar-MA"/>
              </w:rPr>
              <w:t>a</w:t>
            </w:r>
            <w:r>
              <w:rPr>
                <w:i/>
                <w:iCs/>
                <w:color w:val="0000FF"/>
                <w:sz w:val="20"/>
                <w:szCs w:val="22"/>
                <w:lang w:bidi="ar-MA"/>
              </w:rPr>
              <w:t>ttirer les bacheliers à choisir votre offre de formation, il est nécessaire de stimuler cette demande par l’adoption d’une démarche de communication et de promotion de l’offre de formation.</w:t>
            </w:r>
          </w:p>
          <w:p w:rsidR="00644650" w:rsidRDefault="00644650" w:rsidP="00FB0667">
            <w:pPr>
              <w:tabs>
                <w:tab w:val="left" w:pos="3544"/>
              </w:tabs>
              <w:rPr>
                <w:i/>
                <w:iCs/>
                <w:color w:val="0000FF"/>
                <w:sz w:val="20"/>
                <w:szCs w:val="22"/>
                <w:lang w:bidi="ar-MA"/>
              </w:rPr>
            </w:pPr>
            <w:r>
              <w:rPr>
                <w:i/>
                <w:iCs/>
                <w:color w:val="0000FF"/>
                <w:sz w:val="20"/>
                <w:szCs w:val="22"/>
                <w:lang w:bidi="ar-MA"/>
              </w:rPr>
              <w:t xml:space="preserve">Il est possible d’envisager </w:t>
            </w:r>
            <w:r w:rsidR="009E42C1">
              <w:rPr>
                <w:i/>
                <w:iCs/>
                <w:color w:val="0000FF"/>
                <w:sz w:val="20"/>
                <w:szCs w:val="22"/>
                <w:lang w:bidi="ar-MA"/>
              </w:rPr>
              <w:t xml:space="preserve">divers types d’actions </w:t>
            </w:r>
            <w:r>
              <w:rPr>
                <w:i/>
                <w:iCs/>
                <w:color w:val="0000FF"/>
                <w:sz w:val="20"/>
                <w:szCs w:val="22"/>
                <w:lang w:bidi="ar-MA"/>
              </w:rPr>
              <w:t>comme par exemple :</w:t>
            </w:r>
          </w:p>
          <w:p w:rsidR="009E42C1" w:rsidRPr="009E42C1" w:rsidRDefault="009E42C1" w:rsidP="009E42C1">
            <w:pPr>
              <w:pStyle w:val="Paragraphedeliste"/>
              <w:numPr>
                <w:ilvl w:val="0"/>
                <w:numId w:val="28"/>
              </w:numPr>
              <w:tabs>
                <w:tab w:val="left" w:pos="3544"/>
              </w:tabs>
              <w:rPr>
                <w:i/>
                <w:iCs/>
                <w:color w:val="0000FF"/>
                <w:sz w:val="20"/>
                <w:szCs w:val="22"/>
                <w:lang w:bidi="ar-MA"/>
              </w:rPr>
            </w:pPr>
            <w:r w:rsidRPr="009E42C1">
              <w:rPr>
                <w:i/>
                <w:iCs/>
                <w:color w:val="0000FF"/>
                <w:sz w:val="20"/>
                <w:szCs w:val="22"/>
                <w:lang w:bidi="ar-MA"/>
              </w:rPr>
              <w:t>Visites de lycées</w:t>
            </w:r>
          </w:p>
          <w:p w:rsidR="009E42C1" w:rsidRPr="009E42C1" w:rsidRDefault="009E42C1" w:rsidP="009E42C1">
            <w:pPr>
              <w:pStyle w:val="Paragraphedeliste"/>
              <w:numPr>
                <w:ilvl w:val="0"/>
                <w:numId w:val="28"/>
              </w:numPr>
              <w:tabs>
                <w:tab w:val="left" w:pos="3544"/>
              </w:tabs>
              <w:rPr>
                <w:i/>
                <w:iCs/>
                <w:color w:val="0000FF"/>
                <w:sz w:val="20"/>
                <w:szCs w:val="22"/>
                <w:lang w:bidi="ar-MA"/>
              </w:rPr>
            </w:pPr>
            <w:r>
              <w:rPr>
                <w:i/>
                <w:iCs/>
                <w:color w:val="0000FF"/>
                <w:sz w:val="20"/>
                <w:szCs w:val="22"/>
                <w:lang w:bidi="ar-MA"/>
              </w:rPr>
              <w:t>Participation aux s</w:t>
            </w:r>
            <w:r w:rsidRPr="009E42C1">
              <w:rPr>
                <w:i/>
                <w:iCs/>
                <w:color w:val="0000FF"/>
                <w:sz w:val="20"/>
                <w:szCs w:val="22"/>
                <w:lang w:bidi="ar-MA"/>
              </w:rPr>
              <w:t>alons</w:t>
            </w:r>
          </w:p>
          <w:p w:rsidR="009E42C1" w:rsidRPr="009E42C1" w:rsidRDefault="009E42C1" w:rsidP="009E42C1">
            <w:pPr>
              <w:pStyle w:val="Paragraphedeliste"/>
              <w:numPr>
                <w:ilvl w:val="0"/>
                <w:numId w:val="28"/>
              </w:numPr>
              <w:tabs>
                <w:tab w:val="left" w:pos="3544"/>
              </w:tabs>
              <w:rPr>
                <w:i/>
                <w:iCs/>
                <w:color w:val="0000FF"/>
                <w:sz w:val="20"/>
                <w:szCs w:val="22"/>
                <w:lang w:bidi="ar-MA"/>
              </w:rPr>
            </w:pPr>
            <w:r w:rsidRPr="009E42C1">
              <w:rPr>
                <w:i/>
                <w:iCs/>
                <w:color w:val="0000FF"/>
                <w:sz w:val="20"/>
                <w:szCs w:val="22"/>
                <w:lang w:bidi="ar-MA"/>
              </w:rPr>
              <w:t>Journée porte</w:t>
            </w:r>
            <w:r w:rsidR="00F45E8F">
              <w:rPr>
                <w:i/>
                <w:iCs/>
                <w:color w:val="0000FF"/>
                <w:sz w:val="20"/>
                <w:szCs w:val="22"/>
                <w:lang w:bidi="ar-MA"/>
              </w:rPr>
              <w:t>s</w:t>
            </w:r>
            <w:r w:rsidRPr="009E42C1">
              <w:rPr>
                <w:i/>
                <w:iCs/>
                <w:color w:val="0000FF"/>
                <w:sz w:val="20"/>
                <w:szCs w:val="22"/>
                <w:lang w:bidi="ar-MA"/>
              </w:rPr>
              <w:t xml:space="preserve"> ouverte</w:t>
            </w:r>
            <w:r w:rsidR="00F45E8F">
              <w:rPr>
                <w:i/>
                <w:iCs/>
                <w:color w:val="0000FF"/>
                <w:sz w:val="20"/>
                <w:szCs w:val="22"/>
                <w:lang w:bidi="ar-MA"/>
              </w:rPr>
              <w:t>s</w:t>
            </w:r>
          </w:p>
          <w:p w:rsidR="009E42C1" w:rsidRPr="009E42C1" w:rsidRDefault="009E42C1" w:rsidP="009E42C1">
            <w:pPr>
              <w:pStyle w:val="Paragraphedeliste"/>
              <w:numPr>
                <w:ilvl w:val="0"/>
                <w:numId w:val="28"/>
              </w:numPr>
              <w:tabs>
                <w:tab w:val="left" w:pos="3544"/>
              </w:tabs>
              <w:rPr>
                <w:i/>
                <w:iCs/>
                <w:color w:val="0000FF"/>
                <w:sz w:val="20"/>
                <w:szCs w:val="22"/>
                <w:lang w:bidi="ar-MA"/>
              </w:rPr>
            </w:pPr>
            <w:r w:rsidRPr="009E42C1">
              <w:rPr>
                <w:i/>
                <w:iCs/>
                <w:color w:val="0000FF"/>
                <w:sz w:val="20"/>
                <w:szCs w:val="22"/>
                <w:lang w:bidi="ar-MA"/>
              </w:rPr>
              <w:t>Réseaux sociaux</w:t>
            </w:r>
          </w:p>
          <w:p w:rsidR="009E42C1" w:rsidRPr="009E42C1" w:rsidRDefault="009E42C1" w:rsidP="009E42C1">
            <w:pPr>
              <w:pStyle w:val="Paragraphedeliste"/>
              <w:numPr>
                <w:ilvl w:val="0"/>
                <w:numId w:val="28"/>
              </w:numPr>
              <w:tabs>
                <w:tab w:val="left" w:pos="3544"/>
              </w:tabs>
              <w:rPr>
                <w:i/>
                <w:iCs/>
                <w:color w:val="0000FF"/>
                <w:sz w:val="20"/>
                <w:szCs w:val="22"/>
                <w:lang w:bidi="ar-MA"/>
              </w:rPr>
            </w:pPr>
            <w:r w:rsidRPr="009E42C1">
              <w:rPr>
                <w:i/>
                <w:iCs/>
                <w:color w:val="0000FF"/>
                <w:sz w:val="20"/>
                <w:szCs w:val="22"/>
                <w:lang w:bidi="ar-MA"/>
              </w:rPr>
              <w:t>Radio, Télé, Journa</w:t>
            </w:r>
            <w:r>
              <w:rPr>
                <w:i/>
                <w:iCs/>
                <w:color w:val="0000FF"/>
                <w:sz w:val="20"/>
                <w:szCs w:val="22"/>
                <w:lang w:bidi="ar-MA"/>
              </w:rPr>
              <w:t>ux</w:t>
            </w:r>
          </w:p>
          <w:p w:rsidR="009E42C1" w:rsidRPr="009E42C1" w:rsidRDefault="009E42C1" w:rsidP="009E42C1">
            <w:pPr>
              <w:pStyle w:val="Paragraphedeliste"/>
              <w:numPr>
                <w:ilvl w:val="0"/>
                <w:numId w:val="28"/>
              </w:numPr>
              <w:tabs>
                <w:tab w:val="left" w:pos="3544"/>
              </w:tabs>
              <w:rPr>
                <w:i/>
                <w:iCs/>
                <w:color w:val="0000FF"/>
                <w:sz w:val="20"/>
                <w:szCs w:val="22"/>
                <w:lang w:bidi="ar-MA"/>
              </w:rPr>
            </w:pPr>
            <w:r w:rsidRPr="009E42C1">
              <w:rPr>
                <w:i/>
                <w:iCs/>
                <w:color w:val="0000FF"/>
                <w:sz w:val="20"/>
                <w:szCs w:val="22"/>
                <w:lang w:bidi="ar-MA"/>
              </w:rPr>
              <w:t>Affichage urbain</w:t>
            </w:r>
          </w:p>
          <w:p w:rsidR="00644650" w:rsidRPr="009E42C1" w:rsidRDefault="00644650" w:rsidP="009E42C1">
            <w:pPr>
              <w:pStyle w:val="Paragraphedeliste"/>
              <w:numPr>
                <w:ilvl w:val="0"/>
                <w:numId w:val="28"/>
              </w:numPr>
              <w:tabs>
                <w:tab w:val="left" w:pos="3544"/>
              </w:tabs>
              <w:rPr>
                <w:i/>
                <w:iCs/>
                <w:color w:val="0000FF"/>
                <w:sz w:val="20"/>
                <w:szCs w:val="22"/>
                <w:lang w:bidi="ar-MA"/>
              </w:rPr>
            </w:pPr>
            <w:r w:rsidRPr="00644650">
              <w:rPr>
                <w:i/>
                <w:iCs/>
                <w:color w:val="0000FF"/>
                <w:sz w:val="20"/>
                <w:szCs w:val="22"/>
                <w:lang w:bidi="ar-MA"/>
              </w:rPr>
              <w:t>…</w:t>
            </w:r>
          </w:p>
        </w:tc>
      </w:tr>
    </w:tbl>
    <w:p w:rsidR="00F178D6" w:rsidRDefault="009E42C1" w:rsidP="00AC1B77">
      <w:pPr>
        <w:pStyle w:val="Titre1"/>
        <w:rPr>
          <w:highlight w:val="yellow"/>
        </w:rPr>
      </w:pPr>
      <w:r w:rsidRPr="009E42C1">
        <w:rPr>
          <w:highlight w:val="yellow"/>
        </w:rPr>
        <w:t>L</w:t>
      </w:r>
      <w:r w:rsidR="00827E28" w:rsidRPr="009E42C1">
        <w:rPr>
          <w:highlight w:val="yellow"/>
        </w:rPr>
        <w:t>e parcours</w:t>
      </w:r>
      <w:r w:rsidR="00F178D6" w:rsidRPr="009E42C1">
        <w:rPr>
          <w:highlight w:val="yellow"/>
        </w:rPr>
        <w:t xml:space="preserve"> en chiffre</w:t>
      </w:r>
      <w:r w:rsidR="00827E28" w:rsidRPr="009E42C1">
        <w:rPr>
          <w:highlight w:val="yellow"/>
        </w:rPr>
        <w:t>s</w:t>
      </w:r>
      <w:r w:rsidR="00EC6B33">
        <w:rPr>
          <w:highlight w:val="yellow"/>
        </w:rPr>
        <w:t xml:space="preserve"> (cette rubrique peut être intégrée à la sectio</w:t>
      </w:r>
      <w:r w:rsidR="00EC6B33" w:rsidRPr="00EC6B33">
        <w:rPr>
          <w:highlight w:val="yellow"/>
        </w:rPr>
        <w:t>n</w:t>
      </w:r>
      <w:r w:rsidR="00EC6B33">
        <w:rPr>
          <w:highlight w:val="yellow"/>
        </w:rPr>
        <w:t xml:space="preserve"> : </w:t>
      </w:r>
      <w:r w:rsidR="00EC6B33" w:rsidRPr="00EC6B33">
        <w:rPr>
          <w:highlight w:val="yellow"/>
        </w:rPr>
        <w:t>Système interne d’évaluation et d’amélioration du programme)</w:t>
      </w:r>
    </w:p>
    <w:tbl>
      <w:tblPr>
        <w:tblStyle w:val="Grilledutableau"/>
        <w:tblW w:w="0" w:type="auto"/>
        <w:tblLook w:val="04A0"/>
      </w:tblPr>
      <w:tblGrid>
        <w:gridCol w:w="9854"/>
      </w:tblGrid>
      <w:tr w:rsidR="009E42C1" w:rsidRPr="007B5569" w:rsidTr="00FB0667">
        <w:tc>
          <w:tcPr>
            <w:tcW w:w="9854" w:type="dxa"/>
            <w:shd w:val="clear" w:color="auto" w:fill="DEEAF6" w:themeFill="accent5" w:themeFillTint="33"/>
          </w:tcPr>
          <w:p w:rsidR="009E42C1" w:rsidRPr="007B5569" w:rsidRDefault="009E42C1" w:rsidP="00FB0667">
            <w:pPr>
              <w:rPr>
                <w:b/>
                <w:bCs/>
                <w:lang w:bidi="ar-MA"/>
              </w:rPr>
            </w:pPr>
            <w:r w:rsidRPr="007B5569">
              <w:rPr>
                <w:b/>
                <w:bCs/>
                <w:lang w:bidi="ar-MA"/>
              </w:rPr>
              <w:t>Instructions</w:t>
            </w:r>
          </w:p>
        </w:tc>
      </w:tr>
      <w:tr w:rsidR="009E42C1" w:rsidRPr="003C671B" w:rsidTr="00FB0667">
        <w:tc>
          <w:tcPr>
            <w:tcW w:w="9854" w:type="dxa"/>
          </w:tcPr>
          <w:p w:rsidR="009E42C1" w:rsidRDefault="009E42C1" w:rsidP="00FB0667">
            <w:pPr>
              <w:tabs>
                <w:tab w:val="left" w:pos="3544"/>
              </w:tabs>
              <w:rPr>
                <w:i/>
                <w:iCs/>
                <w:color w:val="0000FF"/>
                <w:sz w:val="20"/>
                <w:szCs w:val="22"/>
                <w:lang w:bidi="ar-MA"/>
              </w:rPr>
            </w:pPr>
            <w:r>
              <w:rPr>
                <w:i/>
                <w:iCs/>
                <w:color w:val="0000FF"/>
                <w:sz w:val="20"/>
                <w:szCs w:val="22"/>
                <w:lang w:bidi="ar-MA"/>
              </w:rPr>
              <w:t>Un ensemble d’indicateurs unifiés seront mis en place progressivement pour pouvoir établir des benchmarks nationaux mais adaptés aux spécificités des domaines et des régions.</w:t>
            </w:r>
          </w:p>
          <w:p w:rsidR="009E42C1" w:rsidRDefault="009E42C1" w:rsidP="00FB0667">
            <w:pPr>
              <w:tabs>
                <w:tab w:val="left" w:pos="3544"/>
              </w:tabs>
              <w:rPr>
                <w:i/>
                <w:iCs/>
                <w:color w:val="0000FF"/>
                <w:sz w:val="20"/>
                <w:szCs w:val="22"/>
                <w:lang w:bidi="ar-MA"/>
              </w:rPr>
            </w:pPr>
            <w:r>
              <w:rPr>
                <w:i/>
                <w:iCs/>
                <w:color w:val="0000FF"/>
                <w:sz w:val="20"/>
                <w:szCs w:val="22"/>
                <w:lang w:bidi="ar-MA"/>
              </w:rPr>
              <w:t>Exemple d’indicateurs :</w:t>
            </w:r>
          </w:p>
          <w:p w:rsidR="009E42C1" w:rsidRPr="009E42C1" w:rsidRDefault="009E42C1" w:rsidP="00F45E8F">
            <w:pPr>
              <w:pStyle w:val="Paragraphedeliste"/>
              <w:numPr>
                <w:ilvl w:val="0"/>
                <w:numId w:val="28"/>
              </w:numPr>
              <w:tabs>
                <w:tab w:val="left" w:pos="3544"/>
              </w:tabs>
              <w:rPr>
                <w:i/>
                <w:iCs/>
                <w:color w:val="0000FF"/>
                <w:sz w:val="20"/>
                <w:szCs w:val="22"/>
                <w:lang w:bidi="ar-MA"/>
              </w:rPr>
            </w:pPr>
            <w:r w:rsidRPr="009E42C1">
              <w:rPr>
                <w:i/>
                <w:iCs/>
                <w:color w:val="0000FF"/>
                <w:sz w:val="20"/>
                <w:szCs w:val="22"/>
                <w:lang w:bidi="ar-MA"/>
              </w:rPr>
              <w:t xml:space="preserve">Taux d’attractivité : (nb d’inscrits/nb de </w:t>
            </w:r>
            <w:r w:rsidR="00F45E8F">
              <w:rPr>
                <w:i/>
                <w:iCs/>
                <w:color w:val="0000FF"/>
                <w:sz w:val="20"/>
                <w:szCs w:val="22"/>
                <w:lang w:bidi="ar-MA"/>
              </w:rPr>
              <w:t>demandes</w:t>
            </w:r>
            <w:r w:rsidRPr="009E42C1">
              <w:rPr>
                <w:i/>
                <w:iCs/>
                <w:color w:val="0000FF"/>
                <w:sz w:val="20"/>
                <w:szCs w:val="22"/>
                <w:lang w:bidi="ar-MA"/>
              </w:rPr>
              <w:t>)</w:t>
            </w:r>
          </w:p>
          <w:p w:rsidR="009E42C1" w:rsidRPr="009E42C1" w:rsidRDefault="009E42C1" w:rsidP="009E42C1">
            <w:pPr>
              <w:pStyle w:val="Paragraphedeliste"/>
              <w:numPr>
                <w:ilvl w:val="0"/>
                <w:numId w:val="28"/>
              </w:numPr>
              <w:tabs>
                <w:tab w:val="left" w:pos="3544"/>
              </w:tabs>
              <w:rPr>
                <w:i/>
                <w:iCs/>
                <w:color w:val="0000FF"/>
                <w:sz w:val="20"/>
                <w:szCs w:val="22"/>
                <w:lang w:bidi="ar-MA"/>
              </w:rPr>
            </w:pPr>
            <w:r w:rsidRPr="009E42C1">
              <w:rPr>
                <w:i/>
                <w:iCs/>
                <w:color w:val="0000FF"/>
                <w:sz w:val="20"/>
                <w:szCs w:val="22"/>
                <w:lang w:bidi="ar-MA"/>
              </w:rPr>
              <w:t>Taux d’encadrement : (nb d’inscrits/nb de permanents)</w:t>
            </w:r>
            <w:r w:rsidR="00F45E8F">
              <w:rPr>
                <w:i/>
                <w:iCs/>
                <w:color w:val="0000FF"/>
                <w:sz w:val="20"/>
                <w:szCs w:val="22"/>
                <w:lang w:bidi="ar-MA"/>
              </w:rPr>
              <w:t xml:space="preserve"> – </w:t>
            </w:r>
            <w:r w:rsidR="00F45E8F" w:rsidRPr="00F45E8F">
              <w:rPr>
                <w:i/>
                <w:iCs/>
                <w:sz w:val="20"/>
                <w:szCs w:val="22"/>
                <w:lang w:bidi="ar-MA"/>
              </w:rPr>
              <w:t>par spécialité au meilleur des cas</w:t>
            </w:r>
          </w:p>
          <w:p w:rsidR="009E42C1" w:rsidRPr="009E42C1" w:rsidRDefault="00F45E8F" w:rsidP="009E42C1">
            <w:pPr>
              <w:pStyle w:val="Paragraphedeliste"/>
              <w:numPr>
                <w:ilvl w:val="0"/>
                <w:numId w:val="28"/>
              </w:numPr>
              <w:tabs>
                <w:tab w:val="left" w:pos="3544"/>
              </w:tabs>
              <w:rPr>
                <w:i/>
                <w:iCs/>
                <w:color w:val="0000FF"/>
                <w:sz w:val="20"/>
                <w:szCs w:val="22"/>
                <w:lang w:bidi="ar-MA"/>
              </w:rPr>
            </w:pPr>
            <w:r>
              <w:rPr>
                <w:i/>
                <w:iCs/>
                <w:color w:val="0000FF"/>
                <w:sz w:val="20"/>
                <w:szCs w:val="22"/>
                <w:lang w:bidi="ar-MA"/>
              </w:rPr>
              <w:t>Nb d’étudiants ayant bénéficié</w:t>
            </w:r>
            <w:r w:rsidR="009E42C1" w:rsidRPr="009E42C1">
              <w:rPr>
                <w:i/>
                <w:iCs/>
                <w:color w:val="0000FF"/>
                <w:sz w:val="20"/>
                <w:szCs w:val="22"/>
                <w:lang w:bidi="ar-MA"/>
              </w:rPr>
              <w:t xml:space="preserve"> de bourses (mobilité, alternance, échange…)</w:t>
            </w:r>
          </w:p>
          <w:p w:rsidR="009E42C1" w:rsidRPr="009E42C1" w:rsidRDefault="009E42C1" w:rsidP="009E42C1">
            <w:pPr>
              <w:pStyle w:val="Paragraphedeliste"/>
              <w:numPr>
                <w:ilvl w:val="0"/>
                <w:numId w:val="28"/>
              </w:numPr>
              <w:tabs>
                <w:tab w:val="left" w:pos="3544"/>
              </w:tabs>
              <w:rPr>
                <w:i/>
                <w:iCs/>
                <w:color w:val="0000FF"/>
                <w:sz w:val="20"/>
                <w:szCs w:val="22"/>
                <w:lang w:bidi="ar-MA"/>
              </w:rPr>
            </w:pPr>
            <w:r w:rsidRPr="009E42C1">
              <w:rPr>
                <w:i/>
                <w:iCs/>
                <w:color w:val="0000FF"/>
                <w:sz w:val="20"/>
                <w:szCs w:val="22"/>
                <w:lang w:bidi="ar-MA"/>
              </w:rPr>
              <w:t>Nb d’étudiants étrangers</w:t>
            </w:r>
          </w:p>
          <w:p w:rsidR="009E42C1" w:rsidRPr="009E42C1" w:rsidRDefault="009E42C1" w:rsidP="009E42C1">
            <w:pPr>
              <w:pStyle w:val="Paragraphedeliste"/>
              <w:numPr>
                <w:ilvl w:val="0"/>
                <w:numId w:val="28"/>
              </w:numPr>
              <w:tabs>
                <w:tab w:val="left" w:pos="3544"/>
              </w:tabs>
              <w:rPr>
                <w:i/>
                <w:iCs/>
                <w:color w:val="0000FF"/>
                <w:sz w:val="20"/>
                <w:szCs w:val="22"/>
                <w:lang w:bidi="ar-MA"/>
              </w:rPr>
            </w:pPr>
            <w:r w:rsidRPr="009E42C1">
              <w:rPr>
                <w:i/>
                <w:iCs/>
                <w:color w:val="0000FF"/>
                <w:sz w:val="20"/>
                <w:szCs w:val="22"/>
                <w:lang w:bidi="ar-MA"/>
              </w:rPr>
              <w:t>Nb de partenaires (subvention, co-construction, alternance, stages, sponsoring événements, entretiens d’embauche, …)</w:t>
            </w:r>
          </w:p>
          <w:p w:rsidR="009E42C1" w:rsidRPr="009E42C1" w:rsidRDefault="009E42C1" w:rsidP="009E42C1">
            <w:pPr>
              <w:pStyle w:val="Paragraphedeliste"/>
              <w:numPr>
                <w:ilvl w:val="0"/>
                <w:numId w:val="28"/>
              </w:numPr>
              <w:tabs>
                <w:tab w:val="left" w:pos="3544"/>
              </w:tabs>
              <w:rPr>
                <w:i/>
                <w:iCs/>
                <w:color w:val="0000FF"/>
                <w:sz w:val="20"/>
                <w:szCs w:val="22"/>
                <w:lang w:bidi="ar-MA"/>
              </w:rPr>
            </w:pPr>
            <w:r w:rsidRPr="009E42C1">
              <w:rPr>
                <w:i/>
                <w:iCs/>
                <w:color w:val="0000FF"/>
                <w:sz w:val="20"/>
                <w:szCs w:val="22"/>
                <w:lang w:bidi="ar-MA"/>
              </w:rPr>
              <w:t>Taux de réussite 1er-2ème année, 2ème -3ème année, 3ème année</w:t>
            </w:r>
          </w:p>
          <w:p w:rsidR="009E42C1" w:rsidRPr="009E42C1" w:rsidRDefault="009E42C1" w:rsidP="009E42C1">
            <w:pPr>
              <w:pStyle w:val="Paragraphedeliste"/>
              <w:numPr>
                <w:ilvl w:val="0"/>
                <w:numId w:val="28"/>
              </w:numPr>
              <w:tabs>
                <w:tab w:val="left" w:pos="3544"/>
              </w:tabs>
              <w:rPr>
                <w:i/>
                <w:iCs/>
                <w:color w:val="0000FF"/>
                <w:sz w:val="20"/>
                <w:szCs w:val="22"/>
                <w:lang w:bidi="ar-MA"/>
              </w:rPr>
            </w:pPr>
            <w:r w:rsidRPr="00644650">
              <w:rPr>
                <w:i/>
                <w:iCs/>
                <w:color w:val="0000FF"/>
                <w:sz w:val="20"/>
                <w:szCs w:val="22"/>
                <w:lang w:bidi="ar-MA"/>
              </w:rPr>
              <w:t>…</w:t>
            </w:r>
          </w:p>
        </w:tc>
      </w:tr>
    </w:tbl>
    <w:p w:rsidR="00407438" w:rsidRDefault="00407438">
      <w:r>
        <w:rPr>
          <w:b/>
          <w:bCs/>
        </w:rPr>
        <w:br w:type="page"/>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tblPr>
      <w:tblGrid>
        <w:gridCol w:w="9854"/>
      </w:tblGrid>
      <w:tr w:rsidR="001118A8" w:rsidRPr="00830709" w:rsidTr="00DD657E">
        <w:tc>
          <w:tcPr>
            <w:tcW w:w="9854" w:type="dxa"/>
          </w:tcPr>
          <w:p w:rsidR="001118A8" w:rsidRPr="00830709" w:rsidRDefault="001118A8" w:rsidP="000A0F25">
            <w:pPr>
              <w:pStyle w:val="Titre"/>
              <w:rPr>
                <w:lang w:bidi="ar-MA"/>
              </w:rPr>
            </w:pPr>
            <w:r w:rsidRPr="00830709">
              <w:rPr>
                <w:lang w:bidi="ar-MA"/>
              </w:rPr>
              <w:lastRenderedPageBreak/>
              <w:t>Avis et visas</w:t>
            </w:r>
          </w:p>
        </w:tc>
      </w:tr>
      <w:tr w:rsidR="001118A8" w:rsidRPr="004B0474" w:rsidTr="00DD657E">
        <w:tc>
          <w:tcPr>
            <w:tcW w:w="9854" w:type="dxa"/>
          </w:tcPr>
          <w:p w:rsidR="001118A8" w:rsidRPr="004B0474" w:rsidRDefault="001118A8" w:rsidP="004B0474">
            <w:pPr>
              <w:pStyle w:val="Titre"/>
            </w:pPr>
            <w:r w:rsidRPr="004B0474">
              <w:t>Le Doyen / Directeur de d’établissement</w:t>
            </w:r>
          </w:p>
        </w:tc>
      </w:tr>
      <w:tr w:rsidR="001118A8" w:rsidRPr="00BC0085" w:rsidTr="00DD657E">
        <w:trPr>
          <w:trHeight w:val="3402"/>
        </w:trPr>
        <w:tc>
          <w:tcPr>
            <w:tcW w:w="9854" w:type="dxa"/>
          </w:tcPr>
          <w:p w:rsidR="001118A8" w:rsidRPr="00BC0085" w:rsidRDefault="001118A8" w:rsidP="00A46129">
            <w:pPr>
              <w:rPr>
                <w:lang w:bidi="ar-MA"/>
              </w:rPr>
            </w:pPr>
            <w:r w:rsidRPr="00BC0085">
              <w:rPr>
                <w:lang w:bidi="ar-MA"/>
              </w:rPr>
              <w:t>L</w:t>
            </w:r>
            <w:r>
              <w:rPr>
                <w:lang w:bidi="ar-MA"/>
              </w:rPr>
              <w:t>’</w:t>
            </w:r>
            <w:r w:rsidRPr="00BC0085">
              <w:rPr>
                <w:lang w:bidi="ar-MA"/>
              </w:rPr>
              <w:t>avis du conseil scientifique de l</w:t>
            </w:r>
            <w:r>
              <w:rPr>
                <w:lang w:bidi="ar-MA"/>
              </w:rPr>
              <w:t>’</w:t>
            </w:r>
            <w:r w:rsidRPr="00BC0085">
              <w:rPr>
                <w:lang w:bidi="ar-MA"/>
              </w:rPr>
              <w:t>établissement doit se baser sur les critères de qualité, d</w:t>
            </w:r>
            <w:r>
              <w:rPr>
                <w:lang w:bidi="ar-MA"/>
              </w:rPr>
              <w:t>’</w:t>
            </w:r>
            <w:r w:rsidRPr="00BC0085">
              <w:rPr>
                <w:lang w:bidi="ar-MA"/>
              </w:rPr>
              <w:t xml:space="preserve">adaptabilité, et </w:t>
            </w:r>
            <w:r w:rsidR="00A46129">
              <w:rPr>
                <w:lang w:bidi="ar-MA"/>
              </w:rPr>
              <w:t>d’adéquation avec le marché de l’emploi</w:t>
            </w:r>
            <w:r w:rsidRPr="00BC0085">
              <w:rPr>
                <w:lang w:bidi="ar-MA"/>
              </w:rPr>
              <w:t>. Il doit favoriser l</w:t>
            </w:r>
            <w:r>
              <w:rPr>
                <w:lang w:bidi="ar-MA"/>
              </w:rPr>
              <w:t>’</w:t>
            </w:r>
            <w:r w:rsidRPr="00BC0085">
              <w:rPr>
                <w:lang w:bidi="ar-MA"/>
              </w:rPr>
              <w:t>exploitation optimale des ressources humaines et matérielles au niveau de l</w:t>
            </w:r>
            <w:r>
              <w:rPr>
                <w:lang w:bidi="ar-MA"/>
              </w:rPr>
              <w:t>’</w:t>
            </w:r>
            <w:r w:rsidRPr="00BC0085">
              <w:rPr>
                <w:lang w:bidi="ar-MA"/>
              </w:rPr>
              <w:t>établissement.</w:t>
            </w:r>
          </w:p>
          <w:p w:rsidR="001118A8" w:rsidRPr="00A80444" w:rsidRDefault="001118A8" w:rsidP="00DD657E">
            <w:pPr>
              <w:rPr>
                <w:lang w:bidi="ar-MA"/>
              </w:rPr>
            </w:pPr>
          </w:p>
          <w:p w:rsidR="004B0474" w:rsidRDefault="004B0474" w:rsidP="004B0474">
            <w:pPr>
              <w:tabs>
                <w:tab w:val="left" w:pos="1695"/>
                <w:tab w:val="left" w:pos="3686"/>
                <w:tab w:val="left" w:pos="6823"/>
              </w:tabs>
              <w:spacing w:line="360" w:lineRule="auto"/>
              <w:jc w:val="left"/>
              <w:rPr>
                <w:b/>
                <w:bCs/>
                <w:lang w:bidi="ar-MA"/>
              </w:rPr>
            </w:pPr>
            <w:r>
              <w:rPr>
                <w:b/>
                <w:bCs/>
                <w:lang w:bidi="ar-MA"/>
              </w:rPr>
              <w:tab/>
            </w:r>
            <w:r w:rsidR="000E47F2" w:rsidRPr="00A80444">
              <w:rPr>
                <w:b/>
                <w:bCs/>
                <w:lang w:bidi="ar-MA"/>
              </w:rPr>
              <w:fldChar w:fldCharType="begin">
                <w:ffData>
                  <w:name w:val="CaseACocher2"/>
                  <w:enabled/>
                  <w:calcOnExit w:val="0"/>
                  <w:checkBox>
                    <w:sizeAuto/>
                    <w:default w:val="0"/>
                  </w:checkBox>
                </w:ffData>
              </w:fldChar>
            </w:r>
            <w:r w:rsidRPr="00A80444">
              <w:rPr>
                <w:b/>
                <w:bCs/>
                <w:lang w:bidi="ar-MA"/>
              </w:rPr>
              <w:instrText xml:space="preserve"> FORMCHECKBOX </w:instrText>
            </w:r>
            <w:r w:rsidR="000E47F2" w:rsidRPr="00A80444">
              <w:rPr>
                <w:b/>
                <w:bCs/>
                <w:lang w:bidi="ar-MA"/>
              </w:rPr>
            </w:r>
            <w:r w:rsidR="000E47F2" w:rsidRPr="00A80444">
              <w:rPr>
                <w:b/>
                <w:bCs/>
                <w:lang w:bidi="ar-MA"/>
              </w:rPr>
              <w:fldChar w:fldCharType="end"/>
            </w:r>
            <w:r w:rsidRPr="00A80444">
              <w:rPr>
                <w:b/>
                <w:bCs/>
                <w:lang w:bidi="ar-MA"/>
              </w:rPr>
              <w:t>Approuvé</w:t>
            </w:r>
            <w:r w:rsidR="00A46129">
              <w:rPr>
                <w:b/>
                <w:bCs/>
                <w:lang w:bidi="ar-MA"/>
              </w:rPr>
              <w:t>e</w:t>
            </w:r>
            <w:r>
              <w:rPr>
                <w:b/>
                <w:bCs/>
                <w:lang w:bidi="ar-MA"/>
              </w:rPr>
              <w:tab/>
            </w:r>
            <w:r w:rsidR="000E47F2" w:rsidRPr="00A80444">
              <w:rPr>
                <w:b/>
                <w:bCs/>
                <w:lang w:bidi="ar-MA"/>
              </w:rPr>
              <w:fldChar w:fldCharType="begin">
                <w:ffData>
                  <w:name w:val="CaseACocher1"/>
                  <w:enabled/>
                  <w:calcOnExit w:val="0"/>
                  <w:checkBox>
                    <w:sizeAuto/>
                    <w:default w:val="0"/>
                  </w:checkBox>
                </w:ffData>
              </w:fldChar>
            </w:r>
            <w:r w:rsidRPr="00A80444">
              <w:rPr>
                <w:b/>
                <w:bCs/>
                <w:lang w:bidi="ar-MA"/>
              </w:rPr>
              <w:instrText xml:space="preserve"> FORMCHECKBOX </w:instrText>
            </w:r>
            <w:r w:rsidR="000E47F2" w:rsidRPr="00A80444">
              <w:rPr>
                <w:b/>
                <w:bCs/>
                <w:lang w:bidi="ar-MA"/>
              </w:rPr>
            </w:r>
            <w:r w:rsidR="000E47F2" w:rsidRPr="00A80444">
              <w:rPr>
                <w:b/>
                <w:bCs/>
                <w:lang w:bidi="ar-MA"/>
              </w:rPr>
              <w:fldChar w:fldCharType="end"/>
            </w:r>
            <w:r>
              <w:rPr>
                <w:b/>
                <w:bCs/>
                <w:lang w:bidi="ar-MA"/>
              </w:rPr>
              <w:t xml:space="preserve"> Complément de dossier</w:t>
            </w:r>
            <w:r>
              <w:rPr>
                <w:b/>
                <w:bCs/>
                <w:lang w:bidi="ar-MA"/>
              </w:rPr>
              <w:tab/>
            </w:r>
            <w:r w:rsidR="000E47F2" w:rsidRPr="00A80444">
              <w:rPr>
                <w:b/>
                <w:bCs/>
                <w:lang w:bidi="ar-MA"/>
              </w:rPr>
              <w:fldChar w:fldCharType="begin">
                <w:ffData>
                  <w:name w:val="CaseACocher2"/>
                  <w:enabled/>
                  <w:calcOnExit w:val="0"/>
                  <w:checkBox>
                    <w:sizeAuto/>
                    <w:default w:val="0"/>
                  </w:checkBox>
                </w:ffData>
              </w:fldChar>
            </w:r>
            <w:r w:rsidRPr="00A80444">
              <w:rPr>
                <w:b/>
                <w:bCs/>
                <w:lang w:bidi="ar-MA"/>
              </w:rPr>
              <w:instrText xml:space="preserve"> FORMCHECKBOX </w:instrText>
            </w:r>
            <w:r w:rsidR="000E47F2" w:rsidRPr="00A80444">
              <w:rPr>
                <w:b/>
                <w:bCs/>
                <w:lang w:bidi="ar-MA"/>
              </w:rPr>
            </w:r>
            <w:r w:rsidR="000E47F2" w:rsidRPr="00A80444">
              <w:rPr>
                <w:b/>
                <w:bCs/>
                <w:lang w:bidi="ar-MA"/>
              </w:rPr>
              <w:fldChar w:fldCharType="end"/>
            </w:r>
            <w:r w:rsidRPr="00A80444">
              <w:rPr>
                <w:b/>
                <w:bCs/>
                <w:lang w:bidi="ar-MA"/>
              </w:rPr>
              <w:t>Non approuvée</w:t>
            </w:r>
          </w:p>
          <w:p w:rsidR="001A2118" w:rsidRPr="00A80444" w:rsidRDefault="001A2118" w:rsidP="001A2118">
            <w:pPr>
              <w:rPr>
                <w:lang w:bidi="ar-MA"/>
              </w:rPr>
            </w:pPr>
          </w:p>
          <w:p w:rsidR="001A2118" w:rsidRDefault="001A2118" w:rsidP="001A2118">
            <w:pPr>
              <w:tabs>
                <w:tab w:val="right" w:leader="dot" w:pos="9498"/>
              </w:tabs>
              <w:spacing w:line="360" w:lineRule="auto"/>
              <w:rPr>
                <w:b/>
                <w:bCs/>
                <w:lang w:bidi="ar-MA"/>
              </w:rPr>
            </w:pPr>
            <w:r>
              <w:rPr>
                <w:b/>
                <w:bCs/>
                <w:lang w:bidi="ar-MA"/>
              </w:rPr>
              <w:t xml:space="preserve">Complément de dossier ou </w:t>
            </w:r>
            <w:r w:rsidRPr="00A80444">
              <w:rPr>
                <w:b/>
                <w:bCs/>
                <w:lang w:bidi="ar-MA"/>
              </w:rPr>
              <w:t xml:space="preserve">Motifs du refus : </w:t>
            </w:r>
            <w:r w:rsidRPr="008C21D6">
              <w:rPr>
                <w:lang w:bidi="ar-MA"/>
              </w:rPr>
              <w:tab/>
            </w:r>
          </w:p>
          <w:p w:rsidR="001A2118" w:rsidRDefault="001A2118" w:rsidP="001A2118">
            <w:pPr>
              <w:tabs>
                <w:tab w:val="right" w:leader="dot" w:pos="9498"/>
              </w:tabs>
              <w:spacing w:line="360" w:lineRule="auto"/>
              <w:rPr>
                <w:lang w:bidi="ar-MA"/>
              </w:rPr>
            </w:pPr>
            <w:r>
              <w:rPr>
                <w:lang w:bidi="ar-MA"/>
              </w:rPr>
              <w:tab/>
            </w:r>
          </w:p>
          <w:p w:rsidR="001A2118" w:rsidRPr="004B0474" w:rsidRDefault="001A2118" w:rsidP="001A2118">
            <w:pPr>
              <w:tabs>
                <w:tab w:val="right" w:leader="dot" w:pos="9498"/>
              </w:tabs>
              <w:spacing w:line="360" w:lineRule="auto"/>
              <w:rPr>
                <w:lang w:bidi="ar-MA"/>
              </w:rPr>
            </w:pPr>
            <w:r>
              <w:rPr>
                <w:lang w:bidi="ar-MA"/>
              </w:rPr>
              <w:tab/>
            </w:r>
          </w:p>
          <w:p w:rsidR="001118A8" w:rsidRDefault="001118A8" w:rsidP="00DD657E">
            <w:pPr>
              <w:spacing w:line="360" w:lineRule="auto"/>
              <w:jc w:val="center"/>
              <w:rPr>
                <w:b/>
                <w:bCs/>
                <w:lang w:bidi="ar-MA"/>
              </w:rPr>
            </w:pPr>
            <w:r w:rsidRPr="00A80444">
              <w:rPr>
                <w:b/>
                <w:bCs/>
                <w:lang w:bidi="ar-MA"/>
              </w:rPr>
              <w:t>Date, Signature et cachet du chef d</w:t>
            </w:r>
            <w:r>
              <w:rPr>
                <w:b/>
                <w:bCs/>
                <w:lang w:bidi="ar-MA"/>
              </w:rPr>
              <w:t>’</w:t>
            </w:r>
            <w:r w:rsidRPr="00A80444">
              <w:rPr>
                <w:b/>
                <w:bCs/>
                <w:lang w:bidi="ar-MA"/>
              </w:rPr>
              <w:t>établissement</w:t>
            </w:r>
          </w:p>
          <w:p w:rsidR="004B0474" w:rsidRDefault="004B0474" w:rsidP="00DD657E">
            <w:pPr>
              <w:spacing w:line="360" w:lineRule="auto"/>
              <w:jc w:val="center"/>
              <w:rPr>
                <w:b/>
                <w:bCs/>
                <w:lang w:bidi="ar-MA"/>
              </w:rPr>
            </w:pPr>
          </w:p>
          <w:p w:rsidR="004B0474" w:rsidRDefault="004B0474" w:rsidP="00DD657E">
            <w:pPr>
              <w:spacing w:line="360" w:lineRule="auto"/>
              <w:jc w:val="center"/>
              <w:rPr>
                <w:b/>
                <w:bCs/>
                <w:lang w:bidi="ar-MA"/>
              </w:rPr>
            </w:pPr>
          </w:p>
          <w:p w:rsidR="004B0474" w:rsidRDefault="004B0474" w:rsidP="00DD657E">
            <w:pPr>
              <w:spacing w:line="360" w:lineRule="auto"/>
              <w:jc w:val="center"/>
              <w:rPr>
                <w:b/>
                <w:bCs/>
                <w:lang w:bidi="ar-MA"/>
              </w:rPr>
            </w:pPr>
          </w:p>
          <w:p w:rsidR="004B0474" w:rsidRPr="00A80444" w:rsidRDefault="004B0474" w:rsidP="00DD657E">
            <w:pPr>
              <w:spacing w:line="360" w:lineRule="auto"/>
              <w:jc w:val="center"/>
              <w:rPr>
                <w:b/>
                <w:bCs/>
                <w:lang w:bidi="ar-MA"/>
              </w:rPr>
            </w:pPr>
          </w:p>
        </w:tc>
      </w:tr>
      <w:tr w:rsidR="001118A8" w:rsidRPr="004B0474" w:rsidTr="00DD657E">
        <w:tc>
          <w:tcPr>
            <w:tcW w:w="9854" w:type="dxa"/>
          </w:tcPr>
          <w:p w:rsidR="001118A8" w:rsidRPr="004B0474" w:rsidRDefault="001118A8" w:rsidP="004B0474">
            <w:pPr>
              <w:pStyle w:val="Titre"/>
            </w:pPr>
            <w:r w:rsidRPr="004B0474">
              <w:t>Le Président de l’Université</w:t>
            </w:r>
          </w:p>
        </w:tc>
      </w:tr>
      <w:tr w:rsidR="001118A8" w:rsidRPr="00BC0085" w:rsidTr="00DD657E">
        <w:trPr>
          <w:trHeight w:val="3685"/>
        </w:trPr>
        <w:tc>
          <w:tcPr>
            <w:tcW w:w="9854" w:type="dxa"/>
          </w:tcPr>
          <w:p w:rsidR="001118A8" w:rsidRDefault="001118A8" w:rsidP="00246854">
            <w:pPr>
              <w:rPr>
                <w:lang w:bidi="ar-MA"/>
              </w:rPr>
            </w:pPr>
            <w:r w:rsidRPr="00BC0085">
              <w:rPr>
                <w:lang w:bidi="ar-MA"/>
              </w:rPr>
              <w:t>L</w:t>
            </w:r>
            <w:r>
              <w:rPr>
                <w:lang w:bidi="ar-MA"/>
              </w:rPr>
              <w:t>’</w:t>
            </w:r>
            <w:r w:rsidRPr="00BC0085">
              <w:rPr>
                <w:lang w:bidi="ar-MA"/>
              </w:rPr>
              <w:t>avis du conseil de l</w:t>
            </w:r>
            <w:r>
              <w:rPr>
                <w:lang w:bidi="ar-MA"/>
              </w:rPr>
              <w:t>’</w:t>
            </w:r>
            <w:r w:rsidRPr="00BC0085">
              <w:rPr>
                <w:lang w:bidi="ar-MA"/>
              </w:rPr>
              <w:t>université d</w:t>
            </w:r>
            <w:r w:rsidR="00A46129">
              <w:rPr>
                <w:lang w:bidi="ar-MA"/>
              </w:rPr>
              <w:t>oit se baser sur les critères d’attractivité</w:t>
            </w:r>
            <w:r w:rsidRPr="00BC0085">
              <w:rPr>
                <w:lang w:bidi="ar-MA"/>
              </w:rPr>
              <w:t xml:space="preserve">, </w:t>
            </w:r>
            <w:r w:rsidR="00A46129">
              <w:rPr>
                <w:lang w:bidi="ar-MA"/>
              </w:rPr>
              <w:t>taux d’encadrement, de non redondance, et de</w:t>
            </w:r>
            <w:r w:rsidR="003C0C25">
              <w:rPr>
                <w:lang w:bidi="ar-MA"/>
              </w:rPr>
              <w:t>s</w:t>
            </w:r>
            <w:r w:rsidR="00A46129">
              <w:rPr>
                <w:lang w:bidi="ar-MA"/>
              </w:rPr>
              <w:t xml:space="preserve"> moyen</w:t>
            </w:r>
            <w:r w:rsidR="003C0C25">
              <w:rPr>
                <w:lang w:bidi="ar-MA"/>
              </w:rPr>
              <w:t>s</w:t>
            </w:r>
            <w:r w:rsidR="00A46129">
              <w:rPr>
                <w:lang w:bidi="ar-MA"/>
              </w:rPr>
              <w:t xml:space="preserve"> financier</w:t>
            </w:r>
            <w:r w:rsidR="003C0C25">
              <w:rPr>
                <w:lang w:bidi="ar-MA"/>
              </w:rPr>
              <w:t>s disponibles</w:t>
            </w:r>
            <w:r w:rsidRPr="00BC0085">
              <w:rPr>
                <w:lang w:bidi="ar-MA"/>
              </w:rPr>
              <w:t xml:space="preserve">. Il doit favoriser </w:t>
            </w:r>
            <w:r w:rsidR="00246854">
              <w:rPr>
                <w:lang w:bidi="ar-MA"/>
              </w:rPr>
              <w:t>la sécurisation des parcours de formation supérieure tout en prenant en compte la diversité des étudiants en vue de poursuivre une formation lisible, flexible et bienadaptée.</w:t>
            </w:r>
          </w:p>
          <w:p w:rsidR="001118A8" w:rsidRPr="00A80444" w:rsidRDefault="001118A8" w:rsidP="00DD657E">
            <w:pPr>
              <w:rPr>
                <w:lang w:bidi="ar-MA"/>
              </w:rPr>
            </w:pPr>
          </w:p>
          <w:p w:rsidR="001118A8" w:rsidRPr="00A80444" w:rsidRDefault="004B0474" w:rsidP="004B0474">
            <w:pPr>
              <w:tabs>
                <w:tab w:val="left" w:pos="1695"/>
                <w:tab w:val="left" w:pos="3686"/>
                <w:tab w:val="left" w:pos="6823"/>
              </w:tabs>
              <w:spacing w:line="360" w:lineRule="auto"/>
              <w:jc w:val="left"/>
              <w:rPr>
                <w:b/>
                <w:bCs/>
                <w:lang w:bidi="ar-MA"/>
              </w:rPr>
            </w:pPr>
            <w:r>
              <w:rPr>
                <w:b/>
                <w:bCs/>
                <w:lang w:bidi="ar-MA"/>
              </w:rPr>
              <w:tab/>
            </w:r>
            <w:r w:rsidR="000E47F2" w:rsidRPr="00A80444">
              <w:rPr>
                <w:b/>
                <w:bCs/>
                <w:lang w:bidi="ar-MA"/>
              </w:rPr>
              <w:fldChar w:fldCharType="begin">
                <w:ffData>
                  <w:name w:val="CaseACocher2"/>
                  <w:enabled/>
                  <w:calcOnExit w:val="0"/>
                  <w:checkBox>
                    <w:sizeAuto/>
                    <w:default w:val="0"/>
                  </w:checkBox>
                </w:ffData>
              </w:fldChar>
            </w:r>
            <w:r w:rsidRPr="00A80444">
              <w:rPr>
                <w:b/>
                <w:bCs/>
                <w:lang w:bidi="ar-MA"/>
              </w:rPr>
              <w:instrText xml:space="preserve"> FORMCHECKBOX </w:instrText>
            </w:r>
            <w:r w:rsidR="000E47F2" w:rsidRPr="00A80444">
              <w:rPr>
                <w:b/>
                <w:bCs/>
                <w:lang w:bidi="ar-MA"/>
              </w:rPr>
            </w:r>
            <w:r w:rsidR="000E47F2" w:rsidRPr="00A80444">
              <w:rPr>
                <w:b/>
                <w:bCs/>
                <w:lang w:bidi="ar-MA"/>
              </w:rPr>
              <w:fldChar w:fldCharType="end"/>
            </w:r>
            <w:r w:rsidR="001118A8" w:rsidRPr="00A80444">
              <w:rPr>
                <w:b/>
                <w:bCs/>
                <w:lang w:bidi="ar-MA"/>
              </w:rPr>
              <w:t>Approuvé</w:t>
            </w:r>
            <w:r w:rsidR="00A46129">
              <w:rPr>
                <w:b/>
                <w:bCs/>
                <w:lang w:bidi="ar-MA"/>
              </w:rPr>
              <w:t>e</w:t>
            </w:r>
            <w:r>
              <w:rPr>
                <w:b/>
                <w:bCs/>
                <w:lang w:bidi="ar-MA"/>
              </w:rPr>
              <w:tab/>
            </w:r>
            <w:r w:rsidR="000E47F2" w:rsidRPr="00A80444">
              <w:rPr>
                <w:b/>
                <w:bCs/>
                <w:lang w:bidi="ar-MA"/>
              </w:rPr>
              <w:fldChar w:fldCharType="begin">
                <w:ffData>
                  <w:name w:val="CaseACocher1"/>
                  <w:enabled/>
                  <w:calcOnExit w:val="0"/>
                  <w:checkBox>
                    <w:sizeAuto/>
                    <w:default w:val="0"/>
                  </w:checkBox>
                </w:ffData>
              </w:fldChar>
            </w:r>
            <w:r w:rsidR="001118A8" w:rsidRPr="00A80444">
              <w:rPr>
                <w:b/>
                <w:bCs/>
                <w:lang w:bidi="ar-MA"/>
              </w:rPr>
              <w:instrText xml:space="preserve"> FORMCHECKBOX </w:instrText>
            </w:r>
            <w:r w:rsidR="000E47F2" w:rsidRPr="00A80444">
              <w:rPr>
                <w:b/>
                <w:bCs/>
                <w:lang w:bidi="ar-MA"/>
              </w:rPr>
            </w:r>
            <w:r w:rsidR="000E47F2" w:rsidRPr="00A80444">
              <w:rPr>
                <w:b/>
                <w:bCs/>
                <w:lang w:bidi="ar-MA"/>
              </w:rPr>
              <w:fldChar w:fldCharType="end"/>
            </w:r>
            <w:r>
              <w:rPr>
                <w:b/>
                <w:bCs/>
                <w:lang w:bidi="ar-MA"/>
              </w:rPr>
              <w:t xml:space="preserve"> Complément de dossier</w:t>
            </w:r>
            <w:r>
              <w:rPr>
                <w:b/>
                <w:bCs/>
                <w:lang w:bidi="ar-MA"/>
              </w:rPr>
              <w:tab/>
            </w:r>
            <w:r w:rsidR="000E47F2" w:rsidRPr="00A80444">
              <w:rPr>
                <w:b/>
                <w:bCs/>
                <w:lang w:bidi="ar-MA"/>
              </w:rPr>
              <w:fldChar w:fldCharType="begin">
                <w:ffData>
                  <w:name w:val="CaseACocher2"/>
                  <w:enabled/>
                  <w:calcOnExit w:val="0"/>
                  <w:checkBox>
                    <w:sizeAuto/>
                    <w:default w:val="0"/>
                  </w:checkBox>
                </w:ffData>
              </w:fldChar>
            </w:r>
            <w:r w:rsidRPr="00A80444">
              <w:rPr>
                <w:b/>
                <w:bCs/>
                <w:lang w:bidi="ar-MA"/>
              </w:rPr>
              <w:instrText xml:space="preserve"> FORMCHECKBOX </w:instrText>
            </w:r>
            <w:r w:rsidR="000E47F2" w:rsidRPr="00A80444">
              <w:rPr>
                <w:b/>
                <w:bCs/>
                <w:lang w:bidi="ar-MA"/>
              </w:rPr>
            </w:r>
            <w:r w:rsidR="000E47F2" w:rsidRPr="00A80444">
              <w:rPr>
                <w:b/>
                <w:bCs/>
                <w:lang w:bidi="ar-MA"/>
              </w:rPr>
              <w:fldChar w:fldCharType="end"/>
            </w:r>
            <w:r w:rsidR="001118A8" w:rsidRPr="00A80444">
              <w:rPr>
                <w:b/>
                <w:bCs/>
                <w:lang w:bidi="ar-MA"/>
              </w:rPr>
              <w:t>Non approuvée</w:t>
            </w:r>
          </w:p>
          <w:p w:rsidR="001A2118" w:rsidRPr="001A2118" w:rsidRDefault="001A2118" w:rsidP="001A2118">
            <w:pPr>
              <w:rPr>
                <w:lang w:bidi="ar-MA"/>
              </w:rPr>
            </w:pPr>
          </w:p>
          <w:p w:rsidR="001118A8" w:rsidRDefault="004B0474" w:rsidP="00DD657E">
            <w:pPr>
              <w:tabs>
                <w:tab w:val="right" w:leader="dot" w:pos="9498"/>
              </w:tabs>
              <w:spacing w:line="360" w:lineRule="auto"/>
              <w:rPr>
                <w:b/>
                <w:bCs/>
                <w:lang w:bidi="ar-MA"/>
              </w:rPr>
            </w:pPr>
            <w:r>
              <w:rPr>
                <w:b/>
                <w:bCs/>
                <w:lang w:bidi="ar-MA"/>
              </w:rPr>
              <w:t xml:space="preserve">Complément de dossier ou </w:t>
            </w:r>
            <w:r w:rsidR="001118A8" w:rsidRPr="00A80444">
              <w:rPr>
                <w:b/>
                <w:bCs/>
                <w:lang w:bidi="ar-MA"/>
              </w:rPr>
              <w:t xml:space="preserve">Motifs du refus : </w:t>
            </w:r>
            <w:r w:rsidR="001118A8" w:rsidRPr="008C21D6">
              <w:rPr>
                <w:lang w:bidi="ar-MA"/>
              </w:rPr>
              <w:tab/>
            </w:r>
          </w:p>
          <w:p w:rsidR="004B0474" w:rsidRDefault="004B0474" w:rsidP="00DD657E">
            <w:pPr>
              <w:tabs>
                <w:tab w:val="right" w:leader="dot" w:pos="9498"/>
              </w:tabs>
              <w:spacing w:line="360" w:lineRule="auto"/>
              <w:rPr>
                <w:lang w:bidi="ar-MA"/>
              </w:rPr>
            </w:pPr>
            <w:r>
              <w:rPr>
                <w:lang w:bidi="ar-MA"/>
              </w:rPr>
              <w:tab/>
            </w:r>
          </w:p>
          <w:p w:rsidR="004B0474" w:rsidRPr="004B0474" w:rsidRDefault="004B0474" w:rsidP="00DD657E">
            <w:pPr>
              <w:tabs>
                <w:tab w:val="right" w:leader="dot" w:pos="9498"/>
              </w:tabs>
              <w:spacing w:line="360" w:lineRule="auto"/>
              <w:rPr>
                <w:lang w:bidi="ar-MA"/>
              </w:rPr>
            </w:pPr>
            <w:r>
              <w:rPr>
                <w:lang w:bidi="ar-MA"/>
              </w:rPr>
              <w:tab/>
            </w:r>
          </w:p>
          <w:p w:rsidR="001118A8" w:rsidRDefault="001118A8" w:rsidP="00DD657E">
            <w:pPr>
              <w:spacing w:line="360" w:lineRule="auto"/>
              <w:jc w:val="center"/>
              <w:rPr>
                <w:b/>
                <w:bCs/>
                <w:lang w:bidi="ar-MA"/>
              </w:rPr>
            </w:pPr>
            <w:r w:rsidRPr="00A80444">
              <w:rPr>
                <w:b/>
                <w:bCs/>
                <w:lang w:bidi="ar-MA"/>
              </w:rPr>
              <w:t>Date, Signature et cachet du Président de l</w:t>
            </w:r>
            <w:r>
              <w:rPr>
                <w:b/>
                <w:bCs/>
                <w:lang w:bidi="ar-MA"/>
              </w:rPr>
              <w:t>’</w:t>
            </w:r>
            <w:r w:rsidRPr="00A80444">
              <w:rPr>
                <w:b/>
                <w:bCs/>
                <w:lang w:bidi="ar-MA"/>
              </w:rPr>
              <w:t>Université</w:t>
            </w:r>
          </w:p>
          <w:p w:rsidR="004B0474" w:rsidRDefault="004B0474" w:rsidP="00DD657E">
            <w:pPr>
              <w:spacing w:line="360" w:lineRule="auto"/>
              <w:jc w:val="center"/>
              <w:rPr>
                <w:b/>
                <w:bCs/>
                <w:szCs w:val="28"/>
                <w:lang w:bidi="ar-MA"/>
              </w:rPr>
            </w:pPr>
          </w:p>
          <w:p w:rsidR="004B0474" w:rsidRDefault="004B0474" w:rsidP="003C0C25">
            <w:pPr>
              <w:spacing w:line="360" w:lineRule="auto"/>
              <w:rPr>
                <w:b/>
                <w:bCs/>
                <w:szCs w:val="28"/>
                <w:lang w:bidi="ar-MA"/>
              </w:rPr>
            </w:pPr>
          </w:p>
          <w:p w:rsidR="003C0C25" w:rsidRDefault="003C0C25" w:rsidP="003C0C25">
            <w:pPr>
              <w:spacing w:line="360" w:lineRule="auto"/>
              <w:rPr>
                <w:b/>
                <w:bCs/>
                <w:szCs w:val="28"/>
                <w:lang w:bidi="ar-MA"/>
              </w:rPr>
            </w:pPr>
          </w:p>
          <w:p w:rsidR="003C0C25" w:rsidRPr="00A80444" w:rsidRDefault="003C0C25" w:rsidP="003C0C25">
            <w:pPr>
              <w:spacing w:line="360" w:lineRule="auto"/>
              <w:rPr>
                <w:b/>
                <w:bCs/>
                <w:szCs w:val="28"/>
                <w:lang w:bidi="ar-MA"/>
              </w:rPr>
            </w:pPr>
          </w:p>
        </w:tc>
      </w:tr>
    </w:tbl>
    <w:p w:rsidR="009E42C1" w:rsidRDefault="009E42C1">
      <w:pPr>
        <w:spacing w:before="0" w:after="0"/>
        <w:jc w:val="left"/>
        <w:rPr>
          <w:rFonts w:ascii="TimesNewRomanPSMT" w:hAnsi="TimesNewRomanPSMT" w:cs="TimesNewRomanPSMT"/>
          <w:b/>
          <w:bCs/>
          <w:color w:val="4472C4" w:themeColor="accent1"/>
          <w:sz w:val="36"/>
          <w:szCs w:val="36"/>
          <w:lang w:eastAsia="en-US" w:bidi="ar-SA"/>
        </w:rPr>
      </w:pPr>
    </w:p>
    <w:p w:rsidR="00603051" w:rsidRPr="00603051" w:rsidRDefault="00603051" w:rsidP="00603051">
      <w:pPr>
        <w:spacing w:after="0" w:line="360" w:lineRule="auto"/>
        <w:jc w:val="center"/>
        <w:rPr>
          <w:rFonts w:ascii="Times New Roman" w:hAnsi="Times New Roman" w:cs="Times New Roman"/>
          <w:b/>
          <w:bCs/>
          <w:sz w:val="24"/>
        </w:rPr>
      </w:pPr>
      <w:r w:rsidRPr="00603051">
        <w:rPr>
          <w:rFonts w:ascii="Times New Roman" w:hAnsi="Times New Roman" w:cs="Times New Roman"/>
          <w:b/>
          <w:bCs/>
          <w:sz w:val="24"/>
        </w:rPr>
        <w:lastRenderedPageBreak/>
        <w:t>Membres de la Commission Sectorielle en Sciences Economiques</w:t>
      </w:r>
    </w:p>
    <w:p w:rsidR="00603051" w:rsidRPr="005E5997" w:rsidRDefault="00603051" w:rsidP="00603051">
      <w:pPr>
        <w:spacing w:after="0" w:line="360" w:lineRule="auto"/>
        <w:rPr>
          <w:sz w:val="24"/>
        </w:rPr>
      </w:pPr>
    </w:p>
    <w:p w:rsidR="00603051" w:rsidRPr="005E5997" w:rsidRDefault="00603051" w:rsidP="00603051">
      <w:pPr>
        <w:spacing w:after="0"/>
        <w:rPr>
          <w:rFonts w:ascii="Times New Roman" w:hAnsi="Times New Roman" w:cs="Times New Roman"/>
          <w:b/>
          <w:sz w:val="24"/>
        </w:rPr>
      </w:pPr>
    </w:p>
    <w:p w:rsidR="00603051" w:rsidRPr="00603051" w:rsidRDefault="00603051" w:rsidP="00603051">
      <w:pPr>
        <w:pStyle w:val="Paragraphedeliste"/>
        <w:spacing w:after="0" w:line="360" w:lineRule="auto"/>
        <w:ind w:left="1776"/>
        <w:rPr>
          <w:rFonts w:ascii="Times New Roman" w:hAnsi="Times New Roman" w:cs="Times New Roman"/>
          <w:sz w:val="24"/>
        </w:rPr>
      </w:pPr>
      <w:r w:rsidRPr="00603051">
        <w:rPr>
          <w:rFonts w:ascii="Times New Roman" w:hAnsi="Times New Roman" w:cs="Times New Roman"/>
          <w:sz w:val="24"/>
        </w:rPr>
        <w:t xml:space="preserve">Hafedh Abdennebi </w:t>
      </w:r>
    </w:p>
    <w:p w:rsidR="00603051" w:rsidRPr="00603051" w:rsidRDefault="00603051" w:rsidP="00603051">
      <w:pPr>
        <w:pStyle w:val="Paragraphedeliste"/>
        <w:spacing w:after="0" w:line="360" w:lineRule="auto"/>
        <w:ind w:left="1776"/>
        <w:rPr>
          <w:rFonts w:ascii="Times New Roman" w:hAnsi="Times New Roman" w:cs="Times New Roman"/>
          <w:sz w:val="24"/>
        </w:rPr>
      </w:pPr>
      <w:r w:rsidRPr="00603051">
        <w:rPr>
          <w:rFonts w:ascii="Times New Roman" w:hAnsi="Times New Roman" w:cs="Times New Roman"/>
          <w:sz w:val="24"/>
        </w:rPr>
        <w:t>Adnène Ajimi</w:t>
      </w:r>
    </w:p>
    <w:p w:rsidR="00603051" w:rsidRPr="00603051" w:rsidRDefault="00603051" w:rsidP="00603051">
      <w:pPr>
        <w:pStyle w:val="Paragraphedeliste"/>
        <w:spacing w:after="0" w:line="360" w:lineRule="auto"/>
        <w:ind w:left="1776"/>
        <w:rPr>
          <w:rFonts w:ascii="Times New Roman" w:hAnsi="Times New Roman" w:cs="Times New Roman"/>
          <w:sz w:val="24"/>
        </w:rPr>
      </w:pPr>
      <w:r w:rsidRPr="00603051">
        <w:rPr>
          <w:rFonts w:ascii="Times New Roman" w:hAnsi="Times New Roman" w:cs="Times New Roman"/>
          <w:sz w:val="24"/>
        </w:rPr>
        <w:t>Mohamed Ayadi</w:t>
      </w:r>
    </w:p>
    <w:p w:rsidR="00603051" w:rsidRPr="00603051" w:rsidRDefault="00603051" w:rsidP="00603051">
      <w:pPr>
        <w:pStyle w:val="Paragraphedeliste"/>
        <w:spacing w:after="0" w:line="360" w:lineRule="auto"/>
        <w:ind w:left="1776"/>
        <w:rPr>
          <w:rFonts w:ascii="Times New Roman" w:hAnsi="Times New Roman" w:cs="Times New Roman"/>
          <w:sz w:val="24"/>
        </w:rPr>
      </w:pPr>
      <w:r w:rsidRPr="00603051">
        <w:rPr>
          <w:rFonts w:ascii="Times New Roman" w:hAnsi="Times New Roman" w:cs="Times New Roman"/>
          <w:sz w:val="24"/>
        </w:rPr>
        <w:t>Younes Boujelbane </w:t>
      </w:r>
    </w:p>
    <w:p w:rsidR="00603051" w:rsidRPr="00603051" w:rsidRDefault="00603051" w:rsidP="00603051">
      <w:pPr>
        <w:pStyle w:val="Paragraphedeliste"/>
        <w:spacing w:after="0" w:line="360" w:lineRule="auto"/>
        <w:ind w:left="1776"/>
        <w:rPr>
          <w:rFonts w:ascii="Times New Roman" w:hAnsi="Times New Roman" w:cs="Times New Roman"/>
          <w:sz w:val="24"/>
        </w:rPr>
      </w:pPr>
      <w:r w:rsidRPr="00603051">
        <w:rPr>
          <w:rFonts w:ascii="Times New Roman" w:hAnsi="Times New Roman" w:cs="Times New Roman"/>
          <w:sz w:val="24"/>
        </w:rPr>
        <w:t>Nouri Chtourou </w:t>
      </w:r>
    </w:p>
    <w:p w:rsidR="00603051" w:rsidRPr="00603051" w:rsidRDefault="00603051" w:rsidP="00603051">
      <w:pPr>
        <w:pStyle w:val="Paragraphedeliste"/>
        <w:spacing w:after="0" w:line="360" w:lineRule="auto"/>
        <w:ind w:left="1776"/>
        <w:rPr>
          <w:rFonts w:ascii="Times New Roman" w:hAnsi="Times New Roman" w:cs="Times New Roman"/>
          <w:sz w:val="24"/>
        </w:rPr>
      </w:pPr>
      <w:r w:rsidRPr="00603051">
        <w:rPr>
          <w:rFonts w:ascii="Times New Roman" w:hAnsi="Times New Roman" w:cs="Times New Roman"/>
          <w:sz w:val="24"/>
        </w:rPr>
        <w:t>Hella Guerchi-Mehri </w:t>
      </w:r>
      <w:r w:rsidRPr="00603051">
        <w:rPr>
          <w:rFonts w:ascii="Times New Roman" w:hAnsi="Times New Roman" w:cs="Times New Roman"/>
          <w:sz w:val="24"/>
        </w:rPr>
        <w:tab/>
      </w:r>
      <w:r w:rsidRPr="00603051">
        <w:rPr>
          <w:rFonts w:ascii="Times New Roman" w:hAnsi="Times New Roman" w:cs="Times New Roman"/>
          <w:sz w:val="24"/>
        </w:rPr>
        <w:tab/>
      </w:r>
      <w:r w:rsidRPr="00603051">
        <w:rPr>
          <w:rFonts w:ascii="Times New Roman" w:hAnsi="Times New Roman" w:cs="Times New Roman"/>
          <w:sz w:val="24"/>
        </w:rPr>
        <w:tab/>
      </w:r>
      <w:r w:rsidRPr="00603051">
        <w:rPr>
          <w:rFonts w:ascii="Times New Roman" w:hAnsi="Times New Roman" w:cs="Times New Roman"/>
          <w:sz w:val="24"/>
        </w:rPr>
        <w:tab/>
        <w:t>Rapporteur</w:t>
      </w:r>
    </w:p>
    <w:p w:rsidR="00603051" w:rsidRPr="00603051" w:rsidRDefault="00603051" w:rsidP="00603051">
      <w:pPr>
        <w:pStyle w:val="Paragraphedeliste"/>
        <w:spacing w:after="0" w:line="360" w:lineRule="auto"/>
        <w:ind w:left="1776"/>
        <w:rPr>
          <w:rFonts w:asciiTheme="majorBidi" w:hAnsiTheme="majorBidi" w:cstheme="majorBidi"/>
          <w:color w:val="000000" w:themeColor="text1"/>
          <w:sz w:val="24"/>
          <w:lang w:val="en-GB"/>
        </w:rPr>
      </w:pPr>
      <w:r w:rsidRPr="00603051">
        <w:rPr>
          <w:rFonts w:asciiTheme="majorBidi" w:hAnsiTheme="majorBidi" w:cstheme="majorBidi"/>
          <w:color w:val="000000" w:themeColor="text1"/>
          <w:sz w:val="24"/>
          <w:lang w:val="en-GB"/>
        </w:rPr>
        <w:t>Zouheir Hadhek</w:t>
      </w:r>
    </w:p>
    <w:p w:rsidR="00603051" w:rsidRPr="00603051" w:rsidRDefault="00603051" w:rsidP="00603051">
      <w:pPr>
        <w:pStyle w:val="Paragraphedeliste"/>
        <w:spacing w:after="0" w:line="360" w:lineRule="auto"/>
        <w:ind w:left="1776"/>
        <w:rPr>
          <w:rFonts w:ascii="Times New Roman" w:hAnsi="Times New Roman" w:cs="Times New Roman"/>
          <w:sz w:val="24"/>
          <w:lang w:val="en-GB"/>
        </w:rPr>
      </w:pPr>
      <w:r w:rsidRPr="00603051">
        <w:rPr>
          <w:rFonts w:ascii="Times New Roman" w:hAnsi="Times New Roman" w:cs="Times New Roman"/>
          <w:sz w:val="24"/>
          <w:lang w:val="en-GB"/>
        </w:rPr>
        <w:t>Hamdi Khalfaoui</w:t>
      </w:r>
    </w:p>
    <w:p w:rsidR="00603051" w:rsidRPr="00603051" w:rsidRDefault="00603051" w:rsidP="00603051">
      <w:pPr>
        <w:pStyle w:val="Paragraphedeliste"/>
        <w:spacing w:after="0" w:line="360" w:lineRule="auto"/>
        <w:ind w:left="1776"/>
        <w:rPr>
          <w:rFonts w:ascii="Times New Roman" w:hAnsi="Times New Roman" w:cs="Times New Roman"/>
          <w:sz w:val="24"/>
        </w:rPr>
      </w:pPr>
      <w:r w:rsidRPr="00603051">
        <w:rPr>
          <w:rFonts w:ascii="Times New Roman" w:hAnsi="Times New Roman" w:cs="Times New Roman"/>
          <w:sz w:val="24"/>
        </w:rPr>
        <w:t>Salem Kanoun</w:t>
      </w:r>
    </w:p>
    <w:p w:rsidR="00603051" w:rsidRPr="00603051" w:rsidRDefault="00603051" w:rsidP="00603051">
      <w:pPr>
        <w:pStyle w:val="Paragraphedeliste"/>
        <w:spacing w:after="0" w:line="360" w:lineRule="auto"/>
        <w:ind w:left="1776"/>
        <w:rPr>
          <w:rFonts w:ascii="Times New Roman" w:hAnsi="Times New Roman" w:cs="Times New Roman"/>
          <w:sz w:val="24"/>
        </w:rPr>
      </w:pPr>
      <w:r w:rsidRPr="00603051">
        <w:rPr>
          <w:rFonts w:ascii="Times New Roman" w:hAnsi="Times New Roman" w:cs="Times New Roman"/>
          <w:sz w:val="24"/>
        </w:rPr>
        <w:t>Mohamed Ali Laabidi </w:t>
      </w:r>
    </w:p>
    <w:p w:rsidR="00603051" w:rsidRPr="00603051" w:rsidRDefault="00603051" w:rsidP="00603051">
      <w:pPr>
        <w:pStyle w:val="Paragraphedeliste"/>
        <w:spacing w:after="0" w:line="360" w:lineRule="auto"/>
        <w:ind w:left="1776"/>
        <w:rPr>
          <w:rFonts w:ascii="Times New Roman" w:hAnsi="Times New Roman" w:cs="Times New Roman"/>
          <w:sz w:val="24"/>
        </w:rPr>
      </w:pPr>
      <w:r w:rsidRPr="00603051">
        <w:rPr>
          <w:rFonts w:asciiTheme="majorBidi" w:hAnsiTheme="majorBidi" w:cstheme="majorBidi"/>
          <w:color w:val="000000" w:themeColor="text1"/>
          <w:sz w:val="24"/>
          <w:lang w:val="en-GB"/>
        </w:rPr>
        <w:t>Ghassen Montacer</w:t>
      </w:r>
    </w:p>
    <w:p w:rsidR="00603051" w:rsidRPr="00603051" w:rsidRDefault="00603051" w:rsidP="00603051">
      <w:pPr>
        <w:pStyle w:val="Paragraphedeliste"/>
        <w:spacing w:after="0" w:line="360" w:lineRule="auto"/>
        <w:ind w:left="1776"/>
        <w:rPr>
          <w:rFonts w:ascii="Times New Roman" w:hAnsi="Times New Roman" w:cs="Times New Roman"/>
          <w:sz w:val="24"/>
        </w:rPr>
      </w:pPr>
      <w:r w:rsidRPr="00603051">
        <w:rPr>
          <w:rFonts w:ascii="Times New Roman" w:hAnsi="Times New Roman" w:cs="Times New Roman"/>
          <w:sz w:val="24"/>
        </w:rPr>
        <w:t>Faouzi Sboui </w:t>
      </w:r>
      <w:r w:rsidRPr="00603051">
        <w:rPr>
          <w:rFonts w:ascii="Times New Roman" w:hAnsi="Times New Roman" w:cs="Times New Roman"/>
          <w:sz w:val="24"/>
        </w:rPr>
        <w:tab/>
      </w:r>
      <w:r w:rsidRPr="00603051">
        <w:rPr>
          <w:rFonts w:ascii="Times New Roman" w:hAnsi="Times New Roman" w:cs="Times New Roman"/>
          <w:sz w:val="24"/>
        </w:rPr>
        <w:tab/>
      </w:r>
      <w:r w:rsidRPr="00603051">
        <w:rPr>
          <w:rFonts w:ascii="Times New Roman" w:hAnsi="Times New Roman" w:cs="Times New Roman"/>
          <w:sz w:val="24"/>
        </w:rPr>
        <w:tab/>
      </w:r>
      <w:r w:rsidRPr="00603051">
        <w:rPr>
          <w:rFonts w:ascii="Times New Roman" w:hAnsi="Times New Roman" w:cs="Times New Roman"/>
          <w:sz w:val="24"/>
        </w:rPr>
        <w:tab/>
      </w:r>
      <w:r w:rsidRPr="00603051">
        <w:rPr>
          <w:rFonts w:ascii="Times New Roman" w:hAnsi="Times New Roman" w:cs="Times New Roman"/>
          <w:sz w:val="24"/>
        </w:rPr>
        <w:tab/>
        <w:t>Coordinateur</w:t>
      </w:r>
    </w:p>
    <w:p w:rsidR="00603051" w:rsidRPr="00603051" w:rsidRDefault="00603051" w:rsidP="00603051">
      <w:pPr>
        <w:pStyle w:val="Paragraphedeliste"/>
        <w:spacing w:after="0" w:line="360" w:lineRule="auto"/>
        <w:ind w:left="1776"/>
        <w:rPr>
          <w:rFonts w:ascii="Times New Roman" w:hAnsi="Times New Roman" w:cs="Times New Roman"/>
          <w:sz w:val="24"/>
        </w:rPr>
      </w:pPr>
      <w:r w:rsidRPr="00603051">
        <w:rPr>
          <w:rFonts w:asciiTheme="majorBidi" w:hAnsiTheme="majorBidi" w:cstheme="majorBidi"/>
          <w:color w:val="000000" w:themeColor="text1"/>
          <w:sz w:val="24"/>
          <w:lang w:val="en-GB"/>
        </w:rPr>
        <w:t>Mohamed Ali Trabelsi</w:t>
      </w:r>
    </w:p>
    <w:p w:rsidR="00603051" w:rsidRPr="00603051" w:rsidRDefault="00603051" w:rsidP="00603051">
      <w:pPr>
        <w:spacing w:after="0" w:line="360" w:lineRule="auto"/>
        <w:rPr>
          <w:rFonts w:ascii="Times New Roman" w:hAnsi="Times New Roman" w:cs="Times New Roman"/>
          <w:sz w:val="24"/>
        </w:rPr>
      </w:pPr>
    </w:p>
    <w:p w:rsidR="004E7984" w:rsidRDefault="004E7984">
      <w:pPr>
        <w:spacing w:before="0" w:after="0"/>
        <w:jc w:val="left"/>
        <w:rPr>
          <w:rFonts w:ascii="TimesNewRomanPSMT" w:hAnsi="TimesNewRomanPSMT" w:cs="TimesNewRomanPSMT"/>
          <w:b/>
          <w:bCs/>
          <w:color w:val="4472C4" w:themeColor="accent1"/>
          <w:sz w:val="36"/>
          <w:szCs w:val="36"/>
          <w:lang w:eastAsia="en-US" w:bidi="ar-SA"/>
        </w:rPr>
      </w:pPr>
    </w:p>
    <w:sectPr w:rsidR="004E7984" w:rsidSect="00B34DFB">
      <w:pgSz w:w="11906" w:h="16838" w:code="9"/>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70C0F" w:rsidRDefault="00470C0F">
      <w:r>
        <w:separator/>
      </w:r>
    </w:p>
    <w:p w:rsidR="00470C0F" w:rsidRDefault="00470C0F"/>
  </w:endnote>
  <w:endnote w:type="continuationSeparator" w:id="1">
    <w:p w:rsidR="00470C0F" w:rsidRDefault="00470C0F">
      <w:r>
        <w:continuationSeparator/>
      </w:r>
    </w:p>
    <w:p w:rsidR="00470C0F" w:rsidRDefault="00470C0F"/>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implified Arabic">
    <w:altName w:val="Times New Roman"/>
    <w:panose1 w:val="02020603050405020304"/>
    <w:charset w:val="00"/>
    <w:family w:val="roman"/>
    <w:pitch w:val="variable"/>
    <w:sig w:usb0="00002003" w:usb1="00000000" w:usb2="00000000" w:usb3="00000000" w:csb0="00000041" w:csb1="00000000"/>
  </w:font>
  <w:font w:name="Arial Unicode MS">
    <w:panose1 w:val="020B0604020202020204"/>
    <w:charset w:val="80"/>
    <w:family w:val="swiss"/>
    <w:pitch w:val="variable"/>
    <w:sig w:usb0="F7FFAFFF" w:usb1="E9DFFFFF" w:usb2="0000003F" w:usb3="00000000" w:csb0="003F01FF"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Corbel">
    <w:panose1 w:val="020B0503020204020204"/>
    <w:charset w:val="00"/>
    <w:family w:val="swiss"/>
    <w:pitch w:val="variable"/>
    <w:sig w:usb0="A00002EF" w:usb1="4000A44B" w:usb2="00000000" w:usb3="00000000" w:csb0="0000019F" w:csb1="00000000"/>
  </w:font>
  <w:font w:name="Comic Sans MS">
    <w:panose1 w:val="030F0702030302020204"/>
    <w:charset w:val="00"/>
    <w:family w:val="script"/>
    <w:pitch w:val="variable"/>
    <w:sig w:usb0="00000287" w:usb1="00000000" w:usb2="00000000" w:usb3="00000000" w:csb0="0000009F" w:csb1="00000000"/>
  </w:font>
  <w:font w:name="Calibri Light">
    <w:altName w:val="Calibri"/>
    <w:charset w:val="00"/>
    <w:family w:val="swiss"/>
    <w:pitch w:val="variable"/>
    <w:sig w:usb0="00000001" w:usb1="4000207B" w:usb2="00000000"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0C0F" w:rsidRDefault="00470C0F">
    <w:pPr>
      <w:pStyle w:val="Pieddepage"/>
      <w:framePr w:wrap="around" w:vAnchor="text" w:hAnchor="margin" w:xAlign="center" w:y="1"/>
      <w:jc w:val="right"/>
      <w:rPr>
        <w:rStyle w:val="Numrodepage"/>
        <w:rtl/>
      </w:rPr>
    </w:pPr>
    <w:r>
      <w:rPr>
        <w:rStyle w:val="Numrodepage"/>
        <w:rtl/>
      </w:rPr>
      <w:fldChar w:fldCharType="begin"/>
    </w:r>
    <w:r>
      <w:rPr>
        <w:rStyle w:val="Numrodepage"/>
      </w:rPr>
      <w:instrText xml:space="preserve">PAGE  </w:instrText>
    </w:r>
    <w:r>
      <w:rPr>
        <w:rStyle w:val="Numrodepage"/>
        <w:rtl/>
      </w:rPr>
      <w:fldChar w:fldCharType="separate"/>
    </w:r>
    <w:r>
      <w:rPr>
        <w:rStyle w:val="Numrodepage"/>
        <w:noProof/>
      </w:rPr>
      <w:t>8</w:t>
    </w:r>
    <w:r>
      <w:rPr>
        <w:rStyle w:val="Numrodepage"/>
        <w:rtl/>
      </w:rPr>
      <w:fldChar w:fldCharType="end"/>
    </w:r>
  </w:p>
  <w:p w:rsidR="00470C0F" w:rsidRDefault="00470C0F">
    <w:pPr>
      <w:pStyle w:val="Pieddepage"/>
      <w:jc w:val="right"/>
      <w:rPr>
        <w:rtl/>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7812024"/>
      <w:docPartObj>
        <w:docPartGallery w:val="Page Numbers (Bottom of Page)"/>
        <w:docPartUnique/>
      </w:docPartObj>
    </w:sdtPr>
    <w:sdtContent>
      <w:p w:rsidR="00470C0F" w:rsidRDefault="00470C0F">
        <w:pPr>
          <w:pStyle w:val="Pieddepage"/>
          <w:jc w:val="right"/>
        </w:pPr>
        <w:fldSimple w:instr="PAGE   \* MERGEFORMAT">
          <w:r w:rsidR="00020970">
            <w:rPr>
              <w:noProof/>
            </w:rPr>
            <w:t>1</w:t>
          </w:r>
        </w:fldSimple>
      </w:p>
    </w:sdtContent>
  </w:sdt>
  <w:p w:rsidR="00470C0F" w:rsidRPr="00EC57A0" w:rsidRDefault="00470C0F" w:rsidP="006D3CDC">
    <w:pPr>
      <w:pStyle w:val="Pieddepage"/>
      <w:jc w:val="center"/>
      <w:rPr>
        <w:caps/>
        <w:noProof/>
        <w:color w:val="000000" w:themeColor="text1"/>
        <w:sz w:val="20"/>
        <w:szCs w:val="20"/>
        <w:rtl/>
      </w:rPr>
    </w:pPr>
    <w:r>
      <w:rPr>
        <w:noProof/>
        <w:color w:val="000000" w:themeColor="text1"/>
        <w:sz w:val="20"/>
        <w:szCs w:val="20"/>
      </w:rPr>
      <w:t>Commission Nationale Sectorielle des Sciences Economiques</w:t>
    </w:r>
    <w:r>
      <w:rPr>
        <w:caps/>
        <w:noProof/>
        <w:color w:val="000000" w:themeColor="text1"/>
        <w:sz w:val="20"/>
        <w:szCs w:val="20"/>
      </w:rPr>
      <w:t xml:space="preserve"> [F</w:t>
    </w:r>
    <w:r w:rsidRPr="00CB3AB9">
      <w:rPr>
        <w:noProof/>
        <w:color w:val="000000" w:themeColor="text1"/>
        <w:sz w:val="18"/>
        <w:szCs w:val="18"/>
      </w:rPr>
      <w:t>evrier</w:t>
    </w:r>
    <w:r>
      <w:rPr>
        <w:caps/>
        <w:noProof/>
        <w:color w:val="000000" w:themeColor="text1"/>
        <w:sz w:val="20"/>
        <w:szCs w:val="20"/>
      </w:rPr>
      <w:t xml:space="preserve"> 2019]</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70C0F" w:rsidRDefault="00470C0F">
      <w:r>
        <w:separator/>
      </w:r>
    </w:p>
    <w:p w:rsidR="00470C0F" w:rsidRDefault="00470C0F"/>
  </w:footnote>
  <w:footnote w:type="continuationSeparator" w:id="1">
    <w:p w:rsidR="00470C0F" w:rsidRDefault="00470C0F">
      <w:r>
        <w:continuationSeparator/>
      </w:r>
    </w:p>
    <w:p w:rsidR="00470C0F" w:rsidRDefault="00470C0F"/>
  </w:footnote>
  <w:footnote w:id="2">
    <w:p w:rsidR="00470C0F" w:rsidRDefault="00470C0F">
      <w:pPr>
        <w:pStyle w:val="Notedebasdepage"/>
      </w:pPr>
      <w:r>
        <w:rPr>
          <w:rStyle w:val="Appelnotedebasdep"/>
        </w:rPr>
        <w:footnoteRef/>
      </w:r>
      <w:r>
        <w:t xml:space="preserve"> Guide mis à jour en juillet 2015.</w:t>
      </w:r>
    </w:p>
  </w:footnote>
  <w:footnote w:id="3">
    <w:p w:rsidR="00470C0F" w:rsidRDefault="00470C0F">
      <w:pPr>
        <w:pStyle w:val="Notedebasdepage"/>
      </w:pPr>
      <w:r>
        <w:rPr>
          <w:rStyle w:val="Appelnotedebasdep"/>
        </w:rPr>
        <w:footnoteRef/>
      </w:r>
      <w:r>
        <w:t xml:space="preserve"> Voir, à titre indicatif,  les trois tomes du Référentiel Tunisien des Métiers et des compétences sur le site de la DGRU : </w:t>
      </w:r>
      <w:r w:rsidRPr="003023F9">
        <w:t>http://www.uni-renov.rnu.tn/fr/opendata-theme/54</w:t>
      </w:r>
    </w:p>
  </w:footnote>
  <w:footnote w:id="4">
    <w:p w:rsidR="00470C0F" w:rsidRDefault="00470C0F">
      <w:pPr>
        <w:pStyle w:val="Notedebasdepage"/>
      </w:pPr>
      <w:r>
        <w:rPr>
          <w:rStyle w:val="Appelnotedebasdep"/>
        </w:rPr>
        <w:footnoteRef/>
      </w:r>
      <w:r>
        <w:t xml:space="preserve"> Ce score devrait tenir compte également des notes d’une ou plusieurs matières fondamentales rattachées au parcours de destination. </w:t>
      </w:r>
    </w:p>
  </w:footnote>
  <w:footnote w:id="5">
    <w:p w:rsidR="00470C0F" w:rsidRDefault="00470C0F">
      <w:pPr>
        <w:pStyle w:val="Notedebasdepage"/>
      </w:pPr>
      <w:r>
        <w:rPr>
          <w:rStyle w:val="Appelnotedebasdep"/>
        </w:rPr>
        <w:footnoteRef/>
      </w:r>
      <w:r>
        <w:t xml:space="preserve"> Voir le paragraphe 3 du préambule.</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08DC2B7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FE"/>
    <w:multiLevelType w:val="singleLevel"/>
    <w:tmpl w:val="D67E5046"/>
    <w:lvl w:ilvl="0">
      <w:numFmt w:val="bullet"/>
      <w:lvlText w:val="*"/>
      <w:lvlJc w:val="left"/>
    </w:lvl>
  </w:abstractNum>
  <w:abstractNum w:abstractNumId="2">
    <w:nsid w:val="08BA6923"/>
    <w:multiLevelType w:val="multilevel"/>
    <w:tmpl w:val="7FCE6F54"/>
    <w:lvl w:ilvl="0">
      <w:start w:val="1"/>
      <w:numFmt w:val="decimal"/>
      <w:pStyle w:val="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nsid w:val="09A70A73"/>
    <w:multiLevelType w:val="multilevel"/>
    <w:tmpl w:val="267A7C04"/>
    <w:lvl w:ilvl="0">
      <w:start w:val="1"/>
      <w:numFmt w:val="decimal"/>
      <w:lvlText w:val="%1"/>
      <w:lvlJc w:val="left"/>
      <w:pPr>
        <w:tabs>
          <w:tab w:val="num" w:pos="375"/>
        </w:tabs>
        <w:ind w:left="375" w:hanging="375"/>
      </w:pPr>
      <w:rPr>
        <w:rFonts w:hint="cs"/>
      </w:rPr>
    </w:lvl>
    <w:lvl w:ilvl="1">
      <w:start w:val="1"/>
      <w:numFmt w:val="decimal"/>
      <w:lvlText w:val="%1-%2"/>
      <w:lvlJc w:val="left"/>
      <w:pPr>
        <w:tabs>
          <w:tab w:val="num" w:pos="735"/>
        </w:tabs>
        <w:ind w:left="735" w:hanging="375"/>
      </w:pPr>
      <w:rPr>
        <w:rFonts w:hint="cs"/>
      </w:rPr>
    </w:lvl>
    <w:lvl w:ilvl="2">
      <w:start w:val="1"/>
      <w:numFmt w:val="decimal"/>
      <w:lvlText w:val="%1-%2.%3"/>
      <w:lvlJc w:val="left"/>
      <w:pPr>
        <w:tabs>
          <w:tab w:val="num" w:pos="1440"/>
        </w:tabs>
        <w:ind w:left="1440" w:hanging="720"/>
      </w:pPr>
      <w:rPr>
        <w:rFonts w:hint="cs"/>
      </w:rPr>
    </w:lvl>
    <w:lvl w:ilvl="3">
      <w:start w:val="1"/>
      <w:numFmt w:val="decimal"/>
      <w:lvlText w:val="%1-%2.%3.%4"/>
      <w:lvlJc w:val="left"/>
      <w:pPr>
        <w:tabs>
          <w:tab w:val="num" w:pos="2160"/>
        </w:tabs>
        <w:ind w:left="2160" w:hanging="1080"/>
      </w:pPr>
      <w:rPr>
        <w:rFonts w:hint="cs"/>
      </w:rPr>
    </w:lvl>
    <w:lvl w:ilvl="4">
      <w:start w:val="1"/>
      <w:numFmt w:val="decimal"/>
      <w:lvlText w:val="%1-%2.%3.%4.%5"/>
      <w:lvlJc w:val="left"/>
      <w:pPr>
        <w:tabs>
          <w:tab w:val="num" w:pos="2520"/>
        </w:tabs>
        <w:ind w:left="2520" w:hanging="1080"/>
      </w:pPr>
      <w:rPr>
        <w:rFonts w:hint="cs"/>
      </w:rPr>
    </w:lvl>
    <w:lvl w:ilvl="5">
      <w:start w:val="1"/>
      <w:numFmt w:val="decimal"/>
      <w:lvlText w:val="%1-%2.%3.%4.%5.%6"/>
      <w:lvlJc w:val="left"/>
      <w:pPr>
        <w:tabs>
          <w:tab w:val="num" w:pos="3240"/>
        </w:tabs>
        <w:ind w:left="3240" w:hanging="1440"/>
      </w:pPr>
      <w:rPr>
        <w:rFonts w:hint="cs"/>
      </w:rPr>
    </w:lvl>
    <w:lvl w:ilvl="6">
      <w:start w:val="1"/>
      <w:numFmt w:val="decimal"/>
      <w:lvlText w:val="%1-%2.%3.%4.%5.%6.%7"/>
      <w:lvlJc w:val="left"/>
      <w:pPr>
        <w:tabs>
          <w:tab w:val="num" w:pos="3600"/>
        </w:tabs>
        <w:ind w:left="3600" w:hanging="1440"/>
      </w:pPr>
      <w:rPr>
        <w:rFonts w:hint="cs"/>
      </w:rPr>
    </w:lvl>
    <w:lvl w:ilvl="7">
      <w:start w:val="1"/>
      <w:numFmt w:val="decimal"/>
      <w:lvlText w:val="%1-%2.%3.%4.%5.%6.%7.%8"/>
      <w:lvlJc w:val="left"/>
      <w:pPr>
        <w:tabs>
          <w:tab w:val="num" w:pos="4320"/>
        </w:tabs>
        <w:ind w:left="4320" w:hanging="1800"/>
      </w:pPr>
      <w:rPr>
        <w:rFonts w:hint="cs"/>
      </w:rPr>
    </w:lvl>
    <w:lvl w:ilvl="8">
      <w:start w:val="1"/>
      <w:numFmt w:val="decimal"/>
      <w:lvlText w:val="%1-%2.%3.%4.%5.%6.%7.%8.%9"/>
      <w:lvlJc w:val="left"/>
      <w:pPr>
        <w:tabs>
          <w:tab w:val="num" w:pos="4680"/>
        </w:tabs>
        <w:ind w:left="4680" w:hanging="1800"/>
      </w:pPr>
      <w:rPr>
        <w:rFonts w:hint="cs"/>
      </w:rPr>
    </w:lvl>
  </w:abstractNum>
  <w:abstractNum w:abstractNumId="4">
    <w:nsid w:val="13B5467E"/>
    <w:multiLevelType w:val="hybridMultilevel"/>
    <w:tmpl w:val="3BF6BD04"/>
    <w:lvl w:ilvl="0" w:tplc="DB365272">
      <w:start w:val="1"/>
      <w:numFmt w:val="bullet"/>
      <w:lvlText w:val=""/>
      <w:lvlJc w:val="left"/>
      <w:pPr>
        <w:tabs>
          <w:tab w:val="num" w:pos="720"/>
        </w:tabs>
        <w:ind w:left="720" w:hanging="360"/>
      </w:pPr>
      <w:rPr>
        <w:rFonts w:ascii="Wingdings" w:hAnsi="Wingdings" w:hint="default"/>
      </w:rPr>
    </w:lvl>
    <w:lvl w:ilvl="1" w:tplc="39A0FA80" w:tentative="1">
      <w:start w:val="1"/>
      <w:numFmt w:val="bullet"/>
      <w:lvlText w:val=""/>
      <w:lvlJc w:val="left"/>
      <w:pPr>
        <w:tabs>
          <w:tab w:val="num" w:pos="1440"/>
        </w:tabs>
        <w:ind w:left="1440" w:hanging="360"/>
      </w:pPr>
      <w:rPr>
        <w:rFonts w:ascii="Wingdings" w:hAnsi="Wingdings" w:hint="default"/>
      </w:rPr>
    </w:lvl>
    <w:lvl w:ilvl="2" w:tplc="B01A87C6" w:tentative="1">
      <w:start w:val="1"/>
      <w:numFmt w:val="bullet"/>
      <w:lvlText w:val=""/>
      <w:lvlJc w:val="left"/>
      <w:pPr>
        <w:tabs>
          <w:tab w:val="num" w:pos="2160"/>
        </w:tabs>
        <w:ind w:left="2160" w:hanging="360"/>
      </w:pPr>
      <w:rPr>
        <w:rFonts w:ascii="Wingdings" w:hAnsi="Wingdings" w:hint="default"/>
      </w:rPr>
    </w:lvl>
    <w:lvl w:ilvl="3" w:tplc="31444900" w:tentative="1">
      <w:start w:val="1"/>
      <w:numFmt w:val="bullet"/>
      <w:lvlText w:val=""/>
      <w:lvlJc w:val="left"/>
      <w:pPr>
        <w:tabs>
          <w:tab w:val="num" w:pos="2880"/>
        </w:tabs>
        <w:ind w:left="2880" w:hanging="360"/>
      </w:pPr>
      <w:rPr>
        <w:rFonts w:ascii="Wingdings" w:hAnsi="Wingdings" w:hint="default"/>
      </w:rPr>
    </w:lvl>
    <w:lvl w:ilvl="4" w:tplc="14B27156" w:tentative="1">
      <w:start w:val="1"/>
      <w:numFmt w:val="bullet"/>
      <w:lvlText w:val=""/>
      <w:lvlJc w:val="left"/>
      <w:pPr>
        <w:tabs>
          <w:tab w:val="num" w:pos="3600"/>
        </w:tabs>
        <w:ind w:left="3600" w:hanging="360"/>
      </w:pPr>
      <w:rPr>
        <w:rFonts w:ascii="Wingdings" w:hAnsi="Wingdings" w:hint="default"/>
      </w:rPr>
    </w:lvl>
    <w:lvl w:ilvl="5" w:tplc="673E4DA2" w:tentative="1">
      <w:start w:val="1"/>
      <w:numFmt w:val="bullet"/>
      <w:lvlText w:val=""/>
      <w:lvlJc w:val="left"/>
      <w:pPr>
        <w:tabs>
          <w:tab w:val="num" w:pos="4320"/>
        </w:tabs>
        <w:ind w:left="4320" w:hanging="360"/>
      </w:pPr>
      <w:rPr>
        <w:rFonts w:ascii="Wingdings" w:hAnsi="Wingdings" w:hint="default"/>
      </w:rPr>
    </w:lvl>
    <w:lvl w:ilvl="6" w:tplc="BE10E560" w:tentative="1">
      <w:start w:val="1"/>
      <w:numFmt w:val="bullet"/>
      <w:lvlText w:val=""/>
      <w:lvlJc w:val="left"/>
      <w:pPr>
        <w:tabs>
          <w:tab w:val="num" w:pos="5040"/>
        </w:tabs>
        <w:ind w:left="5040" w:hanging="360"/>
      </w:pPr>
      <w:rPr>
        <w:rFonts w:ascii="Wingdings" w:hAnsi="Wingdings" w:hint="default"/>
      </w:rPr>
    </w:lvl>
    <w:lvl w:ilvl="7" w:tplc="2C702ED4" w:tentative="1">
      <w:start w:val="1"/>
      <w:numFmt w:val="bullet"/>
      <w:lvlText w:val=""/>
      <w:lvlJc w:val="left"/>
      <w:pPr>
        <w:tabs>
          <w:tab w:val="num" w:pos="5760"/>
        </w:tabs>
        <w:ind w:left="5760" w:hanging="360"/>
      </w:pPr>
      <w:rPr>
        <w:rFonts w:ascii="Wingdings" w:hAnsi="Wingdings" w:hint="default"/>
      </w:rPr>
    </w:lvl>
    <w:lvl w:ilvl="8" w:tplc="DF00BD7E" w:tentative="1">
      <w:start w:val="1"/>
      <w:numFmt w:val="bullet"/>
      <w:lvlText w:val=""/>
      <w:lvlJc w:val="left"/>
      <w:pPr>
        <w:tabs>
          <w:tab w:val="num" w:pos="6480"/>
        </w:tabs>
        <w:ind w:left="6480" w:hanging="360"/>
      </w:pPr>
      <w:rPr>
        <w:rFonts w:ascii="Wingdings" w:hAnsi="Wingdings" w:hint="default"/>
      </w:rPr>
    </w:lvl>
  </w:abstractNum>
  <w:abstractNum w:abstractNumId="5">
    <w:nsid w:val="1413515A"/>
    <w:multiLevelType w:val="hybridMultilevel"/>
    <w:tmpl w:val="3CF0489C"/>
    <w:lvl w:ilvl="0" w:tplc="5972FDFA">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14E55458"/>
    <w:multiLevelType w:val="hybridMultilevel"/>
    <w:tmpl w:val="18EC94B2"/>
    <w:lvl w:ilvl="0" w:tplc="5972FDFA">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1A2F365E"/>
    <w:multiLevelType w:val="hybridMultilevel"/>
    <w:tmpl w:val="09C2A3FA"/>
    <w:lvl w:ilvl="0" w:tplc="040C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C342128"/>
    <w:multiLevelType w:val="hybridMultilevel"/>
    <w:tmpl w:val="C9A0A324"/>
    <w:lvl w:ilvl="0" w:tplc="05C4A39E">
      <w:start w:val="1"/>
      <w:numFmt w:val="decimal"/>
      <w:pStyle w:val="1"/>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9">
    <w:nsid w:val="21417CDC"/>
    <w:multiLevelType w:val="hybridMultilevel"/>
    <w:tmpl w:val="8956450C"/>
    <w:lvl w:ilvl="0" w:tplc="9BB86E44">
      <w:start w:val="1"/>
      <w:numFmt w:val="decimal"/>
      <w:pStyle w:val="a0"/>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23687F30"/>
    <w:multiLevelType w:val="hybridMultilevel"/>
    <w:tmpl w:val="509CC9B8"/>
    <w:lvl w:ilvl="0" w:tplc="352C64C2">
      <w:start w:val="1"/>
      <w:numFmt w:val="bullet"/>
      <w:lvlText w:val="q"/>
      <w:lvlJc w:val="left"/>
      <w:pPr>
        <w:ind w:left="720" w:hanging="360"/>
      </w:pPr>
      <w:rPr>
        <w:rFonts w:ascii="Wingdings" w:hAnsi="Wingdings" w:cs="Wingdings"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5364A3E"/>
    <w:multiLevelType w:val="hybridMultilevel"/>
    <w:tmpl w:val="F8101790"/>
    <w:lvl w:ilvl="0" w:tplc="67023FB4">
      <w:start w:val="1"/>
      <w:numFmt w:val="bullet"/>
      <w:lvlText w:val=""/>
      <w:lvlJc w:val="left"/>
      <w:pPr>
        <w:tabs>
          <w:tab w:val="num" w:pos="720"/>
        </w:tabs>
        <w:ind w:left="720" w:hanging="360"/>
      </w:pPr>
      <w:rPr>
        <w:rFonts w:ascii="Wingdings" w:hAnsi="Wingdings" w:hint="default"/>
      </w:rPr>
    </w:lvl>
    <w:lvl w:ilvl="1" w:tplc="50F668A2" w:tentative="1">
      <w:start w:val="1"/>
      <w:numFmt w:val="bullet"/>
      <w:lvlText w:val=""/>
      <w:lvlJc w:val="left"/>
      <w:pPr>
        <w:tabs>
          <w:tab w:val="num" w:pos="1440"/>
        </w:tabs>
        <w:ind w:left="1440" w:hanging="360"/>
      </w:pPr>
      <w:rPr>
        <w:rFonts w:ascii="Wingdings" w:hAnsi="Wingdings" w:hint="default"/>
      </w:rPr>
    </w:lvl>
    <w:lvl w:ilvl="2" w:tplc="A4B8B118" w:tentative="1">
      <w:start w:val="1"/>
      <w:numFmt w:val="bullet"/>
      <w:lvlText w:val=""/>
      <w:lvlJc w:val="left"/>
      <w:pPr>
        <w:tabs>
          <w:tab w:val="num" w:pos="2160"/>
        </w:tabs>
        <w:ind w:left="2160" w:hanging="360"/>
      </w:pPr>
      <w:rPr>
        <w:rFonts w:ascii="Wingdings" w:hAnsi="Wingdings" w:hint="default"/>
      </w:rPr>
    </w:lvl>
    <w:lvl w:ilvl="3" w:tplc="8C88C0BC" w:tentative="1">
      <w:start w:val="1"/>
      <w:numFmt w:val="bullet"/>
      <w:lvlText w:val=""/>
      <w:lvlJc w:val="left"/>
      <w:pPr>
        <w:tabs>
          <w:tab w:val="num" w:pos="2880"/>
        </w:tabs>
        <w:ind w:left="2880" w:hanging="360"/>
      </w:pPr>
      <w:rPr>
        <w:rFonts w:ascii="Wingdings" w:hAnsi="Wingdings" w:hint="default"/>
      </w:rPr>
    </w:lvl>
    <w:lvl w:ilvl="4" w:tplc="A42010EC" w:tentative="1">
      <w:start w:val="1"/>
      <w:numFmt w:val="bullet"/>
      <w:lvlText w:val=""/>
      <w:lvlJc w:val="left"/>
      <w:pPr>
        <w:tabs>
          <w:tab w:val="num" w:pos="3600"/>
        </w:tabs>
        <w:ind w:left="3600" w:hanging="360"/>
      </w:pPr>
      <w:rPr>
        <w:rFonts w:ascii="Wingdings" w:hAnsi="Wingdings" w:hint="default"/>
      </w:rPr>
    </w:lvl>
    <w:lvl w:ilvl="5" w:tplc="725A782C" w:tentative="1">
      <w:start w:val="1"/>
      <w:numFmt w:val="bullet"/>
      <w:lvlText w:val=""/>
      <w:lvlJc w:val="left"/>
      <w:pPr>
        <w:tabs>
          <w:tab w:val="num" w:pos="4320"/>
        </w:tabs>
        <w:ind w:left="4320" w:hanging="360"/>
      </w:pPr>
      <w:rPr>
        <w:rFonts w:ascii="Wingdings" w:hAnsi="Wingdings" w:hint="default"/>
      </w:rPr>
    </w:lvl>
    <w:lvl w:ilvl="6" w:tplc="ABBE0244" w:tentative="1">
      <w:start w:val="1"/>
      <w:numFmt w:val="bullet"/>
      <w:lvlText w:val=""/>
      <w:lvlJc w:val="left"/>
      <w:pPr>
        <w:tabs>
          <w:tab w:val="num" w:pos="5040"/>
        </w:tabs>
        <w:ind w:left="5040" w:hanging="360"/>
      </w:pPr>
      <w:rPr>
        <w:rFonts w:ascii="Wingdings" w:hAnsi="Wingdings" w:hint="default"/>
      </w:rPr>
    </w:lvl>
    <w:lvl w:ilvl="7" w:tplc="4486565A" w:tentative="1">
      <w:start w:val="1"/>
      <w:numFmt w:val="bullet"/>
      <w:lvlText w:val=""/>
      <w:lvlJc w:val="left"/>
      <w:pPr>
        <w:tabs>
          <w:tab w:val="num" w:pos="5760"/>
        </w:tabs>
        <w:ind w:left="5760" w:hanging="360"/>
      </w:pPr>
      <w:rPr>
        <w:rFonts w:ascii="Wingdings" w:hAnsi="Wingdings" w:hint="default"/>
      </w:rPr>
    </w:lvl>
    <w:lvl w:ilvl="8" w:tplc="486EF734" w:tentative="1">
      <w:start w:val="1"/>
      <w:numFmt w:val="bullet"/>
      <w:lvlText w:val=""/>
      <w:lvlJc w:val="left"/>
      <w:pPr>
        <w:tabs>
          <w:tab w:val="num" w:pos="6480"/>
        </w:tabs>
        <w:ind w:left="6480" w:hanging="360"/>
      </w:pPr>
      <w:rPr>
        <w:rFonts w:ascii="Wingdings" w:hAnsi="Wingdings" w:hint="default"/>
      </w:rPr>
    </w:lvl>
  </w:abstractNum>
  <w:abstractNum w:abstractNumId="12">
    <w:nsid w:val="25630A24"/>
    <w:multiLevelType w:val="hybridMultilevel"/>
    <w:tmpl w:val="8E389244"/>
    <w:lvl w:ilvl="0" w:tplc="040C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F785377"/>
    <w:multiLevelType w:val="hybridMultilevel"/>
    <w:tmpl w:val="7F2EAAA0"/>
    <w:lvl w:ilvl="0" w:tplc="34EC90BE">
      <w:start w:val="1"/>
      <w:numFmt w:val="bullet"/>
      <w:lvlText w:val=""/>
      <w:lvlJc w:val="left"/>
      <w:pPr>
        <w:tabs>
          <w:tab w:val="num" w:pos="720"/>
        </w:tabs>
        <w:ind w:left="720" w:hanging="360"/>
      </w:pPr>
      <w:rPr>
        <w:rFonts w:ascii="Wingdings" w:hAnsi="Wingdings" w:hint="default"/>
      </w:rPr>
    </w:lvl>
    <w:lvl w:ilvl="1" w:tplc="5D8644F8" w:tentative="1">
      <w:start w:val="1"/>
      <w:numFmt w:val="bullet"/>
      <w:lvlText w:val=""/>
      <w:lvlJc w:val="left"/>
      <w:pPr>
        <w:tabs>
          <w:tab w:val="num" w:pos="1440"/>
        </w:tabs>
        <w:ind w:left="1440" w:hanging="360"/>
      </w:pPr>
      <w:rPr>
        <w:rFonts w:ascii="Wingdings" w:hAnsi="Wingdings" w:hint="default"/>
      </w:rPr>
    </w:lvl>
    <w:lvl w:ilvl="2" w:tplc="651EC9CC" w:tentative="1">
      <w:start w:val="1"/>
      <w:numFmt w:val="bullet"/>
      <w:lvlText w:val=""/>
      <w:lvlJc w:val="left"/>
      <w:pPr>
        <w:tabs>
          <w:tab w:val="num" w:pos="2160"/>
        </w:tabs>
        <w:ind w:left="2160" w:hanging="360"/>
      </w:pPr>
      <w:rPr>
        <w:rFonts w:ascii="Wingdings" w:hAnsi="Wingdings" w:hint="default"/>
      </w:rPr>
    </w:lvl>
    <w:lvl w:ilvl="3" w:tplc="1A929360" w:tentative="1">
      <w:start w:val="1"/>
      <w:numFmt w:val="bullet"/>
      <w:lvlText w:val=""/>
      <w:lvlJc w:val="left"/>
      <w:pPr>
        <w:tabs>
          <w:tab w:val="num" w:pos="2880"/>
        </w:tabs>
        <w:ind w:left="2880" w:hanging="360"/>
      </w:pPr>
      <w:rPr>
        <w:rFonts w:ascii="Wingdings" w:hAnsi="Wingdings" w:hint="default"/>
      </w:rPr>
    </w:lvl>
    <w:lvl w:ilvl="4" w:tplc="3F6A48DA" w:tentative="1">
      <w:start w:val="1"/>
      <w:numFmt w:val="bullet"/>
      <w:lvlText w:val=""/>
      <w:lvlJc w:val="left"/>
      <w:pPr>
        <w:tabs>
          <w:tab w:val="num" w:pos="3600"/>
        </w:tabs>
        <w:ind w:left="3600" w:hanging="360"/>
      </w:pPr>
      <w:rPr>
        <w:rFonts w:ascii="Wingdings" w:hAnsi="Wingdings" w:hint="default"/>
      </w:rPr>
    </w:lvl>
    <w:lvl w:ilvl="5" w:tplc="46269F08" w:tentative="1">
      <w:start w:val="1"/>
      <w:numFmt w:val="bullet"/>
      <w:lvlText w:val=""/>
      <w:lvlJc w:val="left"/>
      <w:pPr>
        <w:tabs>
          <w:tab w:val="num" w:pos="4320"/>
        </w:tabs>
        <w:ind w:left="4320" w:hanging="360"/>
      </w:pPr>
      <w:rPr>
        <w:rFonts w:ascii="Wingdings" w:hAnsi="Wingdings" w:hint="default"/>
      </w:rPr>
    </w:lvl>
    <w:lvl w:ilvl="6" w:tplc="74240FA8" w:tentative="1">
      <w:start w:val="1"/>
      <w:numFmt w:val="bullet"/>
      <w:lvlText w:val=""/>
      <w:lvlJc w:val="left"/>
      <w:pPr>
        <w:tabs>
          <w:tab w:val="num" w:pos="5040"/>
        </w:tabs>
        <w:ind w:left="5040" w:hanging="360"/>
      </w:pPr>
      <w:rPr>
        <w:rFonts w:ascii="Wingdings" w:hAnsi="Wingdings" w:hint="default"/>
      </w:rPr>
    </w:lvl>
    <w:lvl w:ilvl="7" w:tplc="E488B352" w:tentative="1">
      <w:start w:val="1"/>
      <w:numFmt w:val="bullet"/>
      <w:lvlText w:val=""/>
      <w:lvlJc w:val="left"/>
      <w:pPr>
        <w:tabs>
          <w:tab w:val="num" w:pos="5760"/>
        </w:tabs>
        <w:ind w:left="5760" w:hanging="360"/>
      </w:pPr>
      <w:rPr>
        <w:rFonts w:ascii="Wingdings" w:hAnsi="Wingdings" w:hint="default"/>
      </w:rPr>
    </w:lvl>
    <w:lvl w:ilvl="8" w:tplc="E5DCABEE" w:tentative="1">
      <w:start w:val="1"/>
      <w:numFmt w:val="bullet"/>
      <w:lvlText w:val=""/>
      <w:lvlJc w:val="left"/>
      <w:pPr>
        <w:tabs>
          <w:tab w:val="num" w:pos="6480"/>
        </w:tabs>
        <w:ind w:left="6480" w:hanging="360"/>
      </w:pPr>
      <w:rPr>
        <w:rFonts w:ascii="Wingdings" w:hAnsi="Wingdings" w:hint="default"/>
      </w:rPr>
    </w:lvl>
  </w:abstractNum>
  <w:abstractNum w:abstractNumId="14">
    <w:nsid w:val="30BF4522"/>
    <w:multiLevelType w:val="hybridMultilevel"/>
    <w:tmpl w:val="758E637A"/>
    <w:lvl w:ilvl="0" w:tplc="CB24B2D0">
      <w:start w:val="1"/>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34AD1051"/>
    <w:multiLevelType w:val="hybridMultilevel"/>
    <w:tmpl w:val="E2380EB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380F66B9"/>
    <w:multiLevelType w:val="hybridMultilevel"/>
    <w:tmpl w:val="73C4CA16"/>
    <w:lvl w:ilvl="0" w:tplc="5972FDFA">
      <w:start w:val="1"/>
      <w:numFmt w:val="bullet"/>
      <w:lvlText w:val=""/>
      <w:lvlJc w:val="left"/>
      <w:pPr>
        <w:ind w:left="720" w:hanging="360"/>
      </w:pPr>
      <w:rPr>
        <w:rFonts w:ascii="Symbol" w:hAnsi="Symbol" w:hint="default"/>
      </w:rPr>
    </w:lvl>
    <w:lvl w:ilvl="1" w:tplc="466AE3CE">
      <w:numFmt w:val="bullet"/>
      <w:lvlText w:val="-"/>
      <w:lvlJc w:val="left"/>
      <w:pPr>
        <w:ind w:left="1440" w:hanging="360"/>
      </w:pPr>
      <w:rPr>
        <w:rFonts w:ascii="Calibri" w:eastAsia="Times New Roman"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8154AFD"/>
    <w:multiLevelType w:val="hybridMultilevel"/>
    <w:tmpl w:val="224E79A8"/>
    <w:lvl w:ilvl="0" w:tplc="5972FDFA">
      <w:start w:val="1"/>
      <w:numFmt w:val="bullet"/>
      <w:lvlText w:val=""/>
      <w:lvlJc w:val="left"/>
      <w:pPr>
        <w:ind w:left="792" w:hanging="360"/>
      </w:pPr>
      <w:rPr>
        <w:rFonts w:ascii="Symbol" w:hAnsi="Symbol" w:hint="default"/>
      </w:rPr>
    </w:lvl>
    <w:lvl w:ilvl="1" w:tplc="040C0003" w:tentative="1">
      <w:start w:val="1"/>
      <w:numFmt w:val="bullet"/>
      <w:lvlText w:val="o"/>
      <w:lvlJc w:val="left"/>
      <w:pPr>
        <w:ind w:left="1512" w:hanging="360"/>
      </w:pPr>
      <w:rPr>
        <w:rFonts w:ascii="Courier New" w:hAnsi="Courier New" w:cs="Courier New" w:hint="default"/>
      </w:rPr>
    </w:lvl>
    <w:lvl w:ilvl="2" w:tplc="040C0005" w:tentative="1">
      <w:start w:val="1"/>
      <w:numFmt w:val="bullet"/>
      <w:lvlText w:val=""/>
      <w:lvlJc w:val="left"/>
      <w:pPr>
        <w:ind w:left="2232" w:hanging="360"/>
      </w:pPr>
      <w:rPr>
        <w:rFonts w:ascii="Wingdings" w:hAnsi="Wingdings" w:hint="default"/>
      </w:rPr>
    </w:lvl>
    <w:lvl w:ilvl="3" w:tplc="040C0001" w:tentative="1">
      <w:start w:val="1"/>
      <w:numFmt w:val="bullet"/>
      <w:lvlText w:val=""/>
      <w:lvlJc w:val="left"/>
      <w:pPr>
        <w:ind w:left="2952" w:hanging="360"/>
      </w:pPr>
      <w:rPr>
        <w:rFonts w:ascii="Symbol" w:hAnsi="Symbol" w:hint="default"/>
      </w:rPr>
    </w:lvl>
    <w:lvl w:ilvl="4" w:tplc="040C0003" w:tentative="1">
      <w:start w:val="1"/>
      <w:numFmt w:val="bullet"/>
      <w:lvlText w:val="o"/>
      <w:lvlJc w:val="left"/>
      <w:pPr>
        <w:ind w:left="3672" w:hanging="360"/>
      </w:pPr>
      <w:rPr>
        <w:rFonts w:ascii="Courier New" w:hAnsi="Courier New" w:cs="Courier New" w:hint="default"/>
      </w:rPr>
    </w:lvl>
    <w:lvl w:ilvl="5" w:tplc="040C0005" w:tentative="1">
      <w:start w:val="1"/>
      <w:numFmt w:val="bullet"/>
      <w:lvlText w:val=""/>
      <w:lvlJc w:val="left"/>
      <w:pPr>
        <w:ind w:left="4392" w:hanging="360"/>
      </w:pPr>
      <w:rPr>
        <w:rFonts w:ascii="Wingdings" w:hAnsi="Wingdings" w:hint="default"/>
      </w:rPr>
    </w:lvl>
    <w:lvl w:ilvl="6" w:tplc="040C0001" w:tentative="1">
      <w:start w:val="1"/>
      <w:numFmt w:val="bullet"/>
      <w:lvlText w:val=""/>
      <w:lvlJc w:val="left"/>
      <w:pPr>
        <w:ind w:left="5112" w:hanging="360"/>
      </w:pPr>
      <w:rPr>
        <w:rFonts w:ascii="Symbol" w:hAnsi="Symbol" w:hint="default"/>
      </w:rPr>
    </w:lvl>
    <w:lvl w:ilvl="7" w:tplc="040C0003" w:tentative="1">
      <w:start w:val="1"/>
      <w:numFmt w:val="bullet"/>
      <w:lvlText w:val="o"/>
      <w:lvlJc w:val="left"/>
      <w:pPr>
        <w:ind w:left="5832" w:hanging="360"/>
      </w:pPr>
      <w:rPr>
        <w:rFonts w:ascii="Courier New" w:hAnsi="Courier New" w:cs="Courier New" w:hint="default"/>
      </w:rPr>
    </w:lvl>
    <w:lvl w:ilvl="8" w:tplc="040C0005" w:tentative="1">
      <w:start w:val="1"/>
      <w:numFmt w:val="bullet"/>
      <w:lvlText w:val=""/>
      <w:lvlJc w:val="left"/>
      <w:pPr>
        <w:ind w:left="6552" w:hanging="360"/>
      </w:pPr>
      <w:rPr>
        <w:rFonts w:ascii="Wingdings" w:hAnsi="Wingdings" w:hint="default"/>
      </w:rPr>
    </w:lvl>
  </w:abstractNum>
  <w:abstractNum w:abstractNumId="18">
    <w:nsid w:val="3902401A"/>
    <w:multiLevelType w:val="hybridMultilevel"/>
    <w:tmpl w:val="CCB496FA"/>
    <w:lvl w:ilvl="0" w:tplc="849CD9AC">
      <w:start w:val="1"/>
      <w:numFmt w:val="bullet"/>
      <w:lvlText w:val=""/>
      <w:lvlJc w:val="left"/>
      <w:pPr>
        <w:tabs>
          <w:tab w:val="num" w:pos="720"/>
        </w:tabs>
        <w:ind w:left="720" w:hanging="360"/>
      </w:pPr>
      <w:rPr>
        <w:rFonts w:ascii="Wingdings" w:hAnsi="Wingdings" w:hint="default"/>
      </w:rPr>
    </w:lvl>
    <w:lvl w:ilvl="1" w:tplc="211EEB4E" w:tentative="1">
      <w:start w:val="1"/>
      <w:numFmt w:val="bullet"/>
      <w:lvlText w:val=""/>
      <w:lvlJc w:val="left"/>
      <w:pPr>
        <w:tabs>
          <w:tab w:val="num" w:pos="1440"/>
        </w:tabs>
        <w:ind w:left="1440" w:hanging="360"/>
      </w:pPr>
      <w:rPr>
        <w:rFonts w:ascii="Wingdings" w:hAnsi="Wingdings" w:hint="default"/>
      </w:rPr>
    </w:lvl>
    <w:lvl w:ilvl="2" w:tplc="973EAFC6" w:tentative="1">
      <w:start w:val="1"/>
      <w:numFmt w:val="bullet"/>
      <w:lvlText w:val=""/>
      <w:lvlJc w:val="left"/>
      <w:pPr>
        <w:tabs>
          <w:tab w:val="num" w:pos="2160"/>
        </w:tabs>
        <w:ind w:left="2160" w:hanging="360"/>
      </w:pPr>
      <w:rPr>
        <w:rFonts w:ascii="Wingdings" w:hAnsi="Wingdings" w:hint="default"/>
      </w:rPr>
    </w:lvl>
    <w:lvl w:ilvl="3" w:tplc="BDCA86B8" w:tentative="1">
      <w:start w:val="1"/>
      <w:numFmt w:val="bullet"/>
      <w:lvlText w:val=""/>
      <w:lvlJc w:val="left"/>
      <w:pPr>
        <w:tabs>
          <w:tab w:val="num" w:pos="2880"/>
        </w:tabs>
        <w:ind w:left="2880" w:hanging="360"/>
      </w:pPr>
      <w:rPr>
        <w:rFonts w:ascii="Wingdings" w:hAnsi="Wingdings" w:hint="default"/>
      </w:rPr>
    </w:lvl>
    <w:lvl w:ilvl="4" w:tplc="B6E4DF86" w:tentative="1">
      <w:start w:val="1"/>
      <w:numFmt w:val="bullet"/>
      <w:lvlText w:val=""/>
      <w:lvlJc w:val="left"/>
      <w:pPr>
        <w:tabs>
          <w:tab w:val="num" w:pos="3600"/>
        </w:tabs>
        <w:ind w:left="3600" w:hanging="360"/>
      </w:pPr>
      <w:rPr>
        <w:rFonts w:ascii="Wingdings" w:hAnsi="Wingdings" w:hint="default"/>
      </w:rPr>
    </w:lvl>
    <w:lvl w:ilvl="5" w:tplc="C42A14C4" w:tentative="1">
      <w:start w:val="1"/>
      <w:numFmt w:val="bullet"/>
      <w:lvlText w:val=""/>
      <w:lvlJc w:val="left"/>
      <w:pPr>
        <w:tabs>
          <w:tab w:val="num" w:pos="4320"/>
        </w:tabs>
        <w:ind w:left="4320" w:hanging="360"/>
      </w:pPr>
      <w:rPr>
        <w:rFonts w:ascii="Wingdings" w:hAnsi="Wingdings" w:hint="default"/>
      </w:rPr>
    </w:lvl>
    <w:lvl w:ilvl="6" w:tplc="06321BAA" w:tentative="1">
      <w:start w:val="1"/>
      <w:numFmt w:val="bullet"/>
      <w:lvlText w:val=""/>
      <w:lvlJc w:val="left"/>
      <w:pPr>
        <w:tabs>
          <w:tab w:val="num" w:pos="5040"/>
        </w:tabs>
        <w:ind w:left="5040" w:hanging="360"/>
      </w:pPr>
      <w:rPr>
        <w:rFonts w:ascii="Wingdings" w:hAnsi="Wingdings" w:hint="default"/>
      </w:rPr>
    </w:lvl>
    <w:lvl w:ilvl="7" w:tplc="9BD23C96" w:tentative="1">
      <w:start w:val="1"/>
      <w:numFmt w:val="bullet"/>
      <w:lvlText w:val=""/>
      <w:lvlJc w:val="left"/>
      <w:pPr>
        <w:tabs>
          <w:tab w:val="num" w:pos="5760"/>
        </w:tabs>
        <w:ind w:left="5760" w:hanging="360"/>
      </w:pPr>
      <w:rPr>
        <w:rFonts w:ascii="Wingdings" w:hAnsi="Wingdings" w:hint="default"/>
      </w:rPr>
    </w:lvl>
    <w:lvl w:ilvl="8" w:tplc="9A9E4786" w:tentative="1">
      <w:start w:val="1"/>
      <w:numFmt w:val="bullet"/>
      <w:lvlText w:val=""/>
      <w:lvlJc w:val="left"/>
      <w:pPr>
        <w:tabs>
          <w:tab w:val="num" w:pos="6480"/>
        </w:tabs>
        <w:ind w:left="6480" w:hanging="360"/>
      </w:pPr>
      <w:rPr>
        <w:rFonts w:ascii="Wingdings" w:hAnsi="Wingdings" w:hint="default"/>
      </w:rPr>
    </w:lvl>
  </w:abstractNum>
  <w:abstractNum w:abstractNumId="19">
    <w:nsid w:val="42335788"/>
    <w:multiLevelType w:val="hybridMultilevel"/>
    <w:tmpl w:val="80B8AFC6"/>
    <w:lvl w:ilvl="0" w:tplc="040C0001">
      <w:start w:val="1"/>
      <w:numFmt w:val="bullet"/>
      <w:lvlText w:val=""/>
      <w:lvlJc w:val="left"/>
      <w:pPr>
        <w:ind w:left="780" w:hanging="360"/>
      </w:pPr>
      <w:rPr>
        <w:rFonts w:ascii="Symbol" w:hAnsi="Symbol"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20">
    <w:nsid w:val="42C079A9"/>
    <w:multiLevelType w:val="hybridMultilevel"/>
    <w:tmpl w:val="28D01B6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nsid w:val="48035B42"/>
    <w:multiLevelType w:val="hybridMultilevel"/>
    <w:tmpl w:val="5374FF3A"/>
    <w:lvl w:ilvl="0" w:tplc="040C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9C717DF"/>
    <w:multiLevelType w:val="hybridMultilevel"/>
    <w:tmpl w:val="CBA4F88E"/>
    <w:lvl w:ilvl="0" w:tplc="E3642EAC">
      <w:start w:val="1"/>
      <w:numFmt w:val="decimal"/>
      <w:pStyle w:val="6"/>
      <w:lvlText w:val="%1."/>
      <w:lvlJc w:val="left"/>
      <w:pPr>
        <w:tabs>
          <w:tab w:val="num" w:pos="720"/>
        </w:tabs>
        <w:ind w:left="720" w:right="720" w:hanging="360"/>
      </w:pPr>
      <w:rPr>
        <w:rFonts w:hint="default"/>
        <w:sz w:val="32"/>
      </w:rPr>
    </w:lvl>
    <w:lvl w:ilvl="1" w:tplc="04010019" w:tentative="1">
      <w:start w:val="1"/>
      <w:numFmt w:val="lowerLetter"/>
      <w:lvlText w:val="%2."/>
      <w:lvlJc w:val="left"/>
      <w:pPr>
        <w:tabs>
          <w:tab w:val="num" w:pos="1440"/>
        </w:tabs>
        <w:ind w:left="1440" w:right="1440" w:hanging="360"/>
      </w:pPr>
    </w:lvl>
    <w:lvl w:ilvl="2" w:tplc="0401001B" w:tentative="1">
      <w:start w:val="1"/>
      <w:numFmt w:val="lowerRoman"/>
      <w:lvlText w:val="%3."/>
      <w:lvlJc w:val="right"/>
      <w:pPr>
        <w:tabs>
          <w:tab w:val="num" w:pos="2160"/>
        </w:tabs>
        <w:ind w:left="2160" w:right="2160" w:hanging="180"/>
      </w:p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abstractNum w:abstractNumId="23">
    <w:nsid w:val="4A7A62AA"/>
    <w:multiLevelType w:val="hybridMultilevel"/>
    <w:tmpl w:val="C1EACD06"/>
    <w:lvl w:ilvl="0" w:tplc="040C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B327BF8"/>
    <w:multiLevelType w:val="hybridMultilevel"/>
    <w:tmpl w:val="7E7E09E6"/>
    <w:lvl w:ilvl="0" w:tplc="FD263BC8">
      <w:start w:val="1"/>
      <w:numFmt w:val="bullet"/>
      <w:lvlText w:val=""/>
      <w:lvlJc w:val="left"/>
      <w:pPr>
        <w:tabs>
          <w:tab w:val="num" w:pos="720"/>
        </w:tabs>
        <w:ind w:left="720" w:hanging="360"/>
      </w:pPr>
      <w:rPr>
        <w:rFonts w:ascii="Wingdings" w:hAnsi="Wingdings" w:hint="default"/>
      </w:rPr>
    </w:lvl>
    <w:lvl w:ilvl="1" w:tplc="DCCE66E2" w:tentative="1">
      <w:start w:val="1"/>
      <w:numFmt w:val="bullet"/>
      <w:lvlText w:val=""/>
      <w:lvlJc w:val="left"/>
      <w:pPr>
        <w:tabs>
          <w:tab w:val="num" w:pos="1440"/>
        </w:tabs>
        <w:ind w:left="1440" w:hanging="360"/>
      </w:pPr>
      <w:rPr>
        <w:rFonts w:ascii="Wingdings" w:hAnsi="Wingdings" w:hint="default"/>
      </w:rPr>
    </w:lvl>
    <w:lvl w:ilvl="2" w:tplc="5E9A9F52" w:tentative="1">
      <w:start w:val="1"/>
      <w:numFmt w:val="bullet"/>
      <w:lvlText w:val=""/>
      <w:lvlJc w:val="left"/>
      <w:pPr>
        <w:tabs>
          <w:tab w:val="num" w:pos="2160"/>
        </w:tabs>
        <w:ind w:left="2160" w:hanging="360"/>
      </w:pPr>
      <w:rPr>
        <w:rFonts w:ascii="Wingdings" w:hAnsi="Wingdings" w:hint="default"/>
      </w:rPr>
    </w:lvl>
    <w:lvl w:ilvl="3" w:tplc="865E31A8" w:tentative="1">
      <w:start w:val="1"/>
      <w:numFmt w:val="bullet"/>
      <w:lvlText w:val=""/>
      <w:lvlJc w:val="left"/>
      <w:pPr>
        <w:tabs>
          <w:tab w:val="num" w:pos="2880"/>
        </w:tabs>
        <w:ind w:left="2880" w:hanging="360"/>
      </w:pPr>
      <w:rPr>
        <w:rFonts w:ascii="Wingdings" w:hAnsi="Wingdings" w:hint="default"/>
      </w:rPr>
    </w:lvl>
    <w:lvl w:ilvl="4" w:tplc="6570FECA" w:tentative="1">
      <w:start w:val="1"/>
      <w:numFmt w:val="bullet"/>
      <w:lvlText w:val=""/>
      <w:lvlJc w:val="left"/>
      <w:pPr>
        <w:tabs>
          <w:tab w:val="num" w:pos="3600"/>
        </w:tabs>
        <w:ind w:left="3600" w:hanging="360"/>
      </w:pPr>
      <w:rPr>
        <w:rFonts w:ascii="Wingdings" w:hAnsi="Wingdings" w:hint="default"/>
      </w:rPr>
    </w:lvl>
    <w:lvl w:ilvl="5" w:tplc="50E86A08" w:tentative="1">
      <w:start w:val="1"/>
      <w:numFmt w:val="bullet"/>
      <w:lvlText w:val=""/>
      <w:lvlJc w:val="left"/>
      <w:pPr>
        <w:tabs>
          <w:tab w:val="num" w:pos="4320"/>
        </w:tabs>
        <w:ind w:left="4320" w:hanging="360"/>
      </w:pPr>
      <w:rPr>
        <w:rFonts w:ascii="Wingdings" w:hAnsi="Wingdings" w:hint="default"/>
      </w:rPr>
    </w:lvl>
    <w:lvl w:ilvl="6" w:tplc="2F3EB776" w:tentative="1">
      <w:start w:val="1"/>
      <w:numFmt w:val="bullet"/>
      <w:lvlText w:val=""/>
      <w:lvlJc w:val="left"/>
      <w:pPr>
        <w:tabs>
          <w:tab w:val="num" w:pos="5040"/>
        </w:tabs>
        <w:ind w:left="5040" w:hanging="360"/>
      </w:pPr>
      <w:rPr>
        <w:rFonts w:ascii="Wingdings" w:hAnsi="Wingdings" w:hint="default"/>
      </w:rPr>
    </w:lvl>
    <w:lvl w:ilvl="7" w:tplc="C6A683F0" w:tentative="1">
      <w:start w:val="1"/>
      <w:numFmt w:val="bullet"/>
      <w:lvlText w:val=""/>
      <w:lvlJc w:val="left"/>
      <w:pPr>
        <w:tabs>
          <w:tab w:val="num" w:pos="5760"/>
        </w:tabs>
        <w:ind w:left="5760" w:hanging="360"/>
      </w:pPr>
      <w:rPr>
        <w:rFonts w:ascii="Wingdings" w:hAnsi="Wingdings" w:hint="default"/>
      </w:rPr>
    </w:lvl>
    <w:lvl w:ilvl="8" w:tplc="19A2CEF8" w:tentative="1">
      <w:start w:val="1"/>
      <w:numFmt w:val="bullet"/>
      <w:lvlText w:val=""/>
      <w:lvlJc w:val="left"/>
      <w:pPr>
        <w:tabs>
          <w:tab w:val="num" w:pos="6480"/>
        </w:tabs>
        <w:ind w:left="6480" w:hanging="360"/>
      </w:pPr>
      <w:rPr>
        <w:rFonts w:ascii="Wingdings" w:hAnsi="Wingdings" w:hint="default"/>
      </w:rPr>
    </w:lvl>
  </w:abstractNum>
  <w:abstractNum w:abstractNumId="25">
    <w:nsid w:val="4D05015D"/>
    <w:multiLevelType w:val="multilevel"/>
    <w:tmpl w:val="9C2CB610"/>
    <w:lvl w:ilvl="0">
      <w:start w:val="1"/>
      <w:numFmt w:val="decimal"/>
      <w:pStyle w:val="Titre1"/>
      <w:lvlText w:val="%1"/>
      <w:lvlJc w:val="left"/>
      <w:pPr>
        <w:ind w:left="432" w:hanging="432"/>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26">
    <w:nsid w:val="4E48593B"/>
    <w:multiLevelType w:val="hybridMultilevel"/>
    <w:tmpl w:val="E794DE48"/>
    <w:lvl w:ilvl="0" w:tplc="F4B6A6A2">
      <w:start w:val="1"/>
      <w:numFmt w:val="bullet"/>
      <w:lvlText w:val=""/>
      <w:lvlJc w:val="left"/>
      <w:pPr>
        <w:tabs>
          <w:tab w:val="num" w:pos="720"/>
        </w:tabs>
        <w:ind w:left="720" w:hanging="360"/>
      </w:pPr>
      <w:rPr>
        <w:rFonts w:ascii="Wingdings" w:hAnsi="Wingdings" w:hint="default"/>
      </w:rPr>
    </w:lvl>
    <w:lvl w:ilvl="1" w:tplc="491AEF3E" w:tentative="1">
      <w:start w:val="1"/>
      <w:numFmt w:val="bullet"/>
      <w:lvlText w:val=""/>
      <w:lvlJc w:val="left"/>
      <w:pPr>
        <w:tabs>
          <w:tab w:val="num" w:pos="1440"/>
        </w:tabs>
        <w:ind w:left="1440" w:hanging="360"/>
      </w:pPr>
      <w:rPr>
        <w:rFonts w:ascii="Wingdings" w:hAnsi="Wingdings" w:hint="default"/>
      </w:rPr>
    </w:lvl>
    <w:lvl w:ilvl="2" w:tplc="D5BE5218" w:tentative="1">
      <w:start w:val="1"/>
      <w:numFmt w:val="bullet"/>
      <w:lvlText w:val=""/>
      <w:lvlJc w:val="left"/>
      <w:pPr>
        <w:tabs>
          <w:tab w:val="num" w:pos="2160"/>
        </w:tabs>
        <w:ind w:left="2160" w:hanging="360"/>
      </w:pPr>
      <w:rPr>
        <w:rFonts w:ascii="Wingdings" w:hAnsi="Wingdings" w:hint="default"/>
      </w:rPr>
    </w:lvl>
    <w:lvl w:ilvl="3" w:tplc="DFF0A032" w:tentative="1">
      <w:start w:val="1"/>
      <w:numFmt w:val="bullet"/>
      <w:lvlText w:val=""/>
      <w:lvlJc w:val="left"/>
      <w:pPr>
        <w:tabs>
          <w:tab w:val="num" w:pos="2880"/>
        </w:tabs>
        <w:ind w:left="2880" w:hanging="360"/>
      </w:pPr>
      <w:rPr>
        <w:rFonts w:ascii="Wingdings" w:hAnsi="Wingdings" w:hint="default"/>
      </w:rPr>
    </w:lvl>
    <w:lvl w:ilvl="4" w:tplc="4FC80C22" w:tentative="1">
      <w:start w:val="1"/>
      <w:numFmt w:val="bullet"/>
      <w:lvlText w:val=""/>
      <w:lvlJc w:val="left"/>
      <w:pPr>
        <w:tabs>
          <w:tab w:val="num" w:pos="3600"/>
        </w:tabs>
        <w:ind w:left="3600" w:hanging="360"/>
      </w:pPr>
      <w:rPr>
        <w:rFonts w:ascii="Wingdings" w:hAnsi="Wingdings" w:hint="default"/>
      </w:rPr>
    </w:lvl>
    <w:lvl w:ilvl="5" w:tplc="DE2009AE" w:tentative="1">
      <w:start w:val="1"/>
      <w:numFmt w:val="bullet"/>
      <w:lvlText w:val=""/>
      <w:lvlJc w:val="left"/>
      <w:pPr>
        <w:tabs>
          <w:tab w:val="num" w:pos="4320"/>
        </w:tabs>
        <w:ind w:left="4320" w:hanging="360"/>
      </w:pPr>
      <w:rPr>
        <w:rFonts w:ascii="Wingdings" w:hAnsi="Wingdings" w:hint="default"/>
      </w:rPr>
    </w:lvl>
    <w:lvl w:ilvl="6" w:tplc="AF049A02" w:tentative="1">
      <w:start w:val="1"/>
      <w:numFmt w:val="bullet"/>
      <w:lvlText w:val=""/>
      <w:lvlJc w:val="left"/>
      <w:pPr>
        <w:tabs>
          <w:tab w:val="num" w:pos="5040"/>
        </w:tabs>
        <w:ind w:left="5040" w:hanging="360"/>
      </w:pPr>
      <w:rPr>
        <w:rFonts w:ascii="Wingdings" w:hAnsi="Wingdings" w:hint="default"/>
      </w:rPr>
    </w:lvl>
    <w:lvl w:ilvl="7" w:tplc="B5F4E094" w:tentative="1">
      <w:start w:val="1"/>
      <w:numFmt w:val="bullet"/>
      <w:lvlText w:val=""/>
      <w:lvlJc w:val="left"/>
      <w:pPr>
        <w:tabs>
          <w:tab w:val="num" w:pos="5760"/>
        </w:tabs>
        <w:ind w:left="5760" w:hanging="360"/>
      </w:pPr>
      <w:rPr>
        <w:rFonts w:ascii="Wingdings" w:hAnsi="Wingdings" w:hint="default"/>
      </w:rPr>
    </w:lvl>
    <w:lvl w:ilvl="8" w:tplc="0E16C066" w:tentative="1">
      <w:start w:val="1"/>
      <w:numFmt w:val="bullet"/>
      <w:lvlText w:val=""/>
      <w:lvlJc w:val="left"/>
      <w:pPr>
        <w:tabs>
          <w:tab w:val="num" w:pos="6480"/>
        </w:tabs>
        <w:ind w:left="6480" w:hanging="360"/>
      </w:pPr>
      <w:rPr>
        <w:rFonts w:ascii="Wingdings" w:hAnsi="Wingdings" w:hint="default"/>
      </w:rPr>
    </w:lvl>
  </w:abstractNum>
  <w:abstractNum w:abstractNumId="27">
    <w:nsid w:val="59305986"/>
    <w:multiLevelType w:val="hybridMultilevel"/>
    <w:tmpl w:val="E15E8EA4"/>
    <w:lvl w:ilvl="0" w:tplc="F348CB6E">
      <w:start w:val="1"/>
      <w:numFmt w:val="bullet"/>
      <w:lvlText w:val=""/>
      <w:lvlJc w:val="left"/>
      <w:pPr>
        <w:tabs>
          <w:tab w:val="num" w:pos="720"/>
        </w:tabs>
        <w:ind w:left="720" w:hanging="360"/>
      </w:pPr>
      <w:rPr>
        <w:rFonts w:ascii="Wingdings" w:hAnsi="Wingdings" w:hint="default"/>
      </w:rPr>
    </w:lvl>
    <w:lvl w:ilvl="1" w:tplc="B09CC3BE" w:tentative="1">
      <w:start w:val="1"/>
      <w:numFmt w:val="bullet"/>
      <w:lvlText w:val=""/>
      <w:lvlJc w:val="left"/>
      <w:pPr>
        <w:tabs>
          <w:tab w:val="num" w:pos="1440"/>
        </w:tabs>
        <w:ind w:left="1440" w:hanging="360"/>
      </w:pPr>
      <w:rPr>
        <w:rFonts w:ascii="Wingdings" w:hAnsi="Wingdings" w:hint="default"/>
      </w:rPr>
    </w:lvl>
    <w:lvl w:ilvl="2" w:tplc="F8D6D222" w:tentative="1">
      <w:start w:val="1"/>
      <w:numFmt w:val="bullet"/>
      <w:lvlText w:val=""/>
      <w:lvlJc w:val="left"/>
      <w:pPr>
        <w:tabs>
          <w:tab w:val="num" w:pos="2160"/>
        </w:tabs>
        <w:ind w:left="2160" w:hanging="360"/>
      </w:pPr>
      <w:rPr>
        <w:rFonts w:ascii="Wingdings" w:hAnsi="Wingdings" w:hint="default"/>
      </w:rPr>
    </w:lvl>
    <w:lvl w:ilvl="3" w:tplc="0BBA2C64" w:tentative="1">
      <w:start w:val="1"/>
      <w:numFmt w:val="bullet"/>
      <w:lvlText w:val=""/>
      <w:lvlJc w:val="left"/>
      <w:pPr>
        <w:tabs>
          <w:tab w:val="num" w:pos="2880"/>
        </w:tabs>
        <w:ind w:left="2880" w:hanging="360"/>
      </w:pPr>
      <w:rPr>
        <w:rFonts w:ascii="Wingdings" w:hAnsi="Wingdings" w:hint="default"/>
      </w:rPr>
    </w:lvl>
    <w:lvl w:ilvl="4" w:tplc="7C8CA532" w:tentative="1">
      <w:start w:val="1"/>
      <w:numFmt w:val="bullet"/>
      <w:lvlText w:val=""/>
      <w:lvlJc w:val="left"/>
      <w:pPr>
        <w:tabs>
          <w:tab w:val="num" w:pos="3600"/>
        </w:tabs>
        <w:ind w:left="3600" w:hanging="360"/>
      </w:pPr>
      <w:rPr>
        <w:rFonts w:ascii="Wingdings" w:hAnsi="Wingdings" w:hint="default"/>
      </w:rPr>
    </w:lvl>
    <w:lvl w:ilvl="5" w:tplc="E1EE087A" w:tentative="1">
      <w:start w:val="1"/>
      <w:numFmt w:val="bullet"/>
      <w:lvlText w:val=""/>
      <w:lvlJc w:val="left"/>
      <w:pPr>
        <w:tabs>
          <w:tab w:val="num" w:pos="4320"/>
        </w:tabs>
        <w:ind w:left="4320" w:hanging="360"/>
      </w:pPr>
      <w:rPr>
        <w:rFonts w:ascii="Wingdings" w:hAnsi="Wingdings" w:hint="default"/>
      </w:rPr>
    </w:lvl>
    <w:lvl w:ilvl="6" w:tplc="8196D134" w:tentative="1">
      <w:start w:val="1"/>
      <w:numFmt w:val="bullet"/>
      <w:lvlText w:val=""/>
      <w:lvlJc w:val="left"/>
      <w:pPr>
        <w:tabs>
          <w:tab w:val="num" w:pos="5040"/>
        </w:tabs>
        <w:ind w:left="5040" w:hanging="360"/>
      </w:pPr>
      <w:rPr>
        <w:rFonts w:ascii="Wingdings" w:hAnsi="Wingdings" w:hint="default"/>
      </w:rPr>
    </w:lvl>
    <w:lvl w:ilvl="7" w:tplc="788C311A" w:tentative="1">
      <w:start w:val="1"/>
      <w:numFmt w:val="bullet"/>
      <w:lvlText w:val=""/>
      <w:lvlJc w:val="left"/>
      <w:pPr>
        <w:tabs>
          <w:tab w:val="num" w:pos="5760"/>
        </w:tabs>
        <w:ind w:left="5760" w:hanging="360"/>
      </w:pPr>
      <w:rPr>
        <w:rFonts w:ascii="Wingdings" w:hAnsi="Wingdings" w:hint="default"/>
      </w:rPr>
    </w:lvl>
    <w:lvl w:ilvl="8" w:tplc="0E622B32" w:tentative="1">
      <w:start w:val="1"/>
      <w:numFmt w:val="bullet"/>
      <w:lvlText w:val=""/>
      <w:lvlJc w:val="left"/>
      <w:pPr>
        <w:tabs>
          <w:tab w:val="num" w:pos="6480"/>
        </w:tabs>
        <w:ind w:left="6480" w:hanging="360"/>
      </w:pPr>
      <w:rPr>
        <w:rFonts w:ascii="Wingdings" w:hAnsi="Wingdings" w:hint="default"/>
      </w:rPr>
    </w:lvl>
  </w:abstractNum>
  <w:abstractNum w:abstractNumId="28">
    <w:nsid w:val="5B5A500A"/>
    <w:multiLevelType w:val="hybridMultilevel"/>
    <w:tmpl w:val="B7A48A2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nsid w:val="5DA008AC"/>
    <w:multiLevelType w:val="hybridMultilevel"/>
    <w:tmpl w:val="FBC8F022"/>
    <w:lvl w:ilvl="0" w:tplc="8264A5B8">
      <w:numFmt w:val="bullet"/>
      <w:lvlText w:val="-"/>
      <w:lvlJc w:val="left"/>
      <w:pPr>
        <w:tabs>
          <w:tab w:val="num" w:pos="360"/>
        </w:tabs>
        <w:ind w:left="360" w:hanging="360"/>
      </w:pPr>
      <w:rPr>
        <w:rFonts w:ascii="Times New Roman" w:eastAsia="Times New Roman" w:hAnsi="Times New Roman" w:cs="Times New Roman"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30">
    <w:nsid w:val="60671B8B"/>
    <w:multiLevelType w:val="hybridMultilevel"/>
    <w:tmpl w:val="D8720E1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nsid w:val="611819B6"/>
    <w:multiLevelType w:val="hybridMultilevel"/>
    <w:tmpl w:val="39641546"/>
    <w:lvl w:ilvl="0" w:tplc="DB365272">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2">
    <w:nsid w:val="63434237"/>
    <w:multiLevelType w:val="hybridMultilevel"/>
    <w:tmpl w:val="E57C48BE"/>
    <w:lvl w:ilvl="0" w:tplc="E2380E44">
      <w:numFmt w:val="bullet"/>
      <w:lvlText w:val="-"/>
      <w:lvlJc w:val="left"/>
      <w:pPr>
        <w:ind w:left="360" w:hanging="360"/>
      </w:pPr>
      <w:rPr>
        <w:rFonts w:ascii="Times New Roman" w:eastAsiaTheme="minorHAnsi" w:hAnsi="Times New Roman"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3">
    <w:nsid w:val="650B1BCE"/>
    <w:multiLevelType w:val="hybridMultilevel"/>
    <w:tmpl w:val="C570E12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nsid w:val="68066F3C"/>
    <w:multiLevelType w:val="hybridMultilevel"/>
    <w:tmpl w:val="5D5AAD7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nsid w:val="683A5103"/>
    <w:multiLevelType w:val="hybridMultilevel"/>
    <w:tmpl w:val="2054BB22"/>
    <w:lvl w:ilvl="0" w:tplc="040C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ADC4D9E"/>
    <w:multiLevelType w:val="hybridMultilevel"/>
    <w:tmpl w:val="E340BA4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nsid w:val="6E2712E5"/>
    <w:multiLevelType w:val="hybridMultilevel"/>
    <w:tmpl w:val="0D3C1B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F333897"/>
    <w:multiLevelType w:val="hybridMultilevel"/>
    <w:tmpl w:val="849616FA"/>
    <w:lvl w:ilvl="0" w:tplc="FAD8B9EA">
      <w:start w:val="1"/>
      <w:numFmt w:val="bullet"/>
      <w:lvlText w:val=""/>
      <w:lvlJc w:val="left"/>
      <w:pPr>
        <w:ind w:left="36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nsid w:val="6FF14A1D"/>
    <w:multiLevelType w:val="hybridMultilevel"/>
    <w:tmpl w:val="F7C4D964"/>
    <w:lvl w:ilvl="0" w:tplc="70981392">
      <w:start w:val="1"/>
      <w:numFmt w:val="bullet"/>
      <w:lvlText w:val="■"/>
      <w:lvlJc w:val="left"/>
      <w:pPr>
        <w:tabs>
          <w:tab w:val="num" w:pos="720"/>
        </w:tabs>
        <w:ind w:left="720" w:hanging="360"/>
      </w:pPr>
      <w:rPr>
        <w:rFonts w:ascii="Arial" w:hAnsi="Arial" w:hint="default"/>
      </w:rPr>
    </w:lvl>
    <w:lvl w:ilvl="1" w:tplc="3312C3AC" w:tentative="1">
      <w:start w:val="1"/>
      <w:numFmt w:val="bullet"/>
      <w:lvlText w:val="■"/>
      <w:lvlJc w:val="left"/>
      <w:pPr>
        <w:tabs>
          <w:tab w:val="num" w:pos="1440"/>
        </w:tabs>
        <w:ind w:left="1440" w:hanging="360"/>
      </w:pPr>
      <w:rPr>
        <w:rFonts w:ascii="Arial" w:hAnsi="Arial" w:hint="default"/>
      </w:rPr>
    </w:lvl>
    <w:lvl w:ilvl="2" w:tplc="31E22900" w:tentative="1">
      <w:start w:val="1"/>
      <w:numFmt w:val="bullet"/>
      <w:lvlText w:val="■"/>
      <w:lvlJc w:val="left"/>
      <w:pPr>
        <w:tabs>
          <w:tab w:val="num" w:pos="2160"/>
        </w:tabs>
        <w:ind w:left="2160" w:hanging="360"/>
      </w:pPr>
      <w:rPr>
        <w:rFonts w:ascii="Arial" w:hAnsi="Arial" w:hint="default"/>
      </w:rPr>
    </w:lvl>
    <w:lvl w:ilvl="3" w:tplc="7032A1C2" w:tentative="1">
      <w:start w:val="1"/>
      <w:numFmt w:val="bullet"/>
      <w:lvlText w:val="■"/>
      <w:lvlJc w:val="left"/>
      <w:pPr>
        <w:tabs>
          <w:tab w:val="num" w:pos="2880"/>
        </w:tabs>
        <w:ind w:left="2880" w:hanging="360"/>
      </w:pPr>
      <w:rPr>
        <w:rFonts w:ascii="Arial" w:hAnsi="Arial" w:hint="default"/>
      </w:rPr>
    </w:lvl>
    <w:lvl w:ilvl="4" w:tplc="2A58E46E" w:tentative="1">
      <w:start w:val="1"/>
      <w:numFmt w:val="bullet"/>
      <w:lvlText w:val="■"/>
      <w:lvlJc w:val="left"/>
      <w:pPr>
        <w:tabs>
          <w:tab w:val="num" w:pos="3600"/>
        </w:tabs>
        <w:ind w:left="3600" w:hanging="360"/>
      </w:pPr>
      <w:rPr>
        <w:rFonts w:ascii="Arial" w:hAnsi="Arial" w:hint="default"/>
      </w:rPr>
    </w:lvl>
    <w:lvl w:ilvl="5" w:tplc="0BBC6676" w:tentative="1">
      <w:start w:val="1"/>
      <w:numFmt w:val="bullet"/>
      <w:lvlText w:val="■"/>
      <w:lvlJc w:val="left"/>
      <w:pPr>
        <w:tabs>
          <w:tab w:val="num" w:pos="4320"/>
        </w:tabs>
        <w:ind w:left="4320" w:hanging="360"/>
      </w:pPr>
      <w:rPr>
        <w:rFonts w:ascii="Arial" w:hAnsi="Arial" w:hint="default"/>
      </w:rPr>
    </w:lvl>
    <w:lvl w:ilvl="6" w:tplc="33C452CA" w:tentative="1">
      <w:start w:val="1"/>
      <w:numFmt w:val="bullet"/>
      <w:lvlText w:val="■"/>
      <w:lvlJc w:val="left"/>
      <w:pPr>
        <w:tabs>
          <w:tab w:val="num" w:pos="5040"/>
        </w:tabs>
        <w:ind w:left="5040" w:hanging="360"/>
      </w:pPr>
      <w:rPr>
        <w:rFonts w:ascii="Arial" w:hAnsi="Arial" w:hint="default"/>
      </w:rPr>
    </w:lvl>
    <w:lvl w:ilvl="7" w:tplc="740C845C" w:tentative="1">
      <w:start w:val="1"/>
      <w:numFmt w:val="bullet"/>
      <w:lvlText w:val="■"/>
      <w:lvlJc w:val="left"/>
      <w:pPr>
        <w:tabs>
          <w:tab w:val="num" w:pos="5760"/>
        </w:tabs>
        <w:ind w:left="5760" w:hanging="360"/>
      </w:pPr>
      <w:rPr>
        <w:rFonts w:ascii="Arial" w:hAnsi="Arial" w:hint="default"/>
      </w:rPr>
    </w:lvl>
    <w:lvl w:ilvl="8" w:tplc="3BE655F6" w:tentative="1">
      <w:start w:val="1"/>
      <w:numFmt w:val="bullet"/>
      <w:lvlText w:val="■"/>
      <w:lvlJc w:val="left"/>
      <w:pPr>
        <w:tabs>
          <w:tab w:val="num" w:pos="6480"/>
        </w:tabs>
        <w:ind w:left="6480" w:hanging="360"/>
      </w:pPr>
      <w:rPr>
        <w:rFonts w:ascii="Arial" w:hAnsi="Arial" w:hint="default"/>
      </w:rPr>
    </w:lvl>
  </w:abstractNum>
  <w:abstractNum w:abstractNumId="40">
    <w:nsid w:val="716D3B38"/>
    <w:multiLevelType w:val="hybridMultilevel"/>
    <w:tmpl w:val="F84E5E3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1">
    <w:nsid w:val="7CDE23C3"/>
    <w:multiLevelType w:val="hybridMultilevel"/>
    <w:tmpl w:val="6338C242"/>
    <w:lvl w:ilvl="0" w:tplc="E2380E44">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nsid w:val="7F292803"/>
    <w:multiLevelType w:val="hybridMultilevel"/>
    <w:tmpl w:val="5D12038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22"/>
  </w:num>
  <w:num w:numId="3">
    <w:abstractNumId w:val="9"/>
  </w:num>
  <w:num w:numId="4">
    <w:abstractNumId w:val="8"/>
  </w:num>
  <w:num w:numId="5">
    <w:abstractNumId w:val="0"/>
  </w:num>
  <w:num w:numId="6">
    <w:abstractNumId w:val="1"/>
    <w:lvlOverride w:ilvl="0">
      <w:lvl w:ilvl="0">
        <w:numFmt w:val="bullet"/>
        <w:lvlText w:val=""/>
        <w:legacy w:legacy="1" w:legacySpace="0" w:legacyIndent="0"/>
        <w:lvlJc w:val="left"/>
        <w:rPr>
          <w:rFonts w:ascii="Symbol" w:hAnsi="Symbol" w:hint="default"/>
        </w:rPr>
      </w:lvl>
    </w:lvlOverride>
  </w:num>
  <w:num w:numId="7">
    <w:abstractNumId w:val="37"/>
  </w:num>
  <w:num w:numId="8">
    <w:abstractNumId w:val="14"/>
  </w:num>
  <w:num w:numId="9">
    <w:abstractNumId w:val="25"/>
  </w:num>
  <w:num w:numId="10">
    <w:abstractNumId w:val="10"/>
  </w:num>
  <w:num w:numId="11">
    <w:abstractNumId w:val="2"/>
  </w:num>
  <w:num w:numId="12">
    <w:abstractNumId w:val="25"/>
  </w:num>
  <w:num w:numId="13">
    <w:abstractNumId w:val="15"/>
  </w:num>
  <w:num w:numId="14">
    <w:abstractNumId w:val="30"/>
  </w:num>
  <w:num w:numId="15">
    <w:abstractNumId w:val="36"/>
  </w:num>
  <w:num w:numId="16">
    <w:abstractNumId w:val="39"/>
  </w:num>
  <w:num w:numId="17">
    <w:abstractNumId w:val="16"/>
  </w:num>
  <w:num w:numId="18">
    <w:abstractNumId w:val="42"/>
  </w:num>
  <w:num w:numId="19">
    <w:abstractNumId w:val="34"/>
  </w:num>
  <w:num w:numId="20">
    <w:abstractNumId w:val="33"/>
  </w:num>
  <w:num w:numId="21">
    <w:abstractNumId w:val="28"/>
  </w:num>
  <w:num w:numId="22">
    <w:abstractNumId w:val="5"/>
  </w:num>
  <w:num w:numId="23">
    <w:abstractNumId w:val="6"/>
  </w:num>
  <w:num w:numId="24">
    <w:abstractNumId w:val="17"/>
  </w:num>
  <w:num w:numId="25">
    <w:abstractNumId w:val="23"/>
  </w:num>
  <w:num w:numId="26">
    <w:abstractNumId w:val="35"/>
  </w:num>
  <w:num w:numId="27">
    <w:abstractNumId w:val="13"/>
  </w:num>
  <w:num w:numId="28">
    <w:abstractNumId w:val="12"/>
  </w:num>
  <w:num w:numId="29">
    <w:abstractNumId w:val="7"/>
  </w:num>
  <w:num w:numId="3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1"/>
  </w:num>
  <w:num w:numId="32">
    <w:abstractNumId w:val="41"/>
  </w:num>
  <w:num w:numId="33">
    <w:abstractNumId w:val="32"/>
  </w:num>
  <w:num w:numId="34">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0"/>
  </w:num>
  <w:num w:numId="36">
    <w:abstractNumId w:val="27"/>
  </w:num>
  <w:num w:numId="37">
    <w:abstractNumId w:val="4"/>
  </w:num>
  <w:num w:numId="38">
    <w:abstractNumId w:val="24"/>
  </w:num>
  <w:num w:numId="39">
    <w:abstractNumId w:val="20"/>
  </w:num>
  <w:num w:numId="40">
    <w:abstractNumId w:val="19"/>
  </w:num>
  <w:num w:numId="41">
    <w:abstractNumId w:val="38"/>
  </w:num>
  <w:num w:numId="42">
    <w:abstractNumId w:val="18"/>
  </w:num>
  <w:num w:numId="43">
    <w:abstractNumId w:val="11"/>
  </w:num>
  <w:num w:numId="44">
    <w:abstractNumId w:val="26"/>
  </w:num>
  <w:num w:numId="45">
    <w:abstractNumId w:val="31"/>
  </w:num>
  <w:num w:numId="46">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ar-TN" w:vendorID="64" w:dllVersion="131078" w:nlCheck="1" w:checkStyle="0"/>
  <w:activeWritingStyle w:appName="MSWord" w:lang="fr-FR" w:vendorID="64" w:dllVersion="131078" w:nlCheck="1" w:checkStyle="1"/>
  <w:activeWritingStyle w:appName="MSWord" w:lang="en-GB" w:vendorID="64" w:dllVersion="131078" w:nlCheck="1" w:checkStyle="1"/>
  <w:stylePaneFormatFilter w:val="3C08"/>
  <w:defaultTabStop w:val="720"/>
  <w:hyphenationZone w:val="425"/>
  <w:noPunctuationKerning/>
  <w:characterSpacingControl w:val="doNotCompress"/>
  <w:hdrShapeDefaults>
    <o:shapedefaults v:ext="edit" spidmax="8193"/>
  </w:hdrShapeDefaults>
  <w:footnotePr>
    <w:footnote w:id="0"/>
    <w:footnote w:id="1"/>
  </w:footnotePr>
  <w:endnotePr>
    <w:endnote w:id="0"/>
    <w:endnote w:id="1"/>
  </w:endnotePr>
  <w:compat>
    <w:applyBreakingRules/>
  </w:compat>
  <w:rsids>
    <w:rsidRoot w:val="002E2FC3"/>
    <w:rsid w:val="0001638E"/>
    <w:rsid w:val="00016B64"/>
    <w:rsid w:val="00020970"/>
    <w:rsid w:val="00023028"/>
    <w:rsid w:val="00024D62"/>
    <w:rsid w:val="00030743"/>
    <w:rsid w:val="000311F2"/>
    <w:rsid w:val="00034C85"/>
    <w:rsid w:val="0004066F"/>
    <w:rsid w:val="00044A7C"/>
    <w:rsid w:val="00045604"/>
    <w:rsid w:val="00063BB8"/>
    <w:rsid w:val="0006526B"/>
    <w:rsid w:val="00065F30"/>
    <w:rsid w:val="00070BDF"/>
    <w:rsid w:val="00075395"/>
    <w:rsid w:val="0008290E"/>
    <w:rsid w:val="00086148"/>
    <w:rsid w:val="000A0F25"/>
    <w:rsid w:val="000A1B8C"/>
    <w:rsid w:val="000A4331"/>
    <w:rsid w:val="000B42B0"/>
    <w:rsid w:val="000C1A32"/>
    <w:rsid w:val="000C45EA"/>
    <w:rsid w:val="000C6C54"/>
    <w:rsid w:val="000E47F2"/>
    <w:rsid w:val="000E578A"/>
    <w:rsid w:val="001014E1"/>
    <w:rsid w:val="00105E12"/>
    <w:rsid w:val="001065BB"/>
    <w:rsid w:val="001118A8"/>
    <w:rsid w:val="001201CA"/>
    <w:rsid w:val="001211B1"/>
    <w:rsid w:val="00134C15"/>
    <w:rsid w:val="001350B2"/>
    <w:rsid w:val="00135B4E"/>
    <w:rsid w:val="00141D1B"/>
    <w:rsid w:val="00145FDC"/>
    <w:rsid w:val="001519A9"/>
    <w:rsid w:val="00154AEA"/>
    <w:rsid w:val="00163722"/>
    <w:rsid w:val="00164829"/>
    <w:rsid w:val="00166A23"/>
    <w:rsid w:val="00166D76"/>
    <w:rsid w:val="00170A2D"/>
    <w:rsid w:val="00175FD9"/>
    <w:rsid w:val="001820CD"/>
    <w:rsid w:val="00184686"/>
    <w:rsid w:val="00184A7F"/>
    <w:rsid w:val="001942AF"/>
    <w:rsid w:val="00194BEC"/>
    <w:rsid w:val="001A1F9E"/>
    <w:rsid w:val="001A2118"/>
    <w:rsid w:val="001A214B"/>
    <w:rsid w:val="001A4A72"/>
    <w:rsid w:val="001A5AAF"/>
    <w:rsid w:val="001B0481"/>
    <w:rsid w:val="001B1E7D"/>
    <w:rsid w:val="001B5EB8"/>
    <w:rsid w:val="001D636E"/>
    <w:rsid w:val="001E591F"/>
    <w:rsid w:val="001E704D"/>
    <w:rsid w:val="001E7AD5"/>
    <w:rsid w:val="001F0679"/>
    <w:rsid w:val="001F0C23"/>
    <w:rsid w:val="00200040"/>
    <w:rsid w:val="00205BAC"/>
    <w:rsid w:val="00206B69"/>
    <w:rsid w:val="00211D7A"/>
    <w:rsid w:val="002161CE"/>
    <w:rsid w:val="00217190"/>
    <w:rsid w:val="00221ECB"/>
    <w:rsid w:val="00223076"/>
    <w:rsid w:val="00227DC0"/>
    <w:rsid w:val="0023290D"/>
    <w:rsid w:val="00246854"/>
    <w:rsid w:val="00263990"/>
    <w:rsid w:val="00264664"/>
    <w:rsid w:val="00267C8E"/>
    <w:rsid w:val="00270FFD"/>
    <w:rsid w:val="00272C3A"/>
    <w:rsid w:val="002763C2"/>
    <w:rsid w:val="002852E4"/>
    <w:rsid w:val="00285C9C"/>
    <w:rsid w:val="002867C4"/>
    <w:rsid w:val="00294CC9"/>
    <w:rsid w:val="00297091"/>
    <w:rsid w:val="002A013C"/>
    <w:rsid w:val="002A3B4B"/>
    <w:rsid w:val="002A5C6B"/>
    <w:rsid w:val="002B50FF"/>
    <w:rsid w:val="002B77DE"/>
    <w:rsid w:val="002C01E4"/>
    <w:rsid w:val="002C4E4A"/>
    <w:rsid w:val="002D1BA6"/>
    <w:rsid w:val="002D5ECC"/>
    <w:rsid w:val="002E2FC3"/>
    <w:rsid w:val="002E68C4"/>
    <w:rsid w:val="002F3FEB"/>
    <w:rsid w:val="00300A8C"/>
    <w:rsid w:val="00300C35"/>
    <w:rsid w:val="003023F9"/>
    <w:rsid w:val="00307396"/>
    <w:rsid w:val="00311B6F"/>
    <w:rsid w:val="00317B68"/>
    <w:rsid w:val="00323BEB"/>
    <w:rsid w:val="0033023C"/>
    <w:rsid w:val="00334850"/>
    <w:rsid w:val="00335FF8"/>
    <w:rsid w:val="003365D0"/>
    <w:rsid w:val="00345B03"/>
    <w:rsid w:val="00364A5A"/>
    <w:rsid w:val="0037762A"/>
    <w:rsid w:val="0039338D"/>
    <w:rsid w:val="003968D5"/>
    <w:rsid w:val="003A01EE"/>
    <w:rsid w:val="003A736D"/>
    <w:rsid w:val="003B0062"/>
    <w:rsid w:val="003B055A"/>
    <w:rsid w:val="003C0C25"/>
    <w:rsid w:val="003C671B"/>
    <w:rsid w:val="003D2CFE"/>
    <w:rsid w:val="003D6FAB"/>
    <w:rsid w:val="003F0294"/>
    <w:rsid w:val="003F755C"/>
    <w:rsid w:val="00402F30"/>
    <w:rsid w:val="00407438"/>
    <w:rsid w:val="00415F06"/>
    <w:rsid w:val="0042099F"/>
    <w:rsid w:val="0042241D"/>
    <w:rsid w:val="00434533"/>
    <w:rsid w:val="00434E92"/>
    <w:rsid w:val="00437816"/>
    <w:rsid w:val="0044069F"/>
    <w:rsid w:val="00441504"/>
    <w:rsid w:val="00444225"/>
    <w:rsid w:val="00447A69"/>
    <w:rsid w:val="00463C24"/>
    <w:rsid w:val="00470C0F"/>
    <w:rsid w:val="00476BE0"/>
    <w:rsid w:val="00487C9A"/>
    <w:rsid w:val="0049209B"/>
    <w:rsid w:val="0049512E"/>
    <w:rsid w:val="004957D0"/>
    <w:rsid w:val="00495B91"/>
    <w:rsid w:val="004B00C7"/>
    <w:rsid w:val="004B0474"/>
    <w:rsid w:val="004B1749"/>
    <w:rsid w:val="004C01A5"/>
    <w:rsid w:val="004D32E0"/>
    <w:rsid w:val="004E591F"/>
    <w:rsid w:val="004E7984"/>
    <w:rsid w:val="004F353C"/>
    <w:rsid w:val="0051191D"/>
    <w:rsid w:val="0052009C"/>
    <w:rsid w:val="00565055"/>
    <w:rsid w:val="0056541F"/>
    <w:rsid w:val="00567112"/>
    <w:rsid w:val="00571589"/>
    <w:rsid w:val="00573F6F"/>
    <w:rsid w:val="005821AE"/>
    <w:rsid w:val="005914E3"/>
    <w:rsid w:val="005D55F9"/>
    <w:rsid w:val="005D6D15"/>
    <w:rsid w:val="005E1D85"/>
    <w:rsid w:val="005E533E"/>
    <w:rsid w:val="005E7B7A"/>
    <w:rsid w:val="005F43B9"/>
    <w:rsid w:val="005F4B47"/>
    <w:rsid w:val="00603051"/>
    <w:rsid w:val="006043AD"/>
    <w:rsid w:val="00607103"/>
    <w:rsid w:val="00617932"/>
    <w:rsid w:val="00627AA5"/>
    <w:rsid w:val="00632C3B"/>
    <w:rsid w:val="00641583"/>
    <w:rsid w:val="00644650"/>
    <w:rsid w:val="0066159A"/>
    <w:rsid w:val="00662B9E"/>
    <w:rsid w:val="00665FBB"/>
    <w:rsid w:val="00670182"/>
    <w:rsid w:val="0067281B"/>
    <w:rsid w:val="00675454"/>
    <w:rsid w:val="00682FAF"/>
    <w:rsid w:val="006904F5"/>
    <w:rsid w:val="00691504"/>
    <w:rsid w:val="00694F82"/>
    <w:rsid w:val="00695069"/>
    <w:rsid w:val="0069514D"/>
    <w:rsid w:val="006A3FD6"/>
    <w:rsid w:val="006A7A6F"/>
    <w:rsid w:val="006B09D5"/>
    <w:rsid w:val="006C0D95"/>
    <w:rsid w:val="006C396D"/>
    <w:rsid w:val="006C751A"/>
    <w:rsid w:val="006D09EE"/>
    <w:rsid w:val="006D2000"/>
    <w:rsid w:val="006D28F6"/>
    <w:rsid w:val="006D2CEE"/>
    <w:rsid w:val="006D3CDC"/>
    <w:rsid w:val="006E0A48"/>
    <w:rsid w:val="006F01F9"/>
    <w:rsid w:val="006F125B"/>
    <w:rsid w:val="00701D6C"/>
    <w:rsid w:val="00704F18"/>
    <w:rsid w:val="00705757"/>
    <w:rsid w:val="00717EA5"/>
    <w:rsid w:val="0072055C"/>
    <w:rsid w:val="00720E60"/>
    <w:rsid w:val="007213AC"/>
    <w:rsid w:val="007331F9"/>
    <w:rsid w:val="007332A8"/>
    <w:rsid w:val="00742A59"/>
    <w:rsid w:val="00757332"/>
    <w:rsid w:val="00761328"/>
    <w:rsid w:val="007701D5"/>
    <w:rsid w:val="0077303C"/>
    <w:rsid w:val="00782097"/>
    <w:rsid w:val="007823CE"/>
    <w:rsid w:val="00795B6E"/>
    <w:rsid w:val="007A11FE"/>
    <w:rsid w:val="007B1BB2"/>
    <w:rsid w:val="007B5569"/>
    <w:rsid w:val="007C22F8"/>
    <w:rsid w:val="007C52D7"/>
    <w:rsid w:val="007D30B7"/>
    <w:rsid w:val="007E379C"/>
    <w:rsid w:val="007E4B7A"/>
    <w:rsid w:val="007E55E3"/>
    <w:rsid w:val="007E713A"/>
    <w:rsid w:val="007F56E4"/>
    <w:rsid w:val="007F57E4"/>
    <w:rsid w:val="007F7A6E"/>
    <w:rsid w:val="00801D17"/>
    <w:rsid w:val="008034AE"/>
    <w:rsid w:val="00804436"/>
    <w:rsid w:val="00804B27"/>
    <w:rsid w:val="00807C7C"/>
    <w:rsid w:val="00813D68"/>
    <w:rsid w:val="00827E28"/>
    <w:rsid w:val="00830709"/>
    <w:rsid w:val="00831369"/>
    <w:rsid w:val="0083214B"/>
    <w:rsid w:val="00833F04"/>
    <w:rsid w:val="00841EBD"/>
    <w:rsid w:val="008440D0"/>
    <w:rsid w:val="0084711C"/>
    <w:rsid w:val="00847AC4"/>
    <w:rsid w:val="00856DBD"/>
    <w:rsid w:val="00857376"/>
    <w:rsid w:val="00861EA4"/>
    <w:rsid w:val="00862B2D"/>
    <w:rsid w:val="008732B8"/>
    <w:rsid w:val="008778D0"/>
    <w:rsid w:val="008826CB"/>
    <w:rsid w:val="00882D7C"/>
    <w:rsid w:val="00884A78"/>
    <w:rsid w:val="008869B9"/>
    <w:rsid w:val="00887105"/>
    <w:rsid w:val="008878B9"/>
    <w:rsid w:val="0088790E"/>
    <w:rsid w:val="00893BCF"/>
    <w:rsid w:val="00896715"/>
    <w:rsid w:val="008A3208"/>
    <w:rsid w:val="008A330F"/>
    <w:rsid w:val="008B2A39"/>
    <w:rsid w:val="008D652B"/>
    <w:rsid w:val="008E4F3D"/>
    <w:rsid w:val="008F00A6"/>
    <w:rsid w:val="008F3E0F"/>
    <w:rsid w:val="008F7058"/>
    <w:rsid w:val="00915412"/>
    <w:rsid w:val="00931CD9"/>
    <w:rsid w:val="00932E1F"/>
    <w:rsid w:val="009429E4"/>
    <w:rsid w:val="00946169"/>
    <w:rsid w:val="00950C4C"/>
    <w:rsid w:val="00951CFB"/>
    <w:rsid w:val="00953F54"/>
    <w:rsid w:val="00955688"/>
    <w:rsid w:val="0095610B"/>
    <w:rsid w:val="00962266"/>
    <w:rsid w:val="0096514E"/>
    <w:rsid w:val="00965CB1"/>
    <w:rsid w:val="00967FE5"/>
    <w:rsid w:val="009731D2"/>
    <w:rsid w:val="00982849"/>
    <w:rsid w:val="00984109"/>
    <w:rsid w:val="009A576A"/>
    <w:rsid w:val="009B4945"/>
    <w:rsid w:val="009B57A8"/>
    <w:rsid w:val="009C2744"/>
    <w:rsid w:val="009C619F"/>
    <w:rsid w:val="009C6A9D"/>
    <w:rsid w:val="009D2008"/>
    <w:rsid w:val="009D22EA"/>
    <w:rsid w:val="009D4F86"/>
    <w:rsid w:val="009E42C1"/>
    <w:rsid w:val="009F00A2"/>
    <w:rsid w:val="00A1067D"/>
    <w:rsid w:val="00A1201C"/>
    <w:rsid w:val="00A15559"/>
    <w:rsid w:val="00A203BB"/>
    <w:rsid w:val="00A27C10"/>
    <w:rsid w:val="00A34B55"/>
    <w:rsid w:val="00A36A75"/>
    <w:rsid w:val="00A372A1"/>
    <w:rsid w:val="00A4150C"/>
    <w:rsid w:val="00A46129"/>
    <w:rsid w:val="00A461C5"/>
    <w:rsid w:val="00A57E26"/>
    <w:rsid w:val="00A67B91"/>
    <w:rsid w:val="00A75550"/>
    <w:rsid w:val="00A82B67"/>
    <w:rsid w:val="00A839AD"/>
    <w:rsid w:val="00A95A85"/>
    <w:rsid w:val="00AA5AA2"/>
    <w:rsid w:val="00AA637F"/>
    <w:rsid w:val="00AA7B37"/>
    <w:rsid w:val="00AB3A87"/>
    <w:rsid w:val="00AC15F5"/>
    <w:rsid w:val="00AC1B77"/>
    <w:rsid w:val="00AD14DC"/>
    <w:rsid w:val="00AD3919"/>
    <w:rsid w:val="00AF1939"/>
    <w:rsid w:val="00AF2380"/>
    <w:rsid w:val="00AF43B9"/>
    <w:rsid w:val="00B12384"/>
    <w:rsid w:val="00B126D3"/>
    <w:rsid w:val="00B234D2"/>
    <w:rsid w:val="00B34DFB"/>
    <w:rsid w:val="00B409E4"/>
    <w:rsid w:val="00B4532F"/>
    <w:rsid w:val="00B50CC2"/>
    <w:rsid w:val="00B51892"/>
    <w:rsid w:val="00B52518"/>
    <w:rsid w:val="00B56FE4"/>
    <w:rsid w:val="00B63820"/>
    <w:rsid w:val="00B67665"/>
    <w:rsid w:val="00B72D4B"/>
    <w:rsid w:val="00B81926"/>
    <w:rsid w:val="00B82849"/>
    <w:rsid w:val="00B83070"/>
    <w:rsid w:val="00B90E1B"/>
    <w:rsid w:val="00B93F63"/>
    <w:rsid w:val="00BA2983"/>
    <w:rsid w:val="00BA4642"/>
    <w:rsid w:val="00BB3F30"/>
    <w:rsid w:val="00BB3FD0"/>
    <w:rsid w:val="00BB53DC"/>
    <w:rsid w:val="00BC0085"/>
    <w:rsid w:val="00BC4631"/>
    <w:rsid w:val="00BD2EFD"/>
    <w:rsid w:val="00BE1981"/>
    <w:rsid w:val="00BE44F7"/>
    <w:rsid w:val="00BE44FF"/>
    <w:rsid w:val="00BF46A5"/>
    <w:rsid w:val="00C014D4"/>
    <w:rsid w:val="00C12D9B"/>
    <w:rsid w:val="00C17D21"/>
    <w:rsid w:val="00C2430F"/>
    <w:rsid w:val="00C37D5D"/>
    <w:rsid w:val="00C50DB7"/>
    <w:rsid w:val="00C56105"/>
    <w:rsid w:val="00C62706"/>
    <w:rsid w:val="00C83461"/>
    <w:rsid w:val="00C92231"/>
    <w:rsid w:val="00CA0FDB"/>
    <w:rsid w:val="00CA4A23"/>
    <w:rsid w:val="00CB3AAE"/>
    <w:rsid w:val="00CB3AB9"/>
    <w:rsid w:val="00CB46C9"/>
    <w:rsid w:val="00CB4840"/>
    <w:rsid w:val="00CD2744"/>
    <w:rsid w:val="00CD2888"/>
    <w:rsid w:val="00CE6F56"/>
    <w:rsid w:val="00CF3D91"/>
    <w:rsid w:val="00D07D62"/>
    <w:rsid w:val="00D171F9"/>
    <w:rsid w:val="00D27072"/>
    <w:rsid w:val="00D37038"/>
    <w:rsid w:val="00D37067"/>
    <w:rsid w:val="00D44AD7"/>
    <w:rsid w:val="00D54DDE"/>
    <w:rsid w:val="00D55219"/>
    <w:rsid w:val="00D565B6"/>
    <w:rsid w:val="00D72B72"/>
    <w:rsid w:val="00D73B1C"/>
    <w:rsid w:val="00D77FFC"/>
    <w:rsid w:val="00D839EE"/>
    <w:rsid w:val="00D905E4"/>
    <w:rsid w:val="00D90ADD"/>
    <w:rsid w:val="00D94351"/>
    <w:rsid w:val="00DA1CCB"/>
    <w:rsid w:val="00DA4720"/>
    <w:rsid w:val="00DA761F"/>
    <w:rsid w:val="00DB237A"/>
    <w:rsid w:val="00DB5E42"/>
    <w:rsid w:val="00DC1759"/>
    <w:rsid w:val="00DC4CF7"/>
    <w:rsid w:val="00DC603B"/>
    <w:rsid w:val="00DD657E"/>
    <w:rsid w:val="00DF0AD5"/>
    <w:rsid w:val="00DF615F"/>
    <w:rsid w:val="00DF6639"/>
    <w:rsid w:val="00E06077"/>
    <w:rsid w:val="00E12533"/>
    <w:rsid w:val="00E14A90"/>
    <w:rsid w:val="00E16D00"/>
    <w:rsid w:val="00E20866"/>
    <w:rsid w:val="00E2323B"/>
    <w:rsid w:val="00E305B4"/>
    <w:rsid w:val="00E36E33"/>
    <w:rsid w:val="00E415FA"/>
    <w:rsid w:val="00E47749"/>
    <w:rsid w:val="00E5626A"/>
    <w:rsid w:val="00E679D0"/>
    <w:rsid w:val="00E75C94"/>
    <w:rsid w:val="00E800A0"/>
    <w:rsid w:val="00E83928"/>
    <w:rsid w:val="00EA2902"/>
    <w:rsid w:val="00EB0D84"/>
    <w:rsid w:val="00EB6C1B"/>
    <w:rsid w:val="00EC57A0"/>
    <w:rsid w:val="00EC5D62"/>
    <w:rsid w:val="00EC6B33"/>
    <w:rsid w:val="00ED3370"/>
    <w:rsid w:val="00ED4A7F"/>
    <w:rsid w:val="00ED53E3"/>
    <w:rsid w:val="00EE3DE1"/>
    <w:rsid w:val="00EE562D"/>
    <w:rsid w:val="00EE7FC3"/>
    <w:rsid w:val="00EF09E7"/>
    <w:rsid w:val="00EF1BB5"/>
    <w:rsid w:val="00F01158"/>
    <w:rsid w:val="00F037AA"/>
    <w:rsid w:val="00F03E57"/>
    <w:rsid w:val="00F178D6"/>
    <w:rsid w:val="00F23F6C"/>
    <w:rsid w:val="00F247A3"/>
    <w:rsid w:val="00F269E4"/>
    <w:rsid w:val="00F27626"/>
    <w:rsid w:val="00F40F02"/>
    <w:rsid w:val="00F42288"/>
    <w:rsid w:val="00F45E8F"/>
    <w:rsid w:val="00F46C2A"/>
    <w:rsid w:val="00F46C93"/>
    <w:rsid w:val="00F51649"/>
    <w:rsid w:val="00F57548"/>
    <w:rsid w:val="00F57D9C"/>
    <w:rsid w:val="00F618F9"/>
    <w:rsid w:val="00F62D8F"/>
    <w:rsid w:val="00F83D3D"/>
    <w:rsid w:val="00F90804"/>
    <w:rsid w:val="00F933BE"/>
    <w:rsid w:val="00F935AD"/>
    <w:rsid w:val="00F94C10"/>
    <w:rsid w:val="00FA1EA4"/>
    <w:rsid w:val="00FA1F50"/>
    <w:rsid w:val="00FB0667"/>
    <w:rsid w:val="00FB18C7"/>
    <w:rsid w:val="00FD304B"/>
    <w:rsid w:val="00FD7868"/>
    <w:rsid w:val="00FF635D"/>
    <w:rsid w:val="00FF7B03"/>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7C8E"/>
    <w:pPr>
      <w:spacing w:before="60" w:after="60"/>
      <w:jc w:val="both"/>
    </w:pPr>
    <w:rPr>
      <w:rFonts w:ascii="Calibri" w:hAnsi="Calibri" w:cs="Calibri"/>
      <w:sz w:val="22"/>
      <w:szCs w:val="24"/>
      <w:lang w:val="fr-FR" w:eastAsia="fr-FR" w:bidi="ar-TN"/>
    </w:rPr>
  </w:style>
  <w:style w:type="paragraph" w:styleId="Titre1">
    <w:name w:val="heading 1"/>
    <w:basedOn w:val="2"/>
    <w:next w:val="Normal"/>
    <w:link w:val="Titre1Car"/>
    <w:uiPriority w:val="9"/>
    <w:qFormat/>
    <w:rsid w:val="001B0481"/>
    <w:pPr>
      <w:keepNext/>
      <w:numPr>
        <w:numId w:val="9"/>
      </w:numPr>
      <w:bidi w:val="0"/>
      <w:spacing w:before="240" w:after="120"/>
      <w:jc w:val="lowKashida"/>
      <w:outlineLvl w:val="0"/>
    </w:pPr>
    <w:rPr>
      <w:rFonts w:ascii="Calibri" w:hAnsi="Calibri" w:cs="Calibri"/>
      <w:color w:val="000080"/>
      <w:sz w:val="24"/>
      <w:szCs w:val="24"/>
      <w:u w:val="single"/>
      <w:lang w:bidi="ar-MA"/>
    </w:rPr>
  </w:style>
  <w:style w:type="paragraph" w:styleId="Titre2">
    <w:name w:val="heading 2"/>
    <w:basedOn w:val="2"/>
    <w:next w:val="Normal"/>
    <w:link w:val="Titre2Car"/>
    <w:qFormat/>
    <w:rsid w:val="00267C8E"/>
    <w:pPr>
      <w:keepNext/>
      <w:numPr>
        <w:ilvl w:val="1"/>
        <w:numId w:val="9"/>
      </w:numPr>
      <w:bidi w:val="0"/>
      <w:spacing w:before="240" w:after="120"/>
      <w:ind w:left="567" w:hanging="567"/>
      <w:jc w:val="lowKashida"/>
      <w:outlineLvl w:val="1"/>
    </w:pPr>
    <w:rPr>
      <w:rFonts w:ascii="Calibri" w:hAnsi="Calibri" w:cs="Calibri"/>
      <w:sz w:val="22"/>
      <w:szCs w:val="22"/>
      <w:lang w:bidi="ar-MA"/>
    </w:rPr>
  </w:style>
  <w:style w:type="paragraph" w:styleId="Titre3">
    <w:name w:val="heading 3"/>
    <w:basedOn w:val="Normal"/>
    <w:next w:val="Normal"/>
    <w:link w:val="Titre3Car"/>
    <w:qFormat/>
    <w:rsid w:val="00267C8E"/>
    <w:pPr>
      <w:keepNext/>
      <w:numPr>
        <w:ilvl w:val="2"/>
        <w:numId w:val="9"/>
      </w:numPr>
      <w:spacing w:before="240" w:after="120"/>
      <w:outlineLvl w:val="2"/>
    </w:pPr>
    <w:rPr>
      <w:b/>
      <w:bCs/>
      <w:szCs w:val="26"/>
    </w:rPr>
  </w:style>
  <w:style w:type="paragraph" w:styleId="Titre4">
    <w:name w:val="heading 4"/>
    <w:basedOn w:val="Normal"/>
    <w:next w:val="Normal"/>
    <w:link w:val="Titre4Car"/>
    <w:qFormat/>
    <w:rsid w:val="00A27C10"/>
    <w:pPr>
      <w:keepNext/>
      <w:numPr>
        <w:ilvl w:val="3"/>
        <w:numId w:val="9"/>
      </w:numPr>
      <w:bidi/>
      <w:outlineLvl w:val="3"/>
    </w:pPr>
    <w:rPr>
      <w:rFonts w:cs="Simplified Arabic"/>
      <w:color w:val="000000"/>
      <w:sz w:val="28"/>
      <w:szCs w:val="28"/>
    </w:rPr>
  </w:style>
  <w:style w:type="paragraph" w:styleId="Titre5">
    <w:name w:val="heading 5"/>
    <w:basedOn w:val="Normal"/>
    <w:next w:val="Normal"/>
    <w:link w:val="Titre5Car"/>
    <w:uiPriority w:val="9"/>
    <w:semiHidden/>
    <w:unhideWhenUsed/>
    <w:qFormat/>
    <w:rsid w:val="000A0F25"/>
    <w:pPr>
      <w:numPr>
        <w:ilvl w:val="4"/>
        <w:numId w:val="9"/>
      </w:numPr>
      <w:spacing w:before="240"/>
      <w:outlineLvl w:val="4"/>
    </w:pPr>
    <w:rPr>
      <w:rFonts w:cs="Arial"/>
      <w:b/>
      <w:bCs/>
      <w:i/>
      <w:iCs/>
      <w:sz w:val="26"/>
      <w:szCs w:val="26"/>
    </w:rPr>
  </w:style>
  <w:style w:type="paragraph" w:styleId="Titre6">
    <w:name w:val="heading 6"/>
    <w:basedOn w:val="Normal"/>
    <w:next w:val="Normal"/>
    <w:link w:val="Titre6Car"/>
    <w:uiPriority w:val="9"/>
    <w:semiHidden/>
    <w:unhideWhenUsed/>
    <w:qFormat/>
    <w:rsid w:val="000A0F25"/>
    <w:pPr>
      <w:numPr>
        <w:ilvl w:val="5"/>
        <w:numId w:val="9"/>
      </w:numPr>
      <w:spacing w:before="240"/>
      <w:outlineLvl w:val="5"/>
    </w:pPr>
    <w:rPr>
      <w:rFonts w:cs="Arial"/>
      <w:b/>
      <w:bCs/>
      <w:szCs w:val="22"/>
    </w:rPr>
  </w:style>
  <w:style w:type="paragraph" w:styleId="Titre7">
    <w:name w:val="heading 7"/>
    <w:basedOn w:val="Normal"/>
    <w:next w:val="Normal"/>
    <w:link w:val="Titre7Car"/>
    <w:uiPriority w:val="9"/>
    <w:semiHidden/>
    <w:unhideWhenUsed/>
    <w:qFormat/>
    <w:rsid w:val="000A0F25"/>
    <w:pPr>
      <w:numPr>
        <w:ilvl w:val="6"/>
        <w:numId w:val="9"/>
      </w:numPr>
      <w:spacing w:before="240"/>
      <w:outlineLvl w:val="6"/>
    </w:pPr>
    <w:rPr>
      <w:rFonts w:cs="Arial"/>
      <w:sz w:val="24"/>
    </w:rPr>
  </w:style>
  <w:style w:type="paragraph" w:styleId="Titre8">
    <w:name w:val="heading 8"/>
    <w:basedOn w:val="Normal"/>
    <w:next w:val="Normal"/>
    <w:link w:val="Titre8Car"/>
    <w:uiPriority w:val="9"/>
    <w:semiHidden/>
    <w:unhideWhenUsed/>
    <w:qFormat/>
    <w:rsid w:val="000A0F25"/>
    <w:pPr>
      <w:numPr>
        <w:ilvl w:val="7"/>
        <w:numId w:val="9"/>
      </w:numPr>
      <w:spacing w:before="240"/>
      <w:outlineLvl w:val="7"/>
    </w:pPr>
    <w:rPr>
      <w:rFonts w:cs="Arial"/>
      <w:i/>
      <w:iCs/>
      <w:sz w:val="24"/>
    </w:rPr>
  </w:style>
  <w:style w:type="paragraph" w:styleId="Titre9">
    <w:name w:val="heading 9"/>
    <w:basedOn w:val="Normal"/>
    <w:next w:val="Normal"/>
    <w:link w:val="Titre9Car"/>
    <w:qFormat/>
    <w:rsid w:val="00A27C10"/>
    <w:pPr>
      <w:numPr>
        <w:ilvl w:val="8"/>
        <w:numId w:val="9"/>
      </w:numPr>
      <w:spacing w:before="240"/>
      <w:outlineLvl w:val="8"/>
    </w:pPr>
    <w:rPr>
      <w:rFonts w:ascii="Arial" w:hAnsi="Arial" w:cs="Arial"/>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10">
    <w:name w:val="1"/>
    <w:basedOn w:val="Titre"/>
    <w:rsid w:val="00A27C10"/>
    <w:pPr>
      <w:bidi/>
      <w:spacing w:before="0" w:after="0"/>
      <w:jc w:val="both"/>
    </w:pPr>
    <w:rPr>
      <w:rFonts w:ascii="Times New Roman" w:hAnsi="Times New Roman" w:cs="Simplified Arabic"/>
      <w:sz w:val="28"/>
      <w:szCs w:val="28"/>
    </w:rPr>
  </w:style>
  <w:style w:type="paragraph" w:styleId="Pieddepage">
    <w:name w:val="footer"/>
    <w:basedOn w:val="Normal"/>
    <w:link w:val="PieddepageCar"/>
    <w:uiPriority w:val="99"/>
    <w:rsid w:val="00A27C10"/>
    <w:pPr>
      <w:tabs>
        <w:tab w:val="center" w:pos="4153"/>
        <w:tab w:val="right" w:pos="8306"/>
      </w:tabs>
    </w:pPr>
  </w:style>
  <w:style w:type="character" w:styleId="Numrodepage">
    <w:name w:val="page number"/>
    <w:basedOn w:val="Policepardfaut"/>
    <w:rsid w:val="00A27C10"/>
  </w:style>
  <w:style w:type="paragraph" w:styleId="Corpsdetexte">
    <w:name w:val="Body Text"/>
    <w:basedOn w:val="Normal"/>
    <w:link w:val="CorpsdetexteCar"/>
    <w:rsid w:val="00A27C10"/>
    <w:pPr>
      <w:bidi/>
    </w:pPr>
    <w:rPr>
      <w:color w:val="000080"/>
      <w:szCs w:val="26"/>
    </w:rPr>
  </w:style>
  <w:style w:type="paragraph" w:styleId="Corpsdetexte2">
    <w:name w:val="Body Text 2"/>
    <w:basedOn w:val="Normal"/>
    <w:link w:val="Corpsdetexte2Car"/>
    <w:rsid w:val="00A27C10"/>
    <w:pPr>
      <w:bidi/>
    </w:pPr>
    <w:rPr>
      <w:rFonts w:cs="Simplified Arabic"/>
      <w:sz w:val="28"/>
      <w:szCs w:val="28"/>
    </w:rPr>
  </w:style>
  <w:style w:type="paragraph" w:customStyle="1" w:styleId="2">
    <w:name w:val="2"/>
    <w:basedOn w:val="Titre"/>
    <w:rsid w:val="00A27C10"/>
    <w:pPr>
      <w:bidi/>
      <w:spacing w:before="0" w:after="0"/>
    </w:pPr>
    <w:rPr>
      <w:rFonts w:ascii="Times New Roman" w:hAnsi="Times New Roman" w:cs="Simplified Arabic"/>
      <w:color w:val="0000FF"/>
      <w:sz w:val="36"/>
      <w:szCs w:val="36"/>
    </w:rPr>
  </w:style>
  <w:style w:type="paragraph" w:customStyle="1" w:styleId="a">
    <w:name w:val="د"/>
    <w:basedOn w:val="Corpsdetexte"/>
    <w:rsid w:val="00A27C10"/>
    <w:pPr>
      <w:numPr>
        <w:numId w:val="11"/>
      </w:numPr>
    </w:pPr>
    <w:rPr>
      <w:rFonts w:cs="Simplified Arabic"/>
      <w:b/>
      <w:bCs/>
      <w:color w:val="auto"/>
      <w:sz w:val="32"/>
      <w:szCs w:val="32"/>
      <w:u w:val="single"/>
      <w:lang w:bidi="ar-SA"/>
    </w:rPr>
  </w:style>
  <w:style w:type="paragraph" w:customStyle="1" w:styleId="6">
    <w:name w:val="6"/>
    <w:basedOn w:val="Normal"/>
    <w:rsid w:val="00A27C10"/>
    <w:pPr>
      <w:numPr>
        <w:numId w:val="2"/>
      </w:numPr>
      <w:tabs>
        <w:tab w:val="clear" w:pos="720"/>
      </w:tabs>
      <w:spacing w:before="120"/>
      <w:ind w:left="0" w:right="0" w:firstLine="0"/>
    </w:pPr>
    <w:rPr>
      <w:b/>
      <w:bCs/>
      <w:color w:val="800000"/>
      <w:lang w:bidi="ar-MA"/>
    </w:rPr>
  </w:style>
  <w:style w:type="paragraph" w:customStyle="1" w:styleId="a0">
    <w:name w:val="ض"/>
    <w:basedOn w:val="Titre9"/>
    <w:rsid w:val="00A27C10"/>
    <w:pPr>
      <w:keepNext/>
      <w:numPr>
        <w:ilvl w:val="0"/>
        <w:numId w:val="3"/>
      </w:numPr>
      <w:bidi/>
      <w:spacing w:before="0" w:after="0"/>
      <w:ind w:left="0"/>
    </w:pPr>
    <w:rPr>
      <w:rFonts w:ascii="Times New Roman" w:hAnsi="Times New Roman" w:cs="Simplified Arabic"/>
      <w:sz w:val="28"/>
      <w:szCs w:val="28"/>
    </w:rPr>
  </w:style>
  <w:style w:type="paragraph" w:customStyle="1" w:styleId="11">
    <w:name w:val="11"/>
    <w:basedOn w:val="Normal"/>
    <w:rsid w:val="00A27C10"/>
    <w:pPr>
      <w:widowControl w:val="0"/>
      <w:bidi/>
      <w:spacing w:before="120"/>
    </w:pPr>
    <w:rPr>
      <w:rFonts w:eastAsia="Arial Unicode MS" w:cs="Simplified Arabic"/>
      <w:sz w:val="26"/>
      <w:szCs w:val="26"/>
    </w:rPr>
  </w:style>
  <w:style w:type="paragraph" w:customStyle="1" w:styleId="y">
    <w:name w:val="y"/>
    <w:basedOn w:val="2"/>
    <w:rsid w:val="00A27C10"/>
    <w:pPr>
      <w:spacing w:before="120" w:after="120"/>
    </w:pPr>
    <w:rPr>
      <w:rFonts w:cs="Traditional Arabic"/>
      <w:color w:val="333399"/>
      <w:sz w:val="44"/>
      <w:szCs w:val="44"/>
    </w:rPr>
  </w:style>
  <w:style w:type="paragraph" w:styleId="Titre">
    <w:name w:val="Title"/>
    <w:basedOn w:val="Normal"/>
    <w:link w:val="TitreCar"/>
    <w:qFormat/>
    <w:rsid w:val="000A0F25"/>
    <w:pPr>
      <w:jc w:val="center"/>
    </w:pPr>
    <w:rPr>
      <w:b/>
      <w:bCs/>
      <w:color w:val="0000CC"/>
      <w:sz w:val="44"/>
      <w:szCs w:val="44"/>
    </w:rPr>
  </w:style>
  <w:style w:type="table" w:styleId="Grilledutableau">
    <w:name w:val="Table Grid"/>
    <w:basedOn w:val="TableauNormal"/>
    <w:uiPriority w:val="39"/>
    <w:rsid w:val="0083136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link w:val="TextedebullesCar"/>
    <w:uiPriority w:val="99"/>
    <w:semiHidden/>
    <w:unhideWhenUsed/>
    <w:rsid w:val="00813D68"/>
    <w:rPr>
      <w:rFonts w:ascii="Tahoma" w:hAnsi="Tahoma" w:cs="Tahoma"/>
      <w:sz w:val="16"/>
      <w:szCs w:val="16"/>
    </w:rPr>
  </w:style>
  <w:style w:type="character" w:customStyle="1" w:styleId="TextedebullesCar">
    <w:name w:val="Texte de bulles Car"/>
    <w:link w:val="Textedebulles"/>
    <w:uiPriority w:val="99"/>
    <w:semiHidden/>
    <w:rsid w:val="00813D68"/>
    <w:rPr>
      <w:rFonts w:ascii="Tahoma" w:hAnsi="Tahoma" w:cs="Tahoma"/>
      <w:sz w:val="16"/>
      <w:szCs w:val="16"/>
      <w:lang w:bidi="ar-TN"/>
    </w:rPr>
  </w:style>
  <w:style w:type="character" w:customStyle="1" w:styleId="CorpsdetexteCar">
    <w:name w:val="Corps de texte Car"/>
    <w:link w:val="Corpsdetexte"/>
    <w:rsid w:val="008440D0"/>
    <w:rPr>
      <w:color w:val="000080"/>
      <w:sz w:val="24"/>
      <w:szCs w:val="26"/>
      <w:lang w:bidi="ar-TN"/>
    </w:rPr>
  </w:style>
  <w:style w:type="paragraph" w:customStyle="1" w:styleId="1">
    <w:name w:val="د1"/>
    <w:basedOn w:val="Pieddepage"/>
    <w:link w:val="1Car"/>
    <w:qFormat/>
    <w:rsid w:val="008440D0"/>
    <w:pPr>
      <w:numPr>
        <w:numId w:val="4"/>
      </w:numPr>
      <w:tabs>
        <w:tab w:val="clear" w:pos="4153"/>
        <w:tab w:val="clear" w:pos="8306"/>
      </w:tabs>
      <w:bidi/>
      <w:spacing w:before="120" w:after="120"/>
    </w:pPr>
    <w:rPr>
      <w:rFonts w:cs="Simplified Arabic"/>
      <w:b/>
      <w:bCs/>
      <w:color w:val="1F497D"/>
      <w:sz w:val="32"/>
      <w:szCs w:val="32"/>
      <w:lang w:bidi="ar-SA"/>
    </w:rPr>
  </w:style>
  <w:style w:type="character" w:customStyle="1" w:styleId="1Car">
    <w:name w:val="د1 Car"/>
    <w:link w:val="1"/>
    <w:rsid w:val="008440D0"/>
    <w:rPr>
      <w:rFonts w:cs="Simplified Arabic"/>
      <w:b/>
      <w:bCs/>
      <w:color w:val="1F497D"/>
      <w:sz w:val="32"/>
      <w:szCs w:val="32"/>
    </w:rPr>
  </w:style>
  <w:style w:type="paragraph" w:styleId="En-tte">
    <w:name w:val="header"/>
    <w:basedOn w:val="Normal"/>
    <w:link w:val="En-tteCar"/>
    <w:uiPriority w:val="99"/>
    <w:unhideWhenUsed/>
    <w:rsid w:val="002C4E4A"/>
    <w:pPr>
      <w:tabs>
        <w:tab w:val="center" w:pos="4680"/>
        <w:tab w:val="right" w:pos="9360"/>
      </w:tabs>
    </w:pPr>
  </w:style>
  <w:style w:type="character" w:customStyle="1" w:styleId="En-tteCar">
    <w:name w:val="En-tête Car"/>
    <w:link w:val="En-tte"/>
    <w:uiPriority w:val="99"/>
    <w:rsid w:val="002C4E4A"/>
    <w:rPr>
      <w:sz w:val="24"/>
      <w:szCs w:val="24"/>
      <w:lang w:val="fr-FR" w:eastAsia="fr-FR" w:bidi="ar-TN"/>
    </w:rPr>
  </w:style>
  <w:style w:type="character" w:customStyle="1" w:styleId="TitreCar">
    <w:name w:val="Titre Car"/>
    <w:link w:val="Titre"/>
    <w:rsid w:val="000A0F25"/>
    <w:rPr>
      <w:b/>
      <w:bCs/>
      <w:color w:val="0000CC"/>
      <w:sz w:val="44"/>
      <w:szCs w:val="44"/>
      <w:lang w:val="fr-FR" w:eastAsia="fr-FR" w:bidi="ar-TN"/>
    </w:rPr>
  </w:style>
  <w:style w:type="character" w:customStyle="1" w:styleId="Titre1Car">
    <w:name w:val="Titre 1 Car"/>
    <w:link w:val="Titre1"/>
    <w:uiPriority w:val="9"/>
    <w:rsid w:val="001B0481"/>
    <w:rPr>
      <w:rFonts w:ascii="Calibri" w:hAnsi="Calibri" w:cs="Calibri"/>
      <w:b/>
      <w:bCs/>
      <w:color w:val="000080"/>
      <w:sz w:val="24"/>
      <w:szCs w:val="24"/>
      <w:u w:val="single"/>
      <w:lang w:val="fr-FR" w:eastAsia="fr-FR" w:bidi="ar-MA"/>
    </w:rPr>
  </w:style>
  <w:style w:type="character" w:customStyle="1" w:styleId="Titre5Car">
    <w:name w:val="Titre 5 Car"/>
    <w:link w:val="Titre5"/>
    <w:uiPriority w:val="9"/>
    <w:semiHidden/>
    <w:rsid w:val="000A0F25"/>
    <w:rPr>
      <w:rFonts w:ascii="Calibri" w:eastAsia="Times New Roman" w:hAnsi="Calibri" w:cs="Arial"/>
      <w:b/>
      <w:bCs/>
      <w:i/>
      <w:iCs/>
      <w:sz w:val="26"/>
      <w:szCs w:val="26"/>
      <w:lang w:val="fr-FR" w:eastAsia="fr-FR" w:bidi="ar-TN"/>
    </w:rPr>
  </w:style>
  <w:style w:type="character" w:customStyle="1" w:styleId="Titre6Car">
    <w:name w:val="Titre 6 Car"/>
    <w:link w:val="Titre6"/>
    <w:uiPriority w:val="9"/>
    <w:semiHidden/>
    <w:rsid w:val="000A0F25"/>
    <w:rPr>
      <w:rFonts w:ascii="Calibri" w:eastAsia="Times New Roman" w:hAnsi="Calibri" w:cs="Arial"/>
      <w:b/>
      <w:bCs/>
      <w:sz w:val="22"/>
      <w:szCs w:val="22"/>
      <w:lang w:val="fr-FR" w:eastAsia="fr-FR" w:bidi="ar-TN"/>
    </w:rPr>
  </w:style>
  <w:style w:type="character" w:customStyle="1" w:styleId="Titre7Car">
    <w:name w:val="Titre 7 Car"/>
    <w:link w:val="Titre7"/>
    <w:uiPriority w:val="9"/>
    <w:semiHidden/>
    <w:rsid w:val="000A0F25"/>
    <w:rPr>
      <w:rFonts w:ascii="Calibri" w:eastAsia="Times New Roman" w:hAnsi="Calibri" w:cs="Arial"/>
      <w:sz w:val="24"/>
      <w:szCs w:val="24"/>
      <w:lang w:val="fr-FR" w:eastAsia="fr-FR" w:bidi="ar-TN"/>
    </w:rPr>
  </w:style>
  <w:style w:type="character" w:customStyle="1" w:styleId="Titre8Car">
    <w:name w:val="Titre 8 Car"/>
    <w:link w:val="Titre8"/>
    <w:uiPriority w:val="9"/>
    <w:semiHidden/>
    <w:rsid w:val="000A0F25"/>
    <w:rPr>
      <w:rFonts w:ascii="Calibri" w:eastAsia="Times New Roman" w:hAnsi="Calibri" w:cs="Arial"/>
      <w:i/>
      <w:iCs/>
      <w:sz w:val="24"/>
      <w:szCs w:val="24"/>
      <w:lang w:val="fr-FR" w:eastAsia="fr-FR" w:bidi="ar-TN"/>
    </w:rPr>
  </w:style>
  <w:style w:type="character" w:customStyle="1" w:styleId="PieddepageCar">
    <w:name w:val="Pied de page Car"/>
    <w:link w:val="Pieddepage"/>
    <w:uiPriority w:val="99"/>
    <w:rsid w:val="00DD657E"/>
    <w:rPr>
      <w:rFonts w:ascii="Calibri" w:hAnsi="Calibri" w:cs="Calibri"/>
      <w:sz w:val="22"/>
      <w:szCs w:val="24"/>
      <w:lang w:val="fr-FR" w:eastAsia="fr-FR" w:bidi="ar-TN"/>
    </w:rPr>
  </w:style>
  <w:style w:type="paragraph" w:styleId="Paragraphedeliste">
    <w:name w:val="List Paragraph"/>
    <w:basedOn w:val="Normal"/>
    <w:uiPriority w:val="34"/>
    <w:qFormat/>
    <w:rsid w:val="00782097"/>
    <w:pPr>
      <w:ind w:left="720"/>
      <w:contextualSpacing/>
    </w:pPr>
  </w:style>
  <w:style w:type="paragraph" w:customStyle="1" w:styleId="Default">
    <w:name w:val="Default"/>
    <w:rsid w:val="00444225"/>
    <w:pPr>
      <w:autoSpaceDE w:val="0"/>
      <w:autoSpaceDN w:val="0"/>
      <w:adjustRightInd w:val="0"/>
    </w:pPr>
    <w:rPr>
      <w:rFonts w:ascii="Calibri" w:hAnsi="Calibri" w:cs="Calibri"/>
      <w:color w:val="000000"/>
      <w:sz w:val="24"/>
      <w:szCs w:val="24"/>
    </w:rPr>
  </w:style>
  <w:style w:type="table" w:customStyle="1" w:styleId="TableGrid">
    <w:name w:val="TableGrid"/>
    <w:rsid w:val="00F62D8F"/>
    <w:rPr>
      <w:rFonts w:asciiTheme="minorHAnsi" w:eastAsiaTheme="minorEastAsia" w:hAnsiTheme="minorHAnsi" w:cstheme="minorBidi"/>
      <w:sz w:val="22"/>
      <w:szCs w:val="22"/>
      <w:lang w:val="fr-FR" w:eastAsia="fr-FR"/>
    </w:rPr>
    <w:tblPr>
      <w:tblCellMar>
        <w:top w:w="0" w:type="dxa"/>
        <w:left w:w="0" w:type="dxa"/>
        <w:bottom w:w="0" w:type="dxa"/>
        <w:right w:w="0" w:type="dxa"/>
      </w:tblCellMar>
    </w:tblPr>
  </w:style>
  <w:style w:type="character" w:customStyle="1" w:styleId="Titre2Car">
    <w:name w:val="Titre 2 Car"/>
    <w:basedOn w:val="Policepardfaut"/>
    <w:link w:val="Titre2"/>
    <w:rsid w:val="00F62D8F"/>
    <w:rPr>
      <w:rFonts w:ascii="Calibri" w:hAnsi="Calibri" w:cs="Calibri"/>
      <w:b/>
      <w:bCs/>
      <w:color w:val="0000FF"/>
      <w:sz w:val="22"/>
      <w:szCs w:val="22"/>
      <w:lang w:val="fr-FR" w:eastAsia="fr-FR" w:bidi="ar-MA"/>
    </w:rPr>
  </w:style>
  <w:style w:type="character" w:customStyle="1" w:styleId="Titre3Car">
    <w:name w:val="Titre 3 Car"/>
    <w:basedOn w:val="Policepardfaut"/>
    <w:link w:val="Titre3"/>
    <w:rsid w:val="00F62D8F"/>
    <w:rPr>
      <w:rFonts w:ascii="Calibri" w:hAnsi="Calibri" w:cs="Calibri"/>
      <w:b/>
      <w:bCs/>
      <w:sz w:val="22"/>
      <w:szCs w:val="26"/>
      <w:lang w:val="fr-FR" w:eastAsia="fr-FR" w:bidi="ar-TN"/>
    </w:rPr>
  </w:style>
  <w:style w:type="character" w:customStyle="1" w:styleId="Titre4Car">
    <w:name w:val="Titre 4 Car"/>
    <w:basedOn w:val="Policepardfaut"/>
    <w:link w:val="Titre4"/>
    <w:rsid w:val="00F62D8F"/>
    <w:rPr>
      <w:rFonts w:ascii="Calibri" w:hAnsi="Calibri" w:cs="Simplified Arabic"/>
      <w:color w:val="000000"/>
      <w:sz w:val="28"/>
      <w:szCs w:val="28"/>
      <w:lang w:val="fr-FR" w:eastAsia="fr-FR" w:bidi="ar-TN"/>
    </w:rPr>
  </w:style>
  <w:style w:type="character" w:customStyle="1" w:styleId="Titre9Car">
    <w:name w:val="Titre 9 Car"/>
    <w:basedOn w:val="Policepardfaut"/>
    <w:link w:val="Titre9"/>
    <w:rsid w:val="00F62D8F"/>
    <w:rPr>
      <w:rFonts w:ascii="Arial" w:hAnsi="Arial" w:cs="Arial"/>
      <w:sz w:val="22"/>
      <w:szCs w:val="22"/>
      <w:lang w:val="fr-FR" w:eastAsia="fr-FR" w:bidi="ar-TN"/>
    </w:rPr>
  </w:style>
  <w:style w:type="numbering" w:customStyle="1" w:styleId="Aucuneliste1">
    <w:name w:val="Aucune liste1"/>
    <w:next w:val="Aucuneliste"/>
    <w:uiPriority w:val="99"/>
    <w:semiHidden/>
    <w:unhideWhenUsed/>
    <w:rsid w:val="00F62D8F"/>
  </w:style>
  <w:style w:type="character" w:customStyle="1" w:styleId="Corpsdetexte2Car">
    <w:name w:val="Corps de texte 2 Car"/>
    <w:basedOn w:val="Policepardfaut"/>
    <w:link w:val="Corpsdetexte2"/>
    <w:rsid w:val="00F62D8F"/>
    <w:rPr>
      <w:rFonts w:ascii="Calibri" w:hAnsi="Calibri" w:cs="Simplified Arabic"/>
      <w:sz w:val="28"/>
      <w:szCs w:val="28"/>
      <w:lang w:val="fr-FR" w:eastAsia="fr-FR" w:bidi="ar-TN"/>
    </w:rPr>
  </w:style>
  <w:style w:type="table" w:customStyle="1" w:styleId="Grilledutableau1">
    <w:name w:val="Grille du tableau1"/>
    <w:basedOn w:val="TableauNormal"/>
    <w:next w:val="Grilledutableau"/>
    <w:rsid w:val="00F62D8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tedebasdepage">
    <w:name w:val="footnote text"/>
    <w:basedOn w:val="Normal"/>
    <w:link w:val="NotedebasdepageCar"/>
    <w:uiPriority w:val="99"/>
    <w:semiHidden/>
    <w:unhideWhenUsed/>
    <w:rsid w:val="00720E60"/>
    <w:pPr>
      <w:spacing w:before="0" w:after="0"/>
    </w:pPr>
    <w:rPr>
      <w:sz w:val="20"/>
      <w:szCs w:val="20"/>
    </w:rPr>
  </w:style>
  <w:style w:type="character" w:customStyle="1" w:styleId="NotedebasdepageCar">
    <w:name w:val="Note de bas de page Car"/>
    <w:basedOn w:val="Policepardfaut"/>
    <w:link w:val="Notedebasdepage"/>
    <w:uiPriority w:val="99"/>
    <w:semiHidden/>
    <w:rsid w:val="00720E60"/>
    <w:rPr>
      <w:rFonts w:ascii="Calibri" w:hAnsi="Calibri" w:cs="Calibri"/>
      <w:lang w:val="fr-FR" w:eastAsia="fr-FR" w:bidi="ar-TN"/>
    </w:rPr>
  </w:style>
  <w:style w:type="character" w:styleId="Appelnotedebasdep">
    <w:name w:val="footnote reference"/>
    <w:basedOn w:val="Policepardfaut"/>
    <w:uiPriority w:val="99"/>
    <w:semiHidden/>
    <w:unhideWhenUsed/>
    <w:rsid w:val="00720E60"/>
    <w:rPr>
      <w:vertAlign w:val="superscript"/>
    </w:rPr>
  </w:style>
</w:styles>
</file>

<file path=word/webSettings.xml><?xml version="1.0" encoding="utf-8"?>
<w:webSettings xmlns:r="http://schemas.openxmlformats.org/officeDocument/2006/relationships" xmlns:w="http://schemas.openxmlformats.org/wordprocessingml/2006/main">
  <w:divs>
    <w:div w:id="162159831">
      <w:bodyDiv w:val="1"/>
      <w:marLeft w:val="0"/>
      <w:marRight w:val="0"/>
      <w:marTop w:val="0"/>
      <w:marBottom w:val="0"/>
      <w:divBdr>
        <w:top w:val="none" w:sz="0" w:space="0" w:color="auto"/>
        <w:left w:val="none" w:sz="0" w:space="0" w:color="auto"/>
        <w:bottom w:val="none" w:sz="0" w:space="0" w:color="auto"/>
        <w:right w:val="none" w:sz="0" w:space="0" w:color="auto"/>
      </w:divBdr>
      <w:divsChild>
        <w:div w:id="1953584781">
          <w:marLeft w:val="446"/>
          <w:marRight w:val="0"/>
          <w:marTop w:val="0"/>
          <w:marBottom w:val="0"/>
          <w:divBdr>
            <w:top w:val="none" w:sz="0" w:space="0" w:color="auto"/>
            <w:left w:val="none" w:sz="0" w:space="0" w:color="auto"/>
            <w:bottom w:val="none" w:sz="0" w:space="0" w:color="auto"/>
            <w:right w:val="none" w:sz="0" w:space="0" w:color="auto"/>
          </w:divBdr>
        </w:div>
        <w:div w:id="1384256010">
          <w:marLeft w:val="446"/>
          <w:marRight w:val="0"/>
          <w:marTop w:val="0"/>
          <w:marBottom w:val="0"/>
          <w:divBdr>
            <w:top w:val="none" w:sz="0" w:space="0" w:color="auto"/>
            <w:left w:val="none" w:sz="0" w:space="0" w:color="auto"/>
            <w:bottom w:val="none" w:sz="0" w:space="0" w:color="auto"/>
            <w:right w:val="none" w:sz="0" w:space="0" w:color="auto"/>
          </w:divBdr>
        </w:div>
        <w:div w:id="1754620982">
          <w:marLeft w:val="446"/>
          <w:marRight w:val="0"/>
          <w:marTop w:val="0"/>
          <w:marBottom w:val="0"/>
          <w:divBdr>
            <w:top w:val="none" w:sz="0" w:space="0" w:color="auto"/>
            <w:left w:val="none" w:sz="0" w:space="0" w:color="auto"/>
            <w:bottom w:val="none" w:sz="0" w:space="0" w:color="auto"/>
            <w:right w:val="none" w:sz="0" w:space="0" w:color="auto"/>
          </w:divBdr>
        </w:div>
      </w:divsChild>
    </w:div>
    <w:div w:id="295766746">
      <w:bodyDiv w:val="1"/>
      <w:marLeft w:val="0"/>
      <w:marRight w:val="0"/>
      <w:marTop w:val="0"/>
      <w:marBottom w:val="0"/>
      <w:divBdr>
        <w:top w:val="none" w:sz="0" w:space="0" w:color="auto"/>
        <w:left w:val="none" w:sz="0" w:space="0" w:color="auto"/>
        <w:bottom w:val="none" w:sz="0" w:space="0" w:color="auto"/>
        <w:right w:val="none" w:sz="0" w:space="0" w:color="auto"/>
      </w:divBdr>
    </w:div>
    <w:div w:id="316761880">
      <w:bodyDiv w:val="1"/>
      <w:marLeft w:val="0"/>
      <w:marRight w:val="0"/>
      <w:marTop w:val="0"/>
      <w:marBottom w:val="0"/>
      <w:divBdr>
        <w:top w:val="none" w:sz="0" w:space="0" w:color="auto"/>
        <w:left w:val="none" w:sz="0" w:space="0" w:color="auto"/>
        <w:bottom w:val="none" w:sz="0" w:space="0" w:color="auto"/>
        <w:right w:val="none" w:sz="0" w:space="0" w:color="auto"/>
      </w:divBdr>
      <w:divsChild>
        <w:div w:id="779451323">
          <w:marLeft w:val="418"/>
          <w:marRight w:val="0"/>
          <w:marTop w:val="115"/>
          <w:marBottom w:val="0"/>
          <w:divBdr>
            <w:top w:val="none" w:sz="0" w:space="0" w:color="auto"/>
            <w:left w:val="none" w:sz="0" w:space="0" w:color="auto"/>
            <w:bottom w:val="none" w:sz="0" w:space="0" w:color="auto"/>
            <w:right w:val="none" w:sz="0" w:space="0" w:color="auto"/>
          </w:divBdr>
        </w:div>
        <w:div w:id="1397513496">
          <w:marLeft w:val="418"/>
          <w:marRight w:val="0"/>
          <w:marTop w:val="115"/>
          <w:marBottom w:val="0"/>
          <w:divBdr>
            <w:top w:val="none" w:sz="0" w:space="0" w:color="auto"/>
            <w:left w:val="none" w:sz="0" w:space="0" w:color="auto"/>
            <w:bottom w:val="none" w:sz="0" w:space="0" w:color="auto"/>
            <w:right w:val="none" w:sz="0" w:space="0" w:color="auto"/>
          </w:divBdr>
        </w:div>
      </w:divsChild>
    </w:div>
    <w:div w:id="403182368">
      <w:bodyDiv w:val="1"/>
      <w:marLeft w:val="0"/>
      <w:marRight w:val="0"/>
      <w:marTop w:val="0"/>
      <w:marBottom w:val="0"/>
      <w:divBdr>
        <w:top w:val="none" w:sz="0" w:space="0" w:color="auto"/>
        <w:left w:val="none" w:sz="0" w:space="0" w:color="auto"/>
        <w:bottom w:val="none" w:sz="0" w:space="0" w:color="auto"/>
        <w:right w:val="none" w:sz="0" w:space="0" w:color="auto"/>
      </w:divBdr>
      <w:divsChild>
        <w:div w:id="109670271">
          <w:marLeft w:val="418"/>
          <w:marRight w:val="0"/>
          <w:marTop w:val="77"/>
          <w:marBottom w:val="0"/>
          <w:divBdr>
            <w:top w:val="none" w:sz="0" w:space="0" w:color="auto"/>
            <w:left w:val="none" w:sz="0" w:space="0" w:color="auto"/>
            <w:bottom w:val="none" w:sz="0" w:space="0" w:color="auto"/>
            <w:right w:val="none" w:sz="0" w:space="0" w:color="auto"/>
          </w:divBdr>
        </w:div>
        <w:div w:id="268203968">
          <w:marLeft w:val="720"/>
          <w:marRight w:val="0"/>
          <w:marTop w:val="67"/>
          <w:marBottom w:val="0"/>
          <w:divBdr>
            <w:top w:val="none" w:sz="0" w:space="0" w:color="auto"/>
            <w:left w:val="none" w:sz="0" w:space="0" w:color="auto"/>
            <w:bottom w:val="none" w:sz="0" w:space="0" w:color="auto"/>
            <w:right w:val="none" w:sz="0" w:space="0" w:color="auto"/>
          </w:divBdr>
        </w:div>
        <w:div w:id="2029912352">
          <w:marLeft w:val="720"/>
          <w:marRight w:val="0"/>
          <w:marTop w:val="67"/>
          <w:marBottom w:val="0"/>
          <w:divBdr>
            <w:top w:val="none" w:sz="0" w:space="0" w:color="auto"/>
            <w:left w:val="none" w:sz="0" w:space="0" w:color="auto"/>
            <w:bottom w:val="none" w:sz="0" w:space="0" w:color="auto"/>
            <w:right w:val="none" w:sz="0" w:space="0" w:color="auto"/>
          </w:divBdr>
        </w:div>
        <w:div w:id="56444749">
          <w:marLeft w:val="720"/>
          <w:marRight w:val="0"/>
          <w:marTop w:val="67"/>
          <w:marBottom w:val="0"/>
          <w:divBdr>
            <w:top w:val="none" w:sz="0" w:space="0" w:color="auto"/>
            <w:left w:val="none" w:sz="0" w:space="0" w:color="auto"/>
            <w:bottom w:val="none" w:sz="0" w:space="0" w:color="auto"/>
            <w:right w:val="none" w:sz="0" w:space="0" w:color="auto"/>
          </w:divBdr>
        </w:div>
        <w:div w:id="865097161">
          <w:marLeft w:val="720"/>
          <w:marRight w:val="0"/>
          <w:marTop w:val="67"/>
          <w:marBottom w:val="0"/>
          <w:divBdr>
            <w:top w:val="none" w:sz="0" w:space="0" w:color="auto"/>
            <w:left w:val="none" w:sz="0" w:space="0" w:color="auto"/>
            <w:bottom w:val="none" w:sz="0" w:space="0" w:color="auto"/>
            <w:right w:val="none" w:sz="0" w:space="0" w:color="auto"/>
          </w:divBdr>
        </w:div>
      </w:divsChild>
    </w:div>
    <w:div w:id="571427114">
      <w:bodyDiv w:val="1"/>
      <w:marLeft w:val="0"/>
      <w:marRight w:val="0"/>
      <w:marTop w:val="0"/>
      <w:marBottom w:val="0"/>
      <w:divBdr>
        <w:top w:val="none" w:sz="0" w:space="0" w:color="auto"/>
        <w:left w:val="none" w:sz="0" w:space="0" w:color="auto"/>
        <w:bottom w:val="none" w:sz="0" w:space="0" w:color="auto"/>
        <w:right w:val="none" w:sz="0" w:space="0" w:color="auto"/>
      </w:divBdr>
      <w:divsChild>
        <w:div w:id="1046904285">
          <w:marLeft w:val="418"/>
          <w:marRight w:val="0"/>
          <w:marTop w:val="96"/>
          <w:marBottom w:val="0"/>
          <w:divBdr>
            <w:top w:val="none" w:sz="0" w:space="0" w:color="auto"/>
            <w:left w:val="none" w:sz="0" w:space="0" w:color="auto"/>
            <w:bottom w:val="none" w:sz="0" w:space="0" w:color="auto"/>
            <w:right w:val="none" w:sz="0" w:space="0" w:color="auto"/>
          </w:divBdr>
        </w:div>
        <w:div w:id="738476880">
          <w:marLeft w:val="720"/>
          <w:marRight w:val="0"/>
          <w:marTop w:val="86"/>
          <w:marBottom w:val="0"/>
          <w:divBdr>
            <w:top w:val="none" w:sz="0" w:space="0" w:color="auto"/>
            <w:left w:val="none" w:sz="0" w:space="0" w:color="auto"/>
            <w:bottom w:val="none" w:sz="0" w:space="0" w:color="auto"/>
            <w:right w:val="none" w:sz="0" w:space="0" w:color="auto"/>
          </w:divBdr>
        </w:div>
        <w:div w:id="639193781">
          <w:marLeft w:val="720"/>
          <w:marRight w:val="0"/>
          <w:marTop w:val="86"/>
          <w:marBottom w:val="0"/>
          <w:divBdr>
            <w:top w:val="none" w:sz="0" w:space="0" w:color="auto"/>
            <w:left w:val="none" w:sz="0" w:space="0" w:color="auto"/>
            <w:bottom w:val="none" w:sz="0" w:space="0" w:color="auto"/>
            <w:right w:val="none" w:sz="0" w:space="0" w:color="auto"/>
          </w:divBdr>
        </w:div>
        <w:div w:id="1912158767">
          <w:marLeft w:val="720"/>
          <w:marRight w:val="0"/>
          <w:marTop w:val="86"/>
          <w:marBottom w:val="0"/>
          <w:divBdr>
            <w:top w:val="none" w:sz="0" w:space="0" w:color="auto"/>
            <w:left w:val="none" w:sz="0" w:space="0" w:color="auto"/>
            <w:bottom w:val="none" w:sz="0" w:space="0" w:color="auto"/>
            <w:right w:val="none" w:sz="0" w:space="0" w:color="auto"/>
          </w:divBdr>
        </w:div>
        <w:div w:id="1813446782">
          <w:marLeft w:val="418"/>
          <w:marRight w:val="0"/>
          <w:marTop w:val="96"/>
          <w:marBottom w:val="0"/>
          <w:divBdr>
            <w:top w:val="none" w:sz="0" w:space="0" w:color="auto"/>
            <w:left w:val="none" w:sz="0" w:space="0" w:color="auto"/>
            <w:bottom w:val="none" w:sz="0" w:space="0" w:color="auto"/>
            <w:right w:val="none" w:sz="0" w:space="0" w:color="auto"/>
          </w:divBdr>
        </w:div>
        <w:div w:id="1956669886">
          <w:marLeft w:val="720"/>
          <w:marRight w:val="0"/>
          <w:marTop w:val="86"/>
          <w:marBottom w:val="0"/>
          <w:divBdr>
            <w:top w:val="none" w:sz="0" w:space="0" w:color="auto"/>
            <w:left w:val="none" w:sz="0" w:space="0" w:color="auto"/>
            <w:bottom w:val="none" w:sz="0" w:space="0" w:color="auto"/>
            <w:right w:val="none" w:sz="0" w:space="0" w:color="auto"/>
          </w:divBdr>
        </w:div>
        <w:div w:id="1425689893">
          <w:marLeft w:val="720"/>
          <w:marRight w:val="0"/>
          <w:marTop w:val="86"/>
          <w:marBottom w:val="0"/>
          <w:divBdr>
            <w:top w:val="none" w:sz="0" w:space="0" w:color="auto"/>
            <w:left w:val="none" w:sz="0" w:space="0" w:color="auto"/>
            <w:bottom w:val="none" w:sz="0" w:space="0" w:color="auto"/>
            <w:right w:val="none" w:sz="0" w:space="0" w:color="auto"/>
          </w:divBdr>
        </w:div>
      </w:divsChild>
    </w:div>
    <w:div w:id="627471145">
      <w:bodyDiv w:val="1"/>
      <w:marLeft w:val="0"/>
      <w:marRight w:val="0"/>
      <w:marTop w:val="0"/>
      <w:marBottom w:val="0"/>
      <w:divBdr>
        <w:top w:val="none" w:sz="0" w:space="0" w:color="auto"/>
        <w:left w:val="none" w:sz="0" w:space="0" w:color="auto"/>
        <w:bottom w:val="none" w:sz="0" w:space="0" w:color="auto"/>
        <w:right w:val="none" w:sz="0" w:space="0" w:color="auto"/>
      </w:divBdr>
      <w:divsChild>
        <w:div w:id="1667704929">
          <w:marLeft w:val="446"/>
          <w:marRight w:val="0"/>
          <w:marTop w:val="0"/>
          <w:marBottom w:val="0"/>
          <w:divBdr>
            <w:top w:val="none" w:sz="0" w:space="0" w:color="auto"/>
            <w:left w:val="none" w:sz="0" w:space="0" w:color="auto"/>
            <w:bottom w:val="none" w:sz="0" w:space="0" w:color="auto"/>
            <w:right w:val="none" w:sz="0" w:space="0" w:color="auto"/>
          </w:divBdr>
        </w:div>
      </w:divsChild>
    </w:div>
    <w:div w:id="677778953">
      <w:bodyDiv w:val="1"/>
      <w:marLeft w:val="0"/>
      <w:marRight w:val="0"/>
      <w:marTop w:val="0"/>
      <w:marBottom w:val="0"/>
      <w:divBdr>
        <w:top w:val="none" w:sz="0" w:space="0" w:color="auto"/>
        <w:left w:val="none" w:sz="0" w:space="0" w:color="auto"/>
        <w:bottom w:val="none" w:sz="0" w:space="0" w:color="auto"/>
        <w:right w:val="none" w:sz="0" w:space="0" w:color="auto"/>
      </w:divBdr>
    </w:div>
    <w:div w:id="1324044176">
      <w:bodyDiv w:val="1"/>
      <w:marLeft w:val="0"/>
      <w:marRight w:val="0"/>
      <w:marTop w:val="0"/>
      <w:marBottom w:val="0"/>
      <w:divBdr>
        <w:top w:val="none" w:sz="0" w:space="0" w:color="auto"/>
        <w:left w:val="none" w:sz="0" w:space="0" w:color="auto"/>
        <w:bottom w:val="none" w:sz="0" w:space="0" w:color="auto"/>
        <w:right w:val="none" w:sz="0" w:space="0" w:color="auto"/>
      </w:divBdr>
      <w:divsChild>
        <w:div w:id="1797872809">
          <w:marLeft w:val="288"/>
          <w:marRight w:val="0"/>
          <w:marTop w:val="96"/>
          <w:marBottom w:val="0"/>
          <w:divBdr>
            <w:top w:val="none" w:sz="0" w:space="0" w:color="auto"/>
            <w:left w:val="none" w:sz="0" w:space="0" w:color="auto"/>
            <w:bottom w:val="none" w:sz="0" w:space="0" w:color="auto"/>
            <w:right w:val="none" w:sz="0" w:space="0" w:color="auto"/>
          </w:divBdr>
        </w:div>
        <w:div w:id="127211931">
          <w:marLeft w:val="288"/>
          <w:marRight w:val="0"/>
          <w:marTop w:val="96"/>
          <w:marBottom w:val="0"/>
          <w:divBdr>
            <w:top w:val="none" w:sz="0" w:space="0" w:color="auto"/>
            <w:left w:val="none" w:sz="0" w:space="0" w:color="auto"/>
            <w:bottom w:val="none" w:sz="0" w:space="0" w:color="auto"/>
            <w:right w:val="none" w:sz="0" w:space="0" w:color="auto"/>
          </w:divBdr>
        </w:div>
        <w:div w:id="1183477850">
          <w:marLeft w:val="288"/>
          <w:marRight w:val="0"/>
          <w:marTop w:val="96"/>
          <w:marBottom w:val="0"/>
          <w:divBdr>
            <w:top w:val="none" w:sz="0" w:space="0" w:color="auto"/>
            <w:left w:val="none" w:sz="0" w:space="0" w:color="auto"/>
            <w:bottom w:val="none" w:sz="0" w:space="0" w:color="auto"/>
            <w:right w:val="none" w:sz="0" w:space="0" w:color="auto"/>
          </w:divBdr>
        </w:div>
        <w:div w:id="2140416012">
          <w:marLeft w:val="288"/>
          <w:marRight w:val="0"/>
          <w:marTop w:val="96"/>
          <w:marBottom w:val="0"/>
          <w:divBdr>
            <w:top w:val="none" w:sz="0" w:space="0" w:color="auto"/>
            <w:left w:val="none" w:sz="0" w:space="0" w:color="auto"/>
            <w:bottom w:val="none" w:sz="0" w:space="0" w:color="auto"/>
            <w:right w:val="none" w:sz="0" w:space="0" w:color="auto"/>
          </w:divBdr>
        </w:div>
        <w:div w:id="1600332341">
          <w:marLeft w:val="288"/>
          <w:marRight w:val="0"/>
          <w:marTop w:val="96"/>
          <w:marBottom w:val="0"/>
          <w:divBdr>
            <w:top w:val="none" w:sz="0" w:space="0" w:color="auto"/>
            <w:left w:val="none" w:sz="0" w:space="0" w:color="auto"/>
            <w:bottom w:val="none" w:sz="0" w:space="0" w:color="auto"/>
            <w:right w:val="none" w:sz="0" w:space="0" w:color="auto"/>
          </w:divBdr>
        </w:div>
      </w:divsChild>
    </w:div>
    <w:div w:id="1790583916">
      <w:bodyDiv w:val="1"/>
      <w:marLeft w:val="0"/>
      <w:marRight w:val="0"/>
      <w:marTop w:val="0"/>
      <w:marBottom w:val="0"/>
      <w:divBdr>
        <w:top w:val="none" w:sz="0" w:space="0" w:color="auto"/>
        <w:left w:val="none" w:sz="0" w:space="0" w:color="auto"/>
        <w:bottom w:val="none" w:sz="0" w:space="0" w:color="auto"/>
        <w:right w:val="none" w:sz="0" w:space="0" w:color="auto"/>
      </w:divBdr>
    </w:div>
    <w:div w:id="1905023669">
      <w:bodyDiv w:val="1"/>
      <w:marLeft w:val="0"/>
      <w:marRight w:val="0"/>
      <w:marTop w:val="0"/>
      <w:marBottom w:val="0"/>
      <w:divBdr>
        <w:top w:val="none" w:sz="0" w:space="0" w:color="auto"/>
        <w:left w:val="none" w:sz="0" w:space="0" w:color="auto"/>
        <w:bottom w:val="none" w:sz="0" w:space="0" w:color="auto"/>
        <w:right w:val="none" w:sz="0" w:space="0" w:color="auto"/>
      </w:divBdr>
      <w:divsChild>
        <w:div w:id="602149311">
          <w:marLeft w:val="418"/>
          <w:marRight w:val="0"/>
          <w:marTop w:val="77"/>
          <w:marBottom w:val="0"/>
          <w:divBdr>
            <w:top w:val="none" w:sz="0" w:space="0" w:color="auto"/>
            <w:left w:val="none" w:sz="0" w:space="0" w:color="auto"/>
            <w:bottom w:val="none" w:sz="0" w:space="0" w:color="auto"/>
            <w:right w:val="none" w:sz="0" w:space="0" w:color="auto"/>
          </w:divBdr>
        </w:div>
        <w:div w:id="346490478">
          <w:marLeft w:val="720"/>
          <w:marRight w:val="0"/>
          <w:marTop w:val="67"/>
          <w:marBottom w:val="0"/>
          <w:divBdr>
            <w:top w:val="none" w:sz="0" w:space="0" w:color="auto"/>
            <w:left w:val="none" w:sz="0" w:space="0" w:color="auto"/>
            <w:bottom w:val="none" w:sz="0" w:space="0" w:color="auto"/>
            <w:right w:val="none" w:sz="0" w:space="0" w:color="auto"/>
          </w:divBdr>
        </w:div>
        <w:div w:id="787509020">
          <w:marLeft w:val="720"/>
          <w:marRight w:val="0"/>
          <w:marTop w:val="67"/>
          <w:marBottom w:val="0"/>
          <w:divBdr>
            <w:top w:val="none" w:sz="0" w:space="0" w:color="auto"/>
            <w:left w:val="none" w:sz="0" w:space="0" w:color="auto"/>
            <w:bottom w:val="none" w:sz="0" w:space="0" w:color="auto"/>
            <w:right w:val="none" w:sz="0" w:space="0" w:color="auto"/>
          </w:divBdr>
        </w:div>
        <w:div w:id="936527094">
          <w:marLeft w:val="720"/>
          <w:marRight w:val="0"/>
          <w:marTop w:val="67"/>
          <w:marBottom w:val="0"/>
          <w:divBdr>
            <w:top w:val="none" w:sz="0" w:space="0" w:color="auto"/>
            <w:left w:val="none" w:sz="0" w:space="0" w:color="auto"/>
            <w:bottom w:val="none" w:sz="0" w:space="0" w:color="auto"/>
            <w:right w:val="none" w:sz="0" w:space="0" w:color="auto"/>
          </w:divBdr>
        </w:div>
        <w:div w:id="1553270781">
          <w:marLeft w:val="418"/>
          <w:marRight w:val="0"/>
          <w:marTop w:val="77"/>
          <w:marBottom w:val="0"/>
          <w:divBdr>
            <w:top w:val="none" w:sz="0" w:space="0" w:color="auto"/>
            <w:left w:val="none" w:sz="0" w:space="0" w:color="auto"/>
            <w:bottom w:val="none" w:sz="0" w:space="0" w:color="auto"/>
            <w:right w:val="none" w:sz="0" w:space="0" w:color="auto"/>
          </w:divBdr>
        </w:div>
        <w:div w:id="456796564">
          <w:marLeft w:val="720"/>
          <w:marRight w:val="0"/>
          <w:marTop w:val="67"/>
          <w:marBottom w:val="0"/>
          <w:divBdr>
            <w:top w:val="none" w:sz="0" w:space="0" w:color="auto"/>
            <w:left w:val="none" w:sz="0" w:space="0" w:color="auto"/>
            <w:bottom w:val="none" w:sz="0" w:space="0" w:color="auto"/>
            <w:right w:val="none" w:sz="0" w:space="0" w:color="auto"/>
          </w:divBdr>
        </w:div>
        <w:div w:id="532426391">
          <w:marLeft w:val="720"/>
          <w:marRight w:val="0"/>
          <w:marTop w:val="67"/>
          <w:marBottom w:val="0"/>
          <w:divBdr>
            <w:top w:val="none" w:sz="0" w:space="0" w:color="auto"/>
            <w:left w:val="none" w:sz="0" w:space="0" w:color="auto"/>
            <w:bottom w:val="none" w:sz="0" w:space="0" w:color="auto"/>
            <w:right w:val="none" w:sz="0" w:space="0" w:color="auto"/>
          </w:divBdr>
        </w:div>
        <w:div w:id="2077127702">
          <w:marLeft w:val="720"/>
          <w:marRight w:val="0"/>
          <w:marTop w:val="67"/>
          <w:marBottom w:val="0"/>
          <w:divBdr>
            <w:top w:val="none" w:sz="0" w:space="0" w:color="auto"/>
            <w:left w:val="none" w:sz="0" w:space="0" w:color="auto"/>
            <w:bottom w:val="none" w:sz="0" w:space="0" w:color="auto"/>
            <w:right w:val="none" w:sz="0" w:space="0" w:color="auto"/>
          </w:divBdr>
        </w:div>
        <w:div w:id="1163740218">
          <w:marLeft w:val="720"/>
          <w:marRight w:val="0"/>
          <w:marTop w:val="67"/>
          <w:marBottom w:val="0"/>
          <w:divBdr>
            <w:top w:val="none" w:sz="0" w:space="0" w:color="auto"/>
            <w:left w:val="none" w:sz="0" w:space="0" w:color="auto"/>
            <w:bottom w:val="none" w:sz="0" w:space="0" w:color="auto"/>
            <w:right w:val="none" w:sz="0" w:space="0" w:color="auto"/>
          </w:divBdr>
        </w:div>
        <w:div w:id="405608938">
          <w:marLeft w:val="720"/>
          <w:marRight w:val="0"/>
          <w:marTop w:val="67"/>
          <w:marBottom w:val="0"/>
          <w:divBdr>
            <w:top w:val="none" w:sz="0" w:space="0" w:color="auto"/>
            <w:left w:val="none" w:sz="0" w:space="0" w:color="auto"/>
            <w:bottom w:val="none" w:sz="0" w:space="0" w:color="auto"/>
            <w:right w:val="none" w:sz="0" w:space="0" w:color="auto"/>
          </w:divBdr>
        </w:div>
        <w:div w:id="1278946668">
          <w:marLeft w:val="720"/>
          <w:marRight w:val="0"/>
          <w:marTop w:val="67"/>
          <w:marBottom w:val="0"/>
          <w:divBdr>
            <w:top w:val="none" w:sz="0" w:space="0" w:color="auto"/>
            <w:left w:val="none" w:sz="0" w:space="0" w:color="auto"/>
            <w:bottom w:val="none" w:sz="0" w:space="0" w:color="auto"/>
            <w:right w:val="none" w:sz="0" w:space="0" w:color="auto"/>
          </w:divBdr>
        </w:div>
        <w:div w:id="229463356">
          <w:marLeft w:val="720"/>
          <w:marRight w:val="0"/>
          <w:marTop w:val="67"/>
          <w:marBottom w:val="0"/>
          <w:divBdr>
            <w:top w:val="none" w:sz="0" w:space="0" w:color="auto"/>
            <w:left w:val="none" w:sz="0" w:space="0" w:color="auto"/>
            <w:bottom w:val="none" w:sz="0" w:space="0" w:color="auto"/>
            <w:right w:val="none" w:sz="0" w:space="0" w:color="auto"/>
          </w:divBdr>
        </w:div>
      </w:divsChild>
    </w:div>
    <w:div w:id="1971814263">
      <w:bodyDiv w:val="1"/>
      <w:marLeft w:val="0"/>
      <w:marRight w:val="0"/>
      <w:marTop w:val="0"/>
      <w:marBottom w:val="0"/>
      <w:divBdr>
        <w:top w:val="none" w:sz="0" w:space="0" w:color="auto"/>
        <w:left w:val="none" w:sz="0" w:space="0" w:color="auto"/>
        <w:bottom w:val="none" w:sz="0" w:space="0" w:color="auto"/>
        <w:right w:val="none" w:sz="0" w:space="0" w:color="auto"/>
      </w:divBdr>
    </w:div>
    <w:div w:id="2116486000">
      <w:bodyDiv w:val="1"/>
      <w:marLeft w:val="0"/>
      <w:marRight w:val="0"/>
      <w:marTop w:val="0"/>
      <w:marBottom w:val="0"/>
      <w:divBdr>
        <w:top w:val="none" w:sz="0" w:space="0" w:color="auto"/>
        <w:left w:val="none" w:sz="0" w:space="0" w:color="auto"/>
        <w:bottom w:val="none" w:sz="0" w:space="0" w:color="auto"/>
        <w:right w:val="none" w:sz="0" w:space="0" w:color="auto"/>
      </w:divBdr>
      <w:divsChild>
        <w:div w:id="2025667091">
          <w:marLeft w:val="446"/>
          <w:marRight w:val="0"/>
          <w:marTop w:val="0"/>
          <w:marBottom w:val="0"/>
          <w:divBdr>
            <w:top w:val="none" w:sz="0" w:space="0" w:color="auto"/>
            <w:left w:val="none" w:sz="0" w:space="0" w:color="auto"/>
            <w:bottom w:val="none" w:sz="0" w:space="0" w:color="auto"/>
            <w:right w:val="none" w:sz="0" w:space="0" w:color="auto"/>
          </w:divBdr>
        </w:div>
        <w:div w:id="980967314">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54BFC6-3C12-4F2A-A872-E387840DFB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37</Pages>
  <Words>7531</Words>
  <Characters>41349</Characters>
  <Application>Microsoft Office Word</Application>
  <DocSecurity>0</DocSecurity>
  <Lines>4594</Lines>
  <Paragraphs>2715</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نموذج لمطلب تأهيل لإسناد مسلك (باللغة العربية)</vt:lpstr>
      <vt:lpstr>نموذج لمطلب تأهيل لإسناد مسلك (باللغة العربية)</vt:lpstr>
    </vt:vector>
  </TitlesOfParts>
  <Company>MESRST</Company>
  <LinksUpToDate>false</LinksUpToDate>
  <CharactersWithSpaces>46165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نموذج لمطلب تأهيل لإسناد مسلك (باللغة العربية)</dc:title>
  <dc:creator>Ammar</dc:creator>
  <cp:lastModifiedBy>Doyen</cp:lastModifiedBy>
  <cp:revision>4</cp:revision>
  <cp:lastPrinted>2019-04-01T08:56:00Z</cp:lastPrinted>
  <dcterms:created xsi:type="dcterms:W3CDTF">2019-04-01T08:55:00Z</dcterms:created>
  <dcterms:modified xsi:type="dcterms:W3CDTF">2019-04-01T08:56:00Z</dcterms:modified>
</cp:coreProperties>
</file>